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5B2359" w14:textId="77777777" w:rsidR="0053158C" w:rsidRPr="00950194" w:rsidRDefault="003E739C" w:rsidP="0053158C">
      <w:pPr>
        <w:spacing w:line="480" w:lineRule="auto"/>
        <w:ind w:left="720" w:hanging="720"/>
        <w:jc w:val="center"/>
        <w:rPr>
          <w:rFonts w:ascii="Times New Roman" w:hAnsi="Times New Roman" w:cs="Times New Roman"/>
          <w:b/>
          <w:sz w:val="20"/>
          <w:szCs w:val="20"/>
        </w:rPr>
      </w:pPr>
      <w:bookmarkStart w:id="0" w:name="_GoBack"/>
      <w:bookmarkEnd w:id="0"/>
      <w:r w:rsidRPr="00950194">
        <w:rPr>
          <w:rFonts w:ascii="Times New Roman" w:hAnsi="Times New Roman" w:cs="Times New Roman"/>
          <w:b/>
          <w:sz w:val="20"/>
          <w:szCs w:val="20"/>
        </w:rPr>
        <w:t xml:space="preserve">EARLY-LIFE PREDICTORS OF INTERNALIZING </w:t>
      </w:r>
    </w:p>
    <w:p w14:paraId="6C67DF60" w14:textId="77777777" w:rsidR="00105D6D" w:rsidRPr="00950194" w:rsidRDefault="003E739C" w:rsidP="0053158C">
      <w:pPr>
        <w:spacing w:line="480" w:lineRule="auto"/>
        <w:ind w:left="720" w:hanging="720"/>
        <w:jc w:val="center"/>
        <w:rPr>
          <w:rFonts w:ascii="Times New Roman" w:hAnsi="Times New Roman" w:cs="Times New Roman"/>
          <w:b/>
          <w:sz w:val="20"/>
          <w:szCs w:val="20"/>
        </w:rPr>
      </w:pPr>
      <w:r w:rsidRPr="00950194">
        <w:rPr>
          <w:rFonts w:ascii="Times New Roman" w:hAnsi="Times New Roman" w:cs="Times New Roman"/>
          <w:b/>
          <w:sz w:val="20"/>
          <w:szCs w:val="20"/>
        </w:rPr>
        <w:t>SYMPTOM</w:t>
      </w:r>
      <w:r w:rsidR="0053158C" w:rsidRPr="00950194">
        <w:rPr>
          <w:rFonts w:ascii="Times New Roman" w:hAnsi="Times New Roman" w:cs="Times New Roman"/>
          <w:b/>
          <w:sz w:val="20"/>
          <w:szCs w:val="20"/>
        </w:rPr>
        <w:t xml:space="preserve"> </w:t>
      </w:r>
      <w:r w:rsidRPr="00950194">
        <w:rPr>
          <w:rFonts w:ascii="Times New Roman" w:hAnsi="Times New Roman" w:cs="Times New Roman"/>
          <w:b/>
          <w:sz w:val="20"/>
          <w:szCs w:val="20"/>
        </w:rPr>
        <w:t xml:space="preserve">TRAJECTORIES IN CHILDREN </w:t>
      </w:r>
    </w:p>
    <w:p w14:paraId="67F1621B" w14:textId="77777777" w:rsidR="00105D6D" w:rsidRPr="00950194" w:rsidRDefault="00105D6D" w:rsidP="00431D7C">
      <w:pPr>
        <w:spacing w:line="480" w:lineRule="auto"/>
        <w:rPr>
          <w:rFonts w:ascii="Times New Roman" w:hAnsi="Times New Roman" w:cs="Times New Roman"/>
          <w:b/>
          <w:sz w:val="20"/>
          <w:szCs w:val="20"/>
        </w:rPr>
      </w:pPr>
    </w:p>
    <w:p w14:paraId="324D85F1" w14:textId="77777777" w:rsidR="001E71DD" w:rsidRPr="00950194" w:rsidRDefault="007943F9" w:rsidP="001E71DD">
      <w:pPr>
        <w:spacing w:line="480" w:lineRule="auto"/>
        <w:jc w:val="center"/>
        <w:rPr>
          <w:rFonts w:ascii="Times New Roman" w:hAnsi="Times New Roman" w:cs="Times New Roman"/>
          <w:b/>
          <w:sz w:val="20"/>
          <w:szCs w:val="20"/>
          <w:vertAlign w:val="superscript"/>
        </w:rPr>
      </w:pPr>
      <w:r w:rsidRPr="00950194">
        <w:rPr>
          <w:rFonts w:ascii="Times New Roman" w:hAnsi="Times New Roman" w:cs="Times New Roman"/>
          <w:b/>
          <w:sz w:val="20"/>
          <w:szCs w:val="20"/>
        </w:rPr>
        <w:t>Murray Weeks</w:t>
      </w:r>
      <w:r w:rsidR="00642324" w:rsidRPr="00950194">
        <w:rPr>
          <w:rFonts w:ascii="Times New Roman" w:hAnsi="Times New Roman" w:cs="Times New Roman"/>
          <w:b/>
          <w:sz w:val="20"/>
          <w:szCs w:val="20"/>
        </w:rPr>
        <w:t>, Ph.D. ,</w:t>
      </w:r>
      <w:r w:rsidRPr="00950194">
        <w:rPr>
          <w:rFonts w:ascii="Times New Roman" w:hAnsi="Times New Roman" w:cs="Times New Roman"/>
          <w:b/>
          <w:sz w:val="20"/>
          <w:szCs w:val="20"/>
          <w:vertAlign w:val="superscript"/>
        </w:rPr>
        <w:t>1</w:t>
      </w:r>
      <w:r w:rsidRPr="00950194">
        <w:rPr>
          <w:rFonts w:ascii="Times New Roman" w:hAnsi="Times New Roman" w:cs="Times New Roman"/>
          <w:b/>
          <w:sz w:val="20"/>
          <w:szCs w:val="20"/>
        </w:rPr>
        <w:t xml:space="preserve"> John Cairney</w:t>
      </w:r>
      <w:r w:rsidR="00642324" w:rsidRPr="00950194">
        <w:rPr>
          <w:rFonts w:ascii="Times New Roman" w:hAnsi="Times New Roman" w:cs="Times New Roman"/>
          <w:b/>
          <w:sz w:val="20"/>
          <w:szCs w:val="20"/>
        </w:rPr>
        <w:t>, Ph.D. ,</w:t>
      </w:r>
      <w:r w:rsidRPr="00950194">
        <w:rPr>
          <w:rFonts w:ascii="Times New Roman" w:hAnsi="Times New Roman" w:cs="Times New Roman"/>
          <w:b/>
          <w:sz w:val="20"/>
          <w:szCs w:val="20"/>
          <w:vertAlign w:val="superscript"/>
        </w:rPr>
        <w:t>2</w:t>
      </w:r>
      <w:r w:rsidR="0058461B" w:rsidRPr="00950194">
        <w:rPr>
          <w:rFonts w:ascii="Times New Roman" w:hAnsi="Times New Roman" w:cs="Times New Roman"/>
          <w:b/>
          <w:sz w:val="20"/>
          <w:szCs w:val="20"/>
          <w:vertAlign w:val="superscript"/>
        </w:rPr>
        <w:t>,3,4</w:t>
      </w:r>
      <w:r w:rsidRPr="00950194">
        <w:rPr>
          <w:rFonts w:ascii="Times New Roman" w:hAnsi="Times New Roman" w:cs="Times New Roman"/>
          <w:b/>
          <w:sz w:val="20"/>
          <w:szCs w:val="20"/>
        </w:rPr>
        <w:t xml:space="preserve"> T. Cameron Wild</w:t>
      </w:r>
      <w:r w:rsidR="00642324" w:rsidRPr="00950194">
        <w:rPr>
          <w:rFonts w:ascii="Times New Roman" w:hAnsi="Times New Roman" w:cs="Times New Roman"/>
          <w:b/>
          <w:sz w:val="20"/>
          <w:szCs w:val="20"/>
        </w:rPr>
        <w:t>, Ph.D. ,</w:t>
      </w:r>
      <w:r w:rsidR="0058461B" w:rsidRPr="00950194">
        <w:rPr>
          <w:rFonts w:ascii="Times New Roman" w:hAnsi="Times New Roman" w:cs="Times New Roman"/>
          <w:b/>
          <w:sz w:val="20"/>
          <w:szCs w:val="20"/>
          <w:vertAlign w:val="superscript"/>
        </w:rPr>
        <w:t>5</w:t>
      </w:r>
      <w:r w:rsidRPr="00950194">
        <w:rPr>
          <w:rFonts w:ascii="Times New Roman" w:hAnsi="Times New Roman" w:cs="Times New Roman"/>
          <w:b/>
          <w:sz w:val="20"/>
          <w:szCs w:val="20"/>
        </w:rPr>
        <w:t xml:space="preserve"> George B. Ploubidis</w:t>
      </w:r>
      <w:r w:rsidR="00642324" w:rsidRPr="00950194">
        <w:rPr>
          <w:rFonts w:ascii="Times New Roman" w:hAnsi="Times New Roman" w:cs="Times New Roman"/>
          <w:b/>
          <w:sz w:val="20"/>
          <w:szCs w:val="20"/>
        </w:rPr>
        <w:t>, Ph.D. ,</w:t>
      </w:r>
      <w:r w:rsidR="0058461B" w:rsidRPr="00950194">
        <w:rPr>
          <w:rFonts w:ascii="Times New Roman" w:hAnsi="Times New Roman" w:cs="Times New Roman"/>
          <w:b/>
          <w:sz w:val="20"/>
          <w:szCs w:val="20"/>
          <w:vertAlign w:val="superscript"/>
        </w:rPr>
        <w:t>6</w:t>
      </w:r>
      <w:r w:rsidRPr="00950194">
        <w:rPr>
          <w:rFonts w:ascii="Times New Roman" w:hAnsi="Times New Roman" w:cs="Times New Roman"/>
          <w:b/>
          <w:sz w:val="20"/>
          <w:szCs w:val="20"/>
          <w:vertAlign w:val="superscript"/>
        </w:rPr>
        <w:t xml:space="preserve"> </w:t>
      </w:r>
    </w:p>
    <w:p w14:paraId="63184A1D" w14:textId="77777777" w:rsidR="00105D6D" w:rsidRPr="00950194" w:rsidRDefault="007943F9" w:rsidP="001E71DD">
      <w:pPr>
        <w:spacing w:line="480" w:lineRule="auto"/>
        <w:jc w:val="center"/>
        <w:rPr>
          <w:rFonts w:ascii="Times New Roman" w:hAnsi="Times New Roman" w:cs="Times New Roman"/>
          <w:b/>
          <w:sz w:val="20"/>
          <w:szCs w:val="20"/>
          <w:vertAlign w:val="superscript"/>
        </w:rPr>
      </w:pPr>
      <w:r w:rsidRPr="00950194">
        <w:rPr>
          <w:rFonts w:ascii="Times New Roman" w:hAnsi="Times New Roman" w:cs="Times New Roman"/>
          <w:b/>
          <w:sz w:val="20"/>
          <w:szCs w:val="20"/>
        </w:rPr>
        <w:t>Kiyuri Naicker</w:t>
      </w:r>
      <w:r w:rsidR="00642324" w:rsidRPr="00950194">
        <w:rPr>
          <w:rFonts w:ascii="Times New Roman" w:hAnsi="Times New Roman" w:cs="Times New Roman"/>
          <w:b/>
          <w:sz w:val="20"/>
          <w:szCs w:val="20"/>
        </w:rPr>
        <w:t>, MSc.</w:t>
      </w:r>
      <w:r w:rsidRPr="00950194">
        <w:rPr>
          <w:rFonts w:ascii="Times New Roman" w:hAnsi="Times New Roman" w:cs="Times New Roman"/>
          <w:b/>
          <w:sz w:val="20"/>
          <w:szCs w:val="20"/>
        </w:rPr>
        <w:t>,</w:t>
      </w:r>
      <w:r w:rsidRPr="00950194">
        <w:rPr>
          <w:rFonts w:ascii="Times New Roman" w:hAnsi="Times New Roman" w:cs="Times New Roman"/>
          <w:b/>
          <w:sz w:val="20"/>
          <w:szCs w:val="20"/>
          <w:vertAlign w:val="superscript"/>
        </w:rPr>
        <w:t>1</w:t>
      </w:r>
      <w:r w:rsidRPr="00950194">
        <w:rPr>
          <w:rFonts w:ascii="Times New Roman" w:hAnsi="Times New Roman" w:cs="Times New Roman"/>
          <w:b/>
          <w:sz w:val="20"/>
          <w:szCs w:val="20"/>
        </w:rPr>
        <w:t xml:space="preserve"> and Ian Colman</w:t>
      </w:r>
      <w:r w:rsidR="00642324" w:rsidRPr="00950194">
        <w:rPr>
          <w:rFonts w:ascii="Times New Roman" w:hAnsi="Times New Roman" w:cs="Times New Roman"/>
          <w:b/>
          <w:sz w:val="20"/>
          <w:szCs w:val="20"/>
        </w:rPr>
        <w:t>, Ph.D.</w:t>
      </w:r>
      <w:r w:rsidRPr="00950194">
        <w:rPr>
          <w:rFonts w:ascii="Times New Roman" w:hAnsi="Times New Roman" w:cs="Times New Roman"/>
          <w:b/>
          <w:sz w:val="20"/>
          <w:szCs w:val="20"/>
          <w:vertAlign w:val="superscript"/>
        </w:rPr>
        <w:t>1,</w:t>
      </w:r>
      <w:r w:rsidR="0058461B" w:rsidRPr="00950194">
        <w:rPr>
          <w:rFonts w:ascii="Times New Roman" w:hAnsi="Times New Roman" w:cs="Times New Roman"/>
          <w:b/>
          <w:sz w:val="20"/>
          <w:szCs w:val="20"/>
          <w:vertAlign w:val="superscript"/>
        </w:rPr>
        <w:t>5</w:t>
      </w:r>
      <w:r w:rsidR="00066C0B" w:rsidRPr="00950194">
        <w:rPr>
          <w:rStyle w:val="FootnoteReference"/>
          <w:rFonts w:ascii="Times New Roman" w:hAnsi="Times New Roman" w:cs="Times New Roman"/>
          <w:b/>
          <w:sz w:val="20"/>
          <w:szCs w:val="20"/>
        </w:rPr>
        <w:footnoteReference w:customMarkFollows="1" w:id="1"/>
        <w:t>*</w:t>
      </w:r>
    </w:p>
    <w:p w14:paraId="35E01307" w14:textId="77777777" w:rsidR="00105D6D" w:rsidRPr="00950194" w:rsidRDefault="00105D6D" w:rsidP="00431D7C">
      <w:pPr>
        <w:spacing w:line="480" w:lineRule="auto"/>
        <w:rPr>
          <w:rFonts w:ascii="Times New Roman" w:hAnsi="Times New Roman" w:cs="Times New Roman"/>
          <w:b/>
          <w:sz w:val="20"/>
          <w:szCs w:val="20"/>
        </w:rPr>
      </w:pPr>
    </w:p>
    <w:p w14:paraId="7046BADF" w14:textId="77777777" w:rsidR="00105D6D" w:rsidRPr="00950194" w:rsidRDefault="007943F9" w:rsidP="00431D7C">
      <w:pPr>
        <w:spacing w:line="480" w:lineRule="auto"/>
        <w:rPr>
          <w:rFonts w:ascii="Times New Roman" w:hAnsi="Times New Roman" w:cs="Times New Roman"/>
          <w:sz w:val="20"/>
          <w:szCs w:val="20"/>
        </w:rPr>
      </w:pPr>
      <w:r w:rsidRPr="00950194">
        <w:rPr>
          <w:rFonts w:ascii="Times New Roman" w:hAnsi="Times New Roman" w:cs="Times New Roman"/>
          <w:sz w:val="20"/>
          <w:szCs w:val="20"/>
          <w:vertAlign w:val="superscript"/>
        </w:rPr>
        <w:t>1</w:t>
      </w:r>
      <w:r w:rsidR="0058461B" w:rsidRPr="00950194">
        <w:rPr>
          <w:rFonts w:ascii="Times New Roman" w:hAnsi="Times New Roman" w:cs="Times New Roman"/>
          <w:sz w:val="20"/>
          <w:szCs w:val="20"/>
          <w:vertAlign w:val="superscript"/>
        </w:rPr>
        <w:t xml:space="preserve"> </w:t>
      </w:r>
      <w:r w:rsidRPr="00950194">
        <w:rPr>
          <w:rFonts w:ascii="Times New Roman" w:hAnsi="Times New Roman" w:cs="Times New Roman"/>
          <w:sz w:val="20"/>
          <w:szCs w:val="20"/>
        </w:rPr>
        <w:t xml:space="preserve">Department of Epidemiology and Community Medicine, University of Ottawa, Ottawa, Canada; </w:t>
      </w:r>
      <w:r w:rsidRPr="00950194">
        <w:rPr>
          <w:rFonts w:ascii="Times New Roman" w:hAnsi="Times New Roman" w:cs="Times New Roman"/>
          <w:sz w:val="20"/>
          <w:szCs w:val="20"/>
          <w:vertAlign w:val="superscript"/>
        </w:rPr>
        <w:t>2</w:t>
      </w:r>
      <w:r w:rsidR="0058461B" w:rsidRPr="00950194">
        <w:rPr>
          <w:rFonts w:ascii="Times New Roman" w:hAnsi="Times New Roman" w:cs="Times New Roman"/>
          <w:sz w:val="20"/>
          <w:szCs w:val="20"/>
          <w:vertAlign w:val="superscript"/>
        </w:rPr>
        <w:t xml:space="preserve"> </w:t>
      </w:r>
      <w:r w:rsidRPr="00950194">
        <w:rPr>
          <w:rFonts w:ascii="Times New Roman" w:hAnsi="Times New Roman" w:cs="Times New Roman"/>
          <w:sz w:val="20"/>
          <w:szCs w:val="20"/>
        </w:rPr>
        <w:t>Department of Family Medicin</w:t>
      </w:r>
      <w:r w:rsidR="00BF2DB5" w:rsidRPr="00950194">
        <w:rPr>
          <w:rFonts w:ascii="Times New Roman" w:hAnsi="Times New Roman" w:cs="Times New Roman"/>
          <w:sz w:val="20"/>
          <w:szCs w:val="20"/>
        </w:rPr>
        <w:t>e</w:t>
      </w:r>
      <w:r w:rsidR="00642324" w:rsidRPr="00950194">
        <w:rPr>
          <w:rFonts w:ascii="Times New Roman" w:hAnsi="Times New Roman" w:cs="Times New Roman"/>
          <w:sz w:val="20"/>
          <w:szCs w:val="20"/>
        </w:rPr>
        <w:t>, McMaster University, Hamilton, Canada;</w:t>
      </w:r>
      <w:r w:rsidR="00BF2DB5" w:rsidRPr="00950194">
        <w:rPr>
          <w:rFonts w:ascii="Times New Roman" w:hAnsi="Times New Roman" w:cs="Times New Roman"/>
          <w:sz w:val="20"/>
          <w:szCs w:val="20"/>
        </w:rPr>
        <w:t xml:space="preserve"> </w:t>
      </w:r>
      <w:r w:rsidR="0058461B" w:rsidRPr="00950194">
        <w:rPr>
          <w:rFonts w:ascii="Times New Roman" w:hAnsi="Times New Roman" w:cs="Times New Roman"/>
          <w:sz w:val="20"/>
          <w:szCs w:val="20"/>
          <w:vertAlign w:val="superscript"/>
        </w:rPr>
        <w:t xml:space="preserve">3 </w:t>
      </w:r>
      <w:r w:rsidR="00BF2DB5" w:rsidRPr="00950194">
        <w:rPr>
          <w:rFonts w:ascii="Times New Roman" w:hAnsi="Times New Roman" w:cs="Times New Roman"/>
          <w:sz w:val="20"/>
          <w:szCs w:val="20"/>
        </w:rPr>
        <w:t xml:space="preserve">Department of </w:t>
      </w:r>
      <w:r w:rsidRPr="00950194">
        <w:rPr>
          <w:rFonts w:ascii="Times New Roman" w:hAnsi="Times New Roman" w:cs="Times New Roman"/>
          <w:sz w:val="20"/>
          <w:szCs w:val="20"/>
        </w:rPr>
        <w:t>Psychiatry &amp; Behavioural Neurosciences, McMaster University, Hamilton, Canada;</w:t>
      </w:r>
      <w:r w:rsidR="00642324" w:rsidRPr="00950194">
        <w:rPr>
          <w:rFonts w:ascii="Times New Roman" w:hAnsi="Times New Roman" w:cs="Times New Roman"/>
          <w:sz w:val="20"/>
          <w:szCs w:val="20"/>
        </w:rPr>
        <w:t xml:space="preserve"> </w:t>
      </w:r>
      <w:r w:rsidR="0058461B" w:rsidRPr="00950194">
        <w:rPr>
          <w:rFonts w:ascii="Times New Roman" w:hAnsi="Times New Roman" w:cs="Times New Roman"/>
          <w:sz w:val="20"/>
          <w:szCs w:val="20"/>
          <w:vertAlign w:val="superscript"/>
        </w:rPr>
        <w:t xml:space="preserve">4 </w:t>
      </w:r>
      <w:r w:rsidR="00642324" w:rsidRPr="00950194">
        <w:rPr>
          <w:rFonts w:ascii="Times New Roman" w:hAnsi="Times New Roman" w:cs="Times New Roman"/>
          <w:sz w:val="20"/>
          <w:szCs w:val="20"/>
        </w:rPr>
        <w:t>Department of Clinical Epidemiology and Biostatistics, McMaster University, Hamilton, Canada;</w:t>
      </w:r>
      <w:r w:rsidRPr="00950194">
        <w:rPr>
          <w:rFonts w:ascii="Times New Roman" w:hAnsi="Times New Roman" w:cs="Times New Roman"/>
          <w:sz w:val="20"/>
          <w:szCs w:val="20"/>
        </w:rPr>
        <w:t xml:space="preserve"> </w:t>
      </w:r>
      <w:r w:rsidR="0058461B" w:rsidRPr="00950194">
        <w:rPr>
          <w:rFonts w:ascii="Times New Roman" w:hAnsi="Times New Roman" w:cs="Times New Roman"/>
          <w:sz w:val="20"/>
          <w:szCs w:val="20"/>
          <w:vertAlign w:val="superscript"/>
        </w:rPr>
        <w:t xml:space="preserve">5 </w:t>
      </w:r>
      <w:r w:rsidRPr="00950194">
        <w:rPr>
          <w:rFonts w:ascii="Times New Roman" w:hAnsi="Times New Roman" w:cs="Times New Roman"/>
          <w:sz w:val="20"/>
          <w:szCs w:val="20"/>
        </w:rPr>
        <w:t xml:space="preserve">School of Public Health, University of Alberta, Edmonton, Canada; </w:t>
      </w:r>
      <w:r w:rsidR="0058461B" w:rsidRPr="00950194">
        <w:rPr>
          <w:rFonts w:ascii="Times New Roman" w:hAnsi="Times New Roman" w:cs="Times New Roman"/>
          <w:sz w:val="20"/>
          <w:szCs w:val="20"/>
        </w:rPr>
        <w:t xml:space="preserve">        </w:t>
      </w:r>
      <w:r w:rsidR="0058461B" w:rsidRPr="00950194">
        <w:rPr>
          <w:rFonts w:ascii="Times New Roman" w:hAnsi="Times New Roman" w:cs="Times New Roman"/>
          <w:sz w:val="20"/>
          <w:szCs w:val="20"/>
          <w:vertAlign w:val="superscript"/>
        </w:rPr>
        <w:t xml:space="preserve">6 </w:t>
      </w:r>
      <w:r w:rsidRPr="00950194">
        <w:rPr>
          <w:rFonts w:ascii="Times New Roman" w:hAnsi="Times New Roman" w:cs="Times New Roman"/>
          <w:sz w:val="20"/>
          <w:szCs w:val="20"/>
        </w:rPr>
        <w:t>Department of Population Health, Faculty of Epidemiology and Population Health, London School of Hygiene and Tropical Medicine, London, UK.</w:t>
      </w:r>
    </w:p>
    <w:p w14:paraId="647BFA37" w14:textId="77777777" w:rsidR="00105D6D" w:rsidRPr="00950194" w:rsidRDefault="00105D6D" w:rsidP="00431D7C">
      <w:pPr>
        <w:spacing w:line="480" w:lineRule="auto"/>
        <w:rPr>
          <w:rFonts w:ascii="Times New Roman" w:hAnsi="Times New Roman" w:cs="Times New Roman"/>
          <w:b/>
          <w:sz w:val="20"/>
          <w:szCs w:val="20"/>
        </w:rPr>
      </w:pPr>
    </w:p>
    <w:p w14:paraId="033AFDE8" w14:textId="77777777" w:rsidR="00105D6D" w:rsidRPr="00950194" w:rsidRDefault="00105D6D" w:rsidP="00431D7C">
      <w:pPr>
        <w:spacing w:line="480" w:lineRule="auto"/>
        <w:rPr>
          <w:rFonts w:ascii="Times New Roman" w:hAnsi="Times New Roman" w:cs="Times New Roman"/>
          <w:sz w:val="20"/>
          <w:szCs w:val="20"/>
        </w:rPr>
      </w:pPr>
    </w:p>
    <w:p w14:paraId="092B4C4E" w14:textId="77777777" w:rsidR="00BF2DB5" w:rsidRPr="00950194" w:rsidRDefault="00BF2DB5" w:rsidP="00431D7C">
      <w:pPr>
        <w:spacing w:line="480" w:lineRule="auto"/>
        <w:rPr>
          <w:rFonts w:ascii="Times New Roman" w:hAnsi="Times New Roman" w:cs="Times New Roman"/>
          <w:sz w:val="20"/>
          <w:szCs w:val="20"/>
        </w:rPr>
      </w:pPr>
      <w:r w:rsidRPr="00950194">
        <w:rPr>
          <w:rFonts w:ascii="Times New Roman" w:hAnsi="Times New Roman" w:cs="Times New Roman"/>
          <w:b/>
          <w:sz w:val="20"/>
          <w:szCs w:val="20"/>
        </w:rPr>
        <w:t xml:space="preserve">Short </w:t>
      </w:r>
      <w:r w:rsidR="007943F9" w:rsidRPr="00950194">
        <w:rPr>
          <w:rFonts w:ascii="Times New Roman" w:hAnsi="Times New Roman" w:cs="Times New Roman"/>
          <w:b/>
          <w:sz w:val="20"/>
          <w:szCs w:val="20"/>
        </w:rPr>
        <w:t xml:space="preserve">title: </w:t>
      </w:r>
      <w:r w:rsidR="007943F9" w:rsidRPr="00950194">
        <w:rPr>
          <w:rFonts w:ascii="Times New Roman" w:hAnsi="Times New Roman" w:cs="Times New Roman"/>
          <w:sz w:val="20"/>
          <w:szCs w:val="20"/>
        </w:rPr>
        <w:t>Predictors of internalizing trajectories</w:t>
      </w:r>
    </w:p>
    <w:p w14:paraId="5D1B0775" w14:textId="77777777" w:rsidR="00BF2DB5" w:rsidRPr="00950194" w:rsidRDefault="00BF2DB5" w:rsidP="00431D7C">
      <w:pPr>
        <w:spacing w:line="480" w:lineRule="auto"/>
        <w:rPr>
          <w:rFonts w:ascii="Times New Roman" w:hAnsi="Times New Roman" w:cs="Times New Roman"/>
          <w:sz w:val="20"/>
          <w:szCs w:val="20"/>
        </w:rPr>
      </w:pPr>
      <w:r w:rsidRPr="00950194">
        <w:rPr>
          <w:rFonts w:ascii="Times New Roman" w:hAnsi="Times New Roman" w:cs="Times New Roman"/>
          <w:b/>
          <w:sz w:val="20"/>
          <w:szCs w:val="20"/>
        </w:rPr>
        <w:t xml:space="preserve">Keywords: </w:t>
      </w:r>
      <w:r w:rsidR="00073F70" w:rsidRPr="00950194">
        <w:rPr>
          <w:rFonts w:ascii="Times New Roman" w:hAnsi="Times New Roman" w:cs="Times New Roman"/>
          <w:sz w:val="20"/>
          <w:szCs w:val="20"/>
        </w:rPr>
        <w:t>d</w:t>
      </w:r>
      <w:r w:rsidRPr="00950194">
        <w:rPr>
          <w:rFonts w:ascii="Times New Roman" w:hAnsi="Times New Roman" w:cs="Times New Roman"/>
          <w:sz w:val="20"/>
          <w:szCs w:val="20"/>
        </w:rPr>
        <w:t>epression</w:t>
      </w:r>
      <w:r w:rsidR="00073F70" w:rsidRPr="00950194">
        <w:rPr>
          <w:rFonts w:ascii="Times New Roman" w:hAnsi="Times New Roman" w:cs="Times New Roman"/>
          <w:sz w:val="20"/>
          <w:szCs w:val="20"/>
        </w:rPr>
        <w:t>;</w:t>
      </w:r>
      <w:r w:rsidRPr="00950194">
        <w:rPr>
          <w:rFonts w:ascii="Times New Roman" w:hAnsi="Times New Roman" w:cs="Times New Roman"/>
          <w:sz w:val="20"/>
          <w:szCs w:val="20"/>
        </w:rPr>
        <w:t xml:space="preserve"> anxiety</w:t>
      </w:r>
      <w:r w:rsidR="00073F70" w:rsidRPr="00950194">
        <w:rPr>
          <w:rFonts w:ascii="Times New Roman" w:hAnsi="Times New Roman" w:cs="Times New Roman"/>
          <w:sz w:val="20"/>
          <w:szCs w:val="20"/>
        </w:rPr>
        <w:t>;</w:t>
      </w:r>
      <w:r w:rsidRPr="00950194">
        <w:rPr>
          <w:rFonts w:ascii="Times New Roman" w:hAnsi="Times New Roman" w:cs="Times New Roman"/>
          <w:sz w:val="20"/>
          <w:szCs w:val="20"/>
        </w:rPr>
        <w:t xml:space="preserve"> risk factors</w:t>
      </w:r>
      <w:r w:rsidR="00073F70" w:rsidRPr="00950194">
        <w:rPr>
          <w:rFonts w:ascii="Times New Roman" w:hAnsi="Times New Roman" w:cs="Times New Roman"/>
          <w:sz w:val="20"/>
          <w:szCs w:val="20"/>
        </w:rPr>
        <w:t>;</w:t>
      </w:r>
      <w:r w:rsidRPr="00950194">
        <w:rPr>
          <w:rFonts w:ascii="Times New Roman" w:hAnsi="Times New Roman" w:cs="Times New Roman"/>
          <w:sz w:val="20"/>
          <w:szCs w:val="20"/>
        </w:rPr>
        <w:t xml:space="preserve"> development</w:t>
      </w:r>
      <w:r w:rsidR="00073F70" w:rsidRPr="00950194">
        <w:rPr>
          <w:rFonts w:ascii="Times New Roman" w:hAnsi="Times New Roman" w:cs="Times New Roman"/>
          <w:sz w:val="20"/>
          <w:szCs w:val="20"/>
        </w:rPr>
        <w:t>;</w:t>
      </w:r>
      <w:r w:rsidRPr="00950194">
        <w:rPr>
          <w:rFonts w:ascii="Times New Roman" w:hAnsi="Times New Roman" w:cs="Times New Roman"/>
          <w:sz w:val="20"/>
          <w:szCs w:val="20"/>
        </w:rPr>
        <w:t xml:space="preserve"> epidemiology</w:t>
      </w:r>
    </w:p>
    <w:p w14:paraId="70F9EA09" w14:textId="53768203" w:rsidR="00105D6D" w:rsidRPr="00950194" w:rsidRDefault="007943F9" w:rsidP="00431D7C">
      <w:pPr>
        <w:tabs>
          <w:tab w:val="left" w:pos="1791"/>
        </w:tabs>
        <w:spacing w:line="480" w:lineRule="auto"/>
        <w:rPr>
          <w:rFonts w:ascii="Times New Roman" w:hAnsi="Times New Roman" w:cs="Times New Roman"/>
          <w:sz w:val="20"/>
          <w:szCs w:val="20"/>
        </w:rPr>
      </w:pPr>
      <w:r w:rsidRPr="00950194">
        <w:rPr>
          <w:rFonts w:ascii="Times New Roman" w:hAnsi="Times New Roman" w:cs="Times New Roman"/>
          <w:b/>
          <w:sz w:val="20"/>
          <w:szCs w:val="20"/>
        </w:rPr>
        <w:t>Word count:</w:t>
      </w:r>
      <w:r w:rsidRPr="00950194">
        <w:rPr>
          <w:rFonts w:ascii="Times New Roman" w:hAnsi="Times New Roman" w:cs="Times New Roman"/>
          <w:sz w:val="20"/>
          <w:szCs w:val="20"/>
        </w:rPr>
        <w:t xml:space="preserve"> Text: </w:t>
      </w:r>
      <w:r w:rsidR="005820CD" w:rsidRPr="00950194">
        <w:rPr>
          <w:rFonts w:ascii="Times New Roman" w:hAnsi="Times New Roman" w:cs="Times New Roman"/>
          <w:sz w:val="20"/>
          <w:szCs w:val="20"/>
        </w:rPr>
        <w:t>3702</w:t>
      </w:r>
      <w:r w:rsidRPr="00950194">
        <w:rPr>
          <w:rFonts w:ascii="Times New Roman" w:hAnsi="Times New Roman" w:cs="Times New Roman"/>
          <w:sz w:val="20"/>
          <w:szCs w:val="20"/>
        </w:rPr>
        <w:t xml:space="preserve">; abstract: </w:t>
      </w:r>
      <w:r w:rsidR="005820CD" w:rsidRPr="00950194">
        <w:rPr>
          <w:rFonts w:ascii="Times New Roman" w:hAnsi="Times New Roman" w:cs="Times New Roman"/>
          <w:sz w:val="20"/>
          <w:szCs w:val="20"/>
        </w:rPr>
        <w:t>249</w:t>
      </w:r>
      <w:r w:rsidRPr="00950194">
        <w:rPr>
          <w:rFonts w:ascii="Times New Roman" w:hAnsi="Times New Roman" w:cs="Times New Roman"/>
          <w:sz w:val="20"/>
          <w:szCs w:val="20"/>
        </w:rPr>
        <w:t>; Tables: 3; Figures: 1.</w:t>
      </w:r>
    </w:p>
    <w:p w14:paraId="3E944452" w14:textId="77777777" w:rsidR="00105D6D" w:rsidRPr="00950194" w:rsidRDefault="001C5EA9" w:rsidP="006C2219">
      <w:pPr>
        <w:pStyle w:val="THText"/>
        <w:spacing w:after="0"/>
        <w:rPr>
          <w:rFonts w:ascii="Times New Roman" w:hAnsi="Times New Roman"/>
          <w:sz w:val="20"/>
          <w:szCs w:val="20"/>
        </w:rPr>
      </w:pPr>
      <w:r w:rsidRPr="00950194">
        <w:rPr>
          <w:rFonts w:ascii="Times New Roman" w:hAnsi="Times New Roman"/>
          <w:b/>
          <w:sz w:val="20"/>
          <w:szCs w:val="20"/>
        </w:rPr>
        <w:t xml:space="preserve">Conflict of Interest: </w:t>
      </w:r>
      <w:r w:rsidRPr="00950194">
        <w:rPr>
          <w:rFonts w:ascii="Times New Roman" w:hAnsi="Times New Roman"/>
          <w:sz w:val="20"/>
          <w:szCs w:val="20"/>
        </w:rPr>
        <w:t>All authors declare to have no conflict of interest.</w:t>
      </w:r>
    </w:p>
    <w:p w14:paraId="590DCABD" w14:textId="77777777" w:rsidR="00105D6D" w:rsidRPr="00950194" w:rsidRDefault="00105D6D" w:rsidP="00431D7C">
      <w:pPr>
        <w:spacing w:line="480" w:lineRule="auto"/>
        <w:rPr>
          <w:rFonts w:ascii="Times New Roman" w:hAnsi="Times New Roman" w:cs="Times New Roman"/>
          <w:b/>
          <w:sz w:val="20"/>
          <w:szCs w:val="20"/>
        </w:rPr>
      </w:pPr>
    </w:p>
    <w:p w14:paraId="0127A369" w14:textId="77777777" w:rsidR="00A35DAD" w:rsidRPr="00950194" w:rsidRDefault="007943F9">
      <w:pPr>
        <w:rPr>
          <w:rFonts w:ascii="Times New Roman" w:hAnsi="Times New Roman" w:cs="Times New Roman"/>
          <w:b/>
          <w:sz w:val="20"/>
          <w:szCs w:val="20"/>
        </w:rPr>
      </w:pPr>
      <w:r w:rsidRPr="00950194">
        <w:rPr>
          <w:rFonts w:ascii="Times New Roman" w:hAnsi="Times New Roman" w:cs="Times New Roman"/>
          <w:b/>
          <w:sz w:val="20"/>
          <w:szCs w:val="20"/>
        </w:rPr>
        <w:br w:type="page"/>
      </w:r>
    </w:p>
    <w:p w14:paraId="68B49216" w14:textId="77777777" w:rsidR="00105D6D" w:rsidRPr="00950194" w:rsidRDefault="007943F9" w:rsidP="00431D7C">
      <w:pPr>
        <w:spacing w:line="480" w:lineRule="auto"/>
        <w:rPr>
          <w:rFonts w:ascii="Times New Roman" w:hAnsi="Times New Roman" w:cs="Times New Roman"/>
          <w:b/>
          <w:sz w:val="20"/>
          <w:szCs w:val="20"/>
        </w:rPr>
      </w:pPr>
      <w:r w:rsidRPr="00950194">
        <w:rPr>
          <w:rFonts w:ascii="Times New Roman" w:hAnsi="Times New Roman" w:cs="Times New Roman"/>
          <w:b/>
          <w:sz w:val="20"/>
          <w:szCs w:val="20"/>
        </w:rPr>
        <w:lastRenderedPageBreak/>
        <w:t>ABSTRACT</w:t>
      </w:r>
    </w:p>
    <w:p w14:paraId="725556DE" w14:textId="77777777" w:rsidR="00B47684" w:rsidRPr="00950194" w:rsidRDefault="00942819" w:rsidP="00B47684">
      <w:pPr>
        <w:spacing w:line="480" w:lineRule="auto"/>
        <w:rPr>
          <w:rFonts w:ascii="Times New Roman" w:hAnsi="Times New Roman" w:cs="Times New Roman"/>
          <w:sz w:val="20"/>
          <w:szCs w:val="20"/>
        </w:rPr>
      </w:pPr>
      <w:r w:rsidRPr="00950194">
        <w:rPr>
          <w:rFonts w:ascii="Times New Roman" w:hAnsi="Times New Roman" w:cs="Times New Roman"/>
          <w:b/>
          <w:sz w:val="20"/>
          <w:szCs w:val="20"/>
        </w:rPr>
        <w:t>Background</w:t>
      </w:r>
      <w:r w:rsidR="007943F9" w:rsidRPr="00950194">
        <w:rPr>
          <w:rFonts w:ascii="Times New Roman" w:hAnsi="Times New Roman" w:cs="Times New Roman"/>
          <w:b/>
          <w:sz w:val="20"/>
          <w:szCs w:val="20"/>
        </w:rPr>
        <w:t xml:space="preserve">: </w:t>
      </w:r>
      <w:r w:rsidR="006F4824" w:rsidRPr="00950194">
        <w:rPr>
          <w:rFonts w:ascii="Times New Roman" w:hAnsi="Times New Roman" w:cs="Times New Roman"/>
          <w:sz w:val="20"/>
          <w:szCs w:val="20"/>
        </w:rPr>
        <w:t>P</w:t>
      </w:r>
      <w:r w:rsidR="00307C5C" w:rsidRPr="00950194">
        <w:rPr>
          <w:rFonts w:ascii="Times New Roman" w:hAnsi="Times New Roman" w:cs="Times New Roman"/>
          <w:sz w:val="20"/>
          <w:szCs w:val="20"/>
        </w:rPr>
        <w:t>revious research examining the development of anxious and depressive symptoms (i.e., internalizing symptoms)</w:t>
      </w:r>
      <w:r w:rsidR="006F4824" w:rsidRPr="00950194">
        <w:rPr>
          <w:rFonts w:ascii="Times New Roman" w:hAnsi="Times New Roman" w:cs="Times New Roman"/>
          <w:sz w:val="20"/>
          <w:szCs w:val="20"/>
        </w:rPr>
        <w:t xml:space="preserve"> from childhood to adolescence </w:t>
      </w:r>
      <w:r w:rsidR="00307C5C" w:rsidRPr="00950194">
        <w:rPr>
          <w:rFonts w:ascii="Times New Roman" w:hAnsi="Times New Roman" w:cs="Times New Roman"/>
          <w:sz w:val="20"/>
          <w:szCs w:val="20"/>
        </w:rPr>
        <w:t xml:space="preserve">has </w:t>
      </w:r>
      <w:r w:rsidR="006F4824" w:rsidRPr="00950194">
        <w:rPr>
          <w:rFonts w:ascii="Times New Roman" w:hAnsi="Times New Roman" w:cs="Times New Roman"/>
          <w:sz w:val="20"/>
          <w:szCs w:val="20"/>
        </w:rPr>
        <w:t xml:space="preserve">often </w:t>
      </w:r>
      <w:r w:rsidR="00307C5C" w:rsidRPr="00950194">
        <w:rPr>
          <w:rFonts w:ascii="Times New Roman" w:hAnsi="Times New Roman" w:cs="Times New Roman"/>
          <w:sz w:val="20"/>
          <w:szCs w:val="20"/>
        </w:rPr>
        <w:t>assumed that trajectories</w:t>
      </w:r>
      <w:r w:rsidR="006F4824" w:rsidRPr="00950194">
        <w:rPr>
          <w:rFonts w:ascii="Times New Roman" w:hAnsi="Times New Roman" w:cs="Times New Roman"/>
          <w:sz w:val="20"/>
          <w:szCs w:val="20"/>
        </w:rPr>
        <w:t xml:space="preserve"> of these symptoms</w:t>
      </w:r>
      <w:r w:rsidR="00307C5C" w:rsidRPr="00950194">
        <w:rPr>
          <w:rFonts w:ascii="Times New Roman" w:hAnsi="Times New Roman" w:cs="Times New Roman"/>
          <w:sz w:val="20"/>
          <w:szCs w:val="20"/>
        </w:rPr>
        <w:t xml:space="preserve"> do not vary </w:t>
      </w:r>
      <w:r w:rsidR="006F4824" w:rsidRPr="00950194">
        <w:rPr>
          <w:rFonts w:ascii="Times New Roman" w:hAnsi="Times New Roman" w:cs="Times New Roman"/>
          <w:sz w:val="20"/>
          <w:szCs w:val="20"/>
        </w:rPr>
        <w:t>across</w:t>
      </w:r>
      <w:r w:rsidR="00307C5C" w:rsidRPr="00950194">
        <w:rPr>
          <w:rFonts w:ascii="Times New Roman" w:hAnsi="Times New Roman" w:cs="Times New Roman"/>
          <w:sz w:val="20"/>
          <w:szCs w:val="20"/>
        </w:rPr>
        <w:t xml:space="preserve"> individuals. </w:t>
      </w:r>
      <w:r w:rsidR="007943F9" w:rsidRPr="00950194">
        <w:rPr>
          <w:rFonts w:ascii="Times New Roman" w:hAnsi="Times New Roman" w:cs="Times New Roman"/>
          <w:sz w:val="20"/>
          <w:szCs w:val="20"/>
        </w:rPr>
        <w:t>The purpose of this study was to identify distinct trajectories of internalizing</w:t>
      </w:r>
      <w:r w:rsidR="006F4824" w:rsidRPr="00950194">
        <w:rPr>
          <w:rFonts w:ascii="Times New Roman" w:hAnsi="Times New Roman" w:cs="Times New Roman"/>
          <w:sz w:val="20"/>
          <w:szCs w:val="20"/>
        </w:rPr>
        <w:t xml:space="preserve"> </w:t>
      </w:r>
      <w:r w:rsidR="007943F9" w:rsidRPr="00950194">
        <w:rPr>
          <w:rFonts w:ascii="Times New Roman" w:hAnsi="Times New Roman" w:cs="Times New Roman"/>
          <w:sz w:val="20"/>
          <w:szCs w:val="20"/>
        </w:rPr>
        <w:t xml:space="preserve">symptoms from childhood to adolescence, and to identify risk factors for membership in these trajectory groups. </w:t>
      </w:r>
      <w:r w:rsidR="006F4824" w:rsidRPr="00950194">
        <w:rPr>
          <w:rFonts w:ascii="Times New Roman" w:hAnsi="Times New Roman" w:cs="Times New Roman"/>
          <w:sz w:val="20"/>
          <w:szCs w:val="20"/>
        </w:rPr>
        <w:t>In particular, we sought to identify risk factors associated with early appearing (i.e., child onset) symptoms versus symptoms that increase in adolescence (i.e., adolescent onset).</w:t>
      </w:r>
    </w:p>
    <w:p w14:paraId="4EF27823" w14:textId="77777777" w:rsidR="00105D6D" w:rsidRPr="00950194" w:rsidRDefault="007943F9" w:rsidP="00B47684">
      <w:pPr>
        <w:spacing w:line="480" w:lineRule="auto"/>
        <w:rPr>
          <w:rFonts w:ascii="Times New Roman" w:hAnsi="Times New Roman" w:cs="Times New Roman"/>
          <w:sz w:val="20"/>
          <w:szCs w:val="20"/>
        </w:rPr>
      </w:pPr>
      <w:r w:rsidRPr="00950194">
        <w:rPr>
          <w:rFonts w:ascii="Times New Roman" w:hAnsi="Times New Roman" w:cs="Times New Roman"/>
          <w:b/>
          <w:sz w:val="20"/>
          <w:szCs w:val="20"/>
        </w:rPr>
        <w:t>Method</w:t>
      </w:r>
      <w:r w:rsidR="00D20E8E" w:rsidRPr="00950194">
        <w:rPr>
          <w:rFonts w:ascii="Times New Roman" w:hAnsi="Times New Roman" w:cs="Times New Roman"/>
          <w:b/>
          <w:sz w:val="20"/>
          <w:szCs w:val="20"/>
        </w:rPr>
        <w:t xml:space="preserve">: </w:t>
      </w:r>
      <w:r w:rsidR="006C42BA" w:rsidRPr="00950194">
        <w:rPr>
          <w:rFonts w:ascii="Times New Roman" w:hAnsi="Times New Roman" w:cs="Times New Roman"/>
          <w:sz w:val="20"/>
          <w:szCs w:val="20"/>
        </w:rPr>
        <w:t xml:space="preserve">Drawing on longitudinal data from the National Longitudinal Survey of Children and Youth, </w:t>
      </w:r>
      <w:r w:rsidR="004D5CAB" w:rsidRPr="00950194">
        <w:rPr>
          <w:rFonts w:ascii="Times New Roman" w:hAnsi="Times New Roman" w:cs="Times New Roman"/>
          <w:sz w:val="20"/>
          <w:szCs w:val="20"/>
        </w:rPr>
        <w:t>l</w:t>
      </w:r>
      <w:r w:rsidRPr="00950194">
        <w:rPr>
          <w:rFonts w:ascii="Times New Roman" w:hAnsi="Times New Roman" w:cs="Times New Roman"/>
          <w:sz w:val="20"/>
          <w:szCs w:val="20"/>
        </w:rPr>
        <w:t xml:space="preserve">atent class growth modeling (LCGM) was used to identify distinct trajectories of internalizing symptoms </w:t>
      </w:r>
      <w:r w:rsidR="00F40CDC" w:rsidRPr="00950194">
        <w:rPr>
          <w:rFonts w:ascii="Times New Roman" w:hAnsi="Times New Roman" w:cs="Times New Roman"/>
          <w:sz w:val="20"/>
          <w:szCs w:val="20"/>
        </w:rPr>
        <w:t xml:space="preserve">for 6337 individuals, </w:t>
      </w:r>
      <w:r w:rsidRPr="00950194">
        <w:rPr>
          <w:rFonts w:ascii="Times New Roman" w:hAnsi="Times New Roman" w:cs="Times New Roman"/>
          <w:sz w:val="20"/>
          <w:szCs w:val="20"/>
        </w:rPr>
        <w:t>from age 4-5 to 14-15. Multinomial regression was used to examine potential early-life risk factors for membership in a particular trajectory group.</w:t>
      </w:r>
    </w:p>
    <w:p w14:paraId="46F7A95C" w14:textId="03840DD7" w:rsidR="00105D6D" w:rsidRPr="00950194" w:rsidRDefault="007943F9" w:rsidP="00431D7C">
      <w:pPr>
        <w:spacing w:line="480" w:lineRule="auto"/>
        <w:rPr>
          <w:rFonts w:ascii="Times New Roman" w:hAnsi="Times New Roman" w:cs="Times New Roman"/>
          <w:sz w:val="20"/>
          <w:szCs w:val="20"/>
        </w:rPr>
      </w:pPr>
      <w:r w:rsidRPr="00950194">
        <w:rPr>
          <w:rFonts w:ascii="Times New Roman" w:hAnsi="Times New Roman" w:cs="Times New Roman"/>
          <w:b/>
          <w:sz w:val="20"/>
          <w:szCs w:val="20"/>
        </w:rPr>
        <w:t>Results:</w:t>
      </w:r>
      <w:r w:rsidRPr="00950194">
        <w:rPr>
          <w:rFonts w:ascii="Times New Roman" w:hAnsi="Times New Roman" w:cs="Times New Roman"/>
          <w:sz w:val="20"/>
          <w:szCs w:val="20"/>
        </w:rPr>
        <w:t xml:space="preserve"> </w:t>
      </w:r>
      <w:r w:rsidR="004D5CAB" w:rsidRPr="00950194">
        <w:rPr>
          <w:rFonts w:ascii="Times New Roman" w:hAnsi="Times New Roman" w:cs="Times New Roman"/>
          <w:sz w:val="20"/>
          <w:szCs w:val="20"/>
        </w:rPr>
        <w:t>Five</w:t>
      </w:r>
      <w:r w:rsidRPr="00950194">
        <w:rPr>
          <w:rFonts w:ascii="Times New Roman" w:hAnsi="Times New Roman" w:cs="Times New Roman"/>
          <w:sz w:val="20"/>
          <w:szCs w:val="20"/>
        </w:rPr>
        <w:t xml:space="preserve"> trajectories were identified:  ‘low stable’ </w:t>
      </w:r>
      <w:r w:rsidR="004D5CAB" w:rsidRPr="00950194">
        <w:rPr>
          <w:rFonts w:ascii="Times New Roman" w:hAnsi="Times New Roman" w:cs="Times New Roman"/>
          <w:sz w:val="20"/>
          <w:szCs w:val="20"/>
        </w:rPr>
        <w:t>(</w:t>
      </w:r>
      <w:r w:rsidRPr="00950194">
        <w:rPr>
          <w:rFonts w:ascii="Times New Roman" w:hAnsi="Times New Roman" w:cs="Times New Roman"/>
          <w:sz w:val="20"/>
          <w:szCs w:val="20"/>
        </w:rPr>
        <w:t>68%; reference group</w:t>
      </w:r>
      <w:r w:rsidR="004D5CAB" w:rsidRPr="00950194">
        <w:rPr>
          <w:rFonts w:ascii="Times New Roman" w:hAnsi="Times New Roman" w:cs="Times New Roman"/>
          <w:sz w:val="20"/>
          <w:szCs w:val="20"/>
        </w:rPr>
        <w:t>)</w:t>
      </w:r>
      <w:r w:rsidRPr="00950194">
        <w:rPr>
          <w:rFonts w:ascii="Times New Roman" w:hAnsi="Times New Roman" w:cs="Times New Roman"/>
          <w:sz w:val="20"/>
          <w:szCs w:val="20"/>
        </w:rPr>
        <w:t>, ‘</w:t>
      </w:r>
      <w:r w:rsidR="005E43DE" w:rsidRPr="00950194">
        <w:rPr>
          <w:rFonts w:ascii="Times New Roman" w:hAnsi="Times New Roman" w:cs="Times New Roman"/>
          <w:sz w:val="20"/>
          <w:szCs w:val="20"/>
        </w:rPr>
        <w:t>adolescent onset’</w:t>
      </w:r>
      <w:r w:rsidRPr="00950194">
        <w:rPr>
          <w:rFonts w:ascii="Times New Roman" w:hAnsi="Times New Roman" w:cs="Times New Roman"/>
          <w:sz w:val="20"/>
          <w:szCs w:val="20"/>
        </w:rPr>
        <w:t xml:space="preserve"> </w:t>
      </w:r>
      <w:r w:rsidR="004D5CAB" w:rsidRPr="00950194">
        <w:rPr>
          <w:rFonts w:ascii="Times New Roman" w:hAnsi="Times New Roman" w:cs="Times New Roman"/>
          <w:sz w:val="20"/>
          <w:szCs w:val="20"/>
        </w:rPr>
        <w:t>(</w:t>
      </w:r>
      <w:r w:rsidRPr="00950194">
        <w:rPr>
          <w:rFonts w:ascii="Times New Roman" w:hAnsi="Times New Roman" w:cs="Times New Roman"/>
          <w:sz w:val="20"/>
          <w:szCs w:val="20"/>
        </w:rPr>
        <w:t>10%), ‘</w:t>
      </w:r>
      <w:r w:rsidR="00EF1558" w:rsidRPr="00950194">
        <w:rPr>
          <w:rFonts w:ascii="Times New Roman" w:hAnsi="Times New Roman" w:cs="Times New Roman"/>
          <w:sz w:val="20"/>
          <w:szCs w:val="20"/>
        </w:rPr>
        <w:t>moderate stable</w:t>
      </w:r>
      <w:r w:rsidRPr="00950194">
        <w:rPr>
          <w:rFonts w:ascii="Times New Roman" w:hAnsi="Times New Roman" w:cs="Times New Roman"/>
          <w:sz w:val="20"/>
          <w:szCs w:val="20"/>
        </w:rPr>
        <w:t>’</w:t>
      </w:r>
      <w:r w:rsidR="004D5CAB" w:rsidRPr="00950194">
        <w:rPr>
          <w:rFonts w:ascii="Times New Roman" w:hAnsi="Times New Roman" w:cs="Times New Roman"/>
          <w:sz w:val="20"/>
          <w:szCs w:val="20"/>
        </w:rPr>
        <w:t xml:space="preserve"> (</w:t>
      </w:r>
      <w:r w:rsidRPr="00950194">
        <w:rPr>
          <w:rFonts w:ascii="Times New Roman" w:hAnsi="Times New Roman" w:cs="Times New Roman"/>
          <w:sz w:val="20"/>
          <w:szCs w:val="20"/>
        </w:rPr>
        <w:t xml:space="preserve">12%), ‘high childhood’ </w:t>
      </w:r>
      <w:r w:rsidR="004D5CAB" w:rsidRPr="00950194">
        <w:rPr>
          <w:rFonts w:ascii="Times New Roman" w:hAnsi="Times New Roman" w:cs="Times New Roman"/>
          <w:sz w:val="20"/>
          <w:szCs w:val="20"/>
        </w:rPr>
        <w:t>(</w:t>
      </w:r>
      <w:r w:rsidRPr="00950194">
        <w:rPr>
          <w:rFonts w:ascii="Times New Roman" w:hAnsi="Times New Roman" w:cs="Times New Roman"/>
          <w:sz w:val="20"/>
          <w:szCs w:val="20"/>
        </w:rPr>
        <w:t xml:space="preserve">6%), and ‘high stable’ </w:t>
      </w:r>
      <w:r w:rsidR="004D5CAB" w:rsidRPr="00950194">
        <w:rPr>
          <w:rFonts w:ascii="Times New Roman" w:hAnsi="Times New Roman" w:cs="Times New Roman"/>
          <w:sz w:val="20"/>
          <w:szCs w:val="20"/>
        </w:rPr>
        <w:t>(</w:t>
      </w:r>
      <w:r w:rsidRPr="00950194">
        <w:rPr>
          <w:rFonts w:ascii="Times New Roman" w:hAnsi="Times New Roman" w:cs="Times New Roman"/>
          <w:sz w:val="20"/>
          <w:szCs w:val="20"/>
        </w:rPr>
        <w:t>4%). Membership in the ‘</w:t>
      </w:r>
      <w:r w:rsidR="005E43DE" w:rsidRPr="00950194">
        <w:rPr>
          <w:rFonts w:ascii="Times New Roman" w:hAnsi="Times New Roman" w:cs="Times New Roman"/>
          <w:sz w:val="20"/>
          <w:szCs w:val="20"/>
        </w:rPr>
        <w:t xml:space="preserve">adolescent onset’ </w:t>
      </w:r>
      <w:r w:rsidRPr="00950194">
        <w:rPr>
          <w:rFonts w:ascii="Times New Roman" w:hAnsi="Times New Roman" w:cs="Times New Roman"/>
          <w:sz w:val="20"/>
          <w:szCs w:val="20"/>
        </w:rPr>
        <w:t xml:space="preserve">group was predicted by </w:t>
      </w:r>
      <w:r w:rsidR="00D20E8E" w:rsidRPr="00950194">
        <w:rPr>
          <w:rFonts w:ascii="Times New Roman" w:hAnsi="Times New Roman" w:cs="Times New Roman"/>
          <w:sz w:val="20"/>
          <w:szCs w:val="20"/>
        </w:rPr>
        <w:t>child gender</w:t>
      </w:r>
      <w:r w:rsidRPr="00950194">
        <w:rPr>
          <w:rFonts w:ascii="Times New Roman" w:hAnsi="Times New Roman" w:cs="Times New Roman"/>
          <w:sz w:val="20"/>
          <w:szCs w:val="20"/>
        </w:rPr>
        <w:t xml:space="preserve"> (greater odds for </w:t>
      </w:r>
      <w:r w:rsidR="00D25FBB" w:rsidRPr="00950194">
        <w:rPr>
          <w:rFonts w:ascii="Times New Roman" w:hAnsi="Times New Roman" w:cs="Times New Roman"/>
          <w:sz w:val="20"/>
          <w:szCs w:val="20"/>
        </w:rPr>
        <w:t>girls</w:t>
      </w:r>
      <w:r w:rsidRPr="00950194">
        <w:rPr>
          <w:rFonts w:ascii="Times New Roman" w:hAnsi="Times New Roman" w:cs="Times New Roman"/>
          <w:sz w:val="20"/>
          <w:szCs w:val="20"/>
        </w:rPr>
        <w:t xml:space="preserve">), </w:t>
      </w:r>
      <w:r w:rsidR="005E43DE" w:rsidRPr="00950194">
        <w:rPr>
          <w:rFonts w:ascii="Times New Roman" w:hAnsi="Times New Roman" w:cs="Times New Roman"/>
          <w:sz w:val="20"/>
          <w:szCs w:val="20"/>
        </w:rPr>
        <w:t>stressful life events</w:t>
      </w:r>
      <w:r w:rsidRPr="00950194">
        <w:rPr>
          <w:rFonts w:ascii="Times New Roman" w:hAnsi="Times New Roman" w:cs="Times New Roman"/>
          <w:sz w:val="20"/>
          <w:szCs w:val="20"/>
        </w:rPr>
        <w:t>, hostile parenting, aggression</w:t>
      </w:r>
      <w:r w:rsidR="0008432B" w:rsidRPr="00950194">
        <w:rPr>
          <w:rFonts w:ascii="Times New Roman" w:hAnsi="Times New Roman" w:cs="Times New Roman"/>
          <w:sz w:val="20"/>
          <w:szCs w:val="20"/>
        </w:rPr>
        <w:t>, and</w:t>
      </w:r>
      <w:r w:rsidRPr="00950194">
        <w:rPr>
          <w:rFonts w:ascii="Times New Roman" w:hAnsi="Times New Roman" w:cs="Times New Roman"/>
          <w:sz w:val="20"/>
          <w:szCs w:val="20"/>
        </w:rPr>
        <w:t xml:space="preserve"> hyperactivity. Membership in the ‘high stable’ and ‘high childhood’ trajectory groups (i.e., </w:t>
      </w:r>
      <w:r w:rsidR="005E43DE" w:rsidRPr="00950194">
        <w:rPr>
          <w:rFonts w:ascii="Times New Roman" w:hAnsi="Times New Roman" w:cs="Times New Roman"/>
          <w:sz w:val="20"/>
          <w:szCs w:val="20"/>
        </w:rPr>
        <w:t>child</w:t>
      </w:r>
      <w:r w:rsidRPr="00950194">
        <w:rPr>
          <w:rFonts w:ascii="Times New Roman" w:hAnsi="Times New Roman" w:cs="Times New Roman"/>
          <w:sz w:val="20"/>
          <w:szCs w:val="20"/>
        </w:rPr>
        <w:t xml:space="preserve">-onset) was </w:t>
      </w:r>
      <w:r w:rsidR="00CD0D3F" w:rsidRPr="00950194">
        <w:rPr>
          <w:rFonts w:ascii="Times New Roman" w:hAnsi="Times New Roman" w:cs="Times New Roman"/>
          <w:sz w:val="20"/>
          <w:szCs w:val="20"/>
        </w:rPr>
        <w:t xml:space="preserve">additionally predicted by </w:t>
      </w:r>
      <w:r w:rsidR="005E43DE" w:rsidRPr="00950194">
        <w:rPr>
          <w:rFonts w:ascii="Times New Roman" w:hAnsi="Times New Roman" w:cs="Times New Roman"/>
          <w:sz w:val="20"/>
          <w:szCs w:val="20"/>
        </w:rPr>
        <w:t>maternal depression</w:t>
      </w:r>
      <w:r w:rsidRPr="00950194">
        <w:rPr>
          <w:rFonts w:ascii="Times New Roman" w:hAnsi="Times New Roman" w:cs="Times New Roman"/>
          <w:sz w:val="20"/>
          <w:szCs w:val="20"/>
        </w:rPr>
        <w:t>, family dysfunction, and difficult temperament</w:t>
      </w:r>
      <w:r w:rsidR="005E43DE" w:rsidRPr="00950194">
        <w:rPr>
          <w:rFonts w:ascii="Times New Roman" w:hAnsi="Times New Roman" w:cs="Times New Roman"/>
          <w:sz w:val="20"/>
          <w:szCs w:val="20"/>
        </w:rPr>
        <w:t>.</w:t>
      </w:r>
      <w:r w:rsidRPr="00950194">
        <w:rPr>
          <w:rFonts w:ascii="Times New Roman" w:hAnsi="Times New Roman" w:cs="Times New Roman"/>
          <w:sz w:val="20"/>
          <w:szCs w:val="20"/>
        </w:rPr>
        <w:t xml:space="preserve"> </w:t>
      </w:r>
      <w:r w:rsidR="00A74727" w:rsidRPr="00950194">
        <w:rPr>
          <w:rFonts w:ascii="Times New Roman" w:hAnsi="Times New Roman" w:cs="Times New Roman"/>
          <w:sz w:val="20"/>
          <w:szCs w:val="20"/>
        </w:rPr>
        <w:t>Also, several s</w:t>
      </w:r>
      <w:r w:rsidR="00CD0D3F" w:rsidRPr="00950194">
        <w:rPr>
          <w:rFonts w:ascii="Times New Roman" w:hAnsi="Times New Roman" w:cs="Times New Roman"/>
          <w:sz w:val="20"/>
          <w:szCs w:val="20"/>
        </w:rPr>
        <w:t>ignificant gender interactions were observed.</w:t>
      </w:r>
    </w:p>
    <w:p w14:paraId="262915AD" w14:textId="77777777" w:rsidR="00105D6D" w:rsidRPr="00950194" w:rsidRDefault="007943F9" w:rsidP="00431D7C">
      <w:pPr>
        <w:spacing w:line="480" w:lineRule="auto"/>
        <w:rPr>
          <w:rFonts w:ascii="Times New Roman" w:hAnsi="Times New Roman" w:cs="Times New Roman"/>
          <w:b/>
          <w:sz w:val="20"/>
          <w:szCs w:val="20"/>
        </w:rPr>
      </w:pPr>
      <w:r w:rsidRPr="00950194">
        <w:rPr>
          <w:rFonts w:ascii="Times New Roman" w:hAnsi="Times New Roman" w:cs="Times New Roman"/>
          <w:b/>
          <w:sz w:val="20"/>
          <w:szCs w:val="20"/>
        </w:rPr>
        <w:t>Conclusions:</w:t>
      </w:r>
      <w:r w:rsidRPr="00950194">
        <w:rPr>
          <w:rFonts w:ascii="Times New Roman" w:hAnsi="Times New Roman" w:cs="Times New Roman"/>
          <w:sz w:val="20"/>
          <w:szCs w:val="20"/>
        </w:rPr>
        <w:t xml:space="preserve"> Causal mechanisms for child and adolescent depression and anxiety may differ according to time of onset, as well as child</w:t>
      </w:r>
      <w:r w:rsidR="005B0D9A" w:rsidRPr="00950194">
        <w:rPr>
          <w:rFonts w:ascii="Times New Roman" w:hAnsi="Times New Roman" w:cs="Times New Roman"/>
          <w:sz w:val="20"/>
          <w:szCs w:val="20"/>
        </w:rPr>
        <w:t xml:space="preserve"> gender</w:t>
      </w:r>
      <w:r w:rsidRPr="00950194">
        <w:rPr>
          <w:rFonts w:ascii="Times New Roman" w:hAnsi="Times New Roman" w:cs="Times New Roman"/>
          <w:sz w:val="20"/>
          <w:szCs w:val="20"/>
        </w:rPr>
        <w:t xml:space="preserve">. </w:t>
      </w:r>
      <w:r w:rsidR="00A17535" w:rsidRPr="00950194">
        <w:rPr>
          <w:rFonts w:ascii="Times New Roman" w:hAnsi="Times New Roman" w:cs="Times New Roman"/>
          <w:sz w:val="20"/>
          <w:szCs w:val="20"/>
        </w:rPr>
        <w:t>Some early factors may put girls</w:t>
      </w:r>
      <w:r w:rsidR="00032AA0" w:rsidRPr="00950194">
        <w:rPr>
          <w:rFonts w:ascii="Times New Roman" w:hAnsi="Times New Roman" w:cs="Times New Roman"/>
          <w:sz w:val="20"/>
          <w:szCs w:val="20"/>
        </w:rPr>
        <w:t xml:space="preserve"> at greater risk for internalizing problems than boys</w:t>
      </w:r>
      <w:r w:rsidRPr="00950194">
        <w:rPr>
          <w:rFonts w:ascii="Times New Roman" w:hAnsi="Times New Roman" w:cs="Times New Roman"/>
          <w:sz w:val="20"/>
          <w:szCs w:val="20"/>
        </w:rPr>
        <w:t>.</w:t>
      </w:r>
    </w:p>
    <w:p w14:paraId="11314CDE" w14:textId="77777777" w:rsidR="008539E4" w:rsidRPr="00950194" w:rsidRDefault="008539E4" w:rsidP="00431D7C">
      <w:pPr>
        <w:spacing w:line="480" w:lineRule="auto"/>
        <w:rPr>
          <w:rFonts w:ascii="Times New Roman" w:hAnsi="Times New Roman" w:cs="Times New Roman"/>
          <w:b/>
          <w:sz w:val="20"/>
          <w:szCs w:val="20"/>
        </w:rPr>
      </w:pPr>
    </w:p>
    <w:p w14:paraId="2B5E8AE9" w14:textId="77777777" w:rsidR="008539E4" w:rsidRPr="00950194" w:rsidRDefault="008539E4" w:rsidP="00431D7C">
      <w:pPr>
        <w:spacing w:line="480" w:lineRule="auto"/>
        <w:rPr>
          <w:rFonts w:ascii="Times New Roman" w:hAnsi="Times New Roman" w:cs="Times New Roman"/>
          <w:b/>
          <w:sz w:val="20"/>
          <w:szCs w:val="20"/>
        </w:rPr>
      </w:pPr>
    </w:p>
    <w:p w14:paraId="6503D134" w14:textId="77777777" w:rsidR="00105D6D" w:rsidRPr="00950194" w:rsidRDefault="00105D6D" w:rsidP="00431D7C">
      <w:pPr>
        <w:spacing w:line="480" w:lineRule="auto"/>
        <w:rPr>
          <w:rFonts w:ascii="Times New Roman" w:hAnsi="Times New Roman" w:cs="Times New Roman"/>
          <w:sz w:val="20"/>
          <w:szCs w:val="20"/>
        </w:rPr>
      </w:pPr>
    </w:p>
    <w:p w14:paraId="5E7D9972" w14:textId="77777777" w:rsidR="00220C63" w:rsidRPr="00950194" w:rsidRDefault="00220C63">
      <w:pPr>
        <w:rPr>
          <w:rFonts w:ascii="Times New Roman" w:hAnsi="Times New Roman" w:cs="Times New Roman"/>
          <w:b/>
          <w:sz w:val="20"/>
          <w:szCs w:val="20"/>
        </w:rPr>
      </w:pPr>
      <w:r w:rsidRPr="00950194">
        <w:rPr>
          <w:rFonts w:ascii="Times New Roman" w:hAnsi="Times New Roman" w:cs="Times New Roman"/>
          <w:b/>
          <w:sz w:val="20"/>
          <w:szCs w:val="20"/>
        </w:rPr>
        <w:br w:type="page"/>
      </w:r>
    </w:p>
    <w:p w14:paraId="1374974A" w14:textId="77777777" w:rsidR="00105D6D" w:rsidRPr="00950194" w:rsidRDefault="007943F9" w:rsidP="00431D7C">
      <w:pPr>
        <w:spacing w:line="480" w:lineRule="auto"/>
        <w:rPr>
          <w:rFonts w:ascii="Times New Roman" w:hAnsi="Times New Roman" w:cs="Times New Roman"/>
          <w:sz w:val="20"/>
          <w:szCs w:val="20"/>
        </w:rPr>
      </w:pPr>
      <w:r w:rsidRPr="00950194">
        <w:rPr>
          <w:rFonts w:ascii="Times New Roman" w:hAnsi="Times New Roman" w:cs="Times New Roman"/>
          <w:b/>
          <w:sz w:val="20"/>
          <w:szCs w:val="20"/>
        </w:rPr>
        <w:t>INTRODUCTION</w:t>
      </w:r>
    </w:p>
    <w:p w14:paraId="7ADCA26F" w14:textId="77777777" w:rsidR="00105D6D" w:rsidRPr="00950194" w:rsidRDefault="007943F9" w:rsidP="00431D7C">
      <w:pPr>
        <w:spacing w:line="480" w:lineRule="auto"/>
        <w:ind w:firstLine="720"/>
        <w:rPr>
          <w:rFonts w:ascii="Times New Roman" w:hAnsi="Times New Roman" w:cs="Times New Roman"/>
          <w:sz w:val="20"/>
          <w:szCs w:val="20"/>
        </w:rPr>
      </w:pPr>
      <w:r w:rsidRPr="00950194">
        <w:rPr>
          <w:rFonts w:ascii="Times New Roman" w:hAnsi="Times New Roman" w:cs="Times New Roman"/>
          <w:sz w:val="20"/>
          <w:szCs w:val="20"/>
        </w:rPr>
        <w:t>Depression and anxiety are among the most common psychiatric problems among adolescents</w:t>
      </w:r>
      <w:r w:rsidR="006A148A" w:rsidRPr="00950194">
        <w:rPr>
          <w:rFonts w:ascii="Times New Roman" w:hAnsi="Times New Roman" w:cs="Times New Roman"/>
          <w:sz w:val="20"/>
          <w:szCs w:val="20"/>
        </w:rPr>
        <w:t xml:space="preserve"> </w:t>
      </w:r>
      <w:r w:rsidR="00175912" w:rsidRPr="00950194">
        <w:rPr>
          <w:rFonts w:ascii="Times New Roman" w:hAnsi="Times New Roman" w:cs="Times New Roman"/>
          <w:sz w:val="20"/>
          <w:szCs w:val="20"/>
        </w:rPr>
        <w:fldChar w:fldCharType="begin">
          <w:fldData xml:space="preserve">PEVuZE5vdGU+PENpdGU+PEF1dGhvcj5Db3N0ZWxsbzwvQXV0aG9yPjxZZWFyPjIwMDU8L1llYXI+
PFJlY051bT45NTg8L1JlY051bT48RGlzcGxheVRleHQ+WzFdPC9EaXNwbGF5VGV4dD48cmVjb3Jk
PjxyZWMtbnVtYmVyPjk1ODwvcmVjLW51bWJlcj48Zm9yZWlnbi1rZXlzPjxrZXkgYXBwPSJFTiIg
ZGItaWQ9IjI5dDkwdHpkajUwemRzZTl2eDF4c2FhZHI5djU5ZGEyMHhmdyI+OTU4PC9rZXk+PC9m
b3JlaWduLWtleXM+PHJlZi10eXBlIG5hbWU9IkpvdXJuYWwgQXJ0aWNsZSI+MTc8L3JlZi10eXBl
Pjxjb250cmlidXRvcnM+PGF1dGhvcnM+PGF1dGhvcj5Db3N0ZWxsbywgRS4gSi48L2F1dGhvcj48
YXV0aG9yPkVnZ2VyLCBILjwvYXV0aG9yPjxhdXRob3I+QW5nb2xkLCBBLjwvYXV0aG9yPjwvYXV0
aG9ycz48L2NvbnRyaWJ1dG9ycz48YXV0aC1hZGRyZXNzPkNlbnRlciBmb3IgRGV2ZWxvcG1lbnRh
bCBFcGlkZW1pb2xvZ3ksIER1a2UgVW5pdmVyc2l0eSBNZWRpY2FsIFNjaG9vbCwgRHVyaGFtLCBO
QywgVVNBLiBlbGl6YWJldGguY29zdGVsbG9AZHVrZS5lZHU8L2F1dGgtYWRkcmVzcz48dGl0bGVz
Pjx0aXRsZT4xMC15ZWFyIHJlc2VhcmNoIHVwZGF0ZSByZXZpZXc6IHRoZSBlcGlkZW1pb2xvZ3kg
b2YgY2hpbGQgYW5kIGFkb2xlc2NlbnQgcHN5Y2hpYXRyaWMgZGlzb3JkZXJzOiBJLiBNZXRob2Rz
IGFuZCBwdWJsaWMgaGVhbHRoIGJ1cmRlbjwvdGl0bGU+PHNlY29uZGFyeS10aXRsZT5KIEFtIEFj
YWQgQ2hpbGQgQWRvbGVzYyBQc3ljaGlhdHJ5PC9zZWNvbmRhcnktdGl0bGU+PGFsdC10aXRsZT5K
b3VybmFsIG9mIHRoZSBBbWVyaWNhbiBBY2FkZW15IG9mIENoaWxkIGFuZCBBZG9sZXNjZW50IFBz
eWNoaWF0cnk8L2FsdC10aXRsZT48L3RpdGxlcz48cGVyaW9kaWNhbD48ZnVsbC10aXRsZT5Kb3Vy
bmFsIG9mIHRoZSBBbWVyaWNhbiBBY2FkZW15IG9mIENoaWxkIGFuZCBBZG9sZXNjZW50IFBzeWNo
aWF0cnk8L2Z1bGwtdGl0bGU+PGFiYnItMT5KLiBBbS4gQWNhZC4gQ2hpbGQgQWRvbGVzYy4gUHN5
Y2hpYXRyeTwvYWJici0xPjxhYmJyLTI+SiBBbSBBY2FkIENoaWxkIEFkb2xlc2MgUHN5Y2hpYXRy
eTwvYWJici0yPjxhYmJyLTM+Sm91cm5hbCBvZiB0aGUgQW1lcmljYW4gQWNhZGVteSBvZiBDaGls
ZCAmYW1wOyBBZG9sZXNjZW50IFBzeWNoaWF0cnk8L2FiYnItMz48L3BlcmlvZGljYWw+PGFsdC1w
ZXJpb2RpY2FsPjxmdWxsLXRpdGxlPkpvdXJuYWwgb2YgdGhlIEFtZXJpY2FuIEFjYWRlbXkgb2Yg
Q2hpbGQgYW5kIEFkb2xlc2NlbnQgUHN5Y2hpYXRyeTwvZnVsbC10aXRsZT48YWJici0xPkouIEFt
LiBBY2FkLiBDaGlsZCBBZG9sZXNjLiBQc3ljaGlhdHJ5PC9hYmJyLTE+PGFiYnItMj5KIEFtIEFj
YWQgQ2hpbGQgQWRvbGVzYyBQc3ljaGlhdHJ5PC9hYmJyLTI+PGFiYnItMz5Kb3VybmFsIG9mIHRo
ZSBBbWVyaWNhbiBBY2FkZW15IG9mIENoaWxkICZhbXA7IEFkb2xlc2NlbnQgUHN5Y2hpYXRyeTwv
YWJici0zPjwvYWx0LXBlcmlvZGljYWw+PHBhZ2VzPjk3Mi04NjwvcGFnZXM+PHZvbHVtZT40NDwv
dm9sdW1lPjxudW1iZXI+MTA8L251bWJlcj48ZWRpdGlvbj4yMDA1LzA5LzIyPC9lZGl0aW9uPjxr
ZXl3b3Jkcz48a2V5d29yZD5BZG9sZXNjZW50PC9rZXl3b3JkPjxrZXl3b3JkPkFkdWx0PC9rZXl3
b3JkPjxrZXl3b3JkPkNoaWxkPC9rZXl3b3JkPjxrZXl3b3JkPipDb3N0IG9mIElsbG5lc3M8L2tl
eXdvcmQ+PGtleXdvcmQ+SHVtYW5zPC9rZXl3b3JkPjxrZXl3b3JkPk1hc3MgU2NyZWVuaW5nPC9r
ZXl3b3JkPjxrZXl3b3JkPk1lbnRhbCBEaXNvcmRlcnMvKmVwaWRlbWlvbG9neTwva2V5d29yZD48
a2V5d29yZD5QcmV2YWxlbmNlPC9rZXl3b3JkPjxrZXl3b3JkPipQdWJsaWMgSGVhbHRoPC9rZXl3
b3JkPjwva2V5d29yZHM+PGRhdGVzPjx5ZWFyPjIwMDU8L3llYXI+PHB1Yi1kYXRlcz48ZGF0ZT5P
Y3Q8L2RhdGU+PC9wdWItZGF0ZXM+PC9kYXRlcz48aXNibj4wODkwLTg1NjcgKFByaW50KSYjeEQ7
MDg5MC04NTY3IChMaW5raW5nKTwvaXNibj48YWNjZXNzaW9uLW51bT4xNjE3NTEwMjwvYWNjZXNz
aW9uLW51bT48d29yay10eXBlPlJlc2VhcmNoIFN1cHBvcnQsIE4uSS5ILiwgRXh0cmFtdXJhbCYj
eEQ7UmVzZWFyY2ggU3VwcG9ydCwgTm9uLVUuUy4gR292JmFwb3M7dCYjeEQ7UmVzZWFyY2ggU3Vw
cG9ydCwgVS5TLiBHb3YmYXBvczt0LCBQLkguUy4mI3hEO1Jldmlldzwvd29yay10eXBlPjx1cmxz
PjxyZWxhdGVkLXVybHM+PHVybD5odHRwOi8vd3d3Lm5jYmkubmxtLm5paC5nb3YvcHVibWVkLzE2
MTc1MTAyPC91cmw+PC9yZWxhdGVkLXVybHM+PC91cmxzPjxlbGVjdHJvbmljLXJlc291cmNlLW51
bT4xMC4xMDk3LzAxLmNoaS4wMDAwMTcyNTUyLjQxNTk2LjZmPC9lbGVjdHJvbmljLXJlc291cmNl
LW51bT48bGFuZ3VhZ2U+ZW5nPC9sYW5ndWFnZT48L3JlY29yZD48L0NpdGU+PC9FbmROb3RlPgB=
</w:fldData>
        </w:fldChar>
      </w:r>
      <w:r w:rsidR="006A148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PEVuZE5vdGU+PENpdGU+PEF1dGhvcj5Db3N0ZWxsbzwvQXV0aG9yPjxZZWFyPjIwMDU8L1llYXI+
PFJlY051bT45NTg8L1JlY051bT48RGlzcGxheVRleHQ+WzFdPC9EaXNwbGF5VGV4dD48cmVjb3Jk
PjxyZWMtbnVtYmVyPjk1ODwvcmVjLW51bWJlcj48Zm9yZWlnbi1rZXlzPjxrZXkgYXBwPSJFTiIg
ZGItaWQ9IjI5dDkwdHpkajUwemRzZTl2eDF4c2FhZHI5djU5ZGEyMHhmdyI+OTU4PC9rZXk+PC9m
b3JlaWduLWtleXM+PHJlZi10eXBlIG5hbWU9IkpvdXJuYWwgQXJ0aWNsZSI+MTc8L3JlZi10eXBl
Pjxjb250cmlidXRvcnM+PGF1dGhvcnM+PGF1dGhvcj5Db3N0ZWxsbywgRS4gSi48L2F1dGhvcj48
YXV0aG9yPkVnZ2VyLCBILjwvYXV0aG9yPjxhdXRob3I+QW5nb2xkLCBBLjwvYXV0aG9yPjwvYXV0
aG9ycz48L2NvbnRyaWJ1dG9ycz48YXV0aC1hZGRyZXNzPkNlbnRlciBmb3IgRGV2ZWxvcG1lbnRh
bCBFcGlkZW1pb2xvZ3ksIER1a2UgVW5pdmVyc2l0eSBNZWRpY2FsIFNjaG9vbCwgRHVyaGFtLCBO
QywgVVNBLiBlbGl6YWJldGguY29zdGVsbG9AZHVrZS5lZHU8L2F1dGgtYWRkcmVzcz48dGl0bGVz
Pjx0aXRsZT4xMC15ZWFyIHJlc2VhcmNoIHVwZGF0ZSByZXZpZXc6IHRoZSBlcGlkZW1pb2xvZ3kg
b2YgY2hpbGQgYW5kIGFkb2xlc2NlbnQgcHN5Y2hpYXRyaWMgZGlzb3JkZXJzOiBJLiBNZXRob2Rz
IGFuZCBwdWJsaWMgaGVhbHRoIGJ1cmRlbjwvdGl0bGU+PHNlY29uZGFyeS10aXRsZT5KIEFtIEFj
YWQgQ2hpbGQgQWRvbGVzYyBQc3ljaGlhdHJ5PC9zZWNvbmRhcnktdGl0bGU+PGFsdC10aXRsZT5K
b3VybmFsIG9mIHRoZSBBbWVyaWNhbiBBY2FkZW15IG9mIENoaWxkIGFuZCBBZG9sZXNjZW50IFBz
eWNoaWF0cnk8L2FsdC10aXRsZT48L3RpdGxlcz48cGVyaW9kaWNhbD48ZnVsbC10aXRsZT5Kb3Vy
bmFsIG9mIHRoZSBBbWVyaWNhbiBBY2FkZW15IG9mIENoaWxkIGFuZCBBZG9sZXNjZW50IFBzeWNo
aWF0cnk8L2Z1bGwtdGl0bGU+PGFiYnItMT5KLiBBbS4gQWNhZC4gQ2hpbGQgQWRvbGVzYy4gUHN5
Y2hpYXRyeTwvYWJici0xPjxhYmJyLTI+SiBBbSBBY2FkIENoaWxkIEFkb2xlc2MgUHN5Y2hpYXRy
eTwvYWJici0yPjxhYmJyLTM+Sm91cm5hbCBvZiB0aGUgQW1lcmljYW4gQWNhZGVteSBvZiBDaGls
ZCAmYW1wOyBBZG9sZXNjZW50IFBzeWNoaWF0cnk8L2FiYnItMz48L3BlcmlvZGljYWw+PGFsdC1w
ZXJpb2RpY2FsPjxmdWxsLXRpdGxlPkpvdXJuYWwgb2YgdGhlIEFtZXJpY2FuIEFjYWRlbXkgb2Yg
Q2hpbGQgYW5kIEFkb2xlc2NlbnQgUHN5Y2hpYXRyeTwvZnVsbC10aXRsZT48YWJici0xPkouIEFt
LiBBY2FkLiBDaGlsZCBBZG9sZXNjLiBQc3ljaGlhdHJ5PC9hYmJyLTE+PGFiYnItMj5KIEFtIEFj
YWQgQ2hpbGQgQWRvbGVzYyBQc3ljaGlhdHJ5PC9hYmJyLTI+PGFiYnItMz5Kb3VybmFsIG9mIHRo
ZSBBbWVyaWNhbiBBY2FkZW15IG9mIENoaWxkICZhbXA7IEFkb2xlc2NlbnQgUHN5Y2hpYXRyeTwv
YWJici0zPjwvYWx0LXBlcmlvZGljYWw+PHBhZ2VzPjk3Mi04NjwvcGFnZXM+PHZvbHVtZT40NDwv
dm9sdW1lPjxudW1iZXI+MTA8L251bWJlcj48ZWRpdGlvbj4yMDA1LzA5LzIyPC9lZGl0aW9uPjxr
ZXl3b3Jkcz48a2V5d29yZD5BZG9sZXNjZW50PC9rZXl3b3JkPjxrZXl3b3JkPkFkdWx0PC9rZXl3
b3JkPjxrZXl3b3JkPkNoaWxkPC9rZXl3b3JkPjxrZXl3b3JkPipDb3N0IG9mIElsbG5lc3M8L2tl
eXdvcmQ+PGtleXdvcmQ+SHVtYW5zPC9rZXl3b3JkPjxrZXl3b3JkPk1hc3MgU2NyZWVuaW5nPC9r
ZXl3b3JkPjxrZXl3b3JkPk1lbnRhbCBEaXNvcmRlcnMvKmVwaWRlbWlvbG9neTwva2V5d29yZD48
a2V5d29yZD5QcmV2YWxlbmNlPC9rZXl3b3JkPjxrZXl3b3JkPipQdWJsaWMgSGVhbHRoPC9rZXl3
b3JkPjwva2V5d29yZHM+PGRhdGVzPjx5ZWFyPjIwMDU8L3llYXI+PHB1Yi1kYXRlcz48ZGF0ZT5P
Y3Q8L2RhdGU+PC9wdWItZGF0ZXM+PC9kYXRlcz48aXNibj4wODkwLTg1NjcgKFByaW50KSYjeEQ7
MDg5MC04NTY3IChMaW5raW5nKTwvaXNibj48YWNjZXNzaW9uLW51bT4xNjE3NTEwMjwvYWNjZXNz
aW9uLW51bT48d29yay10eXBlPlJlc2VhcmNoIFN1cHBvcnQsIE4uSS5ILiwgRXh0cmFtdXJhbCYj
eEQ7UmVzZWFyY2ggU3VwcG9ydCwgTm9uLVUuUy4gR292JmFwb3M7dCYjeEQ7UmVzZWFyY2ggU3Vw
cG9ydCwgVS5TLiBHb3YmYXBvczt0LCBQLkguUy4mI3hEO1Jldmlldzwvd29yay10eXBlPjx1cmxz
PjxyZWxhdGVkLXVybHM+PHVybD5odHRwOi8vd3d3Lm5jYmkubmxtLm5paC5nb3YvcHVibWVkLzE2
MTc1MTAyPC91cmw+PC9yZWxhdGVkLXVybHM+PC91cmxzPjxlbGVjdHJvbmljLXJlc291cmNlLW51
bT4xMC4xMDk3LzAxLmNoaS4wMDAwMTcyNTUyLjQxNTk2LjZmPC9lbGVjdHJvbmljLXJlc291cmNl
LW51bT48bGFuZ3VhZ2U+ZW5nPC9sYW5ndWFnZT48L3JlY29yZD48L0NpdGU+PC9FbmROb3RlPgB=
</w:fldData>
        </w:fldChar>
      </w:r>
      <w:r w:rsidR="006A148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1" w:tooltip="Costello, 2005 #958" w:history="1">
        <w:r w:rsidR="007E220A" w:rsidRPr="00950194">
          <w:rPr>
            <w:rFonts w:ascii="Times New Roman" w:hAnsi="Times New Roman" w:cs="Times New Roman"/>
            <w:noProof/>
            <w:sz w:val="20"/>
            <w:szCs w:val="20"/>
          </w:rPr>
          <w:t>1</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6A148A" w:rsidRPr="00950194">
        <w:rPr>
          <w:rFonts w:ascii="Times New Roman" w:hAnsi="Times New Roman" w:cs="Times New Roman"/>
          <w:sz w:val="20"/>
          <w:szCs w:val="20"/>
        </w:rPr>
        <w:t>.</w:t>
      </w:r>
      <w:r w:rsidRPr="00950194">
        <w:rPr>
          <w:rFonts w:ascii="Times New Roman" w:hAnsi="Times New Roman" w:cs="Times New Roman"/>
          <w:sz w:val="20"/>
          <w:szCs w:val="20"/>
        </w:rPr>
        <w:t xml:space="preserve"> Often collectively described as </w:t>
      </w:r>
      <w:r w:rsidRPr="00950194">
        <w:rPr>
          <w:rFonts w:ascii="Times New Roman" w:hAnsi="Times New Roman" w:cs="Times New Roman"/>
          <w:i/>
          <w:sz w:val="20"/>
          <w:szCs w:val="20"/>
        </w:rPr>
        <w:t>internalizing</w:t>
      </w:r>
      <w:r w:rsidRPr="00950194">
        <w:rPr>
          <w:rFonts w:ascii="Times New Roman" w:hAnsi="Times New Roman" w:cs="Times New Roman"/>
          <w:sz w:val="20"/>
          <w:szCs w:val="20"/>
        </w:rPr>
        <w:t xml:space="preserve"> disorders, these psychiatric problems not only decrease young people’s quality of life, but also represent a significant social and economic cost to society</w:t>
      </w:r>
      <w:r w:rsidR="006A148A" w:rsidRPr="00950194">
        <w:rPr>
          <w:rFonts w:ascii="Times New Roman" w:hAnsi="Times New Roman" w:cs="Times New Roman"/>
          <w:sz w:val="20"/>
          <w:szCs w:val="20"/>
        </w:rPr>
        <w:t xml:space="preserve"> </w:t>
      </w:r>
      <w:r w:rsidR="00175912" w:rsidRPr="00950194">
        <w:rPr>
          <w:rFonts w:ascii="Times New Roman" w:hAnsi="Times New Roman" w:cs="Times New Roman"/>
          <w:sz w:val="20"/>
          <w:szCs w:val="20"/>
        </w:rPr>
        <w:fldChar w:fldCharType="begin">
          <w:fldData xml:space="preserve">PEVuZE5vdGU+PENpdGU+PEF1dGhvcj5HcmVlbmJlcmc8L0F1dGhvcj48WWVhcj4yMDAzPC9ZZWFy
PjxSZWNOdW0+OTY2PC9SZWNOdW0+PERpc3BsYXlUZXh0PlsyLCAzXTwvRGlzcGxheVRleHQ+PHJl
Y29yZD48cmVjLW51bWJlcj45NjY8L3JlYy1udW1iZXI+PGZvcmVpZ24ta2V5cz48a2V5IGFwcD0i
RU4iIGRiLWlkPSIyOXQ5MHR6ZGo1MHpkc2U5dngxeHNhYWRyOXY1OWRhMjB4ZnciPjk2Njwva2V5
PjwvZm9yZWlnbi1rZXlzPjxyZWYtdHlwZSBuYW1lPSJKb3VybmFsIEFydGljbGUiPjE3PC9yZWYt
dHlwZT48Y29udHJpYnV0b3JzPjxhdXRob3JzPjxhdXRob3I+R3JlZW5iZXJnLCBQLiBFLjwvYXV0
aG9yPjxhdXRob3I+S2Vzc2xlciwgUi4gQy48L2F1dGhvcj48YXV0aG9yPkJpcm5iYXVtLCBILiBH
LjwvYXV0aG9yPjxhdXRob3I+TGVvbmcsIFMuIEEuPC9hdXRob3I+PGF1dGhvcj5Mb3dlLCBTLiBX
LjwvYXV0aG9yPjxhdXRob3I+QmVyZ2x1bmQsIFAuIEEuPC9hdXRob3I+PGF1dGhvcj5Db3JleS1M
aXNsZSwgUC4gSy48L2F1dGhvcj48L2F1dGhvcnM+PC9jb250cmlidXRvcnM+PGF1dGgtYWRkcmVz
cz5BbmFseXNpcyBHcm91cCwgSW5jLiwgQm9zdG9uLCBNQSAwMjE5OSwgVVNBLiBwZ3JlZW5iZXJn
QGFuYWx5c2lzZ3JvdXAuY29tPC9hdXRoLWFkZHJlc3M+PHRpdGxlcz48dGl0bGU+VGhlIGVjb25v
bWljIGJ1cmRlbiBvZiBkZXByZXNzaW9uIGluIHRoZSBVbml0ZWQgU3RhdGVzOiBob3cgZGlkIGl0
IGNoYW5nZSBiZXR3ZWVuIDE5OTAgYW5kIDIwMDA/PC90aXRsZT48c2Vjb25kYXJ5LXRpdGxlPkog
Q2xpbiBQc3ljaGlhdHJ5PC9zZWNvbmRhcnktdGl0bGU+PGFsdC10aXRsZT5UaGUgSm91cm5hbCBv
ZiBjbGluaWNhbCBwc3ljaGlhdHJ5PC9hbHQtdGl0bGU+PC90aXRsZXM+PHBlcmlvZGljYWw+PGZ1
bGwtdGl0bGU+Sm91cm5hbCBvZiBDbGluaWNhbCBQc3ljaGlhdHJ5PC9mdWxsLXRpdGxlPjxhYmJy
LTE+Si4gQ2xpbi4gUHN5Y2hpYXRyeTwvYWJici0xPjxhYmJyLTI+SiBDbGluIFBzeWNoaWF0cnk8
L2FiYnItMj48L3BlcmlvZGljYWw+PHBhZ2VzPjE0NjUtNzU8L3BhZ2VzPjx2b2x1bWU+NjQ8L3Zv
bHVtZT48bnVtYmVyPjEyPC9udW1iZXI+PGVkaXRpb24+MjAwNC8wMS8yMDwvZWRpdGlvbj48a2V5
d29yZHM+PGtleXdvcmQ+KkNvc3Qgb2YgSWxsbmVzczwva2V5d29yZD48a2V5d29yZD5Db3N0cyBh
bmQgQ29zdCBBbmFseXNpcy90cmVuZHM8L2tleXdvcmQ+PGtleXdvcmQ+Q3Jvc3MtU2VjdGlvbmFs
IFN0dWRpZXM8L2tleXdvcmQ+PGtleXdvcmQ+RGVwcmVzc2l2ZSBEaXNvcmRlci8qZWNvbm9taWNz
L2VwaWRlbWlvbG9neTwva2V5d29yZD48a2V5d29yZD5Gb3JlY2FzdGluZzwva2V5d29yZD48a2V5
d29yZD5IZWFsdGggRXhwZW5kaXR1cmVzL3RyZW5kczwva2V5d29yZD48a2V5d29yZD5IdW1hbnM8
L2tleXdvcmQ+PGtleXdvcmQ+U3VpY2lkZS9lY29ub21pY3MvdHJlbmRzPC9rZXl3b3JkPjxrZXl3
b3JkPlVuaXRlZCBTdGF0ZXM8L2tleXdvcmQ+PGtleXdvcmQ+V29ya3BsYWNlL2Vjb25vbWljczwv
a2V5d29yZD48L2tleXdvcmRzPjxkYXRlcz48eWVhcj4yMDAzPC95ZWFyPjxwdWItZGF0ZXM+PGRh
dGU+RGVjPC9kYXRlPjwvcHViLWRhdGVzPjwvZGF0ZXM+PGlzYm4+MDE2MC02Njg5IChQcmludCkm
I3hEOzAxNjAtNjY4OSAoTGlua2luZyk8L2lzYm4+PGFjY2Vzc2lvbi1udW0+MTQ3MjgxMDk8L2Fj
Y2Vzc2lvbi1udW0+PHdvcmstdHlwZT5SZXNlYXJjaCBTdXBwb3J0LCBOb24tVS5TLiBHb3YmYXBv
czt0PC93b3JrLXR5cGU+PHVybHM+PHJlbGF0ZWQtdXJscz48dXJsPmh0dHA6Ly93d3cubmNiaS5u
bG0ubmloLmdvdi9wdWJtZWQvMTQ3MjgxMDk8L3VybD48L3JlbGF0ZWQtdXJscz48L3VybHM+PGxh
bmd1YWdlPmVuZzwvbGFuZ3VhZ2U+PC9yZWNvcmQ+PC9DaXRlPjxDaXRlPjxBdXRob3I+R3JlZW5i
ZXJnPC9BdXRob3I+PFllYXI+MTk5OTwvWWVhcj48UmVjTnVtPjk3MTwvUmVjTnVtPjxyZWNvcmQ+
PHJlYy1udW1iZXI+OTcxPC9yZWMtbnVtYmVyPjxmb3JlaWduLWtleXM+PGtleSBhcHA9IkVOIiBk
Yi1pZD0iMjl0OTB0emRqNTB6ZHNlOXZ4MXhzYWFkcjl2NTlkYTIweGZ3Ij45NzE8L2tleT48L2Zv
cmVpZ24ta2V5cz48cmVmLXR5cGUgbmFtZT0iSm91cm5hbCBBcnRpY2xlIj4xNzwvcmVmLXR5cGU+
PGNvbnRyaWJ1dG9ycz48YXV0aG9ycz48YXV0aG9yPkdyZWVuYmVyZywgUC4gRS48L2F1dGhvcj48
YXV0aG9yPlNpc2l0c2t5LCBULjwvYXV0aG9yPjxhdXRob3I+S2Vzc2xlciwgUi4gQy48L2F1dGhv
cj48YXV0aG9yPkZpbmtlbHN0ZWluLCBTLiBOLjwvYXV0aG9yPjxhdXRob3I+QmVybmR0LCBFLiBS
LjwvYXV0aG9yPjxhdXRob3I+RGF2aWRzb24sIEouIFIuPC9hdXRob3I+PGF1dGhvcj5CYWxsZW5n
ZXIsIEouIEMuPC9hdXRob3I+PGF1dGhvcj5GeWVyLCBBLiBKLjwvYXV0aG9yPjwvYXV0aG9ycz48
L2NvbnRyaWJ1dG9ycz48YXV0aC1hZGRyZXNzPkFuYWx5c2lzIEdyb3VwL0Vjb25vbWljcywgQ2Ft
YnJpZGdlLCBNYXNzLiAwMjEzOCwgVVNBLjwvYXV0aC1hZGRyZXNzPjx0aXRsZXM+PHRpdGxlPlRo
ZSBlY29ub21pYyBidXJkZW4gb2YgYW54aWV0eSBkaXNvcmRlcnMgaW4gdGhlIDE5OTBzPC90aXRs
ZT48c2Vjb25kYXJ5LXRpdGxlPkogQ2xpbiBQc3ljaGlhdHJ5PC9zZWNvbmRhcnktdGl0bGU+PGFs
dC10aXRsZT5UaGUgSm91cm5hbCBvZiBjbGluaWNhbCBwc3ljaGlhdHJ5PC9hbHQtdGl0bGU+PC90
aXRsZXM+PHBlcmlvZGljYWw+PGZ1bGwtdGl0bGU+Sm91cm5hbCBvZiBDbGluaWNhbCBQc3ljaGlh
dHJ5PC9mdWxsLXRpdGxlPjxhYmJyLTE+Si4gQ2xpbi4gUHN5Y2hpYXRyeTwvYWJici0xPjxhYmJy
LTI+SiBDbGluIFBzeWNoaWF0cnk8L2FiYnItMj48L3BlcmlvZGljYWw+PHBhZ2VzPjQyNy0zNTwv
cGFnZXM+PHZvbHVtZT42MDwvdm9sdW1lPjxudW1iZXI+NzwvbnVtYmVyPjxlZGl0aW9uPjE5OTkv
MDgvMjQ8L2VkaXRpb24+PGtleXdvcmRzPjxrZXl3b3JkPkFkb2xlc2NlbnQ8L2tleXdvcmQ+PGtl
eXdvcmQ+QWR1bHQ8L2tleXdvcmQ+PGtleXdvcmQ+QW54aWV0eSBEaXNvcmRlcnMvKmVjb25vbWlj
cy9lcGlkZW1pb2xvZ3k8L2tleXdvcmQ+PGtleXdvcmQ+Q29tb3JiaWRpdHk8L2tleXdvcmQ+PGtl
eXdvcmQ+Q29udGluZW50YWwgUG9wdWxhdGlvbiBHcm91cHM8L2tleXdvcmQ+PGtleXdvcmQ+Q29z
dCBBbGxvY2F0aW9uPC9rZXl3b3JkPjxrZXl3b3JkPkNvc3Qgb2YgSWxsbmVzczwva2V5d29yZD48
a2V5d29yZD5EaXJlY3QgU2VydmljZSBDb3N0cy9zdGF0aXN0aWNzICZhbXA7IG51bWVyaWNhbCBk
YXRhPC9rZXl3b3JkPjxrZXl3b3JkPkRydWcgQ29zdHMvc3RhdGlzdGljcyAmYW1wOyBudW1lcmlj
YWwgZGF0YTwva2V5d29yZD48a2V5d29yZD5FZHVjYXRpb25hbCBTdGF0dXM8L2tleXdvcmQ+PGtl
eXdvcmQ+RW1wbG95bWVudC9lY29ub21pY3Mvc3RhdGlzdGljcyAmYW1wOyBudW1lcmljYWwgZGF0
YTwva2V5d29yZD48a2V5d29yZD5GYW1pbHkgQ2hhcmFjdGVyaXN0aWNzPC9rZXl3b3JkPjxrZXl3
b3JkPkZlbWFsZTwva2V5d29yZD48a2V5d29yZD5IZWFsdGggQ2FyZSBDb3N0cy8qc3RhdGlzdGlj
cyAmYW1wOyBudW1lcmljYWwgZGF0YTwva2V5d29yZD48a2V5d29yZD5IdW1hbnM8L2tleXdvcmQ+
PGtleXdvcmQ+TWFsZTwva2V5d29yZD48a2V5d29yZD5NYW5hZ2VkIENhcmUgUHJvZ3JhbXMvZWNv
bm9taWNzL3N0YXRpc3RpY3MgJmFtcDsgbnVtZXJpY2FsIGRhdGE8L2tleXdvcmQ+PGtleXdvcmQ+
TWFyaXRhbCBTdGF0dXM8L2tleXdvcmQ+PGtleXdvcmQ+TWVudGFsIERpc29yZGVycy9lY29ub21p
Y3MvZXBpZGVtaW9sb2d5PC9rZXl3b3JkPjxrZXl3b3JkPk1pZGRsZSBBZ2VkPC9rZXl3b3JkPjxr
ZXl3b3JkPk1vZGVscywgRWNvbm9taWM8L2tleXdvcmQ+PGtleXdvcmQ+UmlzayBGYWN0b3JzPC9r
ZXl3b3JkPjxrZXl3b3JkPlVuaXRlZCBTdGF0ZXMvZXBpZGVtaW9sb2d5PC9rZXl3b3JkPjxrZXl3
b3JkPldvcmtwbGFjZS9lY29ub21pY3M8L2tleXdvcmQ+PC9rZXl3b3Jkcz48ZGF0ZXM+PHllYXI+
MTk5OTwveWVhcj48cHViLWRhdGVzPjxkYXRlPkp1bDwvZGF0ZT48L3B1Yi1kYXRlcz48L2RhdGVz
Pjxpc2JuPjAxNjAtNjY4OSAoUHJpbnQpJiN4RDswMTYwLTY2ODkgKExpbmtpbmcpPC9pc2JuPjxh
Y2Nlc3Npb24tbnVtPjEwNDUzNzk1PC9hY2Nlc3Npb24tbnVtPjx3b3JrLXR5cGU+UmVzZWFyY2gg
U3VwcG9ydCwgTm9uLVUuUy4gR292JmFwb3M7dDwvd29yay10eXBlPjx1cmxzPjxyZWxhdGVkLXVy
bHM+PHVybD5odHRwOi8vd3d3Lm5jYmkubmxtLm5paC5nb3YvcHVibWVkLzEwNDUzNzk1PC91cmw+
PC9yZWxhdGVkLXVybHM+PC91cmxzPjxsYW5ndWFnZT5lbmc8L2xhbmd1YWdlPjwvcmVjb3JkPjwv
Q2l0ZT48L0VuZE5vdGU+
</w:fldData>
        </w:fldChar>
      </w:r>
      <w:r w:rsidR="006A148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PEVuZE5vdGU+PENpdGU+PEF1dGhvcj5HcmVlbmJlcmc8L0F1dGhvcj48WWVhcj4yMDAzPC9ZZWFy
PjxSZWNOdW0+OTY2PC9SZWNOdW0+PERpc3BsYXlUZXh0PlsyLCAzXTwvRGlzcGxheVRleHQ+PHJl
Y29yZD48cmVjLW51bWJlcj45NjY8L3JlYy1udW1iZXI+PGZvcmVpZ24ta2V5cz48a2V5IGFwcD0i
RU4iIGRiLWlkPSIyOXQ5MHR6ZGo1MHpkc2U5dngxeHNhYWRyOXY1OWRhMjB4ZnciPjk2Njwva2V5
PjwvZm9yZWlnbi1rZXlzPjxyZWYtdHlwZSBuYW1lPSJKb3VybmFsIEFydGljbGUiPjE3PC9yZWYt
dHlwZT48Y29udHJpYnV0b3JzPjxhdXRob3JzPjxhdXRob3I+R3JlZW5iZXJnLCBQLiBFLjwvYXV0
aG9yPjxhdXRob3I+S2Vzc2xlciwgUi4gQy48L2F1dGhvcj48YXV0aG9yPkJpcm5iYXVtLCBILiBH
LjwvYXV0aG9yPjxhdXRob3I+TGVvbmcsIFMuIEEuPC9hdXRob3I+PGF1dGhvcj5Mb3dlLCBTLiBX
LjwvYXV0aG9yPjxhdXRob3I+QmVyZ2x1bmQsIFAuIEEuPC9hdXRob3I+PGF1dGhvcj5Db3JleS1M
aXNsZSwgUC4gSy48L2F1dGhvcj48L2F1dGhvcnM+PC9jb250cmlidXRvcnM+PGF1dGgtYWRkcmVz
cz5BbmFseXNpcyBHcm91cCwgSW5jLiwgQm9zdG9uLCBNQSAwMjE5OSwgVVNBLiBwZ3JlZW5iZXJn
QGFuYWx5c2lzZ3JvdXAuY29tPC9hdXRoLWFkZHJlc3M+PHRpdGxlcz48dGl0bGU+VGhlIGVjb25v
bWljIGJ1cmRlbiBvZiBkZXByZXNzaW9uIGluIHRoZSBVbml0ZWQgU3RhdGVzOiBob3cgZGlkIGl0
IGNoYW5nZSBiZXR3ZWVuIDE5OTAgYW5kIDIwMDA/PC90aXRsZT48c2Vjb25kYXJ5LXRpdGxlPkog
Q2xpbiBQc3ljaGlhdHJ5PC9zZWNvbmRhcnktdGl0bGU+PGFsdC10aXRsZT5UaGUgSm91cm5hbCBv
ZiBjbGluaWNhbCBwc3ljaGlhdHJ5PC9hbHQtdGl0bGU+PC90aXRsZXM+PHBlcmlvZGljYWw+PGZ1
bGwtdGl0bGU+Sm91cm5hbCBvZiBDbGluaWNhbCBQc3ljaGlhdHJ5PC9mdWxsLXRpdGxlPjxhYmJy
LTE+Si4gQ2xpbi4gUHN5Y2hpYXRyeTwvYWJici0xPjxhYmJyLTI+SiBDbGluIFBzeWNoaWF0cnk8
L2FiYnItMj48L3BlcmlvZGljYWw+PHBhZ2VzPjE0NjUtNzU8L3BhZ2VzPjx2b2x1bWU+NjQ8L3Zv
bHVtZT48bnVtYmVyPjEyPC9udW1iZXI+PGVkaXRpb24+MjAwNC8wMS8yMDwvZWRpdGlvbj48a2V5
d29yZHM+PGtleXdvcmQ+KkNvc3Qgb2YgSWxsbmVzczwva2V5d29yZD48a2V5d29yZD5Db3N0cyBh
bmQgQ29zdCBBbmFseXNpcy90cmVuZHM8L2tleXdvcmQ+PGtleXdvcmQ+Q3Jvc3MtU2VjdGlvbmFs
IFN0dWRpZXM8L2tleXdvcmQ+PGtleXdvcmQ+RGVwcmVzc2l2ZSBEaXNvcmRlci8qZWNvbm9taWNz
L2VwaWRlbWlvbG9neTwva2V5d29yZD48a2V5d29yZD5Gb3JlY2FzdGluZzwva2V5d29yZD48a2V5
d29yZD5IZWFsdGggRXhwZW5kaXR1cmVzL3RyZW5kczwva2V5d29yZD48a2V5d29yZD5IdW1hbnM8
L2tleXdvcmQ+PGtleXdvcmQ+U3VpY2lkZS9lY29ub21pY3MvdHJlbmRzPC9rZXl3b3JkPjxrZXl3
b3JkPlVuaXRlZCBTdGF0ZXM8L2tleXdvcmQ+PGtleXdvcmQ+V29ya3BsYWNlL2Vjb25vbWljczwv
a2V5d29yZD48L2tleXdvcmRzPjxkYXRlcz48eWVhcj4yMDAzPC95ZWFyPjxwdWItZGF0ZXM+PGRh
dGU+RGVjPC9kYXRlPjwvcHViLWRhdGVzPjwvZGF0ZXM+PGlzYm4+MDE2MC02Njg5IChQcmludCkm
I3hEOzAxNjAtNjY4OSAoTGlua2luZyk8L2lzYm4+PGFjY2Vzc2lvbi1udW0+MTQ3MjgxMDk8L2Fj
Y2Vzc2lvbi1udW0+PHdvcmstdHlwZT5SZXNlYXJjaCBTdXBwb3J0LCBOb24tVS5TLiBHb3YmYXBv
czt0PC93b3JrLXR5cGU+PHVybHM+PHJlbGF0ZWQtdXJscz48dXJsPmh0dHA6Ly93d3cubmNiaS5u
bG0ubmloLmdvdi9wdWJtZWQvMTQ3MjgxMDk8L3VybD48L3JlbGF0ZWQtdXJscz48L3VybHM+PGxh
bmd1YWdlPmVuZzwvbGFuZ3VhZ2U+PC9yZWNvcmQ+PC9DaXRlPjxDaXRlPjxBdXRob3I+R3JlZW5i
ZXJnPC9BdXRob3I+PFllYXI+MTk5OTwvWWVhcj48UmVjTnVtPjk3MTwvUmVjTnVtPjxyZWNvcmQ+
PHJlYy1udW1iZXI+OTcxPC9yZWMtbnVtYmVyPjxmb3JlaWduLWtleXM+PGtleSBhcHA9IkVOIiBk
Yi1pZD0iMjl0OTB0emRqNTB6ZHNlOXZ4MXhzYWFkcjl2NTlkYTIweGZ3Ij45NzE8L2tleT48L2Zv
cmVpZ24ta2V5cz48cmVmLXR5cGUgbmFtZT0iSm91cm5hbCBBcnRpY2xlIj4xNzwvcmVmLXR5cGU+
PGNvbnRyaWJ1dG9ycz48YXV0aG9ycz48YXV0aG9yPkdyZWVuYmVyZywgUC4gRS48L2F1dGhvcj48
YXV0aG9yPlNpc2l0c2t5LCBULjwvYXV0aG9yPjxhdXRob3I+S2Vzc2xlciwgUi4gQy48L2F1dGhv
cj48YXV0aG9yPkZpbmtlbHN0ZWluLCBTLiBOLjwvYXV0aG9yPjxhdXRob3I+QmVybmR0LCBFLiBS
LjwvYXV0aG9yPjxhdXRob3I+RGF2aWRzb24sIEouIFIuPC9hdXRob3I+PGF1dGhvcj5CYWxsZW5n
ZXIsIEouIEMuPC9hdXRob3I+PGF1dGhvcj5GeWVyLCBBLiBKLjwvYXV0aG9yPjwvYXV0aG9ycz48
L2NvbnRyaWJ1dG9ycz48YXV0aC1hZGRyZXNzPkFuYWx5c2lzIEdyb3VwL0Vjb25vbWljcywgQ2Ft
YnJpZGdlLCBNYXNzLiAwMjEzOCwgVVNBLjwvYXV0aC1hZGRyZXNzPjx0aXRsZXM+PHRpdGxlPlRo
ZSBlY29ub21pYyBidXJkZW4gb2YgYW54aWV0eSBkaXNvcmRlcnMgaW4gdGhlIDE5OTBzPC90aXRs
ZT48c2Vjb25kYXJ5LXRpdGxlPkogQ2xpbiBQc3ljaGlhdHJ5PC9zZWNvbmRhcnktdGl0bGU+PGFs
dC10aXRsZT5UaGUgSm91cm5hbCBvZiBjbGluaWNhbCBwc3ljaGlhdHJ5PC9hbHQtdGl0bGU+PC90
aXRsZXM+PHBlcmlvZGljYWw+PGZ1bGwtdGl0bGU+Sm91cm5hbCBvZiBDbGluaWNhbCBQc3ljaGlh
dHJ5PC9mdWxsLXRpdGxlPjxhYmJyLTE+Si4gQ2xpbi4gUHN5Y2hpYXRyeTwvYWJici0xPjxhYmJy
LTI+SiBDbGluIFBzeWNoaWF0cnk8L2FiYnItMj48L3BlcmlvZGljYWw+PHBhZ2VzPjQyNy0zNTwv
cGFnZXM+PHZvbHVtZT42MDwvdm9sdW1lPjxudW1iZXI+NzwvbnVtYmVyPjxlZGl0aW9uPjE5OTkv
MDgvMjQ8L2VkaXRpb24+PGtleXdvcmRzPjxrZXl3b3JkPkFkb2xlc2NlbnQ8L2tleXdvcmQ+PGtl
eXdvcmQ+QWR1bHQ8L2tleXdvcmQ+PGtleXdvcmQ+QW54aWV0eSBEaXNvcmRlcnMvKmVjb25vbWlj
cy9lcGlkZW1pb2xvZ3k8L2tleXdvcmQ+PGtleXdvcmQ+Q29tb3JiaWRpdHk8L2tleXdvcmQ+PGtl
eXdvcmQ+Q29udGluZW50YWwgUG9wdWxhdGlvbiBHcm91cHM8L2tleXdvcmQ+PGtleXdvcmQ+Q29z
dCBBbGxvY2F0aW9uPC9rZXl3b3JkPjxrZXl3b3JkPkNvc3Qgb2YgSWxsbmVzczwva2V5d29yZD48
a2V5d29yZD5EaXJlY3QgU2VydmljZSBDb3N0cy9zdGF0aXN0aWNzICZhbXA7IG51bWVyaWNhbCBk
YXRhPC9rZXl3b3JkPjxrZXl3b3JkPkRydWcgQ29zdHMvc3RhdGlzdGljcyAmYW1wOyBudW1lcmlj
YWwgZGF0YTwva2V5d29yZD48a2V5d29yZD5FZHVjYXRpb25hbCBTdGF0dXM8L2tleXdvcmQ+PGtl
eXdvcmQ+RW1wbG95bWVudC9lY29ub21pY3Mvc3RhdGlzdGljcyAmYW1wOyBudW1lcmljYWwgZGF0
YTwva2V5d29yZD48a2V5d29yZD5GYW1pbHkgQ2hhcmFjdGVyaXN0aWNzPC9rZXl3b3JkPjxrZXl3
b3JkPkZlbWFsZTwva2V5d29yZD48a2V5d29yZD5IZWFsdGggQ2FyZSBDb3N0cy8qc3RhdGlzdGlj
cyAmYW1wOyBudW1lcmljYWwgZGF0YTwva2V5d29yZD48a2V5d29yZD5IdW1hbnM8L2tleXdvcmQ+
PGtleXdvcmQ+TWFsZTwva2V5d29yZD48a2V5d29yZD5NYW5hZ2VkIENhcmUgUHJvZ3JhbXMvZWNv
bm9taWNzL3N0YXRpc3RpY3MgJmFtcDsgbnVtZXJpY2FsIGRhdGE8L2tleXdvcmQ+PGtleXdvcmQ+
TWFyaXRhbCBTdGF0dXM8L2tleXdvcmQ+PGtleXdvcmQ+TWVudGFsIERpc29yZGVycy9lY29ub21p
Y3MvZXBpZGVtaW9sb2d5PC9rZXl3b3JkPjxrZXl3b3JkPk1pZGRsZSBBZ2VkPC9rZXl3b3JkPjxr
ZXl3b3JkPk1vZGVscywgRWNvbm9taWM8L2tleXdvcmQ+PGtleXdvcmQ+UmlzayBGYWN0b3JzPC9r
ZXl3b3JkPjxrZXl3b3JkPlVuaXRlZCBTdGF0ZXMvZXBpZGVtaW9sb2d5PC9rZXl3b3JkPjxrZXl3
b3JkPldvcmtwbGFjZS9lY29ub21pY3M8L2tleXdvcmQ+PC9rZXl3b3Jkcz48ZGF0ZXM+PHllYXI+
MTk5OTwveWVhcj48cHViLWRhdGVzPjxkYXRlPkp1bDwvZGF0ZT48L3B1Yi1kYXRlcz48L2RhdGVz
Pjxpc2JuPjAxNjAtNjY4OSAoUHJpbnQpJiN4RDswMTYwLTY2ODkgKExpbmtpbmcpPC9pc2JuPjxh
Y2Nlc3Npb24tbnVtPjEwNDUzNzk1PC9hY2Nlc3Npb24tbnVtPjx3b3JrLXR5cGU+UmVzZWFyY2gg
U3VwcG9ydCwgTm9uLVUuUy4gR292JmFwb3M7dDwvd29yay10eXBlPjx1cmxzPjxyZWxhdGVkLXVy
bHM+PHVybD5odHRwOi8vd3d3Lm5jYmkubmxtLm5paC5nb3YvcHVibWVkLzEwNDUzNzk1PC91cmw+
PC9yZWxhdGVkLXVybHM+PC91cmxzPjxsYW5ndWFnZT5lbmc8L2xhbmd1YWdlPjwvcmVjb3JkPjwv
Q2l0ZT48L0VuZE5vdGU+
</w:fldData>
        </w:fldChar>
      </w:r>
      <w:r w:rsidR="006A148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2" w:tooltip="Greenberg, 2003 #966" w:history="1">
        <w:r w:rsidR="007E220A" w:rsidRPr="00950194">
          <w:rPr>
            <w:rFonts w:ascii="Times New Roman" w:hAnsi="Times New Roman" w:cs="Times New Roman"/>
            <w:noProof/>
            <w:sz w:val="20"/>
            <w:szCs w:val="20"/>
          </w:rPr>
          <w:t>2</w:t>
        </w:r>
      </w:hyperlink>
      <w:r w:rsidR="006A148A" w:rsidRPr="00950194">
        <w:rPr>
          <w:rFonts w:ascii="Times New Roman" w:hAnsi="Times New Roman" w:cs="Times New Roman"/>
          <w:noProof/>
          <w:sz w:val="20"/>
          <w:szCs w:val="20"/>
        </w:rPr>
        <w:t xml:space="preserve">, </w:t>
      </w:r>
      <w:hyperlink w:anchor="_ENREF_3" w:tooltip="Greenberg, 1999 #971" w:history="1">
        <w:r w:rsidR="007E220A" w:rsidRPr="00950194">
          <w:rPr>
            <w:rFonts w:ascii="Times New Roman" w:hAnsi="Times New Roman" w:cs="Times New Roman"/>
            <w:noProof/>
            <w:sz w:val="20"/>
            <w:szCs w:val="20"/>
          </w:rPr>
          <w:t>3</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6A148A" w:rsidRPr="00950194">
        <w:rPr>
          <w:rFonts w:ascii="Times New Roman" w:hAnsi="Times New Roman" w:cs="Times New Roman"/>
          <w:sz w:val="20"/>
          <w:szCs w:val="20"/>
        </w:rPr>
        <w:t>.</w:t>
      </w:r>
      <w:r w:rsidRPr="00950194">
        <w:rPr>
          <w:rFonts w:ascii="Times New Roman" w:hAnsi="Times New Roman" w:cs="Times New Roman"/>
          <w:sz w:val="20"/>
          <w:szCs w:val="20"/>
        </w:rPr>
        <w:t xml:space="preserve"> Although most individuals will not meet DSM criteria for internalizing disorders, sub-threshold internalizing symptoms are and have been identified as risk factors for the development of subsequent internalizing symptoms and disorders</w:t>
      </w:r>
      <w:r w:rsidR="006A148A" w:rsidRPr="00950194">
        <w:rPr>
          <w:rFonts w:ascii="Times New Roman" w:hAnsi="Times New Roman" w:cs="Times New Roman"/>
          <w:sz w:val="20"/>
          <w:szCs w:val="20"/>
        </w:rPr>
        <w:t xml:space="preserve"> </w:t>
      </w:r>
      <w:r w:rsidR="00175912" w:rsidRPr="00950194">
        <w:rPr>
          <w:rFonts w:ascii="Times New Roman" w:hAnsi="Times New Roman" w:cs="Times New Roman"/>
          <w:sz w:val="20"/>
          <w:szCs w:val="20"/>
        </w:rPr>
        <w:fldChar w:fldCharType="begin">
          <w:fldData xml:space="preserve">PEVuZE5vdGU+PENpdGU+PEF1dGhvcj5QaW5lPC9BdXRob3I+PFllYXI+MTk5OTwvWWVhcj48UmVj
TnVtPjk5MTwvUmVjTnVtPjxEaXNwbGF5VGV4dD5bNCwgNV08L0Rpc3BsYXlUZXh0PjxyZWNvcmQ+
PHJlYy1udW1iZXI+OTkxPC9yZWMtbnVtYmVyPjxmb3JlaWduLWtleXM+PGtleSBhcHA9IkVOIiBk
Yi1pZD0iMjl0OTB0emRqNTB6ZHNlOXZ4MXhzYWFkcjl2NTlkYTIweGZ3Ij45OTE8L2tleT48L2Zv
cmVpZ24ta2V5cz48cmVmLXR5cGUgbmFtZT0iSm91cm5hbCBBcnRpY2xlIj4xNzwvcmVmLXR5cGU+
PGNvbnRyaWJ1dG9ycz48YXV0aG9ycz48YXV0aG9yPlBpbmUsIEQuIFMuPC9hdXRob3I+PGF1dGhv
cj5Db2hlbiwgRS48L2F1dGhvcj48YXV0aG9yPkNvaGVuLCBQLjwvYXV0aG9yPjxhdXRob3I+QnJv
b2ssIEouPC9hdXRob3I+PC9hdXRob3JzPjwvY29udHJpYnV0b3JzPjxhdXRoLWFkZHJlc3M+UGlu
ZSwgRHMmI3hEO05ldyBZb3JrIFN0YXRlIFBzeWNoaWF0IEluc3QsIERpdiBDaGlsZCBQc3ljaGlh
dCwgQm94IDc4LDcyMiBXIDE2OHRoIFN0LCBOZXcgWW9yaywgTlkgMTAwMzIgVVNBJiN4RDtOZXcg
WW9yayBTdGF0ZSBQc3ljaGlhdCBJbnN0LCBEaXYgQ2hpbGQgUHN5Y2hpYXQsIEJveCA3OCw3MjIg
VyAxNjh0aCBTdCwgTmV3IFlvcmssIE5ZIDEwMDMyIFVTQSYjeEQ7TmV3IFlvcmsgU3RhdGUgUHN5
Y2hpYXQgSW5zdCwgRGl2IENoaWxkIFBzeWNoaWF0LCBOZXcgWW9yaywgTlkgMTAwMzIgVVNBJiN4
RDtDb2x1bWJpYSBVbml2LCBOZXcgWW9yaywgTlkgVVNBJiN4RDtOZXcgWW9yayBTdGF0ZSBQc3lj
aGlhdCBJbnN0LCBEaXYgRXBpZGVtaW9sICZhbXA7IE1lbnRhbCBEaXNvcmRlcnMsIE5ldyBZb3Jr
LCBOWSAxMDAzMiBVU0EmI3hEO0NVTlkgTXQgU2luYWkgU2NoIE1lZCwgTmV3IFlvcmssIE5ZIDEw
MDI5IFVTQTwvYXV0aC1hZGRyZXNzPjx0aXRsZXM+PHRpdGxlPkFkb2xlc2NlbnQgZGVwcmVzc2l2
ZSBzeW1wdG9tcyBhcyBwcmVkaWN0b3JzIG9mIGFkdWx0IGRlcHJlc3Npb246IE1vb2RpbmVzcyBv
ciBtb29kIGRpc29yZGVyPzwvdGl0bGU+PHNlY29uZGFyeS10aXRsZT5BbWVyaWNhbiBKb3VybmFs
IG9mIFBzeWNoaWF0cnk8L3NlY29uZGFyeS10aXRsZT48YWx0LXRpdGxlPkFtIEogUHN5Y2hpYXQ8
L2FsdC10aXRsZT48L3RpdGxlcz48cGVyaW9kaWNhbD48ZnVsbC10aXRsZT5BbWVyaWNhbiBKb3Vy
bmFsIG9mIFBzeWNoaWF0cnk8L2Z1bGwtdGl0bGU+PGFiYnItMT5BIC4gSi4gUHN5Y2hpYXRyeTwv
YWJici0xPjxhYmJyLTI+QW0gSiBQc3ljaGlhdHJ5PC9hYmJyLTI+PC9wZXJpb2RpY2FsPjxwYWdl
cz4xMzMtMTM1PC9wYWdlcz48dm9sdW1lPjE1Njwvdm9sdW1lPjxudW1iZXI+MTwvbnVtYmVyPjxk
YXRlcz48eWVhcj4xOTk5PC95ZWFyPjxwdWItZGF0ZXM+PGRhdGU+SmFuPC9kYXRlPjwvcHViLWRh
dGVzPjwvZGF0ZXM+PGlzYm4+MDAwMi05NTNYPC9pc2JuPjxhY2Nlc3Npb24tbnVtPklTSTowMDAw
Nzc4NDE3MDAwMjE8L2FjY2Vzc2lvbi1udW0+PHVybHM+PHJlbGF0ZWQtdXJscz48dXJsPiZsdDtH
byB0byBJU0kmZ3Q7Oi8vMDAwMDc3ODQxNzAwMDIxPC91cmw+PC9yZWxhdGVkLXVybHM+PC91cmxz
PjxsYW5ndWFnZT5FbmdsaXNoPC9sYW5ndWFnZT48L3JlY29yZD48L0NpdGU+PENpdGU+PEF1dGhv
cj5Bc2hmb3JkPC9BdXRob3I+PFllYXI+MjAwODwvWWVhcj48UmVjTnVtPjk5MjwvUmVjTnVtPjxy
ZWNvcmQ+PHJlYy1udW1iZXI+OTkyPC9yZWMtbnVtYmVyPjxmb3JlaWduLWtleXM+PGtleSBhcHA9
IkVOIiBkYi1pZD0iMjl0OTB0emRqNTB6ZHNlOXZ4MXhzYWFkcjl2NTlkYTIweGZ3Ij45OTI8L2tl
eT48L2ZvcmVpZ24ta2V5cz48cmVmLXR5cGUgbmFtZT0iSm91cm5hbCBBcnRpY2xlIj4xNzwvcmVm
LXR5cGU+PGNvbnRyaWJ1dG9ycz48YXV0aG9ycz48YXV0aG9yPkFzaGZvcmQsIEouPC9hdXRob3I+
PGF1dGhvcj5TbWl0LCBGLjwvYXV0aG9yPjxhdXRob3I+dmFuIExpZXIsIFAuIEEuIEMuPC9hdXRo
b3I+PGF1dGhvcj5DdWlqcGVycywgUC48L2F1dGhvcj48YXV0aG9yPktvb3QsIEguIE0uPC9hdXRo
b3I+PC9hdXRob3JzPjwvY29udHJpYnV0b3JzPjxhdXRoLWFkZHJlc3M+S29vdCwgSG0mI3hEO1Zy
aWplIFVuaXYgQW1zdGVyZGFtLCBEZXB0IERldiBQc3ljaG9sLCBCb2VjaG9yc3RzdHIgMSwgTkwt
MTA4MSBCVCBBbXN0ZXJkYW0sIE5ldGhlcmxhbmRzJiN4RDtWcmlqZSBVbml2IEFtc3RlcmRhbSwg
RGVwdCBEZXYgUHN5Y2hvbCwgQm9lY2hvcnN0c3RyIDEsIE5MLTEwODEgQlQgQW1zdGVyZGFtLCBO
ZXRoZXJsYW5kcyYjeEQ7VnJpamUgVW5pdiBBbXN0ZXJkYW0sIERlcHQgRGV2IFBzeWNob2wsIE5M
LTEwODEgQlQgQW1zdGVyZGFtLCBOZXRoZXJsYW5kcyYjeEQ7VnJpamUgVW5pdiBBbXN0ZXJkYW0s
IERlcHQgQ2xpbiBQc3ljaG9sLCBOTC0xMDgxIEJUIEFtc3RlcmRhbSwgTmV0aGVybGFuZHMmI3hE
O05ldGhlcmxhbmRzIEluc3QgTWVudGFsIEhsdGggJmFtcDsgQWRkaWN0LCBUcmltYm9zIEluc3Qs
IEFtc3RlcmRhbSwgTmV0aGVybGFuZHM8L2F1dGgtYWRkcmVzcz48dGl0bGVzPjx0aXRsZT5FYXJs
eSByaXNrIGluZGljYXRvcnMgb2YgaW50ZXJuYWxpemluZyBwcm9ibGVtcyBpbiBsYXRlIGNoaWxk
aG9vZDogYSA5LXllYXIgbG9uZ2l0dWRpbmFsIHN0dWR5PC90aXRsZT48c2Vjb25kYXJ5LXRpdGxl
PkpvdXJuYWwgb2YgQ2hpbGQgUHN5Y2hvbG9neSBhbmQgUHN5Y2hpYXRyeTwvc2Vjb25kYXJ5LXRp
dGxlPjxhbHQtdGl0bGU+SiBDaGlsZCBQc3ljaG9sIFBzeWM8L2FsdC10aXRsZT48L3RpdGxlcz48
cGVyaW9kaWNhbD48ZnVsbC10aXRsZT5Kb3VybmFsIG9mIENoaWxkIFBzeWNob2xvZ3kgYW5kIFBz
eWNoaWF0cnk8L2Z1bGwtdGl0bGU+PGFiYnItMT5KIENoaWxkIFBzeWNob2wgUHN5YzwvYWJici0x
PjwvcGVyaW9kaWNhbD48YWx0LXBlcmlvZGljYWw+PGZ1bGwtdGl0bGU+Sm91cm5hbCBvZiBDaGls
ZCBQc3ljaG9sb2d5IGFuZCBQc3ljaGlhdHJ5PC9mdWxsLXRpdGxlPjxhYmJyLTE+SiBDaGlsZCBQ
c3ljaG9sIFBzeWM8L2FiYnItMT48L2FsdC1wZXJpb2RpY2FsPjxwYWdlcz43NzQtNzgwPC9wYWdl
cz48dm9sdW1lPjQ5PC92b2x1bWU+PG51bWJlcj43PC9udW1iZXI+PGtleXdvcmRzPjxrZXl3b3Jk
PmludGVybmFsaXppbmcgZGlzb3JkZXI8L2tleXdvcmQ+PGtleXdvcmQ+cmlzayBmYWN0b3JzPC9r
ZXl3b3JkPjxrZXl3b3JkPnByZXZlbnRpb248L2tleXdvcmQ+PGtleXdvcmQ+cHJvYmxlbSBiZWhh
dmlvcjwva2V5d29yZD48a2V5d29yZD5leHRlcm5hbGl6aW5nIHByb2JsZW1zPC9rZXl3b3JkPjxr
ZXl3b3JkPnBzeWNoaWF0cmljLWRpc29yZGVyczwva2V5d29yZD48a2V5d29yZD5wcm90ZWN0aXZl
IGZhY3RvcnM8L2tleXdvcmQ+PGtleXdvcmQ+cGFyZW50aW5nIHN0cmVzczwva2V5d29yZD48a2V5
d29yZD5kZXByZXNzaW9uPC9rZXl3b3JkPjxrZXl3b3JkPmNoaWxkcmVuPC9rZXl3b3JkPjxrZXl3
b3JkPnBzeWNob3BhdGhvbG9neTwva2V5d29yZD48a2V5d29yZD5wcmVkaWN0b3JzPC9rZXl3b3Jk
PjxrZXl3b3JkPmFkb2xlc2NlbmNlPC9rZXl3b3JkPjwva2V5d29yZHM+PGRhdGVzPjx5ZWFyPjIw
MDg8L3llYXI+PHB1Yi1kYXRlcz48ZGF0ZT5KdWw8L2RhdGU+PC9wdWItZGF0ZXM+PC9kYXRlcz48
aXNibj4wMDIxLTk2MzA8L2lzYm4+PGFjY2Vzc2lvbi1udW0+SVNJOjAwMDI1Njg1NTAwMDAxMTwv
YWNjZXNzaW9uLW51bT48dXJscz48cmVsYXRlZC11cmxzPjx1cmw+Jmx0O0dvIHRvIElTSSZndDs6
Ly8wMDAyNTY4NTUwMDAwMTE8L3VybD48L3JlbGF0ZWQtdXJscz48L3VybHM+PGVsZWN0cm9uaWMt
cmVzb3VyY2UtbnVtPkRvaSAxMC4xMTExL0ouMTQ2OS03NjEwLjIwMDguMDE4ODkuWDwvZWxlY3Ry
b25pYy1yZXNvdXJjZS1udW0+PGxhbmd1YWdlPkVuZ2xpc2g8L2xhbmd1YWdlPjwvcmVjb3JkPjwv
Q2l0ZT48L0VuZE5vdGU+
</w:fldData>
        </w:fldChar>
      </w:r>
      <w:r w:rsidR="001D5517"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PEVuZE5vdGU+PENpdGU+PEF1dGhvcj5QaW5lPC9BdXRob3I+PFllYXI+MTk5OTwvWWVhcj48UmVj
TnVtPjk5MTwvUmVjTnVtPjxEaXNwbGF5VGV4dD5bNCwgNV08L0Rpc3BsYXlUZXh0PjxyZWNvcmQ+
PHJlYy1udW1iZXI+OTkxPC9yZWMtbnVtYmVyPjxmb3JlaWduLWtleXM+PGtleSBhcHA9IkVOIiBk
Yi1pZD0iMjl0OTB0emRqNTB6ZHNlOXZ4MXhzYWFkcjl2NTlkYTIweGZ3Ij45OTE8L2tleT48L2Zv
cmVpZ24ta2V5cz48cmVmLXR5cGUgbmFtZT0iSm91cm5hbCBBcnRpY2xlIj4xNzwvcmVmLXR5cGU+
PGNvbnRyaWJ1dG9ycz48YXV0aG9ycz48YXV0aG9yPlBpbmUsIEQuIFMuPC9hdXRob3I+PGF1dGhv
cj5Db2hlbiwgRS48L2F1dGhvcj48YXV0aG9yPkNvaGVuLCBQLjwvYXV0aG9yPjxhdXRob3I+QnJv
b2ssIEouPC9hdXRob3I+PC9hdXRob3JzPjwvY29udHJpYnV0b3JzPjxhdXRoLWFkZHJlc3M+UGlu
ZSwgRHMmI3hEO05ldyBZb3JrIFN0YXRlIFBzeWNoaWF0IEluc3QsIERpdiBDaGlsZCBQc3ljaGlh
dCwgQm94IDc4LDcyMiBXIDE2OHRoIFN0LCBOZXcgWW9yaywgTlkgMTAwMzIgVVNBJiN4RDtOZXcg
WW9yayBTdGF0ZSBQc3ljaGlhdCBJbnN0LCBEaXYgQ2hpbGQgUHN5Y2hpYXQsIEJveCA3OCw3MjIg
VyAxNjh0aCBTdCwgTmV3IFlvcmssIE5ZIDEwMDMyIFVTQSYjeEQ7TmV3IFlvcmsgU3RhdGUgUHN5
Y2hpYXQgSW5zdCwgRGl2IENoaWxkIFBzeWNoaWF0LCBOZXcgWW9yaywgTlkgMTAwMzIgVVNBJiN4
RDtDb2x1bWJpYSBVbml2LCBOZXcgWW9yaywgTlkgVVNBJiN4RDtOZXcgWW9yayBTdGF0ZSBQc3lj
aGlhdCBJbnN0LCBEaXYgRXBpZGVtaW9sICZhbXA7IE1lbnRhbCBEaXNvcmRlcnMsIE5ldyBZb3Jr
LCBOWSAxMDAzMiBVU0EmI3hEO0NVTlkgTXQgU2luYWkgU2NoIE1lZCwgTmV3IFlvcmssIE5ZIDEw
MDI5IFVTQTwvYXV0aC1hZGRyZXNzPjx0aXRsZXM+PHRpdGxlPkFkb2xlc2NlbnQgZGVwcmVzc2l2
ZSBzeW1wdG9tcyBhcyBwcmVkaWN0b3JzIG9mIGFkdWx0IGRlcHJlc3Npb246IE1vb2RpbmVzcyBv
ciBtb29kIGRpc29yZGVyPzwvdGl0bGU+PHNlY29uZGFyeS10aXRsZT5BbWVyaWNhbiBKb3VybmFs
IG9mIFBzeWNoaWF0cnk8L3NlY29uZGFyeS10aXRsZT48YWx0LXRpdGxlPkFtIEogUHN5Y2hpYXQ8
L2FsdC10aXRsZT48L3RpdGxlcz48cGVyaW9kaWNhbD48ZnVsbC10aXRsZT5BbWVyaWNhbiBKb3Vy
bmFsIG9mIFBzeWNoaWF0cnk8L2Z1bGwtdGl0bGU+PGFiYnItMT5BIC4gSi4gUHN5Y2hpYXRyeTwv
YWJici0xPjxhYmJyLTI+QW0gSiBQc3ljaGlhdHJ5PC9hYmJyLTI+PC9wZXJpb2RpY2FsPjxwYWdl
cz4xMzMtMTM1PC9wYWdlcz48dm9sdW1lPjE1Njwvdm9sdW1lPjxudW1iZXI+MTwvbnVtYmVyPjxk
YXRlcz48eWVhcj4xOTk5PC95ZWFyPjxwdWItZGF0ZXM+PGRhdGU+SmFuPC9kYXRlPjwvcHViLWRh
dGVzPjwvZGF0ZXM+PGlzYm4+MDAwMi05NTNYPC9pc2JuPjxhY2Nlc3Npb24tbnVtPklTSTowMDAw
Nzc4NDE3MDAwMjE8L2FjY2Vzc2lvbi1udW0+PHVybHM+PHJlbGF0ZWQtdXJscz48dXJsPiZsdDtH
byB0byBJU0kmZ3Q7Oi8vMDAwMDc3ODQxNzAwMDIxPC91cmw+PC9yZWxhdGVkLXVybHM+PC91cmxz
PjxsYW5ndWFnZT5FbmdsaXNoPC9sYW5ndWFnZT48L3JlY29yZD48L0NpdGU+PENpdGU+PEF1dGhv
cj5Bc2hmb3JkPC9BdXRob3I+PFllYXI+MjAwODwvWWVhcj48UmVjTnVtPjk5MjwvUmVjTnVtPjxy
ZWNvcmQ+PHJlYy1udW1iZXI+OTkyPC9yZWMtbnVtYmVyPjxmb3JlaWduLWtleXM+PGtleSBhcHA9
IkVOIiBkYi1pZD0iMjl0OTB0emRqNTB6ZHNlOXZ4MXhzYWFkcjl2NTlkYTIweGZ3Ij45OTI8L2tl
eT48L2ZvcmVpZ24ta2V5cz48cmVmLXR5cGUgbmFtZT0iSm91cm5hbCBBcnRpY2xlIj4xNzwvcmVm
LXR5cGU+PGNvbnRyaWJ1dG9ycz48YXV0aG9ycz48YXV0aG9yPkFzaGZvcmQsIEouPC9hdXRob3I+
PGF1dGhvcj5TbWl0LCBGLjwvYXV0aG9yPjxhdXRob3I+dmFuIExpZXIsIFAuIEEuIEMuPC9hdXRo
b3I+PGF1dGhvcj5DdWlqcGVycywgUC48L2F1dGhvcj48YXV0aG9yPktvb3QsIEguIE0uPC9hdXRo
b3I+PC9hdXRob3JzPjwvY29udHJpYnV0b3JzPjxhdXRoLWFkZHJlc3M+S29vdCwgSG0mI3hEO1Zy
aWplIFVuaXYgQW1zdGVyZGFtLCBEZXB0IERldiBQc3ljaG9sLCBCb2VjaG9yc3RzdHIgMSwgTkwt
MTA4MSBCVCBBbXN0ZXJkYW0sIE5ldGhlcmxhbmRzJiN4RDtWcmlqZSBVbml2IEFtc3RlcmRhbSwg
RGVwdCBEZXYgUHN5Y2hvbCwgQm9lY2hvcnN0c3RyIDEsIE5MLTEwODEgQlQgQW1zdGVyZGFtLCBO
ZXRoZXJsYW5kcyYjeEQ7VnJpamUgVW5pdiBBbXN0ZXJkYW0sIERlcHQgRGV2IFBzeWNob2wsIE5M
LTEwODEgQlQgQW1zdGVyZGFtLCBOZXRoZXJsYW5kcyYjeEQ7VnJpamUgVW5pdiBBbXN0ZXJkYW0s
IERlcHQgQ2xpbiBQc3ljaG9sLCBOTC0xMDgxIEJUIEFtc3RlcmRhbSwgTmV0aGVybGFuZHMmI3hE
O05ldGhlcmxhbmRzIEluc3QgTWVudGFsIEhsdGggJmFtcDsgQWRkaWN0LCBUcmltYm9zIEluc3Qs
IEFtc3RlcmRhbSwgTmV0aGVybGFuZHM8L2F1dGgtYWRkcmVzcz48dGl0bGVzPjx0aXRsZT5FYXJs
eSByaXNrIGluZGljYXRvcnMgb2YgaW50ZXJuYWxpemluZyBwcm9ibGVtcyBpbiBsYXRlIGNoaWxk
aG9vZDogYSA5LXllYXIgbG9uZ2l0dWRpbmFsIHN0dWR5PC90aXRsZT48c2Vjb25kYXJ5LXRpdGxl
PkpvdXJuYWwgb2YgQ2hpbGQgUHN5Y2hvbG9neSBhbmQgUHN5Y2hpYXRyeTwvc2Vjb25kYXJ5LXRp
dGxlPjxhbHQtdGl0bGU+SiBDaGlsZCBQc3ljaG9sIFBzeWM8L2FsdC10aXRsZT48L3RpdGxlcz48
cGVyaW9kaWNhbD48ZnVsbC10aXRsZT5Kb3VybmFsIG9mIENoaWxkIFBzeWNob2xvZ3kgYW5kIFBz
eWNoaWF0cnk8L2Z1bGwtdGl0bGU+PGFiYnItMT5KIENoaWxkIFBzeWNob2wgUHN5YzwvYWJici0x
PjwvcGVyaW9kaWNhbD48YWx0LXBlcmlvZGljYWw+PGZ1bGwtdGl0bGU+Sm91cm5hbCBvZiBDaGls
ZCBQc3ljaG9sb2d5IGFuZCBQc3ljaGlhdHJ5PC9mdWxsLXRpdGxlPjxhYmJyLTE+SiBDaGlsZCBQ
c3ljaG9sIFBzeWM8L2FiYnItMT48L2FsdC1wZXJpb2RpY2FsPjxwYWdlcz43NzQtNzgwPC9wYWdl
cz48dm9sdW1lPjQ5PC92b2x1bWU+PG51bWJlcj43PC9udW1iZXI+PGtleXdvcmRzPjxrZXl3b3Jk
PmludGVybmFsaXppbmcgZGlzb3JkZXI8L2tleXdvcmQ+PGtleXdvcmQ+cmlzayBmYWN0b3JzPC9r
ZXl3b3JkPjxrZXl3b3JkPnByZXZlbnRpb248L2tleXdvcmQ+PGtleXdvcmQ+cHJvYmxlbSBiZWhh
dmlvcjwva2V5d29yZD48a2V5d29yZD5leHRlcm5hbGl6aW5nIHByb2JsZW1zPC9rZXl3b3JkPjxr
ZXl3b3JkPnBzeWNoaWF0cmljLWRpc29yZGVyczwva2V5d29yZD48a2V5d29yZD5wcm90ZWN0aXZl
IGZhY3RvcnM8L2tleXdvcmQ+PGtleXdvcmQ+cGFyZW50aW5nIHN0cmVzczwva2V5d29yZD48a2V5
d29yZD5kZXByZXNzaW9uPC9rZXl3b3JkPjxrZXl3b3JkPmNoaWxkcmVuPC9rZXl3b3JkPjxrZXl3
b3JkPnBzeWNob3BhdGhvbG9neTwva2V5d29yZD48a2V5d29yZD5wcmVkaWN0b3JzPC9rZXl3b3Jk
PjxrZXl3b3JkPmFkb2xlc2NlbmNlPC9rZXl3b3JkPjwva2V5d29yZHM+PGRhdGVzPjx5ZWFyPjIw
MDg8L3llYXI+PHB1Yi1kYXRlcz48ZGF0ZT5KdWw8L2RhdGU+PC9wdWItZGF0ZXM+PC9kYXRlcz48
aXNibj4wMDIxLTk2MzA8L2lzYm4+PGFjY2Vzc2lvbi1udW0+SVNJOjAwMDI1Njg1NTAwMDAxMTwv
YWNjZXNzaW9uLW51bT48dXJscz48cmVsYXRlZC11cmxzPjx1cmw+Jmx0O0dvIHRvIElTSSZndDs6
Ly8wMDAyNTY4NTUwMDAwMTE8L3VybD48L3JlbGF0ZWQtdXJscz48L3VybHM+PGVsZWN0cm9uaWMt
cmVzb3VyY2UtbnVtPkRvaSAxMC4xMTExL0ouMTQ2OS03NjEwLjIwMDguMDE4ODkuWDwvZWxlY3Ry
b25pYy1yZXNvdXJjZS1udW0+PGxhbmd1YWdlPkVuZ2xpc2g8L2xhbmd1YWdlPjwvcmVjb3JkPjwv
Q2l0ZT48L0VuZE5vdGU+
</w:fldData>
        </w:fldChar>
      </w:r>
      <w:r w:rsidR="001D5517"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4" w:tooltip="Pine, 1999 #991" w:history="1">
        <w:r w:rsidR="007E220A" w:rsidRPr="00950194">
          <w:rPr>
            <w:rFonts w:ascii="Times New Roman" w:hAnsi="Times New Roman" w:cs="Times New Roman"/>
            <w:noProof/>
            <w:sz w:val="20"/>
            <w:szCs w:val="20"/>
          </w:rPr>
          <w:t>4</w:t>
        </w:r>
      </w:hyperlink>
      <w:r w:rsidR="006A148A" w:rsidRPr="00950194">
        <w:rPr>
          <w:rFonts w:ascii="Times New Roman" w:hAnsi="Times New Roman" w:cs="Times New Roman"/>
          <w:noProof/>
          <w:sz w:val="20"/>
          <w:szCs w:val="20"/>
        </w:rPr>
        <w:t xml:space="preserve">, </w:t>
      </w:r>
      <w:hyperlink w:anchor="_ENREF_5" w:tooltip="Ashford, 2008 #992" w:history="1">
        <w:r w:rsidR="007E220A" w:rsidRPr="00950194">
          <w:rPr>
            <w:rFonts w:ascii="Times New Roman" w:hAnsi="Times New Roman" w:cs="Times New Roman"/>
            <w:noProof/>
            <w:sz w:val="20"/>
            <w:szCs w:val="20"/>
          </w:rPr>
          <w:t>5</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6A148A" w:rsidRPr="00950194">
        <w:rPr>
          <w:rFonts w:ascii="Times New Roman" w:hAnsi="Times New Roman" w:cs="Times New Roman"/>
          <w:sz w:val="20"/>
          <w:szCs w:val="20"/>
        </w:rPr>
        <w:t>.</w:t>
      </w:r>
      <w:r w:rsidRPr="00950194">
        <w:rPr>
          <w:rFonts w:ascii="Times New Roman" w:hAnsi="Times New Roman" w:cs="Times New Roman"/>
          <w:sz w:val="20"/>
          <w:szCs w:val="20"/>
        </w:rPr>
        <w:t xml:space="preserve"> </w:t>
      </w:r>
    </w:p>
    <w:p w14:paraId="7D507122" w14:textId="77777777" w:rsidR="00105D6D" w:rsidRPr="00950194" w:rsidRDefault="007943F9" w:rsidP="00431D7C">
      <w:pPr>
        <w:spacing w:line="480" w:lineRule="auto"/>
        <w:ind w:firstLine="720"/>
        <w:rPr>
          <w:rFonts w:ascii="Times New Roman" w:hAnsi="Times New Roman" w:cs="Times New Roman"/>
          <w:sz w:val="20"/>
          <w:szCs w:val="20"/>
        </w:rPr>
      </w:pPr>
      <w:r w:rsidRPr="00950194">
        <w:rPr>
          <w:rFonts w:ascii="Times New Roman" w:hAnsi="Times New Roman" w:cs="Times New Roman"/>
          <w:sz w:val="20"/>
          <w:szCs w:val="20"/>
        </w:rPr>
        <w:t xml:space="preserve">A number of studies have examined typical developmental patterns of child and adolescent internalizing symptoms using growth curve modeling (i.e., </w:t>
      </w:r>
      <w:r w:rsidRPr="00950194">
        <w:rPr>
          <w:rFonts w:ascii="Times New Roman" w:hAnsi="Times New Roman" w:cs="Times New Roman"/>
          <w:i/>
          <w:sz w:val="20"/>
          <w:szCs w:val="20"/>
        </w:rPr>
        <w:t>latent curve analysis</w:t>
      </w:r>
      <w:r w:rsidRPr="00950194">
        <w:rPr>
          <w:rFonts w:ascii="Times New Roman" w:hAnsi="Times New Roman" w:cs="Times New Roman"/>
          <w:sz w:val="20"/>
          <w:szCs w:val="20"/>
        </w:rPr>
        <w:t>)</w:t>
      </w:r>
      <w:r w:rsidR="006A148A" w:rsidRPr="00950194">
        <w:rPr>
          <w:rFonts w:ascii="Times New Roman" w:hAnsi="Times New Roman" w:cs="Times New Roman"/>
          <w:sz w:val="20"/>
          <w:szCs w:val="20"/>
        </w:rPr>
        <w:t xml:space="preserve"> </w:t>
      </w:r>
      <w:r w:rsidR="00175912" w:rsidRPr="00950194">
        <w:rPr>
          <w:rFonts w:ascii="Times New Roman" w:hAnsi="Times New Roman" w:cs="Times New Roman"/>
          <w:sz w:val="20"/>
          <w:szCs w:val="20"/>
        </w:rPr>
        <w:fldChar w:fldCharType="begin"/>
      </w:r>
      <w:r w:rsidR="006A148A" w:rsidRPr="00950194">
        <w:rPr>
          <w:rFonts w:ascii="Times New Roman" w:hAnsi="Times New Roman" w:cs="Times New Roman"/>
          <w:sz w:val="20"/>
          <w:szCs w:val="20"/>
        </w:rPr>
        <w:instrText xml:space="preserve"> ADDIN EN.CITE &lt;EndNote&gt;&lt;Cite&gt;&lt;Author&gt;Mcardle&lt;/Author&gt;&lt;Year&gt;1987&lt;/Year&gt;&lt;RecNum&gt;1127&lt;/RecNum&gt;&lt;DisplayText&gt;[6]&lt;/DisplayText&gt;&lt;record&gt;&lt;rec-number&gt;1127&lt;/rec-number&gt;&lt;foreign-keys&gt;&lt;key app="EN" db-id="29t90tzdj50zdse9vx1xsaadr9v59da20xfw"&gt;1127&lt;/key&gt;&lt;/foreign-keys&gt;&lt;ref-type name="Journal Article"&gt;17&lt;/ref-type&gt;&lt;contributors&gt;&lt;authors&gt;&lt;author&gt;Mcardle, J. J.&lt;/author&gt;&lt;author&gt;Epstein, D.&lt;/author&gt;&lt;/authors&gt;&lt;/contributors&gt;&lt;auth-address&gt;Mcardle, Jj&amp;#xD;Univ Virginia,Dept Psychol,Charlottesville,Va 22901, USA&amp;#xD;Univ Virginia,Dept Psychol,Charlottesville,Va 22901, USA&lt;/auth-address&gt;&lt;titles&gt;&lt;title&gt;Latent Growth-Curves within Developmental Structural Equation Models&lt;/title&gt;&lt;secondary-title&gt;Child Development&lt;/secondary-title&gt;&lt;alt-title&gt;Child Dev&lt;/alt-title&gt;&lt;/titles&gt;&lt;periodical&gt;&lt;full-title&gt;Child Development&lt;/full-title&gt;&lt;abbr-1&gt;Child Dev.&lt;/abbr-1&gt;&lt;abbr-2&gt;Child Dev&lt;/abbr-2&gt;&lt;/periodical&gt;&lt;alt-periodical&gt;&lt;full-title&gt;Child Development&lt;/full-title&gt;&lt;abbr-1&gt;Child Dev.&lt;/abbr-1&gt;&lt;abbr-2&gt;Child Dev&lt;/abbr-2&gt;&lt;/alt-periodical&gt;&lt;pages&gt;110-133&lt;/pages&gt;&lt;volume&gt;58&lt;/volume&gt;&lt;number&gt;1&lt;/number&gt;&lt;dates&gt;&lt;year&gt;1987&lt;/year&gt;&lt;pub-dates&gt;&lt;date&gt;Feb&lt;/date&gt;&lt;/pub-dates&gt;&lt;/dates&gt;&lt;isbn&gt;0009-3920&lt;/isbn&gt;&lt;accession-num&gt;ISI:A1987F983500011&lt;/accession-num&gt;&lt;urls&gt;&lt;related-urls&gt;&lt;url&gt;&amp;lt;Go to ISI&amp;gt;://A1987F983500011&lt;/url&gt;&lt;/related-urls&gt;&lt;/urls&gt;&lt;electronic-resource-num&gt;Doi 10.2307/1130295&lt;/electronic-resource-num&gt;&lt;language&gt;English&lt;/language&gt;&lt;/record&gt;&lt;/Cite&gt;&lt;/EndNote&gt;</w:instrText>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6" w:tooltip="Mcardle, 1987 #1127" w:history="1">
        <w:r w:rsidR="007E220A" w:rsidRPr="00950194">
          <w:rPr>
            <w:rFonts w:ascii="Times New Roman" w:hAnsi="Times New Roman" w:cs="Times New Roman"/>
            <w:noProof/>
            <w:sz w:val="20"/>
            <w:szCs w:val="20"/>
          </w:rPr>
          <w:t>6</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to estimate the overall rate of change of such symptoms over time</w:t>
      </w:r>
      <w:r w:rsidR="006A148A" w:rsidRPr="00950194">
        <w:rPr>
          <w:rFonts w:ascii="Times New Roman" w:hAnsi="Times New Roman" w:cs="Times New Roman"/>
          <w:sz w:val="20"/>
          <w:szCs w:val="20"/>
        </w:rPr>
        <w:t xml:space="preserve"> </w:t>
      </w:r>
      <w:r w:rsidR="00175912" w:rsidRPr="00950194">
        <w:rPr>
          <w:rFonts w:ascii="Times New Roman" w:hAnsi="Times New Roman" w:cs="Times New Roman"/>
          <w:sz w:val="20"/>
          <w:szCs w:val="20"/>
        </w:rPr>
        <w:fldChar w:fldCharType="begin">
          <w:fldData xml:space="preserve">PEVuZE5vdGU+PENpdGU+PEF1dGhvcj5CdXJzdGVpbjwvQXV0aG9yPjxZZWFyPjIwMTA8L1llYXI+
PFJlY051bT45MjY8L1JlY051bT48RGlzcGxheVRleHQ+WzcsIDhdPC9EaXNwbGF5VGV4dD48cmVj
b3JkPjxyZWMtbnVtYmVyPjkyNjwvcmVjLW51bWJlcj48Zm9yZWlnbi1rZXlzPjxrZXkgYXBwPSJF
TiIgZGItaWQ9IjI5dDkwdHpkajUwemRzZTl2eDF4c2FhZHI5djU5ZGEyMHhmdyI+OTI2PC9rZXk+
PC9mb3JlaWduLWtleXM+PHJlZi10eXBlIG5hbWU9IkpvdXJuYWwgQXJ0aWNsZSI+MTc8L3JlZi10
eXBlPjxjb250cmlidXRvcnM+PGF1dGhvcnM+PGF1dGhvcj5CdXJzdGVpbiwgTS48L2F1dGhvcj48
YXV0aG9yPkdpbnNidXJnLCBHLiBTLjwvYXV0aG9yPjxhdXRob3I+UGV0cmFzLCBILjwvYXV0aG9y
PjxhdXRob3I+SWFsb25nbywgTi48L2F1dGhvcj48L2F1dGhvcnM+PC9jb250cmlidXRvcnM+PGF1
dGgtYWRkcmVzcz5Kb2hucyBIb3BraW5zIFVuaXZlcnNpdHkgU2Nob29sIG9mIE1lZGljaW5lLCBC
YWx0aW1vcmUsIE1ELCBVU0EuIGJ1cnN0ZWlubWVAbWFpbC5uaWguZ292PC9hdXRoLWFkZHJlc3M+
PHRpdGxlcz48dGl0bGU+UGFyZW50IHBzeWNob3BhdGhvbG9neSBhbmQgeW91dGggaW50ZXJuYWxp
emluZyBzeW1wdG9tcyBpbiBhbiB1cmJhbiBjb21tdW5pdHk6IGEgbGF0ZW50IGdyb3d0aCBtb2Rl
bCBhbmFseXNpczwvdGl0bGU+PHNlY29uZGFyeS10aXRsZT5DaGlsZCBQc3ljaGlhdHJ5IEh1bSBE
ZXY8L3NlY29uZGFyeS10aXRsZT48YWx0LXRpdGxlPkNoaWxkIHBzeWNoaWF0cnkgYW5kIGh1bWFu
IGRldmVsb3BtZW50PC9hbHQtdGl0bGU+PC90aXRsZXM+PHBlcmlvZGljYWw+PGZ1bGwtdGl0bGU+
Q2hpbGQgUHN5Y2hpYXRyeSBhbmQgSHVtYW4gRGV2ZWxvcG1lbnQ8L2Z1bGwtdGl0bGU+PGFiYnIt
MT5DaGlsZCBQc3ljaGlhdHJ5IEh1bS4gRGV2LjwvYWJici0xPjxhYmJyLTI+Q2hpbGQgUHN5Y2hp
YXRyeSBIdW0gRGV2PC9hYmJyLTI+PGFiYnItMz5DaGlsZCBQc3ljaGlhdHJ5ICZhbXA7IEh1bWFu
IERldmVsb3BtZW50PC9hYmJyLTM+PC9wZXJpb2RpY2FsPjxhbHQtcGVyaW9kaWNhbD48ZnVsbC10
aXRsZT5DaGlsZCBQc3ljaGlhdHJ5IGFuZCBIdW1hbiBEZXZlbG9wbWVudDwvZnVsbC10aXRsZT48
YWJici0xPkNoaWxkIFBzeWNoaWF0cnkgSHVtLiBEZXYuPC9hYmJyLTE+PGFiYnItMj5DaGlsZCBQ
c3ljaGlhdHJ5IEh1bSBEZXY8L2FiYnItMj48YWJici0zPkNoaWxkIFBzeWNoaWF0cnkgJmFtcDsg
SHVtYW4gRGV2ZWxvcG1lbnQ8L2FiYnItMz48L2FsdC1wZXJpb2RpY2FsPjxwYWdlcz42MS04Nzwv
cGFnZXM+PHZvbHVtZT40MTwvdm9sdW1lPjxudW1iZXI+MTwvbnVtYmVyPjxlZGl0aW9uPjIwMDkv
MDgvMTI8L2VkaXRpb24+PGtleXdvcmRzPjxrZXl3b3JkPkFkb2xlc2NlbnQ8L2tleXdvcmQ+PGtl
eXdvcmQ+QWR1bHQ8L2tleXdvcmQ+PGtleXdvcmQ+QWdlIEZhY3RvcnM8L2tleXdvcmQ+PGtleXdv
cmQ+QW54aWV0eS8qZXRpb2xvZ3kvcHN5Y2hvbG9neTwva2V5d29yZD48a2V5d29yZD5DaGlsZDwv
a2V5d29yZD48a2V5d29yZD5DaGlsZCBEZXZlbG9wbWVudDwva2V5d29yZD48a2V5d29yZD5DaGls
ZCBvZiBJbXBhaXJlZCBQYXJlbnRzLypwc3ljaG9sb2d5PC9rZXl3b3JkPjxrZXl3b3JkPkRlcHJl
c3Npb24vKmV0aW9sb2d5L3BzeWNob2xvZ3k8L2tleXdvcmQ+PGtleXdvcmQ+RmVtYWxlPC9rZXl3
b3JkPjxrZXl3b3JkPkh1bWFuczwva2V5d29yZD48a2V5d29yZD5Mb25naXR1ZGluYWwgU3R1ZGll
czwva2V5d29yZD48a2V5d29yZD5NYWxlPC9rZXl3b3JkPjxrZXl3b3JkPk1lbnRhbCBEaXNvcmRl
cnMvcHN5Y2hvbG9neTwva2V5d29yZD48a2V5d29yZD5NaWRkbGUgQWdlZDwva2V5d29yZD48a2V5
d29yZD4qTW9kZWxzLCBQc3ljaG9sb2dpY2FsPC9rZXl3b3JkPjxrZXl3b3JkPlBhcmVudHMvcHN5
Y2hvbG9neTwva2V5d29yZD48a2V5d29yZD5Qc3ljaGlhdHJpYyBTdGF0dXMgUmF0aW5nIFNjYWxl
czwva2V5d29yZD48a2V5d29yZD5TZXggRmFjdG9yczwva2V5d29yZD48a2V5d29yZD5TdWJzdGFu
Y2UtUmVsYXRlZCBEaXNvcmRlcnMvcHN5Y2hvbG9neTwva2V5d29yZD48a2V5d29yZD4qVXJiYW4g
UG9wdWxhdGlvbjwva2V5d29yZD48a2V5d29yZD5Zb3VuZyBBZHVsdDwva2V5d29yZD48L2tleXdv
cmRzPjxkYXRlcz48eWVhcj4yMDEwPC95ZWFyPjxwdWItZGF0ZXM+PGRhdGU+RmViPC9kYXRlPjwv
cHViLWRhdGVzPjwvZGF0ZXM+PGlzYm4+MTU3My0zMzI3IChFbGVjdHJvbmljKSYjeEQ7MDAwOS0z
OThYIChMaW5raW5nKTwvaXNibj48YWNjZXNzaW9uLW51bT4xOTY2OTQwNzwvYWNjZXNzaW9uLW51
bT48d29yay10eXBlPlJlc2VhcmNoIFN1cHBvcnQsIE4uSS5ILiwgRXh0cmFtdXJhbDwvd29yay10
eXBlPjx1cmxzPjxyZWxhdGVkLXVybHM+PHVybD5odHRwOi8vd3d3Lm5jYmkubmxtLm5paC5nb3Yv
cHVibWVkLzE5NjY5NDA3PC91cmw+PC9yZWxhdGVkLXVybHM+PC91cmxzPjxjdXN0b20yPjMzNzM5
NjI8L2N1c3RvbTI+PGVsZWN0cm9uaWMtcmVzb3VyY2UtbnVtPjEwLjEwMDcvczEwNTc4LTAwOS0w
MTUyLXk8L2VsZWN0cm9uaWMtcmVzb3VyY2UtbnVtPjxsYW5ndWFnZT5lbmc8L2xhbmd1YWdlPjwv
cmVjb3JkPjwvQ2l0ZT48Q2l0ZT48QXV0aG9yPk1hdGhpZXNlbjwvQXV0aG9yPjxZZWFyPjIwMDk8
L1llYXI+PFJlY051bT44NjM8L1JlY051bT48cmVjb3JkPjxyZWMtbnVtYmVyPjg2MzwvcmVjLW51
bWJlcj48Zm9yZWlnbi1rZXlzPjxrZXkgYXBwPSJFTiIgZGItaWQ9IjI5dDkwdHpkajUwemRzZTl2
eDF4c2FhZHI5djU5ZGEyMHhmdyI+ODYzPC9rZXk+PC9mb3JlaWduLWtleXM+PHJlZi10eXBlIG5h
bWU9IkpvdXJuYWwgQXJ0aWNsZSI+MTc8L3JlZi10eXBlPjxjb250cmlidXRvcnM+PGF1dGhvcnM+
PGF1dGhvcj5NYXRoaWVzZW4sIEsuIFMuPC9hdXRob3I+PGF1dGhvcj5TYW5zb24sIEEuPC9hdXRo
b3I+PGF1dGhvcj5TdG9vbG1pbGxlciwgTS48L2F1dGhvcj48YXV0aG9yPkthcmV2b2xkLCBFLjwv
YXV0aG9yPjwvYXV0aG9ycz48L2NvbnRyaWJ1dG9ycz48YXV0aC1hZGRyZXNzPk5vcndlZ2lhbiBJ
bnN0aXR1dGUgb2YgUHVibGljIEhlYWx0aCwgUC5PLiBCb3ggNDQwNCwgTnlkYWxlbiwgTi0wNDAz
LCBPc2xvLCBOb3J3YXkuIGtybWFAZmhpLm5vPC9hdXRoLWFkZHJlc3M+PHRpdGxlcz48dGl0bGU+
VGhlIG5hdHVyZSBhbmQgcHJlZGljdG9ycyBvZiB1bmRlcmNvbnRyb2xsZWQgYW5kIGludGVybmFs
aXppbmcgcHJvYmxlbSB0cmFqZWN0b3JpZXMgYWNyb3NzIGVhcmx5IGNoaWxkaG9vZDwvdGl0bGU+
PHNlY29uZGFyeS10aXRsZT5KIEFibm9ybSBDaGlsZCBQc3ljaG9sPC9zZWNvbmRhcnktdGl0bGU+
PGFsdC10aXRsZT5Kb3VybmFsIG9mIGFibm9ybWFsIGNoaWxkIHBzeWNob2xvZ3k8L2FsdC10aXRs
ZT48L3RpdGxlcz48cGVyaW9kaWNhbD48ZnVsbC10aXRsZT5Kb3VybmFsIG9mIEFibm9ybWFsIENo
aWxkIFBzeWNob2xvZ3k8L2Z1bGwtdGl0bGU+PGFiYnItMT5KLiBBYm5vcm0uIENoaWxkIFBzeWNo
b2wuPC9hYmJyLTE+PGFiYnItMj5KIEFibm9ybSBDaGlsZCBQc3ljaG9sPC9hYmJyLTI+PC9wZXJp
b2RpY2FsPjxhbHQtcGVyaW9kaWNhbD48ZnVsbC10aXRsZT5Kb3VybmFsIG9mIEFibm9ybWFsIENo
aWxkIFBzeWNob2xvZ3k8L2Z1bGwtdGl0bGU+PGFiYnItMT5KLiBBYm5vcm0uIENoaWxkIFBzeWNo
b2wuPC9hYmJyLTE+PGFiYnItMj5KIEFibm9ybSBDaGlsZCBQc3ljaG9sPC9hYmJyLTI+PC9hbHQt
cGVyaW9kaWNhbD48cGFnZXM+MjA5LTIyPC9wYWdlcz48dm9sdW1lPjM3PC92b2x1bWU+PG51bWJl
cj4yPC9udW1iZXI+PGVkaXRpb24+MjAwOC8wOS8wNDwvZWRpdGlvbj48a2V5d29yZHM+PGtleXdv
cmQ+Q2hpbGQgQmVoYXZpb3IgRGlzb3JkZXJzL2VwaWRlbWlvbG9neS8qcHN5Y2hvbG9neTwva2V5
d29yZD48a2V5d29yZD5DaGlsZCwgUHJlc2Nob29sPC9rZXl3b3JkPjxrZXl3b3JkPkRlcHJlc3Np
b24vKnBzeWNob2xvZ3k8L2tleXdvcmQ+PGtleXdvcmQ+RmFtaWx5Lypwc3ljaG9sb2d5PC9rZXl3
b3JkPjxrZXl3b3JkPkZlbWFsZTwva2V5d29yZD48a2V5d29yZD5IdW1hbnM8L2tleXdvcmQ+PGtl
eXdvcmQ+SW5mYW50PC9rZXl3b3JkPjxrZXl3b3JkPipMaWZlIENoYW5nZSBFdmVudHM8L2tleXdv
cmQ+PGtleXdvcmQ+TWFsZTwva2V5d29yZD48a2V5d29yZD5Nb3RoZXItQ2hpbGQgUmVsYXRpb25z
PC9rZXl3b3JkPjxrZXl3b3JkPk1vdGhlcnMvKnBzeWNob2xvZ3k8L2tleXdvcmQ+PGtleXdvcmQ+
UHJvc3BlY3RpdmUgU3R1ZGllczwva2V5d29yZD48a2V5d29yZD5SaXNrIEZhY3RvcnM8L2tleXdv
cmQ+PGtleXdvcmQ+KlNvY2lhbCBTdXBwb3J0PC9rZXl3b3JkPjxrZXl3b3JkPlRlbXBlcmFtZW50
PC9rZXl3b3JkPjxrZXl3b3JkPipUZW1wZXJhdHVyZTwva2V5d29yZD48L2tleXdvcmRzPjxkYXRl
cz48eWVhcj4yMDA5PC95ZWFyPjxwdWItZGF0ZXM+PGRhdGU+RmViPC9kYXRlPjwvcHViLWRhdGVz
PjwvZGF0ZXM+PGlzYm4+MTU3My0yODM1IChFbGVjdHJvbmljKSYjeEQ7MDA5MS0wNjI3IChMaW5r
aW5nKTwvaXNibj48YWNjZXNzaW9uLW51bT4xODc2NjQzNjwvYWNjZXNzaW9uLW51bT48dXJscz48
cmVsYXRlZC11cmxzPjx1cmw+aHR0cDovL3d3dy5uY2JpLm5sbS5uaWguZ292L3B1Ym1lZC8xODc2
NjQzNjwvdXJsPjwvcmVsYXRlZC11cmxzPjwvdXJscz48ZWxlY3Ryb25pYy1yZXNvdXJjZS1udW0+
MTAuMTAwNy9zMTA4MDItMDA4LTkyNjgteTwvZWxlY3Ryb25pYy1yZXNvdXJjZS1udW0+PGxhbmd1
YWdlPmVuZzwvbGFuZ3VhZ2U+PC9yZWNvcmQ+PC9DaXRlPjwvRW5kTm90ZT5=
</w:fldData>
        </w:fldChar>
      </w:r>
      <w:r w:rsidR="006A148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PEVuZE5vdGU+PENpdGU+PEF1dGhvcj5CdXJzdGVpbjwvQXV0aG9yPjxZZWFyPjIwMTA8L1llYXI+
PFJlY051bT45MjY8L1JlY051bT48RGlzcGxheVRleHQ+WzcsIDhdPC9EaXNwbGF5VGV4dD48cmVj
b3JkPjxyZWMtbnVtYmVyPjkyNjwvcmVjLW51bWJlcj48Zm9yZWlnbi1rZXlzPjxrZXkgYXBwPSJF
TiIgZGItaWQ9IjI5dDkwdHpkajUwemRzZTl2eDF4c2FhZHI5djU5ZGEyMHhmdyI+OTI2PC9rZXk+
PC9mb3JlaWduLWtleXM+PHJlZi10eXBlIG5hbWU9IkpvdXJuYWwgQXJ0aWNsZSI+MTc8L3JlZi10
eXBlPjxjb250cmlidXRvcnM+PGF1dGhvcnM+PGF1dGhvcj5CdXJzdGVpbiwgTS48L2F1dGhvcj48
YXV0aG9yPkdpbnNidXJnLCBHLiBTLjwvYXV0aG9yPjxhdXRob3I+UGV0cmFzLCBILjwvYXV0aG9y
PjxhdXRob3I+SWFsb25nbywgTi48L2F1dGhvcj48L2F1dGhvcnM+PC9jb250cmlidXRvcnM+PGF1
dGgtYWRkcmVzcz5Kb2hucyBIb3BraW5zIFVuaXZlcnNpdHkgU2Nob29sIG9mIE1lZGljaW5lLCBC
YWx0aW1vcmUsIE1ELCBVU0EuIGJ1cnN0ZWlubWVAbWFpbC5uaWguZ292PC9hdXRoLWFkZHJlc3M+
PHRpdGxlcz48dGl0bGU+UGFyZW50IHBzeWNob3BhdGhvbG9neSBhbmQgeW91dGggaW50ZXJuYWxp
emluZyBzeW1wdG9tcyBpbiBhbiB1cmJhbiBjb21tdW5pdHk6IGEgbGF0ZW50IGdyb3d0aCBtb2Rl
bCBhbmFseXNpczwvdGl0bGU+PHNlY29uZGFyeS10aXRsZT5DaGlsZCBQc3ljaGlhdHJ5IEh1bSBE
ZXY8L3NlY29uZGFyeS10aXRsZT48YWx0LXRpdGxlPkNoaWxkIHBzeWNoaWF0cnkgYW5kIGh1bWFu
IGRldmVsb3BtZW50PC9hbHQtdGl0bGU+PC90aXRsZXM+PHBlcmlvZGljYWw+PGZ1bGwtdGl0bGU+
Q2hpbGQgUHN5Y2hpYXRyeSBhbmQgSHVtYW4gRGV2ZWxvcG1lbnQ8L2Z1bGwtdGl0bGU+PGFiYnIt
MT5DaGlsZCBQc3ljaGlhdHJ5IEh1bS4gRGV2LjwvYWJici0xPjxhYmJyLTI+Q2hpbGQgUHN5Y2hp
YXRyeSBIdW0gRGV2PC9hYmJyLTI+PGFiYnItMz5DaGlsZCBQc3ljaGlhdHJ5ICZhbXA7IEh1bWFu
IERldmVsb3BtZW50PC9hYmJyLTM+PC9wZXJpb2RpY2FsPjxhbHQtcGVyaW9kaWNhbD48ZnVsbC10
aXRsZT5DaGlsZCBQc3ljaGlhdHJ5IGFuZCBIdW1hbiBEZXZlbG9wbWVudDwvZnVsbC10aXRsZT48
YWJici0xPkNoaWxkIFBzeWNoaWF0cnkgSHVtLiBEZXYuPC9hYmJyLTE+PGFiYnItMj5DaGlsZCBQ
c3ljaGlhdHJ5IEh1bSBEZXY8L2FiYnItMj48YWJici0zPkNoaWxkIFBzeWNoaWF0cnkgJmFtcDsg
SHVtYW4gRGV2ZWxvcG1lbnQ8L2FiYnItMz48L2FsdC1wZXJpb2RpY2FsPjxwYWdlcz42MS04Nzwv
cGFnZXM+PHZvbHVtZT40MTwvdm9sdW1lPjxudW1iZXI+MTwvbnVtYmVyPjxlZGl0aW9uPjIwMDkv
MDgvMTI8L2VkaXRpb24+PGtleXdvcmRzPjxrZXl3b3JkPkFkb2xlc2NlbnQ8L2tleXdvcmQ+PGtl
eXdvcmQ+QWR1bHQ8L2tleXdvcmQ+PGtleXdvcmQ+QWdlIEZhY3RvcnM8L2tleXdvcmQ+PGtleXdv
cmQ+QW54aWV0eS8qZXRpb2xvZ3kvcHN5Y2hvbG9neTwva2V5d29yZD48a2V5d29yZD5DaGlsZDwv
a2V5d29yZD48a2V5d29yZD5DaGlsZCBEZXZlbG9wbWVudDwva2V5d29yZD48a2V5d29yZD5DaGls
ZCBvZiBJbXBhaXJlZCBQYXJlbnRzLypwc3ljaG9sb2d5PC9rZXl3b3JkPjxrZXl3b3JkPkRlcHJl
c3Npb24vKmV0aW9sb2d5L3BzeWNob2xvZ3k8L2tleXdvcmQ+PGtleXdvcmQ+RmVtYWxlPC9rZXl3
b3JkPjxrZXl3b3JkPkh1bWFuczwva2V5d29yZD48a2V5d29yZD5Mb25naXR1ZGluYWwgU3R1ZGll
czwva2V5d29yZD48a2V5d29yZD5NYWxlPC9rZXl3b3JkPjxrZXl3b3JkPk1lbnRhbCBEaXNvcmRl
cnMvcHN5Y2hvbG9neTwva2V5d29yZD48a2V5d29yZD5NaWRkbGUgQWdlZDwva2V5d29yZD48a2V5
d29yZD4qTW9kZWxzLCBQc3ljaG9sb2dpY2FsPC9rZXl3b3JkPjxrZXl3b3JkPlBhcmVudHMvcHN5
Y2hvbG9neTwva2V5d29yZD48a2V5d29yZD5Qc3ljaGlhdHJpYyBTdGF0dXMgUmF0aW5nIFNjYWxl
czwva2V5d29yZD48a2V5d29yZD5TZXggRmFjdG9yczwva2V5d29yZD48a2V5d29yZD5TdWJzdGFu
Y2UtUmVsYXRlZCBEaXNvcmRlcnMvcHN5Y2hvbG9neTwva2V5d29yZD48a2V5d29yZD4qVXJiYW4g
UG9wdWxhdGlvbjwva2V5d29yZD48a2V5d29yZD5Zb3VuZyBBZHVsdDwva2V5d29yZD48L2tleXdv
cmRzPjxkYXRlcz48eWVhcj4yMDEwPC95ZWFyPjxwdWItZGF0ZXM+PGRhdGU+RmViPC9kYXRlPjwv
cHViLWRhdGVzPjwvZGF0ZXM+PGlzYm4+MTU3My0zMzI3IChFbGVjdHJvbmljKSYjeEQ7MDAwOS0z
OThYIChMaW5raW5nKTwvaXNibj48YWNjZXNzaW9uLW51bT4xOTY2OTQwNzwvYWNjZXNzaW9uLW51
bT48d29yay10eXBlPlJlc2VhcmNoIFN1cHBvcnQsIE4uSS5ILiwgRXh0cmFtdXJhbDwvd29yay10
eXBlPjx1cmxzPjxyZWxhdGVkLXVybHM+PHVybD5odHRwOi8vd3d3Lm5jYmkubmxtLm5paC5nb3Yv
cHVibWVkLzE5NjY5NDA3PC91cmw+PC9yZWxhdGVkLXVybHM+PC91cmxzPjxjdXN0b20yPjMzNzM5
NjI8L2N1c3RvbTI+PGVsZWN0cm9uaWMtcmVzb3VyY2UtbnVtPjEwLjEwMDcvczEwNTc4LTAwOS0w
MTUyLXk8L2VsZWN0cm9uaWMtcmVzb3VyY2UtbnVtPjxsYW5ndWFnZT5lbmc8L2xhbmd1YWdlPjwv
cmVjb3JkPjwvQ2l0ZT48Q2l0ZT48QXV0aG9yPk1hdGhpZXNlbjwvQXV0aG9yPjxZZWFyPjIwMDk8
L1llYXI+PFJlY051bT44NjM8L1JlY051bT48cmVjb3JkPjxyZWMtbnVtYmVyPjg2MzwvcmVjLW51
bWJlcj48Zm9yZWlnbi1rZXlzPjxrZXkgYXBwPSJFTiIgZGItaWQ9IjI5dDkwdHpkajUwemRzZTl2
eDF4c2FhZHI5djU5ZGEyMHhmdyI+ODYzPC9rZXk+PC9mb3JlaWduLWtleXM+PHJlZi10eXBlIG5h
bWU9IkpvdXJuYWwgQXJ0aWNsZSI+MTc8L3JlZi10eXBlPjxjb250cmlidXRvcnM+PGF1dGhvcnM+
PGF1dGhvcj5NYXRoaWVzZW4sIEsuIFMuPC9hdXRob3I+PGF1dGhvcj5TYW5zb24sIEEuPC9hdXRo
b3I+PGF1dGhvcj5TdG9vbG1pbGxlciwgTS48L2F1dGhvcj48YXV0aG9yPkthcmV2b2xkLCBFLjwv
YXV0aG9yPjwvYXV0aG9ycz48L2NvbnRyaWJ1dG9ycz48YXV0aC1hZGRyZXNzPk5vcndlZ2lhbiBJ
bnN0aXR1dGUgb2YgUHVibGljIEhlYWx0aCwgUC5PLiBCb3ggNDQwNCwgTnlkYWxlbiwgTi0wNDAz
LCBPc2xvLCBOb3J3YXkuIGtybWFAZmhpLm5vPC9hdXRoLWFkZHJlc3M+PHRpdGxlcz48dGl0bGU+
VGhlIG5hdHVyZSBhbmQgcHJlZGljdG9ycyBvZiB1bmRlcmNvbnRyb2xsZWQgYW5kIGludGVybmFs
aXppbmcgcHJvYmxlbSB0cmFqZWN0b3JpZXMgYWNyb3NzIGVhcmx5IGNoaWxkaG9vZDwvdGl0bGU+
PHNlY29uZGFyeS10aXRsZT5KIEFibm9ybSBDaGlsZCBQc3ljaG9sPC9zZWNvbmRhcnktdGl0bGU+
PGFsdC10aXRsZT5Kb3VybmFsIG9mIGFibm9ybWFsIGNoaWxkIHBzeWNob2xvZ3k8L2FsdC10aXRs
ZT48L3RpdGxlcz48cGVyaW9kaWNhbD48ZnVsbC10aXRsZT5Kb3VybmFsIG9mIEFibm9ybWFsIENo
aWxkIFBzeWNob2xvZ3k8L2Z1bGwtdGl0bGU+PGFiYnItMT5KLiBBYm5vcm0uIENoaWxkIFBzeWNo
b2wuPC9hYmJyLTE+PGFiYnItMj5KIEFibm9ybSBDaGlsZCBQc3ljaG9sPC9hYmJyLTI+PC9wZXJp
b2RpY2FsPjxhbHQtcGVyaW9kaWNhbD48ZnVsbC10aXRsZT5Kb3VybmFsIG9mIEFibm9ybWFsIENo
aWxkIFBzeWNob2xvZ3k8L2Z1bGwtdGl0bGU+PGFiYnItMT5KLiBBYm5vcm0uIENoaWxkIFBzeWNo
b2wuPC9hYmJyLTE+PGFiYnItMj5KIEFibm9ybSBDaGlsZCBQc3ljaG9sPC9hYmJyLTI+PC9hbHQt
cGVyaW9kaWNhbD48cGFnZXM+MjA5LTIyPC9wYWdlcz48dm9sdW1lPjM3PC92b2x1bWU+PG51bWJl
cj4yPC9udW1iZXI+PGVkaXRpb24+MjAwOC8wOS8wNDwvZWRpdGlvbj48a2V5d29yZHM+PGtleXdv
cmQ+Q2hpbGQgQmVoYXZpb3IgRGlzb3JkZXJzL2VwaWRlbWlvbG9neS8qcHN5Y2hvbG9neTwva2V5
d29yZD48a2V5d29yZD5DaGlsZCwgUHJlc2Nob29sPC9rZXl3b3JkPjxrZXl3b3JkPkRlcHJlc3Np
b24vKnBzeWNob2xvZ3k8L2tleXdvcmQ+PGtleXdvcmQ+RmFtaWx5Lypwc3ljaG9sb2d5PC9rZXl3
b3JkPjxrZXl3b3JkPkZlbWFsZTwva2V5d29yZD48a2V5d29yZD5IdW1hbnM8L2tleXdvcmQ+PGtl
eXdvcmQ+SW5mYW50PC9rZXl3b3JkPjxrZXl3b3JkPipMaWZlIENoYW5nZSBFdmVudHM8L2tleXdv
cmQ+PGtleXdvcmQ+TWFsZTwva2V5d29yZD48a2V5d29yZD5Nb3RoZXItQ2hpbGQgUmVsYXRpb25z
PC9rZXl3b3JkPjxrZXl3b3JkPk1vdGhlcnMvKnBzeWNob2xvZ3k8L2tleXdvcmQ+PGtleXdvcmQ+
UHJvc3BlY3RpdmUgU3R1ZGllczwva2V5d29yZD48a2V5d29yZD5SaXNrIEZhY3RvcnM8L2tleXdv
cmQ+PGtleXdvcmQ+KlNvY2lhbCBTdXBwb3J0PC9rZXl3b3JkPjxrZXl3b3JkPlRlbXBlcmFtZW50
PC9rZXl3b3JkPjxrZXl3b3JkPipUZW1wZXJhdHVyZTwva2V5d29yZD48L2tleXdvcmRzPjxkYXRl
cz48eWVhcj4yMDA5PC95ZWFyPjxwdWItZGF0ZXM+PGRhdGU+RmViPC9kYXRlPjwvcHViLWRhdGVz
PjwvZGF0ZXM+PGlzYm4+MTU3My0yODM1IChFbGVjdHJvbmljKSYjeEQ7MDA5MS0wNjI3IChMaW5r
aW5nKTwvaXNibj48YWNjZXNzaW9uLW51bT4xODc2NjQzNjwvYWNjZXNzaW9uLW51bT48dXJscz48
cmVsYXRlZC11cmxzPjx1cmw+aHR0cDovL3d3dy5uY2JpLm5sbS5uaWguZ292L3B1Ym1lZC8xODc2
NjQzNjwvdXJsPjwvcmVsYXRlZC11cmxzPjwvdXJscz48ZWxlY3Ryb25pYy1yZXNvdXJjZS1udW0+
MTAuMTAwNy9zMTA4MDItMDA4LTkyNjgteTwvZWxlY3Ryb25pYy1yZXNvdXJjZS1udW0+PGxhbmd1
YWdlPmVuZzwvbGFuZ3VhZ2U+PC9yZWNvcmQ+PC9DaXRlPjwvRW5kTm90ZT5=
</w:fldData>
        </w:fldChar>
      </w:r>
      <w:r w:rsidR="006A148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7" w:tooltip="Burstein, 2010 #926" w:history="1">
        <w:r w:rsidR="007E220A" w:rsidRPr="00950194">
          <w:rPr>
            <w:rFonts w:ascii="Times New Roman" w:hAnsi="Times New Roman" w:cs="Times New Roman"/>
            <w:noProof/>
            <w:sz w:val="20"/>
            <w:szCs w:val="20"/>
          </w:rPr>
          <w:t>7</w:t>
        </w:r>
      </w:hyperlink>
      <w:r w:rsidR="006A148A" w:rsidRPr="00950194">
        <w:rPr>
          <w:rFonts w:ascii="Times New Roman" w:hAnsi="Times New Roman" w:cs="Times New Roman"/>
          <w:noProof/>
          <w:sz w:val="20"/>
          <w:szCs w:val="20"/>
        </w:rPr>
        <w:t xml:space="preserve">, </w:t>
      </w:r>
      <w:hyperlink w:anchor="_ENREF_8" w:tooltip="Mathiesen, 2009 #863" w:history="1">
        <w:r w:rsidR="007E220A" w:rsidRPr="00950194">
          <w:rPr>
            <w:rFonts w:ascii="Times New Roman" w:hAnsi="Times New Roman" w:cs="Times New Roman"/>
            <w:noProof/>
            <w:sz w:val="20"/>
            <w:szCs w:val="20"/>
          </w:rPr>
          <w:t>8</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6A148A" w:rsidRPr="00950194">
        <w:rPr>
          <w:rFonts w:ascii="Times New Roman" w:hAnsi="Times New Roman" w:cs="Times New Roman"/>
          <w:sz w:val="20"/>
          <w:szCs w:val="20"/>
        </w:rPr>
        <w:t>.</w:t>
      </w:r>
      <w:r w:rsidRPr="00950194">
        <w:rPr>
          <w:rFonts w:ascii="Times New Roman" w:hAnsi="Times New Roman" w:cs="Times New Roman"/>
          <w:sz w:val="20"/>
          <w:szCs w:val="20"/>
        </w:rPr>
        <w:t xml:space="preserve"> However, such methods assume a common trajectory that represents the average rate of change and thus are unsuitable for identifying different trajectories categories in a population where not all individuals follow a common developmental course</w:t>
      </w:r>
      <w:r w:rsidR="006A148A" w:rsidRPr="00950194">
        <w:rPr>
          <w:rFonts w:ascii="Times New Roman" w:hAnsi="Times New Roman" w:cs="Times New Roman"/>
          <w:sz w:val="20"/>
          <w:szCs w:val="20"/>
        </w:rPr>
        <w:t xml:space="preserve"> </w:t>
      </w:r>
      <w:r w:rsidR="00175912" w:rsidRPr="00950194">
        <w:rPr>
          <w:rFonts w:ascii="Times New Roman" w:hAnsi="Times New Roman" w:cs="Times New Roman"/>
          <w:sz w:val="20"/>
          <w:szCs w:val="20"/>
        </w:rPr>
        <w:fldChar w:fldCharType="begin"/>
      </w:r>
      <w:r w:rsidR="001D5517" w:rsidRPr="00950194">
        <w:rPr>
          <w:rFonts w:ascii="Times New Roman" w:hAnsi="Times New Roman" w:cs="Times New Roman"/>
          <w:sz w:val="20"/>
          <w:szCs w:val="20"/>
        </w:rPr>
        <w:instrText xml:space="preserve"> ADDIN EN.CITE &lt;EndNote&gt;&lt;Cite&gt;&lt;Author&gt;Nagin&lt;/Author&gt;&lt;Year&gt;1999&lt;/Year&gt;&lt;RecNum&gt;990&lt;/RecNum&gt;&lt;DisplayText&gt;[9]&lt;/DisplayText&gt;&lt;record&gt;&lt;rec-number&gt;990&lt;/rec-number&gt;&lt;foreign-keys&gt;&lt;key app="EN" db-id="29t90tzdj50zdse9vx1xsaadr9v59da20xfw"&gt;990&lt;/key&gt;&lt;/foreign-keys&gt;&lt;ref-type name="Journal Article"&gt;17&lt;/ref-type&gt;&lt;contributors&gt;&lt;authors&gt;&lt;author&gt;Nagin, D. S.&lt;/author&gt;&lt;/authors&gt;&lt;/contributors&gt;&lt;auth-address&gt;Nagin, DS&amp;#xD;Carnegie Mellon Univ, H John Heinz III Sch Publ Policy &amp;amp; Management, Pittsburgh, PA 15213 USA&amp;#xD;Carnegie Mellon Univ, H John Heinz III Sch Publ Policy &amp;amp; Management, Pittsburgh, PA 15213 USA&amp;#xD;Carnegie Mellon Univ, H John Heinz III Sch Publ Policy &amp;amp; Management, Pittsburgh, PA 15213 USA&lt;/auth-address&gt;&lt;titles&gt;&lt;title&gt;Analyzing developmental trajectories: A semiparametric, group-based approach&lt;/title&gt;&lt;secondary-title&gt;Psychological Methods&lt;/secondary-title&gt;&lt;alt-title&gt;Psychol Methods&lt;/alt-title&gt;&lt;/titles&gt;&lt;periodical&gt;&lt;full-title&gt;Psychological Methods&lt;/full-title&gt;&lt;abbr-1&gt;Psychol Methods&lt;/abbr-1&gt;&lt;/periodical&gt;&lt;alt-periodical&gt;&lt;full-title&gt;Psychological Methods&lt;/full-title&gt;&lt;abbr-1&gt;Psychol Methods&lt;/abbr-1&gt;&lt;/alt-periodical&gt;&lt;pages&gt;139-157&lt;/pages&gt;&lt;volume&gt;4&lt;/volume&gt;&lt;number&gt;2&lt;/number&gt;&lt;keywords&gt;&lt;keyword&gt;poisson regression-models&lt;/keyword&gt;&lt;keyword&gt;criminal careers&lt;/keyword&gt;&lt;keyword&gt;empirical applications&lt;/keyword&gt;&lt;keyword&gt;antisocial-behavior&lt;/keyword&gt;&lt;keyword&gt;latent&lt;/keyword&gt;&lt;/keywords&gt;&lt;dates&gt;&lt;year&gt;1999&lt;/year&gt;&lt;pub-dates&gt;&lt;date&gt;Jun&lt;/date&gt;&lt;/pub-dates&gt;&lt;/dates&gt;&lt;isbn&gt;1082-989X&lt;/isbn&gt;&lt;accession-num&gt;ISI:000081006600001&lt;/accession-num&gt;&lt;urls&gt;&lt;related-urls&gt;&lt;url&gt;&amp;lt;Go to ISI&amp;gt;://000081006600001&lt;/url&gt;&lt;/related-urls&gt;&lt;/urls&gt;&lt;language&gt;English&lt;/language&gt;&lt;/record&gt;&lt;/Cite&gt;&lt;/EndNote&gt;</w:instrText>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9" w:tooltip="Nagin, 1999 #990" w:history="1">
        <w:r w:rsidR="007E220A" w:rsidRPr="00950194">
          <w:rPr>
            <w:rFonts w:ascii="Times New Roman" w:hAnsi="Times New Roman" w:cs="Times New Roman"/>
            <w:noProof/>
            <w:sz w:val="20"/>
            <w:szCs w:val="20"/>
          </w:rPr>
          <w:t>9</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6A148A" w:rsidRPr="00950194">
        <w:rPr>
          <w:rFonts w:ascii="Times New Roman" w:hAnsi="Times New Roman" w:cs="Times New Roman"/>
          <w:sz w:val="20"/>
          <w:szCs w:val="20"/>
        </w:rPr>
        <w:t>.</w:t>
      </w:r>
      <w:r w:rsidRPr="00950194">
        <w:rPr>
          <w:rFonts w:ascii="Times New Roman" w:hAnsi="Times New Roman" w:cs="Times New Roman"/>
          <w:sz w:val="20"/>
          <w:szCs w:val="20"/>
        </w:rPr>
        <w:t xml:space="preserve"> In contrast, </w:t>
      </w:r>
      <w:r w:rsidRPr="00950194">
        <w:rPr>
          <w:rFonts w:ascii="Times New Roman" w:hAnsi="Times New Roman" w:cs="Times New Roman"/>
          <w:i/>
          <w:sz w:val="20"/>
          <w:szCs w:val="20"/>
        </w:rPr>
        <w:t>latent class growth modeling</w:t>
      </w:r>
      <w:r w:rsidRPr="00950194">
        <w:rPr>
          <w:rFonts w:ascii="Times New Roman" w:hAnsi="Times New Roman" w:cs="Times New Roman"/>
          <w:sz w:val="20"/>
          <w:szCs w:val="20"/>
        </w:rPr>
        <w:t xml:space="preserve"> (LCGM) is a semi-parametric approach that is able to identify homogeneous subgroups of individuals showing distinct patterns of change in internalizing symptoms over time </w:t>
      </w:r>
      <w:r w:rsidR="00175912" w:rsidRPr="00950194">
        <w:rPr>
          <w:rFonts w:ascii="Times New Roman" w:hAnsi="Times New Roman" w:cs="Times New Roman"/>
          <w:sz w:val="20"/>
          <w:szCs w:val="20"/>
        </w:rPr>
        <w:fldChar w:fldCharType="begin"/>
      </w:r>
      <w:r w:rsidR="001D5517" w:rsidRPr="00950194">
        <w:rPr>
          <w:rFonts w:ascii="Times New Roman" w:hAnsi="Times New Roman" w:cs="Times New Roman"/>
          <w:sz w:val="20"/>
          <w:szCs w:val="20"/>
        </w:rPr>
        <w:instrText xml:space="preserve"> ADDIN EN.CITE &lt;EndNote&gt;&lt;Cite&gt;&lt;Author&gt;Nagin&lt;/Author&gt;&lt;Year&gt;1999&lt;/Year&gt;&lt;RecNum&gt;990&lt;/RecNum&gt;&lt;DisplayText&gt;[9]&lt;/DisplayText&gt;&lt;record&gt;&lt;rec-number&gt;990&lt;/rec-number&gt;&lt;foreign-keys&gt;&lt;key app="EN" db-id="29t90tzdj50zdse9vx1xsaadr9v59da20xfw"&gt;990&lt;/key&gt;&lt;/foreign-keys&gt;&lt;ref-type name="Journal Article"&gt;17&lt;/ref-type&gt;&lt;contributors&gt;&lt;authors&gt;&lt;author&gt;Nagin, D. S.&lt;/author&gt;&lt;/authors&gt;&lt;/contributors&gt;&lt;auth-address&gt;Nagin, DS&amp;#xD;Carnegie Mellon Univ, H John Heinz III Sch Publ Policy &amp;amp; Management, Pittsburgh, PA 15213 USA&amp;#xD;Carnegie Mellon Univ, H John Heinz III Sch Publ Policy &amp;amp; Management, Pittsburgh, PA 15213 USA&amp;#xD;Carnegie Mellon Univ, H John Heinz III Sch Publ Policy &amp;amp; Management, Pittsburgh, PA 15213 USA&lt;/auth-address&gt;&lt;titles&gt;&lt;title&gt;Analyzing developmental trajectories: A semiparametric, group-based approach&lt;/title&gt;&lt;secondary-title&gt;Psychological Methods&lt;/secondary-title&gt;&lt;alt-title&gt;Psychol Methods&lt;/alt-title&gt;&lt;/titles&gt;&lt;periodical&gt;&lt;full-title&gt;Psychological Methods&lt;/full-title&gt;&lt;abbr-1&gt;Psychol Methods&lt;/abbr-1&gt;&lt;/periodical&gt;&lt;alt-periodical&gt;&lt;full-title&gt;Psychological Methods&lt;/full-title&gt;&lt;abbr-1&gt;Psychol Methods&lt;/abbr-1&gt;&lt;/alt-periodical&gt;&lt;pages&gt;139-157&lt;/pages&gt;&lt;volume&gt;4&lt;/volume&gt;&lt;number&gt;2&lt;/number&gt;&lt;keywords&gt;&lt;keyword&gt;poisson regression-models&lt;/keyword&gt;&lt;keyword&gt;criminal careers&lt;/keyword&gt;&lt;keyword&gt;empirical applications&lt;/keyword&gt;&lt;keyword&gt;antisocial-behavior&lt;/keyword&gt;&lt;keyword&gt;latent&lt;/keyword&gt;&lt;/keywords&gt;&lt;dates&gt;&lt;year&gt;1999&lt;/year&gt;&lt;pub-dates&gt;&lt;date&gt;Jun&lt;/date&gt;&lt;/pub-dates&gt;&lt;/dates&gt;&lt;isbn&gt;1082-989X&lt;/isbn&gt;&lt;accession-num&gt;ISI:000081006600001&lt;/accession-num&gt;&lt;urls&gt;&lt;related-urls&gt;&lt;url&gt;&amp;lt;Go to ISI&amp;gt;://000081006600001&lt;/url&gt;&lt;/related-urls&gt;&lt;/urls&gt;&lt;language&gt;English&lt;/language&gt;&lt;/record&gt;&lt;/Cite&gt;&lt;/EndNote&gt;</w:instrText>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9" w:tooltip="Nagin, 1999 #990" w:history="1">
        <w:r w:rsidR="007E220A" w:rsidRPr="00950194">
          <w:rPr>
            <w:rFonts w:ascii="Times New Roman" w:hAnsi="Times New Roman" w:cs="Times New Roman"/>
            <w:noProof/>
            <w:sz w:val="20"/>
            <w:szCs w:val="20"/>
          </w:rPr>
          <w:t>9</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Importantly, studies using LCGM have shown that some individuals’ internalizing symptoms increase or decrease over time, whereas others exhibit steadily high or low symptoms </w:t>
      </w:r>
      <w:r w:rsidR="00175912" w:rsidRPr="00950194">
        <w:rPr>
          <w:rFonts w:ascii="Times New Roman" w:hAnsi="Times New Roman" w:cs="Times New Roman"/>
          <w:sz w:val="20"/>
          <w:szCs w:val="20"/>
        </w:rPr>
        <w:fldChar w:fldCharType="begin">
          <w:fldData xml:space="preserve">PEVuZE5vdGU+PENpdGU+PEF1dGhvcj5Db2xtYW48L0F1dGhvcj48WWVhcj4yMDA3PC9ZZWFyPjxS
ZWNOdW0+OTM5PC9SZWNOdW0+PERpc3BsYXlUZXh0PlsxMC0xNl08L0Rpc3BsYXlUZXh0PjxyZWNv
cmQ+PHJlYy1udW1iZXI+OTM5PC9yZWMtbnVtYmVyPjxmb3JlaWduLWtleXM+PGtleSBhcHA9IkVO
IiBkYi1pZD0iMjl0OTB0emRqNTB6ZHNlOXZ4MXhzYWFkcjl2NTlkYTIweGZ3Ij45Mzk8L2tleT48
L2ZvcmVpZ24ta2V5cz48cmVmLXR5cGUgbmFtZT0iSm91cm5hbCBBcnRpY2xlIj4xNzwvcmVmLXR5
cGU+PGNvbnRyaWJ1dG9ycz48YXV0aG9ycz48YXV0aG9yPkNvbG1hbiwgSS48L2F1dGhvcj48YXV0
aG9yPlBsb3ViaWRpcywgRy4gQi48L2F1dGhvcj48YXV0aG9yPldhZHN3b3J0aCwgTS4gRS4gSi48
L2F1dGhvcj48YXV0aG9yPkpvbmVzLCBQLiBCLjwvYXV0aG9yPjxhdXRob3I+Q3JvdWRhY2UsIFQu
IEouPC9hdXRob3I+PC9hdXRob3JzPjwvY29udHJpYnV0b3JzPjxhdXRoLWFkZHJlc3M+Q3JvdWRh
Y2UsIFRKJiN4RDtVbml2IENhbWJyaWRnZSwgQWRkZW5icm9va2VzIEhvc3AsIERlcHQgUHN5Y2hp
YXQsIEJveCAxODksIENhbWJyaWRnZSBDQjIgMlFRLCBFbmdsYW5kJiN4RDtVbml2IENhbWJyaWRn
ZSwgQWRkZW5icm9va2VzIEhvc3AsIERlcHQgUHN5Y2hpYXQsIEJveCAxODksIENhbWJyaWRnZSBD
QjIgMlFRLCBFbmdsYW5kJiN4RDtVbml2IENhbWJyaWRnZSwgQWRkZW5icm9va2VzIEhvc3AsIERl
cHQgUHN5Y2hpYXQsIENhbWJyaWRnZSBDQjIgMlFRLCBFbmdsYW5kJiN4RDtVQ0wsIFNjaCBNZWQs
IERlcHQgRXBpZGVtaW9sICZhbXA7IFB1YmwgSGx0aCwgTVJDLE5hdGwgU3VydmV5IEhsdGggJmFt
cDsgRGV2LCBMb25kb24gVzFOIDhBQSwgRW5nbGFuZDwvYXV0aC1hZGRyZXNzPjx0aXRsZXM+PHRp
dGxlPkEgbG9uZ2l0dWRpbmFsIHR5cG9sb2d5IG9mIHN5bXB0b21zIG9mIGRlcHJlc3Npb24gYW5k
IGFueGlldHkgb3ZlciB0aGUgbGlmZSBjb3Vyc2U8L3RpdGxlPjxzZWNvbmRhcnktdGl0bGU+Qmlv
bG9naWNhbCBQc3ljaGlhdHJ5PC9zZWNvbmRhcnktdGl0bGU+PGFsdC10aXRsZT5CaW9sIFBzeWNo
aWF0PC9hbHQtdGl0bGU+PC90aXRsZXM+PHBlcmlvZGljYWw+PGZ1bGwtdGl0bGU+QmlvbG9naWNh
bCBQc3ljaGlhdHJ5PC9mdWxsLXRpdGxlPjxhYmJyLTE+QmlvbC4gUHN5Y2hpYXRyeTwvYWJici0x
PjxhYmJyLTI+QmlvbCBQc3ljaGlhdHJ5PC9hYmJyLTI+PC9wZXJpb2RpY2FsPjxwYWdlcz4xMjY1
LTEyNzE8L3BhZ2VzPjx2b2x1bWU+NjI8L3ZvbHVtZT48bnVtYmVyPjExPC9udW1iZXI+PGtleXdv
cmRzPjxrZXl3b3JkPmFueGlldHk8L2tleXdvcmQ+PGtleXdvcmQ+YmlydGggd2VpZ2h0PC9rZXl3
b3JkPjxrZXl3b3JkPmRlcHJlc3Npb248L2tleXdvcmQ+PGtleXdvcmQ+ZmV0YWwgcHJvZ3JhbW1p
bmc8L2tleXdvcmQ+PGtleXdvcmQ+bGF0ZW50IGNsYXNzPC9rZXl3b3JkPjxrZXl3b3JkPmxvbmdp
dHVkaW5hbDwva2V5d29yZD48a2V5d29yZD5wb3B1bGF0aW9uIGJpcnRoIGNvaG9ydDwva2V5d29y
ZD48a2V5d29yZD5mb2xsb3ctdXA8L2tleXdvcmQ+PGtleXdvcmQ+YWR1bHQgc2NoaXpvcGhyZW5p
YTwva2V5d29yZD48a2V5d29yZD5waHlzaWNhbCBhZ2dyZXNzaW9uPC9rZXl3b3JkPjxrZXl3b3Jk
PmVhcmx5LWNoaWxkaG9vZDwva2V5d29yZD48a2V5d29yZD50cmFqZWN0b3JpZXM8L2tleXdvcmQ+
PGtleXdvcmQ+ZGlzb3JkZXI8L2tleXdvcmQ+PGtleXdvcmQ+c3RyZXNzPC9rZXl3b3JkPjxrZXl3
b3JkPndlaWdodDwva2V5d29yZD48a2V5d29yZD5ncm93dGg8L2tleXdvcmQ+PC9rZXl3b3Jkcz48
ZGF0ZXM+PHllYXI+MjAwNzwveWVhcj48cHViLWRhdGVzPjxkYXRlPkRlYyAxPC9kYXRlPjwvcHVi
LWRhdGVzPjwvZGF0ZXM+PGlzYm4+MDAwNi0zMjIzPC9pc2JuPjxhY2Nlc3Npb24tbnVtPklTSTow
MDAyNTExMTk2MDAwMTA8L2FjY2Vzc2lvbi1udW0+PHVybHM+PHJlbGF0ZWQtdXJscz48dXJsPiZs
dDtHbyB0byBJU0kmZ3Q7Oi8vMDAwMjUxMTE5NjAwMDEwPC91cmw+PC9yZWxhdGVkLXVybHM+PC91
cmxzPjxlbGVjdHJvbmljLXJlc291cmNlLW51bT5Eb2kgMTAuMTAxNi9KLkJpb3BzeWNsaS4yMDA3
LjA1LjAxMjwvZWxlY3Ryb25pYy1yZXNvdXJjZS1udW0+PGxhbmd1YWdlPkVuZ2xpc2g8L2xhbmd1
YWdlPjwvcmVjb3JkPjwvQ2l0ZT48Q2l0ZT48QXV0aG9yPkZlbmc8L0F1dGhvcj48WWVhcj4yMDA4
PC9ZZWFyPjxSZWNOdW0+ODk4PC9SZWNOdW0+PHJlY29yZD48cmVjLW51bWJlcj44OTg8L3JlYy1u
dW1iZXI+PGZvcmVpZ24ta2V5cz48a2V5IGFwcD0iRU4iIGRiLWlkPSIyOXQ5MHR6ZGo1MHpkc2U5
dngxeHNhYWRyOXY1OWRhMjB4ZnciPjg5ODwva2V5PjwvZm9yZWlnbi1rZXlzPjxyZWYtdHlwZSBu
YW1lPSJKb3VybmFsIEFydGljbGUiPjE3PC9yZWYtdHlwZT48Y29udHJpYnV0b3JzPjxhdXRob3Jz
PjxhdXRob3I+RmVuZywgWC48L2F1dGhvcj48YXV0aG9yPlNoYXcsIEQuIFMuPC9hdXRob3I+PGF1
dGhvcj5TaWxrLCBKLiBTLjwvYXV0aG9yPjwvYXV0aG9ycz48L2NvbnRyaWJ1dG9ycz48YXV0aC1h
ZGRyZXNzPkRlcGFydG1lbnQgb2YgUHN5Y2hvbG9neSwgVW5pdmVyc2l0eSBvZiBQaXR0c2J1cmdo
LCBQaXR0c2J1cmdoLCBQQSAxNTI2MCwgVVNBLjwvYXV0aC1hZGRyZXNzPjx0aXRsZXM+PHRpdGxl
PkRldmVsb3BtZW50YWwgdHJhamVjdG9yaWVzIG9mIGFueGlldHkgc3ltcHRvbXMgYW1vbmcgYm95
cyBhY3Jvc3MgZWFybHkgYW5kIG1pZGRsZSBjaGlsZGhvb2Q8L3RpdGxlPjxzZWNvbmRhcnktdGl0
bGU+SiBBYm5vcm0gUHN5Y2hvbDwvc2Vjb25kYXJ5LXRpdGxlPjxhbHQtdGl0bGU+Sm91cm5hbCBv
ZiBhYm5vcm1hbCBwc3ljaG9sb2d5PC9hbHQtdGl0bGU+PC90aXRsZXM+PHBlcmlvZGljYWw+PGZ1
bGwtdGl0bGU+Sm91cm5hbCBvZiBBYm5vcm1hbCBQc3ljaG9sb2d5PC9mdWxsLXRpdGxlPjxhYmJy
LTE+Si4gQWJub3JtLiBQc3ljaG9sLjwvYWJici0xPjxhYmJyLTI+SiBBYm5vcm0gUHN5Y2hvbDwv
YWJici0yPjwvcGVyaW9kaWNhbD48YWx0LXBlcmlvZGljYWw+PGZ1bGwtdGl0bGU+Sm91cm5hbCBv
ZiBBYm5vcm1hbCBQc3ljaG9sb2d5PC9mdWxsLXRpdGxlPjxhYmJyLTE+Si4gQWJub3JtLiBQc3lj
aG9sLjwvYWJici0xPjxhYmJyLTI+SiBBYm5vcm0gUHN5Y2hvbDwvYWJici0yPjwvYWx0LXBlcmlv
ZGljYWw+PHBhZ2VzPjMyLTQ3PC9wYWdlcz48dm9sdW1lPjExNzwvdm9sdW1lPjxudW1iZXI+MTwv
bnVtYmVyPjxlZGl0aW9uPjIwMDgvMDIvMTM8L2VkaXRpb24+PGtleXdvcmRzPjxrZXl3b3JkPkFu
eGlldHkgRGlzb3JkZXJzL2RpYWdub3Npcy8qZXBpZGVtaW9sb2d5L3BzeWNob2xvZ3k8L2tleXdv
cmQ+PGtleXdvcmQ+Q2hpbGQ8L2tleXdvcmQ+PGtleXdvcmQ+KkNoaWxkIERldmVsb3BtZW50PC9r
ZXl3b3JkPjxrZXl3b3JkPkNoaWxkLCBQcmVzY2hvb2w8L2tleXdvcmQ+PGtleXdvcmQ+Rm9sbG93
LVVwIFN0dWRpZXM8L2tleXdvcmQ+PGtleXdvcmQ+SHVtYW5zPC9rZXl3b3JkPjxrZXl3b3JkPklu
ZmFudDwva2V5d29yZD48a2V5d29yZD5NYWxlPC9rZXl3b3JkPjxrZXl3b3JkPk1vdGhlcnMvcHN5
Y2hvbG9neTwva2V5d29yZD48a2V5d29yZD5QYXJlbnQtQ2hpbGQgUmVsYXRpb25zPC9rZXl3b3Jk
PjxrZXl3b3JkPlRlbXBlcmFtZW50PC9rZXl3b3JkPjwva2V5d29yZHM+PGRhdGVzPjx5ZWFyPjIw
MDg8L3llYXI+PHB1Yi1kYXRlcz48ZGF0ZT5GZWI8L2RhdGU+PC9wdWItZGF0ZXM+PC9kYXRlcz48
aXNibj4wMDIxLTg0M1ggKFByaW50KSYjeEQ7MDAyMS04NDNYIChMaW5raW5nKTwvaXNibj48YWNj
ZXNzaW9uLW51bT4xODI2NjQ4NDwvYWNjZXNzaW9uLW51bT48d29yay10eXBlPlJlc2VhcmNoIFN1
cHBvcnQsIE4uSS5ILiwgRXh0cmFtdXJhbDwvd29yay10eXBlPjx1cmxzPjxyZWxhdGVkLXVybHM+
PHVybD5odHRwOi8vd3d3Lm5jYmkubmxtLm5paC5nb3YvcHVibWVkLzE4MjY2NDg0PC91cmw+PC9y
ZWxhdGVkLXVybHM+PC91cmxzPjxjdXN0b20yPjI3MTE1NjI8L2N1c3RvbTI+PGVsZWN0cm9uaWMt
cmVzb3VyY2UtbnVtPjEwLjEwMzcvMDAyMS04NDNYLjExNy4xLjMyPC9lbGVjdHJvbmljLXJlc291
cmNlLW51bT48bGFuZ3VhZ2U+ZW5nPC9sYW5ndWFnZT48L3JlY29yZD48L0NpdGU+PENpdGU+PEF1
dGhvcj5Db3RlPC9BdXRob3I+PFllYXI+MjAwOTwvWWVhcj48UmVjTnVtPjk0MjwvUmVjTnVtPjxy
ZWNvcmQ+PHJlYy1udW1iZXI+OTQyPC9yZWMtbnVtYmVyPjxmb3JlaWduLWtleXM+PGtleSBhcHA9
IkVOIiBkYi1pZD0iMjl0OTB0emRqNTB6ZHNlOXZ4MXhzYWFkcjl2NTlkYTIweGZ3Ij45NDI8L2tl
eT48L2ZvcmVpZ24ta2V5cz48cmVmLXR5cGUgbmFtZT0iSm91cm5hbCBBcnRpY2xlIj4xNzwvcmVm
LXR5cGU+PGNvbnRyaWJ1dG9ycz48YXV0aG9ycz48YXV0aG9yPkNvdGUsIFMuIE0uPC9hdXRob3I+
PGF1dGhvcj5Cb2l2aW4sIE0uPC9hdXRob3I+PGF1dGhvcj5MaXUsIFguIEMuPC9hdXRob3I+PGF1
dGhvcj5OYWdpbiwgRC4gUy48L2F1dGhvcj48YXV0aG9yPlpvY2NvbGlsbG8sIE0uPC9hdXRob3I+
PGF1dGhvcj5UcmVtYmxheSwgUi4gRS48L2F1dGhvcj48L2F1dGhvcnM+PC9jb250cmlidXRvcnM+
PGF1dGgtYWRkcmVzcz5Db3RlLCBTbSYjeEQ7VW5pdiBNb250cmVhbCwgR1JJUCwgRGVwdCBTb2Np
YWwgJmFtcDsgUHJldmVudCBNZWQsIEludCBMYWIgQ2hpbGQgJmFtcDsgQWRvbGVzY2VudCBNZW50
YWwgSGx0aCwgMzA1MCBFZG91YXJkIE1vbnRwZXRpdCwgTW9udHJlYWwsIFBRIEgzVCAxSjcsIENh
bmFkYSYjeEQ7VW5pdiBNb250cmVhbCwgR1JJUCwgRGVwdCBTb2NpYWwgJmFtcDsgUHJldmVudCBN
ZWQsIEludCBMYWIgQ2hpbGQgJmFtcDsgQWRvbGVzY2VudCBNZW50YWwgSGx0aCwgMzA1MCBFZG91
YXJkIE1vbnRwZXRpdCwgTW9udHJlYWwsIFBRIEgzVCAxSjcsIENhbmFkYSYjeEQ7VW5pdiBNb250
cmVhbCwgR1JJUCwgRGVwdCBTb2NpYWwgJmFtcDsgUHJldmVudCBNZWQsIEludCBMYWIgQ2hpbGQg
JmFtcDsgQWRvbGVzY2VudCBNZW50YWwgSGx0aCwgTW9udHJlYWwsIFBRIEgzVCAxSjcsIENhbmFk
YSYjeEQ7SU5TRVJNLCBVNjY5LCBGLTc1NjU0IFBhcmlzIDEzLCBGcmFuY2UmI3hEO1VuaXYgTGF2
YWwsIERlcHQgUHN5Y2hvbCwgSW50IExhYiBDaGlsZCAmYW1wOyBBZG9sZXNjZW50IE1lbnRhbCBI
bHRoLCBRdWViZWMgQ2l0eSwgUFEgRzFLIDdQNCwgQ2FuYWRhJiN4RDtVbml2IE1vbnRyZWFsLCBJ
bnQgTGFiIENoaWxkICZhbXA7IEFkb2xlc2NlbnQgTWVudGFsIEhsdGggRGV2LCBSZXMgVW5pdCBD
aGlsZHJlbnMgUHN5Y2hvc29jaWFsIE1hbGFkanVzdG1lbnQsIE1vbnRyZWFsLCBQUSBIM1QgMUo3
LCBDYW5hZGEmI3hEO0Nhcm5lZ2llIE1lbGxvbiBVbml2LCBIZWlueiBTY2ggUHVibCBQb2xpY3ks
IFBpdHRzYnVyZ2gsIFBBIDE1MjEzIFVTQSYjeEQ7TWNHaWxsIFVuaXYsIERlcHQgUHN5Y2hpYXQs
IE1vbnRyZWFsLCBQUSBIM0EgMlQ1LCBDYW5hZGEmI3hEO1VuaXYgQ29sbCBEdWJsaW4sIFNjaCBQ
dWJsIEhsdGggJmFtcDsgUG9wdWxhdCBTY2ksIER1YmxpbiAyLCBJcmVsYW5kPC9hdXRoLWFkZHJl
c3M+PHRpdGxlcz48dGl0bGU+RGVwcmVzc2lvbiBhbmQgYW54aWV0eSBzeW1wdG9tczogb25zZXQs
IGRldmVsb3BtZW50YWwgY291cnNlIGFuZCByaXNrIGZhY3RvcnMgZHVyaW5nIGVhcmx5IGNoaWxk
aG9vZDwvdGl0bGU+PHNlY29uZGFyeS10aXRsZT5Kb3VybmFsIG9mIENoaWxkIFBzeWNob2xvZ3kg
YW5kIFBzeWNoaWF0cnk8L3NlY29uZGFyeS10aXRsZT48YWx0LXRpdGxlPkogQ2hpbGQgUHN5Y2hv
bCBQc3ljPC9hbHQtdGl0bGU+PC90aXRsZXM+PHBlcmlvZGljYWw+PGZ1bGwtdGl0bGU+Sm91cm5h
bCBvZiBDaGlsZCBQc3ljaG9sb2d5IGFuZCBQc3ljaGlhdHJ5PC9mdWxsLXRpdGxlPjxhYmJyLTE+
SiBDaGlsZCBQc3ljaG9sIFBzeWM8L2FiYnItMT48L3BlcmlvZGljYWw+PGFsdC1wZXJpb2RpY2Fs
PjxmdWxsLXRpdGxlPkpvdXJuYWwgb2YgQ2hpbGQgUHN5Y2hvbG9neSBhbmQgUHN5Y2hpYXRyeTwv
ZnVsbC10aXRsZT48YWJici0xPkogQ2hpbGQgUHN5Y2hvbCBQc3ljPC9hYmJyLTE+PC9hbHQtcGVy
aW9kaWNhbD48cGFnZXM+MTIwMS0xMjA4PC9wYWdlcz48dm9sdW1lPjUwPC92b2x1bWU+PG51bWJl
cj4xMDwvbnVtYmVyPjxrZXl3b3Jkcz48a2V5d29yZD5jaGlsZCBkZXZlbG9wbWVudDwva2V5d29y
ZD48a2V5d29yZD5kZXByZXNzaXZlIHN5bXB0b21zPC9rZXl3b3JkPjxrZXl3b3JkPmFueGlldHkg
c3ltcHRvbXM8L2tleXdvcmQ+PGtleXdvcmQ+ZmFtaWx5IHJpc2tzPC9rZXl3b3JkPjxrZXl3b3Jk
PmluZmFuY3k8L2tleXdvcmQ+PGtleXdvcmQ+cGh5c2ljYWwgYWdncmVzc2lvbjwva2V5d29yZD48
a2V5d29yZD5pbnRlcm5hbGl6aW5nIHByb2JsZW1zPC9rZXl3b3JkPjxrZXl3b3JkPm1hdGVybmFs
IGRlcHJlc3Npb248L2tleXdvcmQ+PGtleXdvcmQ+Z2xvYmFsIGJ1cmRlbjwva2V5d29yZD48a2V5
d29yZD5jaGlsZHJlbjwva2V5d29yZD48a2V5d29yZD5tb3RoZXJzPC9rZXl3b3JkPjxrZXl3b3Jk
PnBzeWNob3BhdGhvbG9neTwva2V5d29yZD48a2V5d29yZD5hZG9sZXNjZW5jZTwva2V5d29yZD48
a2V5d29yZD5wcmVzY2hvb2w8L2tleXdvcmQ+PGtleXdvcmQ+YmVoYXZpb3I8L2tleXdvcmQ+PC9r
ZXl3b3Jkcz48ZGF0ZXM+PHllYXI+MjAwOTwveWVhcj48cHViLWRhdGVzPjxkYXRlPk9jdDwvZGF0
ZT48L3B1Yi1kYXRlcz48L2RhdGVzPjxpc2JuPjAwMjEtOTYzMDwvaXNibj48YWNjZXNzaW9uLW51
bT5JU0k6MDAwMjY5OTc3ODAwMDAyPC9hY2Nlc3Npb24tbnVtPjx1cmxzPjxyZWxhdGVkLXVybHM+
PHVybD4mbHQ7R28gdG8gSVNJJmd0OzovLzAwMDI2OTk3NzgwMDAwMjwvdXJsPjwvcmVsYXRlZC11
cmxzPjwvdXJscz48ZWxlY3Ryb25pYy1yZXNvdXJjZS1udW0+RG9pIDEwLjExMTEvSi4xNDY5LTc2
MTAuMjAwOS4wMjA5OS5YPC9lbGVjdHJvbmljLXJlc291cmNlLW51bT48bGFuZ3VhZ2U+RW5nbGlz
aDwvbGFuZ3VhZ2U+PC9yZWNvcmQ+PC9DaXRlPjxDaXRlPjxBdXRob3I+QnJlbmRnZW48L0F1dGhv
cj48WWVhcj4yMDA1PC9ZZWFyPjxSZWNOdW0+ODg5PC9SZWNOdW0+PHJlY29yZD48cmVjLW51bWJl
cj44ODk8L3JlYy1udW1iZXI+PGZvcmVpZ24ta2V5cz48a2V5IGFwcD0iRU4iIGRiLWlkPSIyOXQ5
MHR6ZGo1MHpkc2U5dngxeHNhYWRyOXY1OWRhMjB4ZnciPjg4OTwva2V5PjwvZm9yZWlnbi1rZXlz
PjxyZWYtdHlwZSBuYW1lPSJKb3VybmFsIEFydGljbGUiPjE3PC9yZWYtdHlwZT48Y29udHJpYnV0
b3JzPjxhdXRob3JzPjxhdXRob3I+QnJlbmRnZW4sIE0uPC9hdXRob3I+PGF1dGhvcj5XYW5uZXIs
IEIuPC9hdXRob3I+PGF1dGhvcj5Nb3JpbiwgQS4gSi48L2F1dGhvcj48YXV0aG9yPlZpdGFybywg
Ri48L2F1dGhvcj48L2F1dGhvcnM+PC9jb250cmlidXRvcnM+PGF1dGgtYWRkcmVzcz5EZXBhcnRt
ZW50IG9mIFBzeWNob2xvZ3ksIFVuaXZlcnNpdGUgZHUgUXVlYmVjIGEgTW9udHJlYWwsIENhbmFk
YS4gQnJlbmRnZW4uTWFyYUB1cWFtLmNhPC9hdXRoLWFkZHJlc3M+PHRpdGxlcz48dGl0bGU+UmVs
YXRpb25zIHdpdGggcGFyZW50cyBhbmQgd2l0aCBwZWVycywgdGVtcGVyYW1lbnQsIGFuZCB0cmFq
ZWN0b3JpZXMgb2YgZGVwcmVzc2VkIG1vb2QgZHVyaW5nIGVhcmx5IGFkb2xlc2NlbmNlPC90aXRs
ZT48c2Vjb25kYXJ5LXRpdGxlPkogQWJub3JtIENoaWxkIFBzeWNob2w8L3NlY29uZGFyeS10aXRs
ZT48YWx0LXRpdGxlPkpvdXJuYWwgb2YgYWJub3JtYWwgY2hpbGQgcHN5Y2hvbG9neTwvYWx0LXRp
dGxlPjwvdGl0bGVzPjxwZXJpb2RpY2FsPjxmdWxsLXRpdGxlPkpvdXJuYWwgb2YgQWJub3JtYWwg
Q2hpbGQgUHN5Y2hvbG9neTwvZnVsbC10aXRsZT48YWJici0xPkouIEFibm9ybS4gQ2hpbGQgUHN5
Y2hvbC48L2FiYnItMT48YWJici0yPkogQWJub3JtIENoaWxkIFBzeWNob2w8L2FiYnItMj48L3Bl
cmlvZGljYWw+PGFsdC1wZXJpb2RpY2FsPjxmdWxsLXRpdGxlPkpvdXJuYWwgb2YgQWJub3JtYWwg
Q2hpbGQgUHN5Y2hvbG9neTwvZnVsbC10aXRsZT48YWJici0xPkouIEFibm9ybS4gQ2hpbGQgUHN5
Y2hvbC48L2FiYnItMT48YWJici0yPkogQWJub3JtIENoaWxkIFBzeWNob2w8L2FiYnItMj48L2Fs
dC1wZXJpb2RpY2FsPjxwYWdlcz41NzktOTQ8L3BhZ2VzPjx2b2x1bWU+MzM8L3ZvbHVtZT48bnVt
YmVyPjU8L251bWJlcj48ZWRpdGlvbj4yMDA1LzEwLzAxPC9lZGl0aW9uPjxrZXl3b3Jkcz48a2V5
d29yZD5BZG9sZXNjZW50PC9rZXl3b3JkPjxrZXl3b3JkPkNoaWxkPC9rZXl3b3JkPjxrZXl3b3Jk
PkRlcHJlc3Npb24vZGlhZ25vc2lzLyplcGlkZW1pb2xvZ3kvcHN5Y2hvbG9neTwva2V5d29yZD48
a2V5d29yZD5GZW1hbGU8L2tleXdvcmQ+PGtleXdvcmQ+SHVtYW5zPC9rZXl3b3JkPjxrZXl3b3Jk
PipJbnRlcnBlcnNvbmFsIFJlbGF0aW9uczwva2V5d29yZD48a2V5d29yZD5NYWxlPC9rZXl3b3Jk
PjxrZXl3b3JkPlBhcmVudHMvKnBzeWNob2xvZ3k8L2tleXdvcmQ+PGtleXdvcmQ+KlBlZXIgR3Jv
dXA8L2tleXdvcmQ+PGtleXdvcmQ+KlRlbXBlcmFtZW50PC9rZXl3b3JkPjwva2V5d29yZHM+PGRh
dGVzPjx5ZWFyPjIwMDU8L3llYXI+PHB1Yi1kYXRlcz48ZGF0ZT5PY3Q8L2RhdGU+PC9wdWItZGF0
ZXM+PC9kYXRlcz48aXNibj4wMDkxLTA2MjcgKFByaW50KSYjeEQ7MDA5MS0wNjI3IChMaW5raW5n
KTwvaXNibj48YWNjZXNzaW9uLW51bT4xNjE5NTk1MjwvYWNjZXNzaW9uLW51bT48d29yay10eXBl
PlJlc2VhcmNoIFN1cHBvcnQsIE5vbi1VLlMuIEdvdiZhcG9zO3Q8L3dvcmstdHlwZT48dXJscz48
cmVsYXRlZC11cmxzPjx1cmw+aHR0cDovL3d3dy5uY2JpLm5sbS5uaWguZ292L3B1Ym1lZC8xNjE5
NTk1MjwvdXJsPjwvcmVsYXRlZC11cmxzPjwvdXJscz48ZWxlY3Ryb25pYy1yZXNvdXJjZS1udW0+
MTAuMTAwNy9zMTA4MDItMDA1LTY3MzktMjwvZWxlY3Ryb25pYy1yZXNvdXJjZS1udW0+PGxhbmd1
YWdlPmVuZzwvbGFuZ3VhZ2U+PC9yZWNvcmQ+PC9DaXRlPjxDaXRlPjxBdXRob3I+Q29zdGVsbG88
L0F1dGhvcj48WWVhcj4yMDA4PC9ZZWFyPjxSZWNOdW0+ODkzPC9SZWNOdW0+PHJlY29yZD48cmVj
LW51bWJlcj44OTM8L3JlYy1udW1iZXI+PGZvcmVpZ24ta2V5cz48a2V5IGFwcD0iRU4iIGRiLWlk
PSIyOXQ5MHR6ZGo1MHpkc2U5dngxeHNhYWRyOXY1OWRhMjB4ZnciPjg5Mzwva2V5PjwvZm9yZWln
bi1rZXlzPjxyZWYtdHlwZSBuYW1lPSJKb3VybmFsIEFydGljbGUiPjE3PC9yZWYtdHlwZT48Y29u
dHJpYnV0b3JzPjxhdXRob3JzPjxhdXRob3I+Q29zdGVsbG8sIEQuIE0uPC9hdXRob3I+PGF1dGhv
cj5Td2VuZHNlbiwgSi48L2F1dGhvcj48YXV0aG9yPlJvc2UsIEouIFMuPC9hdXRob3I+PGF1dGhv
cj5EaWVya2VyLCBMLiBDLjwvYXV0aG9yPjwvYXV0aG9ycz48L2NvbnRyaWJ1dG9ycz48YXV0aC1h
ZGRyZXNzPkRlcGFydG1lbnQgb2YgUHN5Y2hvbG9neSwgV2VzbGV5YW4gVW5pdmVyc2l0eSwgTWlk
ZGxldG93biwgQ1QgMDY0NTksIFVTQS48L2F1dGgtYWRkcmVzcz48dGl0bGVzPjx0aXRsZT5SaXNr
IGFuZCBwcm90ZWN0aXZlIGZhY3RvcnMgYXNzb2NpYXRlZCB3aXRoIHRyYWplY3RvcmllcyBvZiBk
ZXByZXNzZWQgbW9vZCBmcm9tIGFkb2xlc2NlbmNlIHRvIGVhcmx5IGFkdWx0aG9vZDwvdGl0bGU+
PHNlY29uZGFyeS10aXRsZT5KIENvbnN1bHQgQ2xpbiBQc3ljaG9sPC9zZWNvbmRhcnktdGl0bGU+
PGFsdC10aXRsZT5Kb3VybmFsIG9mIGNvbnN1bHRpbmcgYW5kIGNsaW5pY2FsIHBzeWNob2xvZ3k8
L2FsdC10aXRsZT48L3RpdGxlcz48cGVyaW9kaWNhbD48ZnVsbC10aXRsZT5Kb3VybmFsIG9mIENv
bnN1bHRpbmcgYW5kIENsaW5pY2FsIFBzeWNob2xvZ3k8L2Z1bGwtdGl0bGU+PGFiYnItMT5KLiBD
b25zdWx0LiBDbGluLiBQc3ljaG9sLjwvYWJici0xPjxhYmJyLTI+SiBDb25zdWx0IENsaW4gUHN5
Y2hvbDwvYWJici0yPjxhYmJyLTM+Sm91cm5hbCBvZiBDb25zdWx0aW5nICZhbXA7IENsaW5pY2Fs
IFBzeWNob2xvZ3k8L2FiYnItMz48L3BlcmlvZGljYWw+PGFsdC1wZXJpb2RpY2FsPjxmdWxsLXRp
dGxlPkpvdXJuYWwgb2YgQ29uc3VsdGluZyBhbmQgQ2xpbmljYWwgUHN5Y2hvbG9neTwvZnVsbC10
aXRsZT48YWJici0xPkouIENvbnN1bHQuIENsaW4uIFBzeWNob2wuPC9hYmJyLTE+PGFiYnItMj5K
IENvbnN1bHQgQ2xpbiBQc3ljaG9sPC9hYmJyLTI+PGFiYnItMz5Kb3VybmFsIG9mIENvbnN1bHRp
bmcgJmFtcDsgQ2xpbmljYWwgUHN5Y2hvbG9neTwvYWJici0zPjwvYWx0LXBlcmlvZGljYWw+PHBh
Z2VzPjE3My04MzwvcGFnZXM+PHZvbHVtZT43Njwvdm9sdW1lPjxudW1iZXI+MjwvbnVtYmVyPjxl
ZGl0aW9uPjIwMDgvMDQvMDI8L2VkaXRpb24+PGtleXdvcmRzPjxrZXl3b3JkPkFkYXB0YXRpb24s
IFBzeWNob2xvZ2ljYWw8L2tleXdvcmQ+PGtleXdvcmQ+QWRvbGVzY2VudDwva2V5d29yZD48a2V5
d29yZD5BZHVsdDwva2V5d29yZD48a2V5d29yZD5DaGlsZDwva2V5d29yZD48a2V5d29yZD5Db2hv
cnQgU3R1ZGllczwva2V5d29yZD48a2V5d29yZD5Dcm9zcy1TZWN0aW9uYWwgU3R1ZGllczwva2V5
d29yZD48a2V5d29yZD5EZXByZXNzaW9uL2RpYWdub3Npcy8qZXBpZGVtaW9sb2d5L3BzeWNob2xv
Z3k8L2tleXdvcmQ+PGtleXdvcmQ+RmFtaWx5IENoYXJhY3RlcmlzdGljczwva2V5d29yZD48a2V5
d29yZD5GZW1hbGU8L2tleXdvcmQ+PGtleXdvcmQ+SHVtYW5zPC9rZXl3b3JkPjxrZXl3b3JkPkxv
bmdpdHVkaW5hbCBTdHVkaWVzPC9rZXl3b3JkPjxrZXl3b3JkPk1hbGU8L2tleXdvcmQ+PGtleXdv
cmQ+UGVyc29uYWxpdHkgQXNzZXNzbWVudDwva2V5d29yZD48a2V5d29yZD5SaXNrIEZhY3RvcnM8
L2tleXdvcmQ+PGtleXdvcmQ+U2VsZiBDb25jZXB0PC9rZXl3b3JkPjxrZXl3b3JkPlVuaXRlZCBT
dGF0ZXM8L2tleXdvcmQ+PC9rZXl3b3Jkcz48ZGF0ZXM+PHllYXI+MjAwODwveWVhcj48cHViLWRh
dGVzPjxkYXRlPkFwcjwvZGF0ZT48L3B1Yi1kYXRlcz48L2RhdGVzPjxpc2JuPjAwMjItMDA2WCAo
UHJpbnQpJiN4RDswMDIyLTAwNlggKExpbmtpbmcpPC9pc2JuPjxhY2Nlc3Npb24tbnVtPjE4Mzc3
MTE1PC9hY2Nlc3Npb24tbnVtPjx3b3JrLXR5cGU+UmVzZWFyY2ggU3VwcG9ydCwgTi5JLkguLCBF
eHRyYW11cmFsJiN4RDtSZXNlYXJjaCBTdXBwb3J0LCBOb24tVS5TLiBHb3YmYXBvczt0PC93b3Jr
LXR5cGU+PHVybHM+PHJlbGF0ZWQtdXJscz48dXJsPmh0dHA6Ly93d3cubmNiaS5ubG0ubmloLmdv
di9wdWJtZWQvMTgzNzcxMTU8L3VybD48L3JlbGF0ZWQtdXJscz48L3VybHM+PGN1c3RvbTI+MjY1
OTg0NzwvY3VzdG9tMj48ZWxlY3Ryb25pYy1yZXNvdXJjZS1udW0+MTAuMTAzNy8wMDIyLTAwNlgu
NzYuMi4xNzM8L2VsZWN0cm9uaWMtcmVzb3VyY2UtbnVtPjxsYW5ndWFnZT5lbmc8L2xhbmd1YWdl
PjwvcmVjb3JkPjwvQ2l0ZT48Q2l0ZT48QXV0aG9yPkRla2tlcjwvQXV0aG9yPjxZZWFyPjIwMDc8
L1llYXI+PFJlY051bT45MDY8L1JlY051bT48cmVjb3JkPjxyZWMtbnVtYmVyPjkwNjwvcmVjLW51
bWJlcj48Zm9yZWlnbi1rZXlzPjxrZXkgYXBwPSJFTiIgZGItaWQ9IjI5dDkwdHpkajUwemRzZTl2
eDF4c2FhZHI5djU5ZGEyMHhmdyI+OTA2PC9rZXk+PC9mb3JlaWduLWtleXM+PHJlZi10eXBlIG5h
bWU9IkpvdXJuYWwgQXJ0aWNsZSI+MTc8L3JlZi10eXBlPjxjb250cmlidXRvcnM+PGF1dGhvcnM+
PGF1dGhvcj5EZWtrZXIsIE0uIEMuPC9hdXRob3I+PGF1dGhvcj5GZXJkaW5hbmQsIFIuIEYuPC9h
dXRob3I+PGF1dGhvcj52YW4gTGFuZywgTi4gRC48L2F1dGhvcj48YXV0aG9yPkJvbmdlcnMsIEku
IEwuPC9hdXRob3I+PGF1dGhvcj52YW4gZGVyIEVuZGUsIEouPC9hdXRob3I+PGF1dGhvcj5WZXJo
dWxzdCwgRi4gQy48L2F1dGhvcj48L2F1dGhvcnM+PC9jb250cmlidXRvcnM+PGF1dGgtYWRkcmVz
cz5EZXBhcnRtZW50IG9mIENoaWxkIGFuZCBBZG9sZXNjZW50IFBzeWNoaWF0cnksIEVyYXNtdXMg
TUMgLSBTb3BoaWEgQ2hpbGRyZW4mYXBvcztzIEhvc3BpdGFsLCBSb3R0ZXJkYW0sIFRoZSBOZXRo
ZXJsYW5kcy4gbS5jLmRla2tlckBlcmFzbXVzbWMubmw8L2F1dGgtYWRkcmVzcz48dGl0bGVzPjx0
aXRsZT5EZXZlbG9wbWVudGFsIHRyYWplY3RvcmllcyBvZiBkZXByZXNzaXZlIHN5bXB0b21zIGZy
b20gZWFybHkgY2hpbGRob29kIHRvIGxhdGUgYWRvbGVzY2VuY2U6IGdlbmRlciBkaWZmZXJlbmNl
cyBhbmQgYWR1bHQgb3V0Y29tZTwvdGl0bGU+PHNlY29uZGFyeS10aXRsZT5KIENoaWxkIFBzeWNo
b2wgUHN5Y2hpYXRyeTwvc2Vjb25kYXJ5LXRpdGxlPjxhbHQtdGl0bGU+Sm91cm5hbCBvZiBjaGls
ZCBwc3ljaG9sb2d5IGFuZCBwc3ljaGlhdHJ5LCBhbmQgYWxsaWVkIGRpc2NpcGxpbmVzPC9hbHQt
dGl0bGU+PC90aXRsZXM+PHBlcmlvZGljYWw+PGZ1bGwtdGl0bGU+Sm91cm5hbCBvZiBDaGlsZCBQ
c3ljaG9sb2d5IGFuZCBQc3ljaGlhdHJ5IGFuZCBBbGxpZWQgRGlzY2lwbGluZXM8L2Z1bGwtdGl0
bGU+PGFiYnItMT5KLiBDaGlsZCBQc3ljaG9sLiBQc3ljaGlhdHJ5PC9hYmJyLTE+PGFiYnItMj5K
IENoaWxkIFBzeWNob2wgUHN5Y2hpYXRyeTwvYWJici0yPjxhYmJyLTM+Sm91cm5hbCBvZiBDaGls
ZCBQc3ljaG9sb2d5ICZhbXA7IFBzeWNoaWF0cnkgJmFtcDsgQWxsaWVkIERpc2NpcGxpbmVzPC9h
YmJyLTM+PC9wZXJpb2RpY2FsPjxwYWdlcz42NTctNjY8L3BhZ2VzPjx2b2x1bWU+NDg8L3ZvbHVt
ZT48bnVtYmVyPjc8L251bWJlcj48ZWRpdGlvbj4yMDA3LzA2LzI3PC9lZGl0aW9uPjxrZXl3b3Jk
cz48a2V5d29yZD5BZG9sZXNjZW50PC9rZXl3b3JkPjxrZXl3b3JkPkFkdWx0PC9rZXl3b3JkPjxr
ZXl3b3JkPkFmZmVjdDwva2V5d29yZD48a2V5d29yZD5BZ2Ugb2YgT25zZXQ8L2tleXdvcmQ+PGtl
eXdvcmQ+Q2hpbGQ8L2tleXdvcmQ+PGtleXdvcmQ+Q2hpbGQsIFByZXNjaG9vbDwva2V5d29yZD48
a2V5d29yZD5Db2hvcnQgU3R1ZGllczwva2V5d29yZD48a2V5d29yZD5EZXByZXNzaW9uL2RpYWdu
b3Npcy8qZXBpZGVtaW9sb2d5Lyp0aGVyYXB5PC9rZXl3b3JkPjxrZXl3b3JkPkRpYWdub3N0aWMg
YW5kIFN0YXRpc3RpY2FsIE1hbnVhbCBvZiBNZW50YWwgRGlzb3JkZXJzPC9rZXl3b3JkPjxrZXl3
b3JkPkZlbWFsZTwva2V5d29yZD48a2V5d29yZD5Gb2xsb3ctVXAgU3R1ZGllczwva2V5d29yZD48
a2V5d29yZD5IdW1hbnM8L2tleXdvcmQ+PGtleXdvcmQ+SW5jaWRlbmNlPC9rZXl3b3JkPjxrZXl3
b3JkPk1hbGU8L2tleXdvcmQ+PGtleXdvcmQ+TWVudGFsIEhlYWx0aCBTZXJ2aWNlcy8qdXRpbGl6
YXRpb248L2tleXdvcmQ+PGtleXdvcmQ+TW9vZCBEaXNvcmRlcnMvZGlhZ25vc2lzL2VwaWRlbWlv
bG9neS90aGVyYXB5PC9rZXl3b3JkPjxrZXl3b3JkPlByZWRpY3RpdmUgVmFsdWUgb2YgVGVzdHM8
L2tleXdvcmQ+PGtleXdvcmQ+UHJldmFsZW5jZTwva2V5d29yZD48a2V5d29yZD5RdWVzdGlvbm5h
aXJlczwva2V5d29yZD48a2V5d29yZD5TZXggRGlzdHJpYnV0aW9uPC9rZXl3b3JkPjxrZXl3b3Jk
PlNvY2lhbCBFbnZpcm9ubWVudDwva2V5d29yZD48L2tleXdvcmRzPjxkYXRlcz48eWVhcj4yMDA3
PC95ZWFyPjxwdWItZGF0ZXM+PGRhdGU+SnVsPC9kYXRlPjwvcHViLWRhdGVzPjwvZGF0ZXM+PGlz
Ym4+MDAyMS05NjMwIChQcmludCkmI3hEOzAwMjEtOTYzMCAoTGlua2luZyk8L2lzYm4+PGFjY2Vz
c2lvbi1udW0+MTc1OTMxNDY8L2FjY2Vzc2lvbi1udW0+PHdvcmstdHlwZT5SZXNlYXJjaCBTdXBw
b3J0LCBOb24tVS5TLiBHb3YmYXBvczt0PC93b3JrLXR5cGU+PHVybHM+PHJlbGF0ZWQtdXJscz48
dXJsPmh0dHA6Ly93d3cubmNiaS5ubG0ubmloLmdvdi9wdWJtZWQvMTc1OTMxNDY8L3VybD48L3Jl
bGF0ZWQtdXJscz48L3VybHM+PGVsZWN0cm9uaWMtcmVzb3VyY2UtbnVtPjEwLjExMTEvai4xNDY5
LTc2MTAuMjAwNy4wMTc0Mi54PC9lbGVjdHJvbmljLXJlc291cmNlLW51bT48bGFuZ3VhZ2U+ZW5n
PC9sYW5ndWFnZT48L3JlY29yZD48L0NpdGU+PENpdGU+PEF1dGhvcj5EdWNoZXNuZTwvQXV0aG9y
PjxZZWFyPjIwMDg8L1llYXI+PFJlY051bT45NDM8L1JlY051bT48cmVjb3JkPjxyZWMtbnVtYmVy
Pjk0MzwvcmVjLW51bWJlcj48Zm9yZWlnbi1rZXlzPjxrZXkgYXBwPSJFTiIgZGItaWQ9IjI5dDkw
dHpkajUwemRzZTl2eDF4c2FhZHI5djU5ZGEyMHhmdyI+OTQzPC9rZXk+PC9mb3JlaWduLWtleXM+
PHJlZi10eXBlIG5hbWU9IkpvdXJuYWwgQXJ0aWNsZSI+MTc8L3JlZi10eXBlPjxjb250cmlidXRv
cnM+PGF1dGhvcnM+PGF1dGhvcj5EdWNoZXNuZSwgUy48L2F1dGhvcj48YXV0aG9yPlZpdGFybywg
Ri48L2F1dGhvcj48YXV0aG9yPkxhcm9zZSwgUy48L2F1dGhvcj48YXV0aG9yPlRyZW1ibGF5LCBS
LiBFLjwvYXV0aG9yPjwvYXV0aG9ycz48L2NvbnRyaWJ1dG9ycz48YXV0aC1hZGRyZXNzPkR1Y2hl
c25lLCBTJiN4RDtVbml2IExhdmFsLCBSZXMgVW5pdCBDaGlsZHJlbnMgUHN5Y2hvc29jaWFsIE1h
bGFkanVzdG1lbnQsIDIzMjAgUnVlIEJpYmxpb3RoZXF1ZXMsIFF1ZWJlYyBDaXR5LCBQUSBHMVYg
MEE2LCBDYW5hZGEmI3hEO1VuaXYgTGF2YWwsIFJlcyBVbml0IENoaWxkcmVucyBQc3ljaG9zb2Np
YWwgTWFsYWRqdXN0bWVudCwgMjMyMCBSdWUgQmlibGlvdGhlcXVlcywgUXVlYmVjIENpdHksIFBR
IEcxViAwQTYsIENhbmFkYSYjeEQ7VW5pdiBMYXZhbCwgUmVzIFVuaXQgQ2hpbGRyZW5zIFBzeWNo
b3NvY2lhbCBNYWxhZGp1c3RtZW50LCBRdWViZWMgQ2l0eSwgUFEgRzFWIDBBNiwgQ2FuYWRhJiN4
RDtVbml2IExhdmFsLCBMYXZhbCwgUFEsIENhbmFkYSYjeEQ7VW5pdiBNb250cmVhbCwgTW9udHJl
YWwsIFBRLCBDYW5hZGE8L2F1dGgtYWRkcmVzcz48dGl0bGVzPjx0aXRsZT5UcmFqZWN0b3JpZXMg
b2YgYW54aWV0eSBkdXJpbmcgZWxlbWVudGFyeS1zY2hvb2wgeWVhcnMgYW5kIHRoZSBwcmVkaWN0
aW9uIG9mIGhpZ2ggc2Nob29sIG5vbmNvbXBsZXRpb248L3RpdGxlPjxzZWNvbmRhcnktdGl0bGU+
Sm91cm5hbCBvZiBZb3V0aCBhbmQgQWRvbGVzY2VuY2U8L3NlY29uZGFyeS10aXRsZT48YWx0LXRp
dGxlPkogWW91dGggQWRvbGVzY2VuY2U8L2FsdC10aXRsZT48L3RpdGxlcz48cGVyaW9kaWNhbD48
ZnVsbC10aXRsZT5Kb3VybmFsIG9mIFlvdXRoIGFuZCBBZG9sZXNjZW5jZTwvZnVsbC10aXRsZT48
YWJici0xPkogWW91dGggQWRvbGVzY2VuY2U8L2FiYnItMT48L3BlcmlvZGljYWw+PGFsdC1wZXJp
b2RpY2FsPjxmdWxsLXRpdGxlPkpvdXJuYWwgb2YgWW91dGggYW5kIEFkb2xlc2NlbmNlPC9mdWxs
LXRpdGxlPjxhYmJyLTE+SiBZb3V0aCBBZG9sZXNjZW5jZTwvYWJici0xPjwvYWx0LXBlcmlvZGlj
YWw+PHBhZ2VzPjExMzQtMTE0NjwvcGFnZXM+PHZvbHVtZT4zNzwvdm9sdW1lPjxudW1iZXI+OTwv
bnVtYmVyPjxrZXl3b3Jkcz48a2V5d29yZD5hbnhpZXR5PC9rZXl3b3JkPjxrZXl3b3JkPnRyYWpl
Y3Rvcmllczwva2V5d29yZD48a2V5d29yZD5mYW1pbHk8L2tleXdvcmQ+PGtleXdvcmQ+Y2xhc3Ny
b29tIGJlaGF2aW9yczwva2V5d29yZD48a2V5d29yZD5oaWdoIHNjaG9vbCBub25jb21wbGV0aW9u
PC9rZXl3b3JkPjxrZXl3b3JkPjIgbG9uZ2l0dWRpbmFsIHNhbXBsZXM8L2tleXdvcmQ+PGtleXdv
cmQ+cmlzay1mYWN0b3JzPC9rZXl3b3JkPjxrZXl3b3JkPmRldmVsb3BtZW50YWwgdHJhamVjdG9y
aWVzPC9rZXl3b3JkPjxrZXl3b3JkPmFjYWRlbWljLXBlcmZvcm1hbmNlPC9rZXl3b3JkPjxrZXl3
b3JkPnByZXNjaG9vbCBiZWhhdmlvcjwva2V5d29yZD48a2V5d29yZD5nZW5kZXItZGlmZmVyZW5j
ZXM8L2tleXdvcmQ+PGtleXdvcmQ+Y29tbXVuaXR5IHNhbXBsZTwva2V5d29yZD48a2V5d29yZD5l
YXJseS1hZHVsdGhvb2Q8L2tleXdvcmQ+PGtleXdvcmQ+ZGlzb3JkZXJzPC9rZXl3b3JkPjxrZXl3
b3JkPmNoaWxkaG9vZDwva2V5d29yZD48L2tleXdvcmRzPjxkYXRlcz48eWVhcj4yMDA4PC95ZWFy
PjxwdWItZGF0ZXM+PGRhdGU+T2N0PC9kYXRlPjwvcHViLWRhdGVzPjwvZGF0ZXM+PGlzYm4+MDA0
Ny0yODkxPC9pc2JuPjxhY2Nlc3Npb24tbnVtPklTSTowMDAyNTgzMTY1MDAwMDk8L2FjY2Vzc2lv
bi1udW0+PHVybHM+PHJlbGF0ZWQtdXJscz48dXJsPiZsdDtHbyB0byBJU0kmZ3Q7Oi8vMDAwMjU4
MzE2NTAwMDA5PC91cmw+PC9yZWxhdGVkLXVybHM+PC91cmxzPjxlbGVjdHJvbmljLXJlc291cmNl
LW51bT5Eb2kgMTAuMTAwNy9TMTA5NjQtMDA3LTkyMjQtMDwvZWxlY3Ryb25pYy1yZXNvdXJjZS1u
dW0+PGxhbmd1YWdlPkVuZ2xpc2g8L2xhbmd1YWdlPjwvcmVjb3JkPjwvQ2l0ZT48L0VuZE5vdGU+
AG==
</w:fldData>
        </w:fldChar>
      </w:r>
      <w:r w:rsidR="001D5517"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PEVuZE5vdGU+PENpdGU+PEF1dGhvcj5Db2xtYW48L0F1dGhvcj48WWVhcj4yMDA3PC9ZZWFyPjxS
ZWNOdW0+OTM5PC9SZWNOdW0+PERpc3BsYXlUZXh0PlsxMC0xNl08L0Rpc3BsYXlUZXh0PjxyZWNv
cmQ+PHJlYy1udW1iZXI+OTM5PC9yZWMtbnVtYmVyPjxmb3JlaWduLWtleXM+PGtleSBhcHA9IkVO
IiBkYi1pZD0iMjl0OTB0emRqNTB6ZHNlOXZ4MXhzYWFkcjl2NTlkYTIweGZ3Ij45Mzk8L2tleT48
L2ZvcmVpZ24ta2V5cz48cmVmLXR5cGUgbmFtZT0iSm91cm5hbCBBcnRpY2xlIj4xNzwvcmVmLXR5
cGU+PGNvbnRyaWJ1dG9ycz48YXV0aG9ycz48YXV0aG9yPkNvbG1hbiwgSS48L2F1dGhvcj48YXV0
aG9yPlBsb3ViaWRpcywgRy4gQi48L2F1dGhvcj48YXV0aG9yPldhZHN3b3J0aCwgTS4gRS4gSi48
L2F1dGhvcj48YXV0aG9yPkpvbmVzLCBQLiBCLjwvYXV0aG9yPjxhdXRob3I+Q3JvdWRhY2UsIFQu
IEouPC9hdXRob3I+PC9hdXRob3JzPjwvY29udHJpYnV0b3JzPjxhdXRoLWFkZHJlc3M+Q3JvdWRh
Y2UsIFRKJiN4RDtVbml2IENhbWJyaWRnZSwgQWRkZW5icm9va2VzIEhvc3AsIERlcHQgUHN5Y2hp
YXQsIEJveCAxODksIENhbWJyaWRnZSBDQjIgMlFRLCBFbmdsYW5kJiN4RDtVbml2IENhbWJyaWRn
ZSwgQWRkZW5icm9va2VzIEhvc3AsIERlcHQgUHN5Y2hpYXQsIEJveCAxODksIENhbWJyaWRnZSBD
QjIgMlFRLCBFbmdsYW5kJiN4RDtVbml2IENhbWJyaWRnZSwgQWRkZW5icm9va2VzIEhvc3AsIERl
cHQgUHN5Y2hpYXQsIENhbWJyaWRnZSBDQjIgMlFRLCBFbmdsYW5kJiN4RDtVQ0wsIFNjaCBNZWQs
IERlcHQgRXBpZGVtaW9sICZhbXA7IFB1YmwgSGx0aCwgTVJDLE5hdGwgU3VydmV5IEhsdGggJmFt
cDsgRGV2LCBMb25kb24gVzFOIDhBQSwgRW5nbGFuZDwvYXV0aC1hZGRyZXNzPjx0aXRsZXM+PHRp
dGxlPkEgbG9uZ2l0dWRpbmFsIHR5cG9sb2d5IG9mIHN5bXB0b21zIG9mIGRlcHJlc3Npb24gYW5k
IGFueGlldHkgb3ZlciB0aGUgbGlmZSBjb3Vyc2U8L3RpdGxlPjxzZWNvbmRhcnktdGl0bGU+Qmlv
bG9naWNhbCBQc3ljaGlhdHJ5PC9zZWNvbmRhcnktdGl0bGU+PGFsdC10aXRsZT5CaW9sIFBzeWNo
aWF0PC9hbHQtdGl0bGU+PC90aXRsZXM+PHBlcmlvZGljYWw+PGZ1bGwtdGl0bGU+QmlvbG9naWNh
bCBQc3ljaGlhdHJ5PC9mdWxsLXRpdGxlPjxhYmJyLTE+QmlvbC4gUHN5Y2hpYXRyeTwvYWJici0x
PjxhYmJyLTI+QmlvbCBQc3ljaGlhdHJ5PC9hYmJyLTI+PC9wZXJpb2RpY2FsPjxwYWdlcz4xMjY1
LTEyNzE8L3BhZ2VzPjx2b2x1bWU+NjI8L3ZvbHVtZT48bnVtYmVyPjExPC9udW1iZXI+PGtleXdv
cmRzPjxrZXl3b3JkPmFueGlldHk8L2tleXdvcmQ+PGtleXdvcmQ+YmlydGggd2VpZ2h0PC9rZXl3
b3JkPjxrZXl3b3JkPmRlcHJlc3Npb248L2tleXdvcmQ+PGtleXdvcmQ+ZmV0YWwgcHJvZ3JhbW1p
bmc8L2tleXdvcmQ+PGtleXdvcmQ+bGF0ZW50IGNsYXNzPC9rZXl3b3JkPjxrZXl3b3JkPmxvbmdp
dHVkaW5hbDwva2V5d29yZD48a2V5d29yZD5wb3B1bGF0aW9uIGJpcnRoIGNvaG9ydDwva2V5d29y
ZD48a2V5d29yZD5mb2xsb3ctdXA8L2tleXdvcmQ+PGtleXdvcmQ+YWR1bHQgc2NoaXpvcGhyZW5p
YTwva2V5d29yZD48a2V5d29yZD5waHlzaWNhbCBhZ2dyZXNzaW9uPC9rZXl3b3JkPjxrZXl3b3Jk
PmVhcmx5LWNoaWxkaG9vZDwva2V5d29yZD48a2V5d29yZD50cmFqZWN0b3JpZXM8L2tleXdvcmQ+
PGtleXdvcmQ+ZGlzb3JkZXI8L2tleXdvcmQ+PGtleXdvcmQ+c3RyZXNzPC9rZXl3b3JkPjxrZXl3
b3JkPndlaWdodDwva2V5d29yZD48a2V5d29yZD5ncm93dGg8L2tleXdvcmQ+PC9rZXl3b3Jkcz48
ZGF0ZXM+PHllYXI+MjAwNzwveWVhcj48cHViLWRhdGVzPjxkYXRlPkRlYyAxPC9kYXRlPjwvcHVi
LWRhdGVzPjwvZGF0ZXM+PGlzYm4+MDAwNi0zMjIzPC9pc2JuPjxhY2Nlc3Npb24tbnVtPklTSTow
MDAyNTExMTk2MDAwMTA8L2FjY2Vzc2lvbi1udW0+PHVybHM+PHJlbGF0ZWQtdXJscz48dXJsPiZs
dDtHbyB0byBJU0kmZ3Q7Oi8vMDAwMjUxMTE5NjAwMDEwPC91cmw+PC9yZWxhdGVkLXVybHM+PC91
cmxzPjxlbGVjdHJvbmljLXJlc291cmNlLW51bT5Eb2kgMTAuMTAxNi9KLkJpb3BzeWNsaS4yMDA3
LjA1LjAxMjwvZWxlY3Ryb25pYy1yZXNvdXJjZS1udW0+PGxhbmd1YWdlPkVuZ2xpc2g8L2xhbmd1
YWdlPjwvcmVjb3JkPjwvQ2l0ZT48Q2l0ZT48QXV0aG9yPkZlbmc8L0F1dGhvcj48WWVhcj4yMDA4
PC9ZZWFyPjxSZWNOdW0+ODk4PC9SZWNOdW0+PHJlY29yZD48cmVjLW51bWJlcj44OTg8L3JlYy1u
dW1iZXI+PGZvcmVpZ24ta2V5cz48a2V5IGFwcD0iRU4iIGRiLWlkPSIyOXQ5MHR6ZGo1MHpkc2U5
dngxeHNhYWRyOXY1OWRhMjB4ZnciPjg5ODwva2V5PjwvZm9yZWlnbi1rZXlzPjxyZWYtdHlwZSBu
YW1lPSJKb3VybmFsIEFydGljbGUiPjE3PC9yZWYtdHlwZT48Y29udHJpYnV0b3JzPjxhdXRob3Jz
PjxhdXRob3I+RmVuZywgWC48L2F1dGhvcj48YXV0aG9yPlNoYXcsIEQuIFMuPC9hdXRob3I+PGF1
dGhvcj5TaWxrLCBKLiBTLjwvYXV0aG9yPjwvYXV0aG9ycz48L2NvbnRyaWJ1dG9ycz48YXV0aC1h
ZGRyZXNzPkRlcGFydG1lbnQgb2YgUHN5Y2hvbG9neSwgVW5pdmVyc2l0eSBvZiBQaXR0c2J1cmdo
LCBQaXR0c2J1cmdoLCBQQSAxNTI2MCwgVVNBLjwvYXV0aC1hZGRyZXNzPjx0aXRsZXM+PHRpdGxl
PkRldmVsb3BtZW50YWwgdHJhamVjdG9yaWVzIG9mIGFueGlldHkgc3ltcHRvbXMgYW1vbmcgYm95
cyBhY3Jvc3MgZWFybHkgYW5kIG1pZGRsZSBjaGlsZGhvb2Q8L3RpdGxlPjxzZWNvbmRhcnktdGl0
bGU+SiBBYm5vcm0gUHN5Y2hvbDwvc2Vjb25kYXJ5LXRpdGxlPjxhbHQtdGl0bGU+Sm91cm5hbCBv
ZiBhYm5vcm1hbCBwc3ljaG9sb2d5PC9hbHQtdGl0bGU+PC90aXRsZXM+PHBlcmlvZGljYWw+PGZ1
bGwtdGl0bGU+Sm91cm5hbCBvZiBBYm5vcm1hbCBQc3ljaG9sb2d5PC9mdWxsLXRpdGxlPjxhYmJy
LTE+Si4gQWJub3JtLiBQc3ljaG9sLjwvYWJici0xPjxhYmJyLTI+SiBBYm5vcm0gUHN5Y2hvbDwv
YWJici0yPjwvcGVyaW9kaWNhbD48YWx0LXBlcmlvZGljYWw+PGZ1bGwtdGl0bGU+Sm91cm5hbCBv
ZiBBYm5vcm1hbCBQc3ljaG9sb2d5PC9mdWxsLXRpdGxlPjxhYmJyLTE+Si4gQWJub3JtLiBQc3lj
aG9sLjwvYWJici0xPjxhYmJyLTI+SiBBYm5vcm0gUHN5Y2hvbDwvYWJici0yPjwvYWx0LXBlcmlv
ZGljYWw+PHBhZ2VzPjMyLTQ3PC9wYWdlcz48dm9sdW1lPjExNzwvdm9sdW1lPjxudW1iZXI+MTwv
bnVtYmVyPjxlZGl0aW9uPjIwMDgvMDIvMTM8L2VkaXRpb24+PGtleXdvcmRzPjxrZXl3b3JkPkFu
eGlldHkgRGlzb3JkZXJzL2RpYWdub3Npcy8qZXBpZGVtaW9sb2d5L3BzeWNob2xvZ3k8L2tleXdv
cmQ+PGtleXdvcmQ+Q2hpbGQ8L2tleXdvcmQ+PGtleXdvcmQ+KkNoaWxkIERldmVsb3BtZW50PC9r
ZXl3b3JkPjxrZXl3b3JkPkNoaWxkLCBQcmVzY2hvb2w8L2tleXdvcmQ+PGtleXdvcmQ+Rm9sbG93
LVVwIFN0dWRpZXM8L2tleXdvcmQ+PGtleXdvcmQ+SHVtYW5zPC9rZXl3b3JkPjxrZXl3b3JkPklu
ZmFudDwva2V5d29yZD48a2V5d29yZD5NYWxlPC9rZXl3b3JkPjxrZXl3b3JkPk1vdGhlcnMvcHN5
Y2hvbG9neTwva2V5d29yZD48a2V5d29yZD5QYXJlbnQtQ2hpbGQgUmVsYXRpb25zPC9rZXl3b3Jk
PjxrZXl3b3JkPlRlbXBlcmFtZW50PC9rZXl3b3JkPjwva2V5d29yZHM+PGRhdGVzPjx5ZWFyPjIw
MDg8L3llYXI+PHB1Yi1kYXRlcz48ZGF0ZT5GZWI8L2RhdGU+PC9wdWItZGF0ZXM+PC9kYXRlcz48
aXNibj4wMDIxLTg0M1ggKFByaW50KSYjeEQ7MDAyMS04NDNYIChMaW5raW5nKTwvaXNibj48YWNj
ZXNzaW9uLW51bT4xODI2NjQ4NDwvYWNjZXNzaW9uLW51bT48d29yay10eXBlPlJlc2VhcmNoIFN1
cHBvcnQsIE4uSS5ILiwgRXh0cmFtdXJhbDwvd29yay10eXBlPjx1cmxzPjxyZWxhdGVkLXVybHM+
PHVybD5odHRwOi8vd3d3Lm5jYmkubmxtLm5paC5nb3YvcHVibWVkLzE4MjY2NDg0PC91cmw+PC9y
ZWxhdGVkLXVybHM+PC91cmxzPjxjdXN0b20yPjI3MTE1NjI8L2N1c3RvbTI+PGVsZWN0cm9uaWMt
cmVzb3VyY2UtbnVtPjEwLjEwMzcvMDAyMS04NDNYLjExNy4xLjMyPC9lbGVjdHJvbmljLXJlc291
cmNlLW51bT48bGFuZ3VhZ2U+ZW5nPC9sYW5ndWFnZT48L3JlY29yZD48L0NpdGU+PENpdGU+PEF1
dGhvcj5Db3RlPC9BdXRob3I+PFllYXI+MjAwOTwvWWVhcj48UmVjTnVtPjk0MjwvUmVjTnVtPjxy
ZWNvcmQ+PHJlYy1udW1iZXI+OTQyPC9yZWMtbnVtYmVyPjxmb3JlaWduLWtleXM+PGtleSBhcHA9
IkVOIiBkYi1pZD0iMjl0OTB0emRqNTB6ZHNlOXZ4MXhzYWFkcjl2NTlkYTIweGZ3Ij45NDI8L2tl
eT48L2ZvcmVpZ24ta2V5cz48cmVmLXR5cGUgbmFtZT0iSm91cm5hbCBBcnRpY2xlIj4xNzwvcmVm
LXR5cGU+PGNvbnRyaWJ1dG9ycz48YXV0aG9ycz48YXV0aG9yPkNvdGUsIFMuIE0uPC9hdXRob3I+
PGF1dGhvcj5Cb2l2aW4sIE0uPC9hdXRob3I+PGF1dGhvcj5MaXUsIFguIEMuPC9hdXRob3I+PGF1
dGhvcj5OYWdpbiwgRC4gUy48L2F1dGhvcj48YXV0aG9yPlpvY2NvbGlsbG8sIE0uPC9hdXRob3I+
PGF1dGhvcj5UcmVtYmxheSwgUi4gRS48L2F1dGhvcj48L2F1dGhvcnM+PC9jb250cmlidXRvcnM+
PGF1dGgtYWRkcmVzcz5Db3RlLCBTbSYjeEQ7VW5pdiBNb250cmVhbCwgR1JJUCwgRGVwdCBTb2Np
YWwgJmFtcDsgUHJldmVudCBNZWQsIEludCBMYWIgQ2hpbGQgJmFtcDsgQWRvbGVzY2VudCBNZW50
YWwgSGx0aCwgMzA1MCBFZG91YXJkIE1vbnRwZXRpdCwgTW9udHJlYWwsIFBRIEgzVCAxSjcsIENh
bmFkYSYjeEQ7VW5pdiBNb250cmVhbCwgR1JJUCwgRGVwdCBTb2NpYWwgJmFtcDsgUHJldmVudCBN
ZWQsIEludCBMYWIgQ2hpbGQgJmFtcDsgQWRvbGVzY2VudCBNZW50YWwgSGx0aCwgMzA1MCBFZG91
YXJkIE1vbnRwZXRpdCwgTW9udHJlYWwsIFBRIEgzVCAxSjcsIENhbmFkYSYjeEQ7VW5pdiBNb250
cmVhbCwgR1JJUCwgRGVwdCBTb2NpYWwgJmFtcDsgUHJldmVudCBNZWQsIEludCBMYWIgQ2hpbGQg
JmFtcDsgQWRvbGVzY2VudCBNZW50YWwgSGx0aCwgTW9udHJlYWwsIFBRIEgzVCAxSjcsIENhbmFk
YSYjeEQ7SU5TRVJNLCBVNjY5LCBGLTc1NjU0IFBhcmlzIDEzLCBGcmFuY2UmI3hEO1VuaXYgTGF2
YWwsIERlcHQgUHN5Y2hvbCwgSW50IExhYiBDaGlsZCAmYW1wOyBBZG9sZXNjZW50IE1lbnRhbCBI
bHRoLCBRdWViZWMgQ2l0eSwgUFEgRzFLIDdQNCwgQ2FuYWRhJiN4RDtVbml2IE1vbnRyZWFsLCBJ
bnQgTGFiIENoaWxkICZhbXA7IEFkb2xlc2NlbnQgTWVudGFsIEhsdGggRGV2LCBSZXMgVW5pdCBD
aGlsZHJlbnMgUHN5Y2hvc29jaWFsIE1hbGFkanVzdG1lbnQsIE1vbnRyZWFsLCBQUSBIM1QgMUo3
LCBDYW5hZGEmI3hEO0Nhcm5lZ2llIE1lbGxvbiBVbml2LCBIZWlueiBTY2ggUHVibCBQb2xpY3ks
IFBpdHRzYnVyZ2gsIFBBIDE1MjEzIFVTQSYjeEQ7TWNHaWxsIFVuaXYsIERlcHQgUHN5Y2hpYXQs
IE1vbnRyZWFsLCBQUSBIM0EgMlQ1LCBDYW5hZGEmI3hEO1VuaXYgQ29sbCBEdWJsaW4sIFNjaCBQ
dWJsIEhsdGggJmFtcDsgUG9wdWxhdCBTY2ksIER1YmxpbiAyLCBJcmVsYW5kPC9hdXRoLWFkZHJl
c3M+PHRpdGxlcz48dGl0bGU+RGVwcmVzc2lvbiBhbmQgYW54aWV0eSBzeW1wdG9tczogb25zZXQs
IGRldmVsb3BtZW50YWwgY291cnNlIGFuZCByaXNrIGZhY3RvcnMgZHVyaW5nIGVhcmx5IGNoaWxk
aG9vZDwvdGl0bGU+PHNlY29uZGFyeS10aXRsZT5Kb3VybmFsIG9mIENoaWxkIFBzeWNob2xvZ3kg
YW5kIFBzeWNoaWF0cnk8L3NlY29uZGFyeS10aXRsZT48YWx0LXRpdGxlPkogQ2hpbGQgUHN5Y2hv
bCBQc3ljPC9hbHQtdGl0bGU+PC90aXRsZXM+PHBlcmlvZGljYWw+PGZ1bGwtdGl0bGU+Sm91cm5h
bCBvZiBDaGlsZCBQc3ljaG9sb2d5IGFuZCBQc3ljaGlhdHJ5PC9mdWxsLXRpdGxlPjxhYmJyLTE+
SiBDaGlsZCBQc3ljaG9sIFBzeWM8L2FiYnItMT48L3BlcmlvZGljYWw+PGFsdC1wZXJpb2RpY2Fs
PjxmdWxsLXRpdGxlPkpvdXJuYWwgb2YgQ2hpbGQgUHN5Y2hvbG9neSBhbmQgUHN5Y2hpYXRyeTwv
ZnVsbC10aXRsZT48YWJici0xPkogQ2hpbGQgUHN5Y2hvbCBQc3ljPC9hYmJyLTE+PC9hbHQtcGVy
aW9kaWNhbD48cGFnZXM+MTIwMS0xMjA4PC9wYWdlcz48dm9sdW1lPjUwPC92b2x1bWU+PG51bWJl
cj4xMDwvbnVtYmVyPjxrZXl3b3Jkcz48a2V5d29yZD5jaGlsZCBkZXZlbG9wbWVudDwva2V5d29y
ZD48a2V5d29yZD5kZXByZXNzaXZlIHN5bXB0b21zPC9rZXl3b3JkPjxrZXl3b3JkPmFueGlldHkg
c3ltcHRvbXM8L2tleXdvcmQ+PGtleXdvcmQ+ZmFtaWx5IHJpc2tzPC9rZXl3b3JkPjxrZXl3b3Jk
PmluZmFuY3k8L2tleXdvcmQ+PGtleXdvcmQ+cGh5c2ljYWwgYWdncmVzc2lvbjwva2V5d29yZD48
a2V5d29yZD5pbnRlcm5hbGl6aW5nIHByb2JsZW1zPC9rZXl3b3JkPjxrZXl3b3JkPm1hdGVybmFs
IGRlcHJlc3Npb248L2tleXdvcmQ+PGtleXdvcmQ+Z2xvYmFsIGJ1cmRlbjwva2V5d29yZD48a2V5
d29yZD5jaGlsZHJlbjwva2V5d29yZD48a2V5d29yZD5tb3RoZXJzPC9rZXl3b3JkPjxrZXl3b3Jk
PnBzeWNob3BhdGhvbG9neTwva2V5d29yZD48a2V5d29yZD5hZG9sZXNjZW5jZTwva2V5d29yZD48
a2V5d29yZD5wcmVzY2hvb2w8L2tleXdvcmQ+PGtleXdvcmQ+YmVoYXZpb3I8L2tleXdvcmQ+PC9r
ZXl3b3Jkcz48ZGF0ZXM+PHllYXI+MjAwOTwveWVhcj48cHViLWRhdGVzPjxkYXRlPk9jdDwvZGF0
ZT48L3B1Yi1kYXRlcz48L2RhdGVzPjxpc2JuPjAwMjEtOTYzMDwvaXNibj48YWNjZXNzaW9uLW51
bT5JU0k6MDAwMjY5OTc3ODAwMDAyPC9hY2Nlc3Npb24tbnVtPjx1cmxzPjxyZWxhdGVkLXVybHM+
PHVybD4mbHQ7R28gdG8gSVNJJmd0OzovLzAwMDI2OTk3NzgwMDAwMjwvdXJsPjwvcmVsYXRlZC11
cmxzPjwvdXJscz48ZWxlY3Ryb25pYy1yZXNvdXJjZS1udW0+RG9pIDEwLjExMTEvSi4xNDY5LTc2
MTAuMjAwOS4wMjA5OS5YPC9lbGVjdHJvbmljLXJlc291cmNlLW51bT48bGFuZ3VhZ2U+RW5nbGlz
aDwvbGFuZ3VhZ2U+PC9yZWNvcmQ+PC9DaXRlPjxDaXRlPjxBdXRob3I+QnJlbmRnZW48L0F1dGhv
cj48WWVhcj4yMDA1PC9ZZWFyPjxSZWNOdW0+ODg5PC9SZWNOdW0+PHJlY29yZD48cmVjLW51bWJl
cj44ODk8L3JlYy1udW1iZXI+PGZvcmVpZ24ta2V5cz48a2V5IGFwcD0iRU4iIGRiLWlkPSIyOXQ5
MHR6ZGo1MHpkc2U5dngxeHNhYWRyOXY1OWRhMjB4ZnciPjg4OTwva2V5PjwvZm9yZWlnbi1rZXlz
PjxyZWYtdHlwZSBuYW1lPSJKb3VybmFsIEFydGljbGUiPjE3PC9yZWYtdHlwZT48Y29udHJpYnV0
b3JzPjxhdXRob3JzPjxhdXRob3I+QnJlbmRnZW4sIE0uPC9hdXRob3I+PGF1dGhvcj5XYW5uZXIs
IEIuPC9hdXRob3I+PGF1dGhvcj5Nb3JpbiwgQS4gSi48L2F1dGhvcj48YXV0aG9yPlZpdGFybywg
Ri48L2F1dGhvcj48L2F1dGhvcnM+PC9jb250cmlidXRvcnM+PGF1dGgtYWRkcmVzcz5EZXBhcnRt
ZW50IG9mIFBzeWNob2xvZ3ksIFVuaXZlcnNpdGUgZHUgUXVlYmVjIGEgTW9udHJlYWwsIENhbmFk
YS4gQnJlbmRnZW4uTWFyYUB1cWFtLmNhPC9hdXRoLWFkZHJlc3M+PHRpdGxlcz48dGl0bGU+UmVs
YXRpb25zIHdpdGggcGFyZW50cyBhbmQgd2l0aCBwZWVycywgdGVtcGVyYW1lbnQsIGFuZCB0cmFq
ZWN0b3JpZXMgb2YgZGVwcmVzc2VkIG1vb2QgZHVyaW5nIGVhcmx5IGFkb2xlc2NlbmNlPC90aXRs
ZT48c2Vjb25kYXJ5LXRpdGxlPkogQWJub3JtIENoaWxkIFBzeWNob2w8L3NlY29uZGFyeS10aXRs
ZT48YWx0LXRpdGxlPkpvdXJuYWwgb2YgYWJub3JtYWwgY2hpbGQgcHN5Y2hvbG9neTwvYWx0LXRp
dGxlPjwvdGl0bGVzPjxwZXJpb2RpY2FsPjxmdWxsLXRpdGxlPkpvdXJuYWwgb2YgQWJub3JtYWwg
Q2hpbGQgUHN5Y2hvbG9neTwvZnVsbC10aXRsZT48YWJici0xPkouIEFibm9ybS4gQ2hpbGQgUHN5
Y2hvbC48L2FiYnItMT48YWJici0yPkogQWJub3JtIENoaWxkIFBzeWNob2w8L2FiYnItMj48L3Bl
cmlvZGljYWw+PGFsdC1wZXJpb2RpY2FsPjxmdWxsLXRpdGxlPkpvdXJuYWwgb2YgQWJub3JtYWwg
Q2hpbGQgUHN5Y2hvbG9neTwvZnVsbC10aXRsZT48YWJici0xPkouIEFibm9ybS4gQ2hpbGQgUHN5
Y2hvbC48L2FiYnItMT48YWJici0yPkogQWJub3JtIENoaWxkIFBzeWNob2w8L2FiYnItMj48L2Fs
dC1wZXJpb2RpY2FsPjxwYWdlcz41NzktOTQ8L3BhZ2VzPjx2b2x1bWU+MzM8L3ZvbHVtZT48bnVt
YmVyPjU8L251bWJlcj48ZWRpdGlvbj4yMDA1LzEwLzAxPC9lZGl0aW9uPjxrZXl3b3Jkcz48a2V5
d29yZD5BZG9sZXNjZW50PC9rZXl3b3JkPjxrZXl3b3JkPkNoaWxkPC9rZXl3b3JkPjxrZXl3b3Jk
PkRlcHJlc3Npb24vZGlhZ25vc2lzLyplcGlkZW1pb2xvZ3kvcHN5Y2hvbG9neTwva2V5d29yZD48
a2V5d29yZD5GZW1hbGU8L2tleXdvcmQ+PGtleXdvcmQ+SHVtYW5zPC9rZXl3b3JkPjxrZXl3b3Jk
PipJbnRlcnBlcnNvbmFsIFJlbGF0aW9uczwva2V5d29yZD48a2V5d29yZD5NYWxlPC9rZXl3b3Jk
PjxrZXl3b3JkPlBhcmVudHMvKnBzeWNob2xvZ3k8L2tleXdvcmQ+PGtleXdvcmQ+KlBlZXIgR3Jv
dXA8L2tleXdvcmQ+PGtleXdvcmQ+KlRlbXBlcmFtZW50PC9rZXl3b3JkPjwva2V5d29yZHM+PGRh
dGVzPjx5ZWFyPjIwMDU8L3llYXI+PHB1Yi1kYXRlcz48ZGF0ZT5PY3Q8L2RhdGU+PC9wdWItZGF0
ZXM+PC9kYXRlcz48aXNibj4wMDkxLTA2MjcgKFByaW50KSYjeEQ7MDA5MS0wNjI3IChMaW5raW5n
KTwvaXNibj48YWNjZXNzaW9uLW51bT4xNjE5NTk1MjwvYWNjZXNzaW9uLW51bT48d29yay10eXBl
PlJlc2VhcmNoIFN1cHBvcnQsIE5vbi1VLlMuIEdvdiZhcG9zO3Q8L3dvcmstdHlwZT48dXJscz48
cmVsYXRlZC11cmxzPjx1cmw+aHR0cDovL3d3dy5uY2JpLm5sbS5uaWguZ292L3B1Ym1lZC8xNjE5
NTk1MjwvdXJsPjwvcmVsYXRlZC11cmxzPjwvdXJscz48ZWxlY3Ryb25pYy1yZXNvdXJjZS1udW0+
MTAuMTAwNy9zMTA4MDItMDA1LTY3MzktMjwvZWxlY3Ryb25pYy1yZXNvdXJjZS1udW0+PGxhbmd1
YWdlPmVuZzwvbGFuZ3VhZ2U+PC9yZWNvcmQ+PC9DaXRlPjxDaXRlPjxBdXRob3I+Q29zdGVsbG88
L0F1dGhvcj48WWVhcj4yMDA4PC9ZZWFyPjxSZWNOdW0+ODkzPC9SZWNOdW0+PHJlY29yZD48cmVj
LW51bWJlcj44OTM8L3JlYy1udW1iZXI+PGZvcmVpZ24ta2V5cz48a2V5IGFwcD0iRU4iIGRiLWlk
PSIyOXQ5MHR6ZGo1MHpkc2U5dngxeHNhYWRyOXY1OWRhMjB4ZnciPjg5Mzwva2V5PjwvZm9yZWln
bi1rZXlzPjxyZWYtdHlwZSBuYW1lPSJKb3VybmFsIEFydGljbGUiPjE3PC9yZWYtdHlwZT48Y29u
dHJpYnV0b3JzPjxhdXRob3JzPjxhdXRob3I+Q29zdGVsbG8sIEQuIE0uPC9hdXRob3I+PGF1dGhv
cj5Td2VuZHNlbiwgSi48L2F1dGhvcj48YXV0aG9yPlJvc2UsIEouIFMuPC9hdXRob3I+PGF1dGhv
cj5EaWVya2VyLCBMLiBDLjwvYXV0aG9yPjwvYXV0aG9ycz48L2NvbnRyaWJ1dG9ycz48YXV0aC1h
ZGRyZXNzPkRlcGFydG1lbnQgb2YgUHN5Y2hvbG9neSwgV2VzbGV5YW4gVW5pdmVyc2l0eSwgTWlk
ZGxldG93biwgQ1QgMDY0NTksIFVTQS48L2F1dGgtYWRkcmVzcz48dGl0bGVzPjx0aXRsZT5SaXNr
IGFuZCBwcm90ZWN0aXZlIGZhY3RvcnMgYXNzb2NpYXRlZCB3aXRoIHRyYWplY3RvcmllcyBvZiBk
ZXByZXNzZWQgbW9vZCBmcm9tIGFkb2xlc2NlbmNlIHRvIGVhcmx5IGFkdWx0aG9vZDwvdGl0bGU+
PHNlY29uZGFyeS10aXRsZT5KIENvbnN1bHQgQ2xpbiBQc3ljaG9sPC9zZWNvbmRhcnktdGl0bGU+
PGFsdC10aXRsZT5Kb3VybmFsIG9mIGNvbnN1bHRpbmcgYW5kIGNsaW5pY2FsIHBzeWNob2xvZ3k8
L2FsdC10aXRsZT48L3RpdGxlcz48cGVyaW9kaWNhbD48ZnVsbC10aXRsZT5Kb3VybmFsIG9mIENv
bnN1bHRpbmcgYW5kIENsaW5pY2FsIFBzeWNob2xvZ3k8L2Z1bGwtdGl0bGU+PGFiYnItMT5KLiBD
b25zdWx0LiBDbGluLiBQc3ljaG9sLjwvYWJici0xPjxhYmJyLTI+SiBDb25zdWx0IENsaW4gUHN5
Y2hvbDwvYWJici0yPjxhYmJyLTM+Sm91cm5hbCBvZiBDb25zdWx0aW5nICZhbXA7IENsaW5pY2Fs
IFBzeWNob2xvZ3k8L2FiYnItMz48L3BlcmlvZGljYWw+PGFsdC1wZXJpb2RpY2FsPjxmdWxsLXRp
dGxlPkpvdXJuYWwgb2YgQ29uc3VsdGluZyBhbmQgQ2xpbmljYWwgUHN5Y2hvbG9neTwvZnVsbC10
aXRsZT48YWJici0xPkouIENvbnN1bHQuIENsaW4uIFBzeWNob2wuPC9hYmJyLTE+PGFiYnItMj5K
IENvbnN1bHQgQ2xpbiBQc3ljaG9sPC9hYmJyLTI+PGFiYnItMz5Kb3VybmFsIG9mIENvbnN1bHRp
bmcgJmFtcDsgQ2xpbmljYWwgUHN5Y2hvbG9neTwvYWJici0zPjwvYWx0LXBlcmlvZGljYWw+PHBh
Z2VzPjE3My04MzwvcGFnZXM+PHZvbHVtZT43Njwvdm9sdW1lPjxudW1iZXI+MjwvbnVtYmVyPjxl
ZGl0aW9uPjIwMDgvMDQvMDI8L2VkaXRpb24+PGtleXdvcmRzPjxrZXl3b3JkPkFkYXB0YXRpb24s
IFBzeWNob2xvZ2ljYWw8L2tleXdvcmQ+PGtleXdvcmQ+QWRvbGVzY2VudDwva2V5d29yZD48a2V5
d29yZD5BZHVsdDwva2V5d29yZD48a2V5d29yZD5DaGlsZDwva2V5d29yZD48a2V5d29yZD5Db2hv
cnQgU3R1ZGllczwva2V5d29yZD48a2V5d29yZD5Dcm9zcy1TZWN0aW9uYWwgU3R1ZGllczwva2V5
d29yZD48a2V5d29yZD5EZXByZXNzaW9uL2RpYWdub3Npcy8qZXBpZGVtaW9sb2d5L3BzeWNob2xv
Z3k8L2tleXdvcmQ+PGtleXdvcmQ+RmFtaWx5IENoYXJhY3RlcmlzdGljczwva2V5d29yZD48a2V5
d29yZD5GZW1hbGU8L2tleXdvcmQ+PGtleXdvcmQ+SHVtYW5zPC9rZXl3b3JkPjxrZXl3b3JkPkxv
bmdpdHVkaW5hbCBTdHVkaWVzPC9rZXl3b3JkPjxrZXl3b3JkPk1hbGU8L2tleXdvcmQ+PGtleXdv
cmQ+UGVyc29uYWxpdHkgQXNzZXNzbWVudDwva2V5d29yZD48a2V5d29yZD5SaXNrIEZhY3RvcnM8
L2tleXdvcmQ+PGtleXdvcmQ+U2VsZiBDb25jZXB0PC9rZXl3b3JkPjxrZXl3b3JkPlVuaXRlZCBT
dGF0ZXM8L2tleXdvcmQ+PC9rZXl3b3Jkcz48ZGF0ZXM+PHllYXI+MjAwODwveWVhcj48cHViLWRh
dGVzPjxkYXRlPkFwcjwvZGF0ZT48L3B1Yi1kYXRlcz48L2RhdGVzPjxpc2JuPjAwMjItMDA2WCAo
UHJpbnQpJiN4RDswMDIyLTAwNlggKExpbmtpbmcpPC9pc2JuPjxhY2Nlc3Npb24tbnVtPjE4Mzc3
MTE1PC9hY2Nlc3Npb24tbnVtPjx3b3JrLXR5cGU+UmVzZWFyY2ggU3VwcG9ydCwgTi5JLkguLCBF
eHRyYW11cmFsJiN4RDtSZXNlYXJjaCBTdXBwb3J0LCBOb24tVS5TLiBHb3YmYXBvczt0PC93b3Jr
LXR5cGU+PHVybHM+PHJlbGF0ZWQtdXJscz48dXJsPmh0dHA6Ly93d3cubmNiaS5ubG0ubmloLmdv
di9wdWJtZWQvMTgzNzcxMTU8L3VybD48L3JlbGF0ZWQtdXJscz48L3VybHM+PGN1c3RvbTI+MjY1
OTg0NzwvY3VzdG9tMj48ZWxlY3Ryb25pYy1yZXNvdXJjZS1udW0+MTAuMTAzNy8wMDIyLTAwNlgu
NzYuMi4xNzM8L2VsZWN0cm9uaWMtcmVzb3VyY2UtbnVtPjxsYW5ndWFnZT5lbmc8L2xhbmd1YWdl
PjwvcmVjb3JkPjwvQ2l0ZT48Q2l0ZT48QXV0aG9yPkRla2tlcjwvQXV0aG9yPjxZZWFyPjIwMDc8
L1llYXI+PFJlY051bT45MDY8L1JlY051bT48cmVjb3JkPjxyZWMtbnVtYmVyPjkwNjwvcmVjLW51
bWJlcj48Zm9yZWlnbi1rZXlzPjxrZXkgYXBwPSJFTiIgZGItaWQ9IjI5dDkwdHpkajUwemRzZTl2
eDF4c2FhZHI5djU5ZGEyMHhmdyI+OTA2PC9rZXk+PC9mb3JlaWduLWtleXM+PHJlZi10eXBlIG5h
bWU9IkpvdXJuYWwgQXJ0aWNsZSI+MTc8L3JlZi10eXBlPjxjb250cmlidXRvcnM+PGF1dGhvcnM+
PGF1dGhvcj5EZWtrZXIsIE0uIEMuPC9hdXRob3I+PGF1dGhvcj5GZXJkaW5hbmQsIFIuIEYuPC9h
dXRob3I+PGF1dGhvcj52YW4gTGFuZywgTi4gRC48L2F1dGhvcj48YXV0aG9yPkJvbmdlcnMsIEku
IEwuPC9hdXRob3I+PGF1dGhvcj52YW4gZGVyIEVuZGUsIEouPC9hdXRob3I+PGF1dGhvcj5WZXJo
dWxzdCwgRi4gQy48L2F1dGhvcj48L2F1dGhvcnM+PC9jb250cmlidXRvcnM+PGF1dGgtYWRkcmVz
cz5EZXBhcnRtZW50IG9mIENoaWxkIGFuZCBBZG9sZXNjZW50IFBzeWNoaWF0cnksIEVyYXNtdXMg
TUMgLSBTb3BoaWEgQ2hpbGRyZW4mYXBvcztzIEhvc3BpdGFsLCBSb3R0ZXJkYW0sIFRoZSBOZXRo
ZXJsYW5kcy4gbS5jLmRla2tlckBlcmFzbXVzbWMubmw8L2F1dGgtYWRkcmVzcz48dGl0bGVzPjx0
aXRsZT5EZXZlbG9wbWVudGFsIHRyYWplY3RvcmllcyBvZiBkZXByZXNzaXZlIHN5bXB0b21zIGZy
b20gZWFybHkgY2hpbGRob29kIHRvIGxhdGUgYWRvbGVzY2VuY2U6IGdlbmRlciBkaWZmZXJlbmNl
cyBhbmQgYWR1bHQgb3V0Y29tZTwvdGl0bGU+PHNlY29uZGFyeS10aXRsZT5KIENoaWxkIFBzeWNo
b2wgUHN5Y2hpYXRyeTwvc2Vjb25kYXJ5LXRpdGxlPjxhbHQtdGl0bGU+Sm91cm5hbCBvZiBjaGls
ZCBwc3ljaG9sb2d5IGFuZCBwc3ljaGlhdHJ5LCBhbmQgYWxsaWVkIGRpc2NpcGxpbmVzPC9hbHQt
dGl0bGU+PC90aXRsZXM+PHBlcmlvZGljYWw+PGZ1bGwtdGl0bGU+Sm91cm5hbCBvZiBDaGlsZCBQ
c3ljaG9sb2d5IGFuZCBQc3ljaGlhdHJ5IGFuZCBBbGxpZWQgRGlzY2lwbGluZXM8L2Z1bGwtdGl0
bGU+PGFiYnItMT5KLiBDaGlsZCBQc3ljaG9sLiBQc3ljaGlhdHJ5PC9hYmJyLTE+PGFiYnItMj5K
IENoaWxkIFBzeWNob2wgUHN5Y2hpYXRyeTwvYWJici0yPjxhYmJyLTM+Sm91cm5hbCBvZiBDaGls
ZCBQc3ljaG9sb2d5ICZhbXA7IFBzeWNoaWF0cnkgJmFtcDsgQWxsaWVkIERpc2NpcGxpbmVzPC9h
YmJyLTM+PC9wZXJpb2RpY2FsPjxwYWdlcz42NTctNjY8L3BhZ2VzPjx2b2x1bWU+NDg8L3ZvbHVt
ZT48bnVtYmVyPjc8L251bWJlcj48ZWRpdGlvbj4yMDA3LzA2LzI3PC9lZGl0aW9uPjxrZXl3b3Jk
cz48a2V5d29yZD5BZG9sZXNjZW50PC9rZXl3b3JkPjxrZXl3b3JkPkFkdWx0PC9rZXl3b3JkPjxr
ZXl3b3JkPkFmZmVjdDwva2V5d29yZD48a2V5d29yZD5BZ2Ugb2YgT25zZXQ8L2tleXdvcmQ+PGtl
eXdvcmQ+Q2hpbGQ8L2tleXdvcmQ+PGtleXdvcmQ+Q2hpbGQsIFByZXNjaG9vbDwva2V5d29yZD48
a2V5d29yZD5Db2hvcnQgU3R1ZGllczwva2V5d29yZD48a2V5d29yZD5EZXByZXNzaW9uL2RpYWdu
b3Npcy8qZXBpZGVtaW9sb2d5Lyp0aGVyYXB5PC9rZXl3b3JkPjxrZXl3b3JkPkRpYWdub3N0aWMg
YW5kIFN0YXRpc3RpY2FsIE1hbnVhbCBvZiBNZW50YWwgRGlzb3JkZXJzPC9rZXl3b3JkPjxrZXl3
b3JkPkZlbWFsZTwva2V5d29yZD48a2V5d29yZD5Gb2xsb3ctVXAgU3R1ZGllczwva2V5d29yZD48
a2V5d29yZD5IdW1hbnM8L2tleXdvcmQ+PGtleXdvcmQ+SW5jaWRlbmNlPC9rZXl3b3JkPjxrZXl3
b3JkPk1hbGU8L2tleXdvcmQ+PGtleXdvcmQ+TWVudGFsIEhlYWx0aCBTZXJ2aWNlcy8qdXRpbGl6
YXRpb248L2tleXdvcmQ+PGtleXdvcmQ+TW9vZCBEaXNvcmRlcnMvZGlhZ25vc2lzL2VwaWRlbWlv
bG9neS90aGVyYXB5PC9rZXl3b3JkPjxrZXl3b3JkPlByZWRpY3RpdmUgVmFsdWUgb2YgVGVzdHM8
L2tleXdvcmQ+PGtleXdvcmQ+UHJldmFsZW5jZTwva2V5d29yZD48a2V5d29yZD5RdWVzdGlvbm5h
aXJlczwva2V5d29yZD48a2V5d29yZD5TZXggRGlzdHJpYnV0aW9uPC9rZXl3b3JkPjxrZXl3b3Jk
PlNvY2lhbCBFbnZpcm9ubWVudDwva2V5d29yZD48L2tleXdvcmRzPjxkYXRlcz48eWVhcj4yMDA3
PC95ZWFyPjxwdWItZGF0ZXM+PGRhdGU+SnVsPC9kYXRlPjwvcHViLWRhdGVzPjwvZGF0ZXM+PGlz
Ym4+MDAyMS05NjMwIChQcmludCkmI3hEOzAwMjEtOTYzMCAoTGlua2luZyk8L2lzYm4+PGFjY2Vz
c2lvbi1udW0+MTc1OTMxNDY8L2FjY2Vzc2lvbi1udW0+PHdvcmstdHlwZT5SZXNlYXJjaCBTdXBw
b3J0LCBOb24tVS5TLiBHb3YmYXBvczt0PC93b3JrLXR5cGU+PHVybHM+PHJlbGF0ZWQtdXJscz48
dXJsPmh0dHA6Ly93d3cubmNiaS5ubG0ubmloLmdvdi9wdWJtZWQvMTc1OTMxNDY8L3VybD48L3Jl
bGF0ZWQtdXJscz48L3VybHM+PGVsZWN0cm9uaWMtcmVzb3VyY2UtbnVtPjEwLjExMTEvai4xNDY5
LTc2MTAuMjAwNy4wMTc0Mi54PC9lbGVjdHJvbmljLXJlc291cmNlLW51bT48bGFuZ3VhZ2U+ZW5n
PC9sYW5ndWFnZT48L3JlY29yZD48L0NpdGU+PENpdGU+PEF1dGhvcj5EdWNoZXNuZTwvQXV0aG9y
PjxZZWFyPjIwMDg8L1llYXI+PFJlY051bT45NDM8L1JlY051bT48cmVjb3JkPjxyZWMtbnVtYmVy
Pjk0MzwvcmVjLW51bWJlcj48Zm9yZWlnbi1rZXlzPjxrZXkgYXBwPSJFTiIgZGItaWQ9IjI5dDkw
dHpkajUwemRzZTl2eDF4c2FhZHI5djU5ZGEyMHhmdyI+OTQzPC9rZXk+PC9mb3JlaWduLWtleXM+
PHJlZi10eXBlIG5hbWU9IkpvdXJuYWwgQXJ0aWNsZSI+MTc8L3JlZi10eXBlPjxjb250cmlidXRv
cnM+PGF1dGhvcnM+PGF1dGhvcj5EdWNoZXNuZSwgUy48L2F1dGhvcj48YXV0aG9yPlZpdGFybywg
Ri48L2F1dGhvcj48YXV0aG9yPkxhcm9zZSwgUy48L2F1dGhvcj48YXV0aG9yPlRyZW1ibGF5LCBS
LiBFLjwvYXV0aG9yPjwvYXV0aG9ycz48L2NvbnRyaWJ1dG9ycz48YXV0aC1hZGRyZXNzPkR1Y2hl
c25lLCBTJiN4RDtVbml2IExhdmFsLCBSZXMgVW5pdCBDaGlsZHJlbnMgUHN5Y2hvc29jaWFsIE1h
bGFkanVzdG1lbnQsIDIzMjAgUnVlIEJpYmxpb3RoZXF1ZXMsIFF1ZWJlYyBDaXR5LCBQUSBHMVYg
MEE2LCBDYW5hZGEmI3hEO1VuaXYgTGF2YWwsIFJlcyBVbml0IENoaWxkcmVucyBQc3ljaG9zb2Np
YWwgTWFsYWRqdXN0bWVudCwgMjMyMCBSdWUgQmlibGlvdGhlcXVlcywgUXVlYmVjIENpdHksIFBR
IEcxViAwQTYsIENhbmFkYSYjeEQ7VW5pdiBMYXZhbCwgUmVzIFVuaXQgQ2hpbGRyZW5zIFBzeWNo
b3NvY2lhbCBNYWxhZGp1c3RtZW50LCBRdWViZWMgQ2l0eSwgUFEgRzFWIDBBNiwgQ2FuYWRhJiN4
RDtVbml2IExhdmFsLCBMYXZhbCwgUFEsIENhbmFkYSYjeEQ7VW5pdiBNb250cmVhbCwgTW9udHJl
YWwsIFBRLCBDYW5hZGE8L2F1dGgtYWRkcmVzcz48dGl0bGVzPjx0aXRsZT5UcmFqZWN0b3JpZXMg
b2YgYW54aWV0eSBkdXJpbmcgZWxlbWVudGFyeS1zY2hvb2wgeWVhcnMgYW5kIHRoZSBwcmVkaWN0
aW9uIG9mIGhpZ2ggc2Nob29sIG5vbmNvbXBsZXRpb248L3RpdGxlPjxzZWNvbmRhcnktdGl0bGU+
Sm91cm5hbCBvZiBZb3V0aCBhbmQgQWRvbGVzY2VuY2U8L3NlY29uZGFyeS10aXRsZT48YWx0LXRp
dGxlPkogWW91dGggQWRvbGVzY2VuY2U8L2FsdC10aXRsZT48L3RpdGxlcz48cGVyaW9kaWNhbD48
ZnVsbC10aXRsZT5Kb3VybmFsIG9mIFlvdXRoIGFuZCBBZG9sZXNjZW5jZTwvZnVsbC10aXRsZT48
YWJici0xPkogWW91dGggQWRvbGVzY2VuY2U8L2FiYnItMT48L3BlcmlvZGljYWw+PGFsdC1wZXJp
b2RpY2FsPjxmdWxsLXRpdGxlPkpvdXJuYWwgb2YgWW91dGggYW5kIEFkb2xlc2NlbmNlPC9mdWxs
LXRpdGxlPjxhYmJyLTE+SiBZb3V0aCBBZG9sZXNjZW5jZTwvYWJici0xPjwvYWx0LXBlcmlvZGlj
YWw+PHBhZ2VzPjExMzQtMTE0NjwvcGFnZXM+PHZvbHVtZT4zNzwvdm9sdW1lPjxudW1iZXI+OTwv
bnVtYmVyPjxrZXl3b3Jkcz48a2V5d29yZD5hbnhpZXR5PC9rZXl3b3JkPjxrZXl3b3JkPnRyYWpl
Y3Rvcmllczwva2V5d29yZD48a2V5d29yZD5mYW1pbHk8L2tleXdvcmQ+PGtleXdvcmQ+Y2xhc3Ny
b29tIGJlaGF2aW9yczwva2V5d29yZD48a2V5d29yZD5oaWdoIHNjaG9vbCBub25jb21wbGV0aW9u
PC9rZXl3b3JkPjxrZXl3b3JkPjIgbG9uZ2l0dWRpbmFsIHNhbXBsZXM8L2tleXdvcmQ+PGtleXdv
cmQ+cmlzay1mYWN0b3JzPC9rZXl3b3JkPjxrZXl3b3JkPmRldmVsb3BtZW50YWwgdHJhamVjdG9y
aWVzPC9rZXl3b3JkPjxrZXl3b3JkPmFjYWRlbWljLXBlcmZvcm1hbmNlPC9rZXl3b3JkPjxrZXl3
b3JkPnByZXNjaG9vbCBiZWhhdmlvcjwva2V5d29yZD48a2V5d29yZD5nZW5kZXItZGlmZmVyZW5j
ZXM8L2tleXdvcmQ+PGtleXdvcmQ+Y29tbXVuaXR5IHNhbXBsZTwva2V5d29yZD48a2V5d29yZD5l
YXJseS1hZHVsdGhvb2Q8L2tleXdvcmQ+PGtleXdvcmQ+ZGlzb3JkZXJzPC9rZXl3b3JkPjxrZXl3
b3JkPmNoaWxkaG9vZDwva2V5d29yZD48L2tleXdvcmRzPjxkYXRlcz48eWVhcj4yMDA4PC95ZWFy
PjxwdWItZGF0ZXM+PGRhdGU+T2N0PC9kYXRlPjwvcHViLWRhdGVzPjwvZGF0ZXM+PGlzYm4+MDA0
Ny0yODkxPC9pc2JuPjxhY2Nlc3Npb24tbnVtPklTSTowMDAyNTgzMTY1MDAwMDk8L2FjY2Vzc2lv
bi1udW0+PHVybHM+PHJlbGF0ZWQtdXJscz48dXJsPiZsdDtHbyB0byBJU0kmZ3Q7Oi8vMDAwMjU4
MzE2NTAwMDA5PC91cmw+PC9yZWxhdGVkLXVybHM+PC91cmxzPjxlbGVjdHJvbmljLXJlc291cmNl
LW51bT5Eb2kgMTAuMTAwNy9TMTA5NjQtMDA3LTkyMjQtMDwvZWxlY3Ryb25pYy1yZXNvdXJjZS1u
dW0+PGxhbmd1YWdlPkVuZ2xpc2g8L2xhbmd1YWdlPjwvcmVjb3JkPjwvQ2l0ZT48L0VuZE5vdGU+
AG==
</w:fldData>
        </w:fldChar>
      </w:r>
      <w:r w:rsidR="001D5517"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10" w:tooltip="Colman, 2007 #939" w:history="1">
        <w:r w:rsidR="007E220A" w:rsidRPr="00950194">
          <w:rPr>
            <w:rFonts w:ascii="Times New Roman" w:hAnsi="Times New Roman" w:cs="Times New Roman"/>
            <w:noProof/>
            <w:sz w:val="20"/>
            <w:szCs w:val="20"/>
          </w:rPr>
          <w:t>10-16</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w:t>
      </w:r>
    </w:p>
    <w:p w14:paraId="12112C73" w14:textId="77777777" w:rsidR="00105D6D" w:rsidRPr="00950194" w:rsidRDefault="007943F9" w:rsidP="00431D7C">
      <w:pPr>
        <w:spacing w:line="480" w:lineRule="auto"/>
        <w:rPr>
          <w:rFonts w:ascii="Times New Roman" w:hAnsi="Times New Roman" w:cs="Times New Roman"/>
          <w:sz w:val="20"/>
          <w:szCs w:val="20"/>
        </w:rPr>
      </w:pPr>
      <w:r w:rsidRPr="00950194">
        <w:rPr>
          <w:rFonts w:ascii="Times New Roman" w:hAnsi="Times New Roman" w:cs="Times New Roman"/>
          <w:sz w:val="20"/>
          <w:szCs w:val="20"/>
        </w:rPr>
        <w:tab/>
        <w:t xml:space="preserve">Although such studies have highlighted the potential value of examining psychiatric symptoms across the life-course, as well as the apparent heterogeneity in the development of internalizing symptoms, there are nevertheless gaps in our understanding of the development of such symptoms. For example, only a few studies have identified trajectories of internalizing symptoms </w:t>
      </w:r>
      <w:r w:rsidR="00175912" w:rsidRPr="00950194">
        <w:rPr>
          <w:rFonts w:ascii="Times New Roman" w:hAnsi="Times New Roman" w:cs="Times New Roman"/>
          <w:sz w:val="20"/>
          <w:szCs w:val="20"/>
        </w:rPr>
        <w:fldChar w:fldCharType="begin">
          <w:fldData xml:space="preserve">PEVuZE5vdGU+PENpdGU+PEF1dGhvcj5Db2xtYW48L0F1dGhvcj48WWVhcj4yMDA3PC9ZZWFyPjxS
ZWNOdW0+OTM5PC9SZWNOdW0+PERpc3BsYXlUZXh0PlsxMF08L0Rpc3BsYXlUZXh0PjxyZWNvcmQ+
PHJlYy1udW1iZXI+OTM5PC9yZWMtbnVtYmVyPjxmb3JlaWduLWtleXM+PGtleSBhcHA9IkVOIiBk
Yi1pZD0iMjl0OTB0emRqNTB6ZHNlOXZ4MXhzYWFkcjl2NTlkYTIweGZ3Ij45Mzk8L2tleT48L2Zv
cmVpZ24ta2V5cz48cmVmLXR5cGUgbmFtZT0iSm91cm5hbCBBcnRpY2xlIj4xNzwvcmVmLXR5cGU+
PGNvbnRyaWJ1dG9ycz48YXV0aG9ycz48YXV0aG9yPkNvbG1hbiwgSS48L2F1dGhvcj48YXV0aG9y
PlBsb3ViaWRpcywgRy4gQi48L2F1dGhvcj48YXV0aG9yPldhZHN3b3J0aCwgTS4gRS4gSi48L2F1
dGhvcj48YXV0aG9yPkpvbmVzLCBQLiBCLjwvYXV0aG9yPjxhdXRob3I+Q3JvdWRhY2UsIFQuIEou
PC9hdXRob3I+PC9hdXRob3JzPjwvY29udHJpYnV0b3JzPjxhdXRoLWFkZHJlc3M+Q3JvdWRhY2Us
IFRKJiN4RDtVbml2IENhbWJyaWRnZSwgQWRkZW5icm9va2VzIEhvc3AsIERlcHQgUHN5Y2hpYXQs
IEJveCAxODksIENhbWJyaWRnZSBDQjIgMlFRLCBFbmdsYW5kJiN4RDtVbml2IENhbWJyaWRnZSwg
QWRkZW5icm9va2VzIEhvc3AsIERlcHQgUHN5Y2hpYXQsIEJveCAxODksIENhbWJyaWRnZSBDQjIg
MlFRLCBFbmdsYW5kJiN4RDtVbml2IENhbWJyaWRnZSwgQWRkZW5icm9va2VzIEhvc3AsIERlcHQg
UHN5Y2hpYXQsIENhbWJyaWRnZSBDQjIgMlFRLCBFbmdsYW5kJiN4RDtVQ0wsIFNjaCBNZWQsIERl
cHQgRXBpZGVtaW9sICZhbXA7IFB1YmwgSGx0aCwgTVJDLE5hdGwgU3VydmV5IEhsdGggJmFtcDsg
RGV2LCBMb25kb24gVzFOIDhBQSwgRW5nbGFuZDwvYXV0aC1hZGRyZXNzPjx0aXRsZXM+PHRpdGxl
PkEgbG9uZ2l0dWRpbmFsIHR5cG9sb2d5IG9mIHN5bXB0b21zIG9mIGRlcHJlc3Npb24gYW5kIGFu
eGlldHkgb3ZlciB0aGUgbGlmZSBjb3Vyc2U8L3RpdGxlPjxzZWNvbmRhcnktdGl0bGU+QmlvbG9n
aWNhbCBQc3ljaGlhdHJ5PC9zZWNvbmRhcnktdGl0bGU+PGFsdC10aXRsZT5CaW9sIFBzeWNoaWF0
PC9hbHQtdGl0bGU+PC90aXRsZXM+PHBlcmlvZGljYWw+PGZ1bGwtdGl0bGU+QmlvbG9naWNhbCBQ
c3ljaGlhdHJ5PC9mdWxsLXRpdGxlPjxhYmJyLTE+QmlvbC4gUHN5Y2hpYXRyeTwvYWJici0xPjxh
YmJyLTI+QmlvbCBQc3ljaGlhdHJ5PC9hYmJyLTI+PC9wZXJpb2RpY2FsPjxwYWdlcz4xMjY1LTEy
NzE8L3BhZ2VzPjx2b2x1bWU+NjI8L3ZvbHVtZT48bnVtYmVyPjExPC9udW1iZXI+PGtleXdvcmRz
PjxrZXl3b3JkPmFueGlldHk8L2tleXdvcmQ+PGtleXdvcmQ+YmlydGggd2VpZ2h0PC9rZXl3b3Jk
PjxrZXl3b3JkPmRlcHJlc3Npb248L2tleXdvcmQ+PGtleXdvcmQ+ZmV0YWwgcHJvZ3JhbW1pbmc8
L2tleXdvcmQ+PGtleXdvcmQ+bGF0ZW50IGNsYXNzPC9rZXl3b3JkPjxrZXl3b3JkPmxvbmdpdHVk
aW5hbDwva2V5d29yZD48a2V5d29yZD5wb3B1bGF0aW9uIGJpcnRoIGNvaG9ydDwva2V5d29yZD48
a2V5d29yZD5mb2xsb3ctdXA8L2tleXdvcmQ+PGtleXdvcmQ+YWR1bHQgc2NoaXpvcGhyZW5pYTwv
a2V5d29yZD48a2V5d29yZD5waHlzaWNhbCBhZ2dyZXNzaW9uPC9rZXl3b3JkPjxrZXl3b3JkPmVh
cmx5LWNoaWxkaG9vZDwva2V5d29yZD48a2V5d29yZD50cmFqZWN0b3JpZXM8L2tleXdvcmQ+PGtl
eXdvcmQ+ZGlzb3JkZXI8L2tleXdvcmQ+PGtleXdvcmQ+c3RyZXNzPC9rZXl3b3JkPjxrZXl3b3Jk
PndlaWdodDwva2V5d29yZD48a2V5d29yZD5ncm93dGg8L2tleXdvcmQ+PC9rZXl3b3Jkcz48ZGF0
ZXM+PHllYXI+MjAwNzwveWVhcj48cHViLWRhdGVzPjxkYXRlPkRlYyAxPC9kYXRlPjwvcHViLWRh
dGVzPjwvZGF0ZXM+PGlzYm4+MDAwNi0zMjIzPC9pc2JuPjxhY2Nlc3Npb24tbnVtPklTSTowMDAy
NTExMTk2MDAwMTA8L2FjY2Vzc2lvbi1udW0+PHVybHM+PHJlbGF0ZWQtdXJscz48dXJsPiZsdDtH
byB0byBJU0kmZ3Q7Oi8vMDAwMjUxMTE5NjAwMDEwPC91cmw+PC9yZWxhdGVkLXVybHM+PC91cmxz
PjxlbGVjdHJvbmljLXJlc291cmNlLW51bT5Eb2kgMTAuMTAxNi9KLkJpb3BzeWNsaS4yMDA3LjA1
LjAxMjwvZWxlY3Ryb25pYy1yZXNvdXJjZS1udW0+PGxhbmd1YWdlPkVuZ2xpc2g8L2xhbmd1YWdl
PjwvcmVjb3JkPjwvQ2l0ZT48L0VuZE5vdGU+AG==
</w:fldData>
        </w:fldChar>
      </w:r>
      <w:r w:rsidR="006A148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PEVuZE5vdGU+PENpdGU+PEF1dGhvcj5Db2xtYW48L0F1dGhvcj48WWVhcj4yMDA3PC9ZZWFyPjxS
ZWNOdW0+OTM5PC9SZWNOdW0+PERpc3BsYXlUZXh0PlsxMF08L0Rpc3BsYXlUZXh0PjxyZWNvcmQ+
PHJlYy1udW1iZXI+OTM5PC9yZWMtbnVtYmVyPjxmb3JlaWduLWtleXM+PGtleSBhcHA9IkVOIiBk
Yi1pZD0iMjl0OTB0emRqNTB6ZHNlOXZ4MXhzYWFkcjl2NTlkYTIweGZ3Ij45Mzk8L2tleT48L2Zv
cmVpZ24ta2V5cz48cmVmLXR5cGUgbmFtZT0iSm91cm5hbCBBcnRpY2xlIj4xNzwvcmVmLXR5cGU+
PGNvbnRyaWJ1dG9ycz48YXV0aG9ycz48YXV0aG9yPkNvbG1hbiwgSS48L2F1dGhvcj48YXV0aG9y
PlBsb3ViaWRpcywgRy4gQi48L2F1dGhvcj48YXV0aG9yPldhZHN3b3J0aCwgTS4gRS4gSi48L2F1
dGhvcj48YXV0aG9yPkpvbmVzLCBQLiBCLjwvYXV0aG9yPjxhdXRob3I+Q3JvdWRhY2UsIFQuIEou
PC9hdXRob3I+PC9hdXRob3JzPjwvY29udHJpYnV0b3JzPjxhdXRoLWFkZHJlc3M+Q3JvdWRhY2Us
IFRKJiN4RDtVbml2IENhbWJyaWRnZSwgQWRkZW5icm9va2VzIEhvc3AsIERlcHQgUHN5Y2hpYXQs
IEJveCAxODksIENhbWJyaWRnZSBDQjIgMlFRLCBFbmdsYW5kJiN4RDtVbml2IENhbWJyaWRnZSwg
QWRkZW5icm9va2VzIEhvc3AsIERlcHQgUHN5Y2hpYXQsIEJveCAxODksIENhbWJyaWRnZSBDQjIg
MlFRLCBFbmdsYW5kJiN4RDtVbml2IENhbWJyaWRnZSwgQWRkZW5icm9va2VzIEhvc3AsIERlcHQg
UHN5Y2hpYXQsIENhbWJyaWRnZSBDQjIgMlFRLCBFbmdsYW5kJiN4RDtVQ0wsIFNjaCBNZWQsIERl
cHQgRXBpZGVtaW9sICZhbXA7IFB1YmwgSGx0aCwgTVJDLE5hdGwgU3VydmV5IEhsdGggJmFtcDsg
RGV2LCBMb25kb24gVzFOIDhBQSwgRW5nbGFuZDwvYXV0aC1hZGRyZXNzPjx0aXRsZXM+PHRpdGxl
PkEgbG9uZ2l0dWRpbmFsIHR5cG9sb2d5IG9mIHN5bXB0b21zIG9mIGRlcHJlc3Npb24gYW5kIGFu
eGlldHkgb3ZlciB0aGUgbGlmZSBjb3Vyc2U8L3RpdGxlPjxzZWNvbmRhcnktdGl0bGU+QmlvbG9n
aWNhbCBQc3ljaGlhdHJ5PC9zZWNvbmRhcnktdGl0bGU+PGFsdC10aXRsZT5CaW9sIFBzeWNoaWF0
PC9hbHQtdGl0bGU+PC90aXRsZXM+PHBlcmlvZGljYWw+PGZ1bGwtdGl0bGU+QmlvbG9naWNhbCBQ
c3ljaGlhdHJ5PC9mdWxsLXRpdGxlPjxhYmJyLTE+QmlvbC4gUHN5Y2hpYXRyeTwvYWJici0xPjxh
YmJyLTI+QmlvbCBQc3ljaGlhdHJ5PC9hYmJyLTI+PC9wZXJpb2RpY2FsPjxwYWdlcz4xMjY1LTEy
NzE8L3BhZ2VzPjx2b2x1bWU+NjI8L3ZvbHVtZT48bnVtYmVyPjExPC9udW1iZXI+PGtleXdvcmRz
PjxrZXl3b3JkPmFueGlldHk8L2tleXdvcmQ+PGtleXdvcmQ+YmlydGggd2VpZ2h0PC9rZXl3b3Jk
PjxrZXl3b3JkPmRlcHJlc3Npb248L2tleXdvcmQ+PGtleXdvcmQ+ZmV0YWwgcHJvZ3JhbW1pbmc8
L2tleXdvcmQ+PGtleXdvcmQ+bGF0ZW50IGNsYXNzPC9rZXl3b3JkPjxrZXl3b3JkPmxvbmdpdHVk
aW5hbDwva2V5d29yZD48a2V5d29yZD5wb3B1bGF0aW9uIGJpcnRoIGNvaG9ydDwva2V5d29yZD48
a2V5d29yZD5mb2xsb3ctdXA8L2tleXdvcmQ+PGtleXdvcmQ+YWR1bHQgc2NoaXpvcGhyZW5pYTwv
a2V5d29yZD48a2V5d29yZD5waHlzaWNhbCBhZ2dyZXNzaW9uPC9rZXl3b3JkPjxrZXl3b3JkPmVh
cmx5LWNoaWxkaG9vZDwva2V5d29yZD48a2V5d29yZD50cmFqZWN0b3JpZXM8L2tleXdvcmQ+PGtl
eXdvcmQ+ZGlzb3JkZXI8L2tleXdvcmQ+PGtleXdvcmQ+c3RyZXNzPC9rZXl3b3JkPjxrZXl3b3Jk
PndlaWdodDwva2V5d29yZD48a2V5d29yZD5ncm93dGg8L2tleXdvcmQ+PC9rZXl3b3Jkcz48ZGF0
ZXM+PHllYXI+MjAwNzwveWVhcj48cHViLWRhdGVzPjxkYXRlPkRlYyAxPC9kYXRlPjwvcHViLWRh
dGVzPjwvZGF0ZXM+PGlzYm4+MDAwNi0zMjIzPC9pc2JuPjxhY2Nlc3Npb24tbnVtPklTSTowMDAy
NTExMTk2MDAwMTA8L2FjY2Vzc2lvbi1udW0+PHVybHM+PHJlbGF0ZWQtdXJscz48dXJsPiZsdDtH
byB0byBJU0kmZ3Q7Oi8vMDAwMjUxMTE5NjAwMDEwPC91cmw+PC9yZWxhdGVkLXVybHM+PC91cmxz
PjxlbGVjdHJvbmljLXJlc291cmNlLW51bT5Eb2kgMTAuMTAxNi9KLkJpb3BzeWNsaS4yMDA3LjA1
LjAxMjwvZWxlY3Ryb25pYy1yZXNvdXJjZS1udW0+PGxhbmd1YWdlPkVuZ2xpc2g8L2xhbmd1YWdl
PjwvcmVjb3JkPjwvQ2l0ZT48L0VuZE5vdGU+AG==
</w:fldData>
        </w:fldChar>
      </w:r>
      <w:r w:rsidR="006A148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10" w:tooltip="Colman, 2007 #939" w:history="1">
        <w:r w:rsidR="007E220A" w:rsidRPr="00950194">
          <w:rPr>
            <w:rFonts w:ascii="Times New Roman" w:hAnsi="Times New Roman" w:cs="Times New Roman"/>
            <w:noProof/>
            <w:sz w:val="20"/>
            <w:szCs w:val="20"/>
          </w:rPr>
          <w:t>10</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whereas a number of studies have examined latent classes of either depressive or anxious symptoms alone </w:t>
      </w:r>
      <w:r w:rsidR="00175912" w:rsidRPr="00950194">
        <w:rPr>
          <w:rFonts w:ascii="Times New Roman" w:hAnsi="Times New Roman" w:cs="Times New Roman"/>
          <w:sz w:val="20"/>
          <w:szCs w:val="20"/>
        </w:rPr>
        <w:fldChar w:fldCharType="begin">
          <w:fldData xml:space="preserve">PEVuZE5vdGU+PENpdGU+PEF1dGhvcj5EZWtrZXI8L0F1dGhvcj48WWVhcj4yMDA3PC9ZZWFyPjxS
ZWNOdW0+OTA2PC9SZWNOdW0+PERpc3BsYXlUZXh0PlsxNSwgMTddPC9EaXNwbGF5VGV4dD48cmVj
b3JkPjxyZWMtbnVtYmVyPjkwNjwvcmVjLW51bWJlcj48Zm9yZWlnbi1rZXlzPjxrZXkgYXBwPSJF
TiIgZGItaWQ9IjI5dDkwdHpkajUwemRzZTl2eDF4c2FhZHI5djU5ZGEyMHhmdyI+OTA2PC9rZXk+
PC9mb3JlaWduLWtleXM+PHJlZi10eXBlIG5hbWU9IkpvdXJuYWwgQXJ0aWNsZSI+MTc8L3JlZi10
eXBlPjxjb250cmlidXRvcnM+PGF1dGhvcnM+PGF1dGhvcj5EZWtrZXIsIE0uIEMuPC9hdXRob3I+
PGF1dGhvcj5GZXJkaW5hbmQsIFIuIEYuPC9hdXRob3I+PGF1dGhvcj52YW4gTGFuZywgTi4gRC48
L2F1dGhvcj48YXV0aG9yPkJvbmdlcnMsIEkuIEwuPC9hdXRob3I+PGF1dGhvcj52YW4gZGVyIEVu
ZGUsIEouPC9hdXRob3I+PGF1dGhvcj5WZXJodWxzdCwgRi4gQy48L2F1dGhvcj48L2F1dGhvcnM+
PC9jb250cmlidXRvcnM+PGF1dGgtYWRkcmVzcz5EZXBhcnRtZW50IG9mIENoaWxkIGFuZCBBZG9s
ZXNjZW50IFBzeWNoaWF0cnksIEVyYXNtdXMgTUMgLSBTb3BoaWEgQ2hpbGRyZW4mYXBvcztzIEhv
c3BpdGFsLCBSb3R0ZXJkYW0sIFRoZSBOZXRoZXJsYW5kcy4gbS5jLmRla2tlckBlcmFzbXVzbWMu
bmw8L2F1dGgtYWRkcmVzcz48dGl0bGVzPjx0aXRsZT5EZXZlbG9wbWVudGFsIHRyYWplY3Rvcmll
cyBvZiBkZXByZXNzaXZlIHN5bXB0b21zIGZyb20gZWFybHkgY2hpbGRob29kIHRvIGxhdGUgYWRv
bGVzY2VuY2U6IGdlbmRlciBkaWZmZXJlbmNlcyBhbmQgYWR1bHQgb3V0Y29tZTwvdGl0bGU+PHNl
Y29uZGFyeS10aXRsZT5KIENoaWxkIFBzeWNob2wgUHN5Y2hpYXRyeTwvc2Vjb25kYXJ5LXRpdGxl
PjxhbHQtdGl0bGU+Sm91cm5hbCBvZiBjaGlsZCBwc3ljaG9sb2d5IGFuZCBwc3ljaGlhdHJ5LCBh
bmQgYWxsaWVkIGRpc2NpcGxpbmVzPC9hbHQtdGl0bGU+PC90aXRsZXM+PHBlcmlvZGljYWw+PGZ1
bGwtdGl0bGU+Sm91cm5hbCBvZiBDaGlsZCBQc3ljaG9sb2d5IGFuZCBQc3ljaGlhdHJ5IGFuZCBB
bGxpZWQgRGlzY2lwbGluZXM8L2Z1bGwtdGl0bGU+PGFiYnItMT5KLiBDaGlsZCBQc3ljaG9sLiBQ
c3ljaGlhdHJ5PC9hYmJyLTE+PGFiYnItMj5KIENoaWxkIFBzeWNob2wgUHN5Y2hpYXRyeTwvYWJi
ci0yPjxhYmJyLTM+Sm91cm5hbCBvZiBDaGlsZCBQc3ljaG9sb2d5ICZhbXA7IFBzeWNoaWF0cnkg
JmFtcDsgQWxsaWVkIERpc2NpcGxpbmVzPC9hYmJyLTM+PC9wZXJpb2RpY2FsPjxwYWdlcz42NTct
NjY8L3BhZ2VzPjx2b2x1bWU+NDg8L3ZvbHVtZT48bnVtYmVyPjc8L251bWJlcj48ZWRpdGlvbj4y
MDA3LzA2LzI3PC9lZGl0aW9uPjxrZXl3b3Jkcz48a2V5d29yZD5BZG9sZXNjZW50PC9rZXl3b3Jk
PjxrZXl3b3JkPkFkdWx0PC9rZXl3b3JkPjxrZXl3b3JkPkFmZmVjdDwva2V5d29yZD48a2V5d29y
ZD5BZ2Ugb2YgT25zZXQ8L2tleXdvcmQ+PGtleXdvcmQ+Q2hpbGQ8L2tleXdvcmQ+PGtleXdvcmQ+
Q2hpbGQsIFByZXNjaG9vbDwva2V5d29yZD48a2V5d29yZD5Db2hvcnQgU3R1ZGllczwva2V5d29y
ZD48a2V5d29yZD5EZXByZXNzaW9uL2RpYWdub3Npcy8qZXBpZGVtaW9sb2d5Lyp0aGVyYXB5PC9r
ZXl3b3JkPjxrZXl3b3JkPkRpYWdub3N0aWMgYW5kIFN0YXRpc3RpY2FsIE1hbnVhbCBvZiBNZW50
YWwgRGlzb3JkZXJzPC9rZXl3b3JkPjxrZXl3b3JkPkZlbWFsZTwva2V5d29yZD48a2V5d29yZD5G
b2xsb3ctVXAgU3R1ZGllczwva2V5d29yZD48a2V5d29yZD5IdW1hbnM8L2tleXdvcmQ+PGtleXdv
cmQ+SW5jaWRlbmNlPC9rZXl3b3JkPjxrZXl3b3JkPk1hbGU8L2tleXdvcmQ+PGtleXdvcmQ+TWVu
dGFsIEhlYWx0aCBTZXJ2aWNlcy8qdXRpbGl6YXRpb248L2tleXdvcmQ+PGtleXdvcmQ+TW9vZCBE
aXNvcmRlcnMvZGlhZ25vc2lzL2VwaWRlbWlvbG9neS90aGVyYXB5PC9rZXl3b3JkPjxrZXl3b3Jk
PlByZWRpY3RpdmUgVmFsdWUgb2YgVGVzdHM8L2tleXdvcmQ+PGtleXdvcmQ+UHJldmFsZW5jZTwv
a2V5d29yZD48a2V5d29yZD5RdWVzdGlvbm5haXJlczwva2V5d29yZD48a2V5d29yZD5TZXggRGlz
dHJpYnV0aW9uPC9rZXl3b3JkPjxrZXl3b3JkPlNvY2lhbCBFbnZpcm9ubWVudDwva2V5d29yZD48
L2tleXdvcmRzPjxkYXRlcz48eWVhcj4yMDA3PC95ZWFyPjxwdWItZGF0ZXM+PGRhdGU+SnVsPC9k
YXRlPjwvcHViLWRhdGVzPjwvZGF0ZXM+PGlzYm4+MDAyMS05NjMwIChQcmludCkmI3hEOzAwMjEt
OTYzMCAoTGlua2luZyk8L2lzYm4+PGFjY2Vzc2lvbi1udW0+MTc1OTMxNDY8L2FjY2Vzc2lvbi1u
dW0+PHdvcmstdHlwZT5SZXNlYXJjaCBTdXBwb3J0LCBOb24tVS5TLiBHb3YmYXBvczt0PC93b3Jr
LXR5cGU+PHVybHM+PHJlbGF0ZWQtdXJscz48dXJsPmh0dHA6Ly93d3cubmNiaS5ubG0ubmloLmdv
di9wdWJtZWQvMTc1OTMxNDY8L3VybD48L3JlbGF0ZWQtdXJscz48L3VybHM+PGVsZWN0cm9uaWMt
cmVzb3VyY2UtbnVtPjEwLjExMTEvai4xNDY5LTc2MTAuMjAwNy4wMTc0Mi54PC9lbGVjdHJvbmlj
LXJlc291cmNlLW51bT48bGFuZ3VhZ2U+ZW5nPC9sYW5ndWFnZT48L3JlY29yZD48L0NpdGU+PENp
dGU+PEF1dGhvcj5TdGVyYmE8L0F1dGhvcj48WWVhcj4yMDA3PC9ZZWFyPjxSZWNOdW0+ODg4PC9S
ZWNOdW0+PHJlY29yZD48cmVjLW51bWJlcj44ODg8L3JlYy1udW1iZXI+PGZvcmVpZ24ta2V5cz48
a2V5IGFwcD0iRU4iIGRiLWlkPSIyOXQ5MHR6ZGo1MHpkc2U5dngxeHNhYWRyOXY1OWRhMjB4Znci
Pjg4ODwva2V5PjwvZm9yZWlnbi1rZXlzPjxyZWYtdHlwZSBuYW1lPSJKb3VybmFsIEFydGljbGUi
PjE3PC9yZWYtdHlwZT48Y29udHJpYnV0b3JzPjxhdXRob3JzPjxhdXRob3I+U3RlcmJhLCBTLiBL
LjwvYXV0aG9yPjxhdXRob3I+UHJpbnN0ZWluLCBNLiBKLjwvYXV0aG9yPjxhdXRob3I+Q294LCBN
LiBKLjwvYXV0aG9yPjwvYXV0aG9ycz48L2NvbnRyaWJ1dG9ycz48YXV0aC1hZGRyZXNzPkwuIEwu
IFRodXJzdG9uZSBQc3ljaG9tZXRyaWMgTGFib3JhdG9yeSwgRGVwYXJ0bWVudCBvZiBQc3ljaG9s
b2d5LCBVbml2ZXJzaXR5IG9mIE5vcnRoIENhcm9saW5hIGF0IENoYXBlbCBIaWxsLCBDaGFwZWwg
SGlsbCwgTm9ydGggQ2Fyb2xpbmEgMjc1OTktMzI3MCwgVVNBLiBzc3RlcmJhQGVtYWlsLnVuYy5l
ZHU8L2F1dGgtYWRkcmVzcz48dGl0bGVzPjx0aXRsZT5UcmFqZWN0b3JpZXMgb2YgaW50ZXJuYWxp
emluZyBwcm9ibGVtcyBhY3Jvc3MgY2hpbGRob29kOiBoZXRlcm9nZW5laXR5LCBleHRlcm5hbCB2
YWxpZGl0eSwgYW5kIGdlbmRlciBkaWZmZXJlbmNlczwvdGl0bGU+PHNlY29uZGFyeS10aXRsZT5E
ZXYgUHN5Y2hvcGF0aG9sPC9zZWNvbmRhcnktdGl0bGU+PGFsdC10aXRsZT5EZXZlbG9wbWVudCBh
bmQgcHN5Y2hvcGF0aG9sb2d5PC9hbHQtdGl0bGU+PC90aXRsZXM+PHBlcmlvZGljYWw+PGZ1bGwt
dGl0bGU+RGV2ZWxvcG1lbnQgYW5kIFBzeWNob3BhdGhvbG9neTwvZnVsbC10aXRsZT48YWJici0x
PkRldi4gUHN5Y2hvcGF0aG9sLjwvYWJici0xPjxhYmJyLTI+RGV2IFBzeWNob3BhdGhvbDwvYWJi
ci0yPjxhYmJyLTM+RGV2ZWxvcG1lbnQgJmFtcDsgUHN5Y2hvcGF0aG9sb2d5PC9hYmJyLTM+PC9w
ZXJpb2RpY2FsPjxhbHQtcGVyaW9kaWNhbD48ZnVsbC10aXRsZT5EZXZlbG9wbWVudCBhbmQgUHN5
Y2hvcGF0aG9sb2d5PC9mdWxsLXRpdGxlPjxhYmJyLTE+RGV2LiBQc3ljaG9wYXRob2wuPC9hYmJy
LTE+PGFiYnItMj5EZXYgUHN5Y2hvcGF0aG9sPC9hYmJyLTI+PGFiYnItMz5EZXZlbG9wbWVudCAm
YW1wOyBQc3ljaG9wYXRob2xvZ3k8L2FiYnItMz48L2FsdC1wZXJpb2RpY2FsPjxwYWdlcz4zNDUt
NjY8L3BhZ2VzPjx2b2x1bWU+MTk8L3ZvbHVtZT48bnVtYmVyPjI8L251bWJlcj48ZWRpdGlvbj4y
MDA3LzA0LzI3PC9lZGl0aW9uPjxrZXl3b3Jkcz48a2V5d29yZD5DaGlsZDwva2V5d29yZD48a2V5
d29yZD5DaGlsZCBCZWhhdmlvciBEaXNvcmRlcnMvZGlhZ25vc2lzLypwc3ljaG9sb2d5PC9rZXl3
b3JkPjxrZXl3b3JkPkNoaWxkLCBQcmVzY2hvb2w8L2tleXdvcmQ+PGtleXdvcmQ+RGVwcmVzc2lv
bi9kaWFnbm9zaXMvcHN5Y2hvbG9neTwva2V5d29yZD48a2V5d29yZD5GZW1hbGU8L2tleXdvcmQ+
PGtleXdvcmQ+SHVtYW5zPC9rZXl3b3JkPjxrZXl3b3JkPipJbnRlcm5hbC1FeHRlcm5hbCBDb250
cm9sPC9rZXl3b3JkPjxrZXl3b3JkPklycml0YWJsZSBNb29kPC9rZXl3b3JkPjxrZXl3b3JkPk1h
bGU8L2tleXdvcmQ+PGtleXdvcmQ+TW9kZWxzLCBQc3ljaG9sb2dpY2FsPC9rZXl3b3JkPjxrZXl3
b3JkPk1vZGVscywgU3RhdGlzdGljYWw8L2tleXdvcmQ+PGtleXdvcmQ+TW90aGVyLUNoaWxkIFJl
bGF0aW9uczwva2V5d29yZD48a2V5d29yZD5QZXJzb25hbGl0eSBBc3Nlc3NtZW50L3N0YXRpc3Rp
Y3MgJmFtcDsgbnVtZXJpY2FsIGRhdGE8L2tleXdvcmQ+PGtleXdvcmQ+UGVyc29uYWxpdHkgRGV2
ZWxvcG1lbnQ8L2tleXdvcmQ+PGtleXdvcmQ+UHN5Y2hvbWV0cmljcy9zdGF0aXN0aWNzICZhbXA7
IG51bWVyaWNhbCBkYXRhPC9rZXl3b3JkPjxrZXl3b3JkPlJpc2sgRmFjdG9yczwva2V5d29yZD48
a2V5d29yZD5TZXggRmFjdG9yczwva2V5d29yZD48a2V5d29yZD5TaHluZXNzPC9rZXl3b3JkPjxr
ZXl3b3JkPlNvY2lhbCBBZGp1c3RtZW50PC9rZXl3b3JkPjxrZXl3b3JkPlNvbWF0b2Zvcm0gRGlz
b3JkZXJzL2RpYWdub3Npcy9wc3ljaG9sb2d5PC9rZXl3b3JkPjwva2V5d29yZHM+PGRhdGVzPjx5
ZWFyPjIwMDc8L3llYXI+PHB1Yi1kYXRlcz48ZGF0ZT5TcHJpbmc8L2RhdGU+PC9wdWItZGF0ZXM+
PC9kYXRlcz48aXNibj4wOTU0LTU3OTQgKFByaW50KSYjeEQ7MDk1NC01Nzk0IChMaW5raW5nKTwv
aXNibj48YWNjZXNzaW9uLW51bT4xNzQ1OTE3NDwvYWNjZXNzaW9uLW51bT48dXJscz48cmVsYXRl
ZC11cmxzPjx1cmw+aHR0cDovL3d3dy5uY2JpLm5sbS5uaWguZ292L3B1Ym1lZC8xNzQ1OTE3NDwv
dXJsPjwvcmVsYXRlZC11cmxzPjwvdXJscz48ZWxlY3Ryb25pYy1yZXNvdXJjZS1udW0+MTAuMTAx
Ny9TMDk1NDU3OTQwNzA3MDE3NDwvZWxlY3Ryb25pYy1yZXNvdXJjZS1udW0+PGxhbmd1YWdlPmVu
ZzwvbGFuZ3VhZ2U+PC9yZWNvcmQ+PC9DaXRlPjwvRW5kTm90ZT5=
</w:fldData>
        </w:fldChar>
      </w:r>
      <w:r w:rsidR="006A148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PEVuZE5vdGU+PENpdGU+PEF1dGhvcj5EZWtrZXI8L0F1dGhvcj48WWVhcj4yMDA3PC9ZZWFyPjxS
ZWNOdW0+OTA2PC9SZWNOdW0+PERpc3BsYXlUZXh0PlsxNSwgMTddPC9EaXNwbGF5VGV4dD48cmVj
b3JkPjxyZWMtbnVtYmVyPjkwNjwvcmVjLW51bWJlcj48Zm9yZWlnbi1rZXlzPjxrZXkgYXBwPSJF
TiIgZGItaWQ9IjI5dDkwdHpkajUwemRzZTl2eDF4c2FhZHI5djU5ZGEyMHhmdyI+OTA2PC9rZXk+
PC9mb3JlaWduLWtleXM+PHJlZi10eXBlIG5hbWU9IkpvdXJuYWwgQXJ0aWNsZSI+MTc8L3JlZi10
eXBlPjxjb250cmlidXRvcnM+PGF1dGhvcnM+PGF1dGhvcj5EZWtrZXIsIE0uIEMuPC9hdXRob3I+
PGF1dGhvcj5GZXJkaW5hbmQsIFIuIEYuPC9hdXRob3I+PGF1dGhvcj52YW4gTGFuZywgTi4gRC48
L2F1dGhvcj48YXV0aG9yPkJvbmdlcnMsIEkuIEwuPC9hdXRob3I+PGF1dGhvcj52YW4gZGVyIEVu
ZGUsIEouPC9hdXRob3I+PGF1dGhvcj5WZXJodWxzdCwgRi4gQy48L2F1dGhvcj48L2F1dGhvcnM+
PC9jb250cmlidXRvcnM+PGF1dGgtYWRkcmVzcz5EZXBhcnRtZW50IG9mIENoaWxkIGFuZCBBZG9s
ZXNjZW50IFBzeWNoaWF0cnksIEVyYXNtdXMgTUMgLSBTb3BoaWEgQ2hpbGRyZW4mYXBvcztzIEhv
c3BpdGFsLCBSb3R0ZXJkYW0sIFRoZSBOZXRoZXJsYW5kcy4gbS5jLmRla2tlckBlcmFzbXVzbWMu
bmw8L2F1dGgtYWRkcmVzcz48dGl0bGVzPjx0aXRsZT5EZXZlbG9wbWVudGFsIHRyYWplY3Rvcmll
cyBvZiBkZXByZXNzaXZlIHN5bXB0b21zIGZyb20gZWFybHkgY2hpbGRob29kIHRvIGxhdGUgYWRv
bGVzY2VuY2U6IGdlbmRlciBkaWZmZXJlbmNlcyBhbmQgYWR1bHQgb3V0Y29tZTwvdGl0bGU+PHNl
Y29uZGFyeS10aXRsZT5KIENoaWxkIFBzeWNob2wgUHN5Y2hpYXRyeTwvc2Vjb25kYXJ5LXRpdGxl
PjxhbHQtdGl0bGU+Sm91cm5hbCBvZiBjaGlsZCBwc3ljaG9sb2d5IGFuZCBwc3ljaGlhdHJ5LCBh
bmQgYWxsaWVkIGRpc2NpcGxpbmVzPC9hbHQtdGl0bGU+PC90aXRsZXM+PHBlcmlvZGljYWw+PGZ1
bGwtdGl0bGU+Sm91cm5hbCBvZiBDaGlsZCBQc3ljaG9sb2d5IGFuZCBQc3ljaGlhdHJ5IGFuZCBB
bGxpZWQgRGlzY2lwbGluZXM8L2Z1bGwtdGl0bGU+PGFiYnItMT5KLiBDaGlsZCBQc3ljaG9sLiBQ
c3ljaGlhdHJ5PC9hYmJyLTE+PGFiYnItMj5KIENoaWxkIFBzeWNob2wgUHN5Y2hpYXRyeTwvYWJi
ci0yPjxhYmJyLTM+Sm91cm5hbCBvZiBDaGlsZCBQc3ljaG9sb2d5ICZhbXA7IFBzeWNoaWF0cnkg
JmFtcDsgQWxsaWVkIERpc2NpcGxpbmVzPC9hYmJyLTM+PC9wZXJpb2RpY2FsPjxwYWdlcz42NTct
NjY8L3BhZ2VzPjx2b2x1bWU+NDg8L3ZvbHVtZT48bnVtYmVyPjc8L251bWJlcj48ZWRpdGlvbj4y
MDA3LzA2LzI3PC9lZGl0aW9uPjxrZXl3b3Jkcz48a2V5d29yZD5BZG9sZXNjZW50PC9rZXl3b3Jk
PjxrZXl3b3JkPkFkdWx0PC9rZXl3b3JkPjxrZXl3b3JkPkFmZmVjdDwva2V5d29yZD48a2V5d29y
ZD5BZ2Ugb2YgT25zZXQ8L2tleXdvcmQ+PGtleXdvcmQ+Q2hpbGQ8L2tleXdvcmQ+PGtleXdvcmQ+
Q2hpbGQsIFByZXNjaG9vbDwva2V5d29yZD48a2V5d29yZD5Db2hvcnQgU3R1ZGllczwva2V5d29y
ZD48a2V5d29yZD5EZXByZXNzaW9uL2RpYWdub3Npcy8qZXBpZGVtaW9sb2d5Lyp0aGVyYXB5PC9r
ZXl3b3JkPjxrZXl3b3JkPkRpYWdub3N0aWMgYW5kIFN0YXRpc3RpY2FsIE1hbnVhbCBvZiBNZW50
YWwgRGlzb3JkZXJzPC9rZXl3b3JkPjxrZXl3b3JkPkZlbWFsZTwva2V5d29yZD48a2V5d29yZD5G
b2xsb3ctVXAgU3R1ZGllczwva2V5d29yZD48a2V5d29yZD5IdW1hbnM8L2tleXdvcmQ+PGtleXdv
cmQ+SW5jaWRlbmNlPC9rZXl3b3JkPjxrZXl3b3JkPk1hbGU8L2tleXdvcmQ+PGtleXdvcmQ+TWVu
dGFsIEhlYWx0aCBTZXJ2aWNlcy8qdXRpbGl6YXRpb248L2tleXdvcmQ+PGtleXdvcmQ+TW9vZCBE
aXNvcmRlcnMvZGlhZ25vc2lzL2VwaWRlbWlvbG9neS90aGVyYXB5PC9rZXl3b3JkPjxrZXl3b3Jk
PlByZWRpY3RpdmUgVmFsdWUgb2YgVGVzdHM8L2tleXdvcmQ+PGtleXdvcmQ+UHJldmFsZW5jZTwv
a2V5d29yZD48a2V5d29yZD5RdWVzdGlvbm5haXJlczwva2V5d29yZD48a2V5d29yZD5TZXggRGlz
dHJpYnV0aW9uPC9rZXl3b3JkPjxrZXl3b3JkPlNvY2lhbCBFbnZpcm9ubWVudDwva2V5d29yZD48
L2tleXdvcmRzPjxkYXRlcz48eWVhcj4yMDA3PC95ZWFyPjxwdWItZGF0ZXM+PGRhdGU+SnVsPC9k
YXRlPjwvcHViLWRhdGVzPjwvZGF0ZXM+PGlzYm4+MDAyMS05NjMwIChQcmludCkmI3hEOzAwMjEt
OTYzMCAoTGlua2luZyk8L2lzYm4+PGFjY2Vzc2lvbi1udW0+MTc1OTMxNDY8L2FjY2Vzc2lvbi1u
dW0+PHdvcmstdHlwZT5SZXNlYXJjaCBTdXBwb3J0LCBOb24tVS5TLiBHb3YmYXBvczt0PC93b3Jr
LXR5cGU+PHVybHM+PHJlbGF0ZWQtdXJscz48dXJsPmh0dHA6Ly93d3cubmNiaS5ubG0ubmloLmdv
di9wdWJtZWQvMTc1OTMxNDY8L3VybD48L3JlbGF0ZWQtdXJscz48L3VybHM+PGVsZWN0cm9uaWMt
cmVzb3VyY2UtbnVtPjEwLjExMTEvai4xNDY5LTc2MTAuMjAwNy4wMTc0Mi54PC9lbGVjdHJvbmlj
LXJlc291cmNlLW51bT48bGFuZ3VhZ2U+ZW5nPC9sYW5ndWFnZT48L3JlY29yZD48L0NpdGU+PENp
dGU+PEF1dGhvcj5TdGVyYmE8L0F1dGhvcj48WWVhcj4yMDA3PC9ZZWFyPjxSZWNOdW0+ODg4PC9S
ZWNOdW0+PHJlY29yZD48cmVjLW51bWJlcj44ODg8L3JlYy1udW1iZXI+PGZvcmVpZ24ta2V5cz48
a2V5IGFwcD0iRU4iIGRiLWlkPSIyOXQ5MHR6ZGo1MHpkc2U5dngxeHNhYWRyOXY1OWRhMjB4Znci
Pjg4ODwva2V5PjwvZm9yZWlnbi1rZXlzPjxyZWYtdHlwZSBuYW1lPSJKb3VybmFsIEFydGljbGUi
PjE3PC9yZWYtdHlwZT48Y29udHJpYnV0b3JzPjxhdXRob3JzPjxhdXRob3I+U3RlcmJhLCBTLiBL
LjwvYXV0aG9yPjxhdXRob3I+UHJpbnN0ZWluLCBNLiBKLjwvYXV0aG9yPjxhdXRob3I+Q294LCBN
LiBKLjwvYXV0aG9yPjwvYXV0aG9ycz48L2NvbnRyaWJ1dG9ycz48YXV0aC1hZGRyZXNzPkwuIEwu
IFRodXJzdG9uZSBQc3ljaG9tZXRyaWMgTGFib3JhdG9yeSwgRGVwYXJ0bWVudCBvZiBQc3ljaG9s
b2d5LCBVbml2ZXJzaXR5IG9mIE5vcnRoIENhcm9saW5hIGF0IENoYXBlbCBIaWxsLCBDaGFwZWwg
SGlsbCwgTm9ydGggQ2Fyb2xpbmEgMjc1OTktMzI3MCwgVVNBLiBzc3RlcmJhQGVtYWlsLnVuYy5l
ZHU8L2F1dGgtYWRkcmVzcz48dGl0bGVzPjx0aXRsZT5UcmFqZWN0b3JpZXMgb2YgaW50ZXJuYWxp
emluZyBwcm9ibGVtcyBhY3Jvc3MgY2hpbGRob29kOiBoZXRlcm9nZW5laXR5LCBleHRlcm5hbCB2
YWxpZGl0eSwgYW5kIGdlbmRlciBkaWZmZXJlbmNlczwvdGl0bGU+PHNlY29uZGFyeS10aXRsZT5E
ZXYgUHN5Y2hvcGF0aG9sPC9zZWNvbmRhcnktdGl0bGU+PGFsdC10aXRsZT5EZXZlbG9wbWVudCBh
bmQgcHN5Y2hvcGF0aG9sb2d5PC9hbHQtdGl0bGU+PC90aXRsZXM+PHBlcmlvZGljYWw+PGZ1bGwt
dGl0bGU+RGV2ZWxvcG1lbnQgYW5kIFBzeWNob3BhdGhvbG9neTwvZnVsbC10aXRsZT48YWJici0x
PkRldi4gUHN5Y2hvcGF0aG9sLjwvYWJici0xPjxhYmJyLTI+RGV2IFBzeWNob3BhdGhvbDwvYWJi
ci0yPjxhYmJyLTM+RGV2ZWxvcG1lbnQgJmFtcDsgUHN5Y2hvcGF0aG9sb2d5PC9hYmJyLTM+PC9w
ZXJpb2RpY2FsPjxhbHQtcGVyaW9kaWNhbD48ZnVsbC10aXRsZT5EZXZlbG9wbWVudCBhbmQgUHN5
Y2hvcGF0aG9sb2d5PC9mdWxsLXRpdGxlPjxhYmJyLTE+RGV2LiBQc3ljaG9wYXRob2wuPC9hYmJy
LTE+PGFiYnItMj5EZXYgUHN5Y2hvcGF0aG9sPC9hYmJyLTI+PGFiYnItMz5EZXZlbG9wbWVudCAm
YW1wOyBQc3ljaG9wYXRob2xvZ3k8L2FiYnItMz48L2FsdC1wZXJpb2RpY2FsPjxwYWdlcz4zNDUt
NjY8L3BhZ2VzPjx2b2x1bWU+MTk8L3ZvbHVtZT48bnVtYmVyPjI8L251bWJlcj48ZWRpdGlvbj4y
MDA3LzA0LzI3PC9lZGl0aW9uPjxrZXl3b3Jkcz48a2V5d29yZD5DaGlsZDwva2V5d29yZD48a2V5
d29yZD5DaGlsZCBCZWhhdmlvciBEaXNvcmRlcnMvZGlhZ25vc2lzLypwc3ljaG9sb2d5PC9rZXl3
b3JkPjxrZXl3b3JkPkNoaWxkLCBQcmVzY2hvb2w8L2tleXdvcmQ+PGtleXdvcmQ+RGVwcmVzc2lv
bi9kaWFnbm9zaXMvcHN5Y2hvbG9neTwva2V5d29yZD48a2V5d29yZD5GZW1hbGU8L2tleXdvcmQ+
PGtleXdvcmQ+SHVtYW5zPC9rZXl3b3JkPjxrZXl3b3JkPipJbnRlcm5hbC1FeHRlcm5hbCBDb250
cm9sPC9rZXl3b3JkPjxrZXl3b3JkPklycml0YWJsZSBNb29kPC9rZXl3b3JkPjxrZXl3b3JkPk1h
bGU8L2tleXdvcmQ+PGtleXdvcmQ+TW9kZWxzLCBQc3ljaG9sb2dpY2FsPC9rZXl3b3JkPjxrZXl3
b3JkPk1vZGVscywgU3RhdGlzdGljYWw8L2tleXdvcmQ+PGtleXdvcmQ+TW90aGVyLUNoaWxkIFJl
bGF0aW9uczwva2V5d29yZD48a2V5d29yZD5QZXJzb25hbGl0eSBBc3Nlc3NtZW50L3N0YXRpc3Rp
Y3MgJmFtcDsgbnVtZXJpY2FsIGRhdGE8L2tleXdvcmQ+PGtleXdvcmQ+UGVyc29uYWxpdHkgRGV2
ZWxvcG1lbnQ8L2tleXdvcmQ+PGtleXdvcmQ+UHN5Y2hvbWV0cmljcy9zdGF0aXN0aWNzICZhbXA7
IG51bWVyaWNhbCBkYXRhPC9rZXl3b3JkPjxrZXl3b3JkPlJpc2sgRmFjdG9yczwva2V5d29yZD48
a2V5d29yZD5TZXggRmFjdG9yczwva2V5d29yZD48a2V5d29yZD5TaHluZXNzPC9rZXl3b3JkPjxr
ZXl3b3JkPlNvY2lhbCBBZGp1c3RtZW50PC9rZXl3b3JkPjxrZXl3b3JkPlNvbWF0b2Zvcm0gRGlz
b3JkZXJzL2RpYWdub3Npcy9wc3ljaG9sb2d5PC9rZXl3b3JkPjwva2V5d29yZHM+PGRhdGVzPjx5
ZWFyPjIwMDc8L3llYXI+PHB1Yi1kYXRlcz48ZGF0ZT5TcHJpbmc8L2RhdGU+PC9wdWItZGF0ZXM+
PC9kYXRlcz48aXNibj4wOTU0LTU3OTQgKFByaW50KSYjeEQ7MDk1NC01Nzk0IChMaW5raW5nKTwv
aXNibj48YWNjZXNzaW9uLW51bT4xNzQ1OTE3NDwvYWNjZXNzaW9uLW51bT48dXJscz48cmVsYXRl
ZC11cmxzPjx1cmw+aHR0cDovL3d3dy5uY2JpLm5sbS5uaWguZ292L3B1Ym1lZC8xNzQ1OTE3NDwv
dXJsPjwvcmVsYXRlZC11cmxzPjwvdXJscz48ZWxlY3Ryb25pYy1yZXNvdXJjZS1udW0+MTAuMTAx
Ny9TMDk1NDU3OTQwNzA3MDE3NDwvZWxlY3Ryb25pYy1yZXNvdXJjZS1udW0+PGxhbmd1YWdlPmVu
ZzwvbGFuZ3VhZ2U+PC9yZWNvcmQ+PC9DaXRlPjwvRW5kTm90ZT5=
</w:fldData>
        </w:fldChar>
      </w:r>
      <w:r w:rsidR="006A148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15" w:tooltip="Dekker, 2007 #906" w:history="1">
        <w:r w:rsidR="007E220A" w:rsidRPr="00950194">
          <w:rPr>
            <w:rFonts w:ascii="Times New Roman" w:hAnsi="Times New Roman" w:cs="Times New Roman"/>
            <w:noProof/>
            <w:sz w:val="20"/>
            <w:szCs w:val="20"/>
          </w:rPr>
          <w:t>15</w:t>
        </w:r>
      </w:hyperlink>
      <w:r w:rsidR="006A148A" w:rsidRPr="00950194">
        <w:rPr>
          <w:rFonts w:ascii="Times New Roman" w:hAnsi="Times New Roman" w:cs="Times New Roman"/>
          <w:noProof/>
          <w:sz w:val="20"/>
          <w:szCs w:val="20"/>
        </w:rPr>
        <w:t xml:space="preserve">, </w:t>
      </w:r>
      <w:hyperlink w:anchor="_ENREF_17" w:tooltip="Sterba, 2007 #888" w:history="1">
        <w:r w:rsidR="007E220A" w:rsidRPr="00950194">
          <w:rPr>
            <w:rFonts w:ascii="Times New Roman" w:hAnsi="Times New Roman" w:cs="Times New Roman"/>
            <w:noProof/>
            <w:sz w:val="20"/>
            <w:szCs w:val="20"/>
          </w:rPr>
          <w:t>17</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neglecting the considerable overlap often reported between these types of symptoms. In fact, epidemiological studies suggest rates of comorbidity between 30% and 75% </w:t>
      </w:r>
      <w:r w:rsidR="00175912" w:rsidRPr="00950194">
        <w:rPr>
          <w:rFonts w:ascii="Times New Roman" w:hAnsi="Times New Roman" w:cs="Times New Roman"/>
          <w:sz w:val="20"/>
          <w:szCs w:val="20"/>
        </w:rPr>
        <w:fldChar w:fldCharType="begin">
          <w:fldData xml:space="preserve">PEVuZE5vdGU+PENpdGU+PEF1dGhvcj5BbmdvbGQ8L0F1dGhvcj48WWVhcj4xOTkzPC9ZZWFyPjxS
ZWNOdW0+OTcyPC9SZWNOdW0+PERpc3BsYXlUZXh0PlsxOCwgMTldPC9EaXNwbGF5VGV4dD48cmVj
b3JkPjxyZWMtbnVtYmVyPjk3MjwvcmVjLW51bWJlcj48Zm9yZWlnbi1rZXlzPjxrZXkgYXBwPSJF
TiIgZGItaWQ9IjI5dDkwdHpkajUwemRzZTl2eDF4c2FhZHI5djU5ZGEyMHhmdyI+OTcyPC9rZXk+
PC9mb3JlaWduLWtleXM+PHJlZi10eXBlIG5hbWU9IkpvdXJuYWwgQXJ0aWNsZSI+MTc8L3JlZi10
eXBlPjxjb250cmlidXRvcnM+PGF1dGhvcnM+PGF1dGhvcj5BbmdvbGQsIEEuPC9hdXRob3I+PGF1
dGhvcj5Db3N0ZWxsbywgRS4gSi48L2F1dGhvcj48L2F1dGhvcnM+PC9jb250cmlidXRvcnM+PGF1
dGgtYWRkcmVzcz5EZXZlbG9wbWVudGFsIEVwaWRlbWlvbG9neSBQcm9ncmFtLCBEdWtlIFVuaXZl
cnNpdHkgTWVkaWNhbCBDZW50ZXIsIER1cmhhbSwgTkMgMjc3MTAuPC9hdXRoLWFkZHJlc3M+PHRp
dGxlcz48dGl0bGU+RGVwcmVzc2l2ZSBjb21vcmJpZGl0eSBpbiBjaGlsZHJlbiBhbmQgYWRvbGVz
Y2VudHM6IGVtcGlyaWNhbCwgdGhlb3JldGljYWwsIGFuZCBtZXRob2RvbG9naWNhbCBpc3N1ZXM8
L3RpdGxlPjxzZWNvbmRhcnktdGl0bGU+QW0gSiBQc3ljaGlhdHJ5PC9zZWNvbmRhcnktdGl0bGU+
PGFsdC10aXRsZT5UaGUgQW1lcmljYW4gam91cm5hbCBvZiBwc3ljaGlhdHJ5PC9hbHQtdGl0bGU+
PC90aXRsZXM+PHBlcmlvZGljYWw+PGZ1bGwtdGl0bGU+QW1lcmljYW4gSm91cm5hbCBvZiBQc3lj
aGlhdHJ5PC9mdWxsLXRpdGxlPjxhYmJyLTE+QSAuIEouIFBzeWNoaWF0cnk8L2FiYnItMT48YWJi
ci0yPkFtIEogUHN5Y2hpYXRyeTwvYWJici0yPjwvcGVyaW9kaWNhbD48cGFnZXM+MTc3OS05MTwv
cGFnZXM+PHZvbHVtZT4xNTA8L3ZvbHVtZT48bnVtYmVyPjEyPC9udW1iZXI+PGVkaXRpb24+MTk5
My8xMi8wMTwvZWRpdGlvbj48a2V5d29yZHM+PGtleXdvcmQ+QWRvbGVzY2VudDwva2V5d29yZD48
a2V5d29yZD5BZ2UgRmFjdG9yczwva2V5d29yZD48a2V5d29yZD5BbnhpZXR5IERpc29yZGVycy9k
aWFnbm9zaXMvZXBpZGVtaW9sb2d5PC9rZXl3b3JkPjxrZXl3b3JkPkF0dGVudGlvbiBEZWZpY2l0
IERpc29yZGVyIHdpdGggSHlwZXJhY3Rpdml0eS9kaWFnbm9zaXMvZXBpZGVtaW9sb2d5PC9rZXl3
b3JkPjxrZXl3b3JkPkNoaWxkPC9rZXl3b3JkPjxrZXl3b3JkPkNoaWxkIEJlaGF2aW9yIERpc29y
ZGVycy9kaWFnbm9zaXMvZXBpZGVtaW9sb2d5PC9rZXl3b3JkPjxrZXl3b3JkPkNvbW9yYmlkaXR5
PC9rZXl3b3JkPjxrZXl3b3JkPkRlcHJlc3NpdmUgRGlzb3JkZXIvZGlhZ25vc2lzLyplcGlkZW1p
b2xvZ3k8L2tleXdvcmQ+PGtleXdvcmQ+RmVtYWxlPC9rZXl3b3JkPjxrZXl3b3JkPkh1bWFuczwv
a2V5d29yZD48a2V5d29yZD5NYWxlPC9rZXl3b3JkPjxrZXl3b3JkPlByZXZhbGVuY2U8L2tleXdv
cmQ+PGtleXdvcmQ+UHN5Y2hpYXRyaWMgU3RhdHVzIFJhdGluZyBTY2FsZXM8L2tleXdvcmQ+PGtl
eXdvcmQ+VGVybWlub2xvZ3kgYXMgVG9waWM8L2tleXdvcmQ+PC9rZXl3b3Jkcz48ZGF0ZXM+PHll
YXI+MTk5MzwveWVhcj48cHViLWRhdGVzPjxkYXRlPkRlYzwvZGF0ZT48L3B1Yi1kYXRlcz48L2Rh
dGVzPjxpc2JuPjAwMDItOTUzWCAoUHJpbnQpJiN4RDswMDAyLTk1M1ggKExpbmtpbmcpPC9pc2Ju
PjxhY2Nlc3Npb24tbnVtPjgyMzg2MzE8L2FjY2Vzc2lvbi1udW0+PHdvcmstdHlwZT5SZXNlYXJj
aCBTdXBwb3J0LCBOb24tVS5TLiBHb3YmYXBvczt0JiN4RDtSZXNlYXJjaCBTdXBwb3J0LCBVLlMu
IEdvdiZhcG9zO3QsIFAuSC5TLiYjeEQ7UmV2aWV3PC93b3JrLXR5cGU+PHVybHM+PHJlbGF0ZWQt
dXJscz48dXJsPmh0dHA6Ly93d3cubmNiaS5ubG0ubmloLmdvdi9wdWJtZWQvODIzODYzMTwvdXJs
PjwvcmVsYXRlZC11cmxzPjwvdXJscz48bGFuZ3VhZ2U+ZW5nPC9sYW5ndWFnZT48L3JlY29yZD48
L0NpdGU+PENpdGU+PEF1dGhvcj5LZXNzbGVyPC9BdXRob3I+PFllYXI+MTk5OTwvWWVhcj48UmVj
TnVtPjk4NzwvUmVjTnVtPjxyZWNvcmQ+PHJlYy1udW1iZXI+OTg3PC9yZWMtbnVtYmVyPjxmb3Jl
aWduLWtleXM+PGtleSBhcHA9IkVOIiBkYi1pZD0iMjl0OTB0emRqNTB6ZHNlOXZ4MXhzYWFkcjl2
NTlkYTIweGZ3Ij45ODc8L2tleT48L2ZvcmVpZ24ta2V5cz48cmVmLXR5cGUgbmFtZT0iSm91cm5h
bCBBcnRpY2xlIj4xNzwvcmVmLXR5cGU+PGNvbnRyaWJ1dG9ycz48YXV0aG9ycz48YXV0aG9yPktl
c3NsZXIsIFIuIEMuPC9hdXRob3I+PGF1dGhvcj5TdGFuZywgUC48L2F1dGhvcj48YXV0aG9yPldp
dHRjaGVuLCBILiBVLjwvYXV0aG9yPjxhdXRob3I+U3RlaW4sIE0uPC9hdXRob3I+PGF1dGhvcj5X
YWx0ZXJzLCBFLiBFLjwvYXV0aG9yPjwvYXV0aG9ycz48L2NvbnRyaWJ1dG9ycz48YXV0aC1hZGRy
ZXNzPkRlcGFydG1lbnQgb2YgSGVhbHRoIENhcmUgUG9saWN5LCBIYXJ2YXJkIE1lZGljYWwgU2No
b29sLCBCb3N0b24sIE1BIDAyMTE1LCBVU0EuPC9hdXRoLWFkZHJlc3M+PHRpdGxlcz48dGl0bGU+
TGlmZXRpbWUgY28tbW9yYmlkaXRpZXMgYmV0d2VlbiBzb2NpYWwgcGhvYmlhIGFuZCBtb29kIGRp
c29yZGVycyBpbiB0aGUgVVMgTmF0aW9uYWwgQ29tb3JiaWRpdHkgU3VydmV5PC90aXRsZT48c2Vj
b25kYXJ5LXRpdGxlPlBzeWNob2wgTWVkPC9zZWNvbmRhcnktdGl0bGU+PGFsdC10aXRsZT5Qc3lj
aG9sb2dpY2FsIG1lZGljaW5lPC9hbHQtdGl0bGU+PC90aXRsZXM+PHBlcmlvZGljYWw+PGZ1bGwt
dGl0bGU+UHN5Y2hvbG9naWNhbCBNZWRpY2luZTwvZnVsbC10aXRsZT48YWJici0xPlBzeWNob2wu
IE1lZC48L2FiYnItMT48YWJici0yPlBzeWNob2wgTWVkPC9hYmJyLTI+PC9wZXJpb2RpY2FsPjxh
bHQtcGVyaW9kaWNhbD48ZnVsbC10aXRsZT5Qc3ljaG9sb2dpY2FsIE1lZGljaW5lPC9mdWxsLXRp
dGxlPjxhYmJyLTE+UHN5Y2hvbC4gTWVkLjwvYWJici0xPjxhYmJyLTI+UHN5Y2hvbCBNZWQ8L2Fi
YnItMj48L2FsdC1wZXJpb2RpY2FsPjxwYWdlcz41NTUtNjc8L3BhZ2VzPjx2b2x1bWU+Mjk8L3Zv
bHVtZT48bnVtYmVyPjM8L251bWJlcj48ZWRpdGlvbj4xOTk5LzA3LzE1PC9lZGl0aW9uPjxrZXl3
b3Jkcz48a2V5d29yZD5BZG9sZXNjZW50PC9rZXl3b3JkPjxrZXl3b3JkPkFkdWx0PC9rZXl3b3Jk
PjxrZXl3b3JkPkNvbW9yYmlkaXR5PC9rZXl3b3JkPjxrZXl3b3JkPkZlbWFsZTwva2V5d29yZD48
a2V5d29yZD5IdW1hbnM8L2tleXdvcmQ+PGtleXdvcmQ+TWFsZTwva2V5d29yZD48a2V5d29yZD5N
aWRkbGUgQWdlZDwva2V5d29yZD48a2V5d29yZD5Nb29kIERpc29yZGVycy8qY29tcGxpY2F0aW9u
cy9kaWFnbm9zaXMvZXBpZGVtaW9sb2d5PC9rZXl3b3JkPjxrZXl3b3JkPlBob2JpYyBEaXNvcmRl
cnMvKmNvbXBsaWNhdGlvbnMvZGlhZ25vc2lzL2VwaWRlbWlvbG9neTwva2V5d29yZD48a2V5d29y
ZD5QcmV2YWxlbmNlPC9rZXl3b3JkPjxrZXl3b3JkPlBzeWNoaWF0cmljIFN0YXR1cyBSYXRpbmcg
U2NhbGVzPC9rZXl3b3JkPjxrZXl3b3JkPipRdWVzdGlvbm5haXJlczwva2V5d29yZD48a2V5d29y
ZD5TZXZlcml0eSBvZiBJbGxuZXNzIEluZGV4PC9rZXl3b3JkPjxrZXl3b3JkPlVuaXRlZCBTdGF0
ZXMvZXBpZGVtaW9sb2d5PC9rZXl3b3JkPjwva2V5d29yZHM+PGRhdGVzPjx5ZWFyPjE5OTk8L3ll
YXI+PHB1Yi1kYXRlcz48ZGF0ZT5NYXk8L2RhdGU+PC9wdWItZGF0ZXM+PC9kYXRlcz48aXNibj4w
MDMzLTI5MTcgKFByaW50KSYjeEQ7MDAzMy0yOTE3IChMaW5raW5nKTwvaXNibj48YWNjZXNzaW9u
LW51bT4xMDQwNTA3NzwvYWNjZXNzaW9uLW51bT48d29yay10eXBlPlJlc2VhcmNoIFN1cHBvcnQs
IE5vbi1VLlMuIEdvdiZhcG9zO3QmI3hEO1Jlc2VhcmNoIFN1cHBvcnQsIFUuUy4gR292JmFwb3M7
dCwgUC5ILlMuPC93b3JrLXR5cGU+PHVybHM+PHJlbGF0ZWQtdXJscz48dXJsPmh0dHA6Ly93d3cu
bmNiaS5ubG0ubmloLmdvdi9wdWJtZWQvMTA0MDUwNzc8L3VybD48L3JlbGF0ZWQtdXJscz48L3Vy
bHM+PGxhbmd1YWdlPmVuZzwvbGFuZ3VhZ2U+PC9yZWNvcmQ+PC9DaXRlPjwvRW5kTm90ZT5=
</w:fldData>
        </w:fldChar>
      </w:r>
      <w:r w:rsidR="006A148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PEVuZE5vdGU+PENpdGU+PEF1dGhvcj5BbmdvbGQ8L0F1dGhvcj48WWVhcj4xOTkzPC9ZZWFyPjxS
ZWNOdW0+OTcyPC9SZWNOdW0+PERpc3BsYXlUZXh0PlsxOCwgMTldPC9EaXNwbGF5VGV4dD48cmVj
b3JkPjxyZWMtbnVtYmVyPjk3MjwvcmVjLW51bWJlcj48Zm9yZWlnbi1rZXlzPjxrZXkgYXBwPSJF
TiIgZGItaWQ9IjI5dDkwdHpkajUwemRzZTl2eDF4c2FhZHI5djU5ZGEyMHhmdyI+OTcyPC9rZXk+
PC9mb3JlaWduLWtleXM+PHJlZi10eXBlIG5hbWU9IkpvdXJuYWwgQXJ0aWNsZSI+MTc8L3JlZi10
eXBlPjxjb250cmlidXRvcnM+PGF1dGhvcnM+PGF1dGhvcj5BbmdvbGQsIEEuPC9hdXRob3I+PGF1
dGhvcj5Db3N0ZWxsbywgRS4gSi48L2F1dGhvcj48L2F1dGhvcnM+PC9jb250cmlidXRvcnM+PGF1
dGgtYWRkcmVzcz5EZXZlbG9wbWVudGFsIEVwaWRlbWlvbG9neSBQcm9ncmFtLCBEdWtlIFVuaXZl
cnNpdHkgTWVkaWNhbCBDZW50ZXIsIER1cmhhbSwgTkMgMjc3MTAuPC9hdXRoLWFkZHJlc3M+PHRp
dGxlcz48dGl0bGU+RGVwcmVzc2l2ZSBjb21vcmJpZGl0eSBpbiBjaGlsZHJlbiBhbmQgYWRvbGVz
Y2VudHM6IGVtcGlyaWNhbCwgdGhlb3JldGljYWwsIGFuZCBtZXRob2RvbG9naWNhbCBpc3N1ZXM8
L3RpdGxlPjxzZWNvbmRhcnktdGl0bGU+QW0gSiBQc3ljaGlhdHJ5PC9zZWNvbmRhcnktdGl0bGU+
PGFsdC10aXRsZT5UaGUgQW1lcmljYW4gam91cm5hbCBvZiBwc3ljaGlhdHJ5PC9hbHQtdGl0bGU+
PC90aXRsZXM+PHBlcmlvZGljYWw+PGZ1bGwtdGl0bGU+QW1lcmljYW4gSm91cm5hbCBvZiBQc3lj
aGlhdHJ5PC9mdWxsLXRpdGxlPjxhYmJyLTE+QSAuIEouIFBzeWNoaWF0cnk8L2FiYnItMT48YWJi
ci0yPkFtIEogUHN5Y2hpYXRyeTwvYWJici0yPjwvcGVyaW9kaWNhbD48cGFnZXM+MTc3OS05MTwv
cGFnZXM+PHZvbHVtZT4xNTA8L3ZvbHVtZT48bnVtYmVyPjEyPC9udW1iZXI+PGVkaXRpb24+MTk5
My8xMi8wMTwvZWRpdGlvbj48a2V5d29yZHM+PGtleXdvcmQ+QWRvbGVzY2VudDwva2V5d29yZD48
a2V5d29yZD5BZ2UgRmFjdG9yczwva2V5d29yZD48a2V5d29yZD5BbnhpZXR5IERpc29yZGVycy9k
aWFnbm9zaXMvZXBpZGVtaW9sb2d5PC9rZXl3b3JkPjxrZXl3b3JkPkF0dGVudGlvbiBEZWZpY2l0
IERpc29yZGVyIHdpdGggSHlwZXJhY3Rpdml0eS9kaWFnbm9zaXMvZXBpZGVtaW9sb2d5PC9rZXl3
b3JkPjxrZXl3b3JkPkNoaWxkPC9rZXl3b3JkPjxrZXl3b3JkPkNoaWxkIEJlaGF2aW9yIERpc29y
ZGVycy9kaWFnbm9zaXMvZXBpZGVtaW9sb2d5PC9rZXl3b3JkPjxrZXl3b3JkPkNvbW9yYmlkaXR5
PC9rZXl3b3JkPjxrZXl3b3JkPkRlcHJlc3NpdmUgRGlzb3JkZXIvZGlhZ25vc2lzLyplcGlkZW1p
b2xvZ3k8L2tleXdvcmQ+PGtleXdvcmQ+RmVtYWxlPC9rZXl3b3JkPjxrZXl3b3JkPkh1bWFuczwv
a2V5d29yZD48a2V5d29yZD5NYWxlPC9rZXl3b3JkPjxrZXl3b3JkPlByZXZhbGVuY2U8L2tleXdv
cmQ+PGtleXdvcmQ+UHN5Y2hpYXRyaWMgU3RhdHVzIFJhdGluZyBTY2FsZXM8L2tleXdvcmQ+PGtl
eXdvcmQ+VGVybWlub2xvZ3kgYXMgVG9waWM8L2tleXdvcmQ+PC9rZXl3b3Jkcz48ZGF0ZXM+PHll
YXI+MTk5MzwveWVhcj48cHViLWRhdGVzPjxkYXRlPkRlYzwvZGF0ZT48L3B1Yi1kYXRlcz48L2Rh
dGVzPjxpc2JuPjAwMDItOTUzWCAoUHJpbnQpJiN4RDswMDAyLTk1M1ggKExpbmtpbmcpPC9pc2Ju
PjxhY2Nlc3Npb24tbnVtPjgyMzg2MzE8L2FjY2Vzc2lvbi1udW0+PHdvcmstdHlwZT5SZXNlYXJj
aCBTdXBwb3J0LCBOb24tVS5TLiBHb3YmYXBvczt0JiN4RDtSZXNlYXJjaCBTdXBwb3J0LCBVLlMu
IEdvdiZhcG9zO3QsIFAuSC5TLiYjeEQ7UmV2aWV3PC93b3JrLXR5cGU+PHVybHM+PHJlbGF0ZWQt
dXJscz48dXJsPmh0dHA6Ly93d3cubmNiaS5ubG0ubmloLmdvdi9wdWJtZWQvODIzODYzMTwvdXJs
PjwvcmVsYXRlZC11cmxzPjwvdXJscz48bGFuZ3VhZ2U+ZW5nPC9sYW5ndWFnZT48L3JlY29yZD48
L0NpdGU+PENpdGU+PEF1dGhvcj5LZXNzbGVyPC9BdXRob3I+PFllYXI+MTk5OTwvWWVhcj48UmVj
TnVtPjk4NzwvUmVjTnVtPjxyZWNvcmQ+PHJlYy1udW1iZXI+OTg3PC9yZWMtbnVtYmVyPjxmb3Jl
aWduLWtleXM+PGtleSBhcHA9IkVOIiBkYi1pZD0iMjl0OTB0emRqNTB6ZHNlOXZ4MXhzYWFkcjl2
NTlkYTIweGZ3Ij45ODc8L2tleT48L2ZvcmVpZ24ta2V5cz48cmVmLXR5cGUgbmFtZT0iSm91cm5h
bCBBcnRpY2xlIj4xNzwvcmVmLXR5cGU+PGNvbnRyaWJ1dG9ycz48YXV0aG9ycz48YXV0aG9yPktl
c3NsZXIsIFIuIEMuPC9hdXRob3I+PGF1dGhvcj5TdGFuZywgUC48L2F1dGhvcj48YXV0aG9yPldp
dHRjaGVuLCBILiBVLjwvYXV0aG9yPjxhdXRob3I+U3RlaW4sIE0uPC9hdXRob3I+PGF1dGhvcj5X
YWx0ZXJzLCBFLiBFLjwvYXV0aG9yPjwvYXV0aG9ycz48L2NvbnRyaWJ1dG9ycz48YXV0aC1hZGRy
ZXNzPkRlcGFydG1lbnQgb2YgSGVhbHRoIENhcmUgUG9saWN5LCBIYXJ2YXJkIE1lZGljYWwgU2No
b29sLCBCb3N0b24sIE1BIDAyMTE1LCBVU0EuPC9hdXRoLWFkZHJlc3M+PHRpdGxlcz48dGl0bGU+
TGlmZXRpbWUgY28tbW9yYmlkaXRpZXMgYmV0d2VlbiBzb2NpYWwgcGhvYmlhIGFuZCBtb29kIGRp
c29yZGVycyBpbiB0aGUgVVMgTmF0aW9uYWwgQ29tb3JiaWRpdHkgU3VydmV5PC90aXRsZT48c2Vj
b25kYXJ5LXRpdGxlPlBzeWNob2wgTWVkPC9zZWNvbmRhcnktdGl0bGU+PGFsdC10aXRsZT5Qc3lj
aG9sb2dpY2FsIG1lZGljaW5lPC9hbHQtdGl0bGU+PC90aXRsZXM+PHBlcmlvZGljYWw+PGZ1bGwt
dGl0bGU+UHN5Y2hvbG9naWNhbCBNZWRpY2luZTwvZnVsbC10aXRsZT48YWJici0xPlBzeWNob2wu
IE1lZC48L2FiYnItMT48YWJici0yPlBzeWNob2wgTWVkPC9hYmJyLTI+PC9wZXJpb2RpY2FsPjxh
bHQtcGVyaW9kaWNhbD48ZnVsbC10aXRsZT5Qc3ljaG9sb2dpY2FsIE1lZGljaW5lPC9mdWxsLXRp
dGxlPjxhYmJyLTE+UHN5Y2hvbC4gTWVkLjwvYWJici0xPjxhYmJyLTI+UHN5Y2hvbCBNZWQ8L2Fi
YnItMj48L2FsdC1wZXJpb2RpY2FsPjxwYWdlcz41NTUtNjc8L3BhZ2VzPjx2b2x1bWU+Mjk8L3Zv
bHVtZT48bnVtYmVyPjM8L251bWJlcj48ZWRpdGlvbj4xOTk5LzA3LzE1PC9lZGl0aW9uPjxrZXl3
b3Jkcz48a2V5d29yZD5BZG9sZXNjZW50PC9rZXl3b3JkPjxrZXl3b3JkPkFkdWx0PC9rZXl3b3Jk
PjxrZXl3b3JkPkNvbW9yYmlkaXR5PC9rZXl3b3JkPjxrZXl3b3JkPkZlbWFsZTwva2V5d29yZD48
a2V5d29yZD5IdW1hbnM8L2tleXdvcmQ+PGtleXdvcmQ+TWFsZTwva2V5d29yZD48a2V5d29yZD5N
aWRkbGUgQWdlZDwva2V5d29yZD48a2V5d29yZD5Nb29kIERpc29yZGVycy8qY29tcGxpY2F0aW9u
cy9kaWFnbm9zaXMvZXBpZGVtaW9sb2d5PC9rZXl3b3JkPjxrZXl3b3JkPlBob2JpYyBEaXNvcmRl
cnMvKmNvbXBsaWNhdGlvbnMvZGlhZ25vc2lzL2VwaWRlbWlvbG9neTwva2V5d29yZD48a2V5d29y
ZD5QcmV2YWxlbmNlPC9rZXl3b3JkPjxrZXl3b3JkPlBzeWNoaWF0cmljIFN0YXR1cyBSYXRpbmcg
U2NhbGVzPC9rZXl3b3JkPjxrZXl3b3JkPipRdWVzdGlvbm5haXJlczwva2V5d29yZD48a2V5d29y
ZD5TZXZlcml0eSBvZiBJbGxuZXNzIEluZGV4PC9rZXl3b3JkPjxrZXl3b3JkPlVuaXRlZCBTdGF0
ZXMvZXBpZGVtaW9sb2d5PC9rZXl3b3JkPjwva2V5d29yZHM+PGRhdGVzPjx5ZWFyPjE5OTk8L3ll
YXI+PHB1Yi1kYXRlcz48ZGF0ZT5NYXk8L2RhdGU+PC9wdWItZGF0ZXM+PC9kYXRlcz48aXNibj4w
MDMzLTI5MTcgKFByaW50KSYjeEQ7MDAzMy0yOTE3IChMaW5raW5nKTwvaXNibj48YWNjZXNzaW9u
LW51bT4xMDQwNTA3NzwvYWNjZXNzaW9uLW51bT48d29yay10eXBlPlJlc2VhcmNoIFN1cHBvcnQs
IE5vbi1VLlMuIEdvdiZhcG9zO3QmI3hEO1Jlc2VhcmNoIFN1cHBvcnQsIFUuUy4gR292JmFwb3M7
dCwgUC5ILlMuPC93b3JrLXR5cGU+PHVybHM+PHJlbGF0ZWQtdXJscz48dXJsPmh0dHA6Ly93d3cu
bmNiaS5ubG0ubmloLmdvdi9wdWJtZWQvMTA0MDUwNzc8L3VybD48L3JlbGF0ZWQtdXJscz48L3Vy
bHM+PGxhbmd1YWdlPmVuZzwvbGFuZ3VhZ2U+PC9yZWNvcmQ+PC9DaXRlPjwvRW5kTm90ZT5=
</w:fldData>
        </w:fldChar>
      </w:r>
      <w:r w:rsidR="006A148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18" w:tooltip="Angold, 1993 #972" w:history="1">
        <w:r w:rsidR="007E220A" w:rsidRPr="00950194">
          <w:rPr>
            <w:rFonts w:ascii="Times New Roman" w:hAnsi="Times New Roman" w:cs="Times New Roman"/>
            <w:noProof/>
            <w:sz w:val="20"/>
            <w:szCs w:val="20"/>
          </w:rPr>
          <w:t>18</w:t>
        </w:r>
      </w:hyperlink>
      <w:r w:rsidR="006A148A" w:rsidRPr="00950194">
        <w:rPr>
          <w:rFonts w:ascii="Times New Roman" w:hAnsi="Times New Roman" w:cs="Times New Roman"/>
          <w:noProof/>
          <w:sz w:val="20"/>
          <w:szCs w:val="20"/>
        </w:rPr>
        <w:t xml:space="preserve">, </w:t>
      </w:r>
      <w:hyperlink w:anchor="_ENREF_19" w:tooltip="Kessler, 1999 #987" w:history="1">
        <w:r w:rsidR="007E220A" w:rsidRPr="00950194">
          <w:rPr>
            <w:rFonts w:ascii="Times New Roman" w:hAnsi="Times New Roman" w:cs="Times New Roman"/>
            <w:noProof/>
            <w:sz w:val="20"/>
            <w:szCs w:val="20"/>
          </w:rPr>
          <w:t>19</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for mood and anxiety disorders. Also, recent studies have typically focused on the development of internalizing symptoms either in childhood or in adolescence </w:t>
      </w:r>
      <w:r w:rsidR="00175912" w:rsidRPr="00950194">
        <w:rPr>
          <w:rFonts w:ascii="Times New Roman" w:hAnsi="Times New Roman" w:cs="Times New Roman"/>
          <w:sz w:val="20"/>
          <w:szCs w:val="20"/>
        </w:rPr>
        <w:fldChar w:fldCharType="begin">
          <w:fldData xml:space="preserve">PEVuZE5vdGU+PENpdGU+PEF1dGhvcj5NYXRoaWVzZW48L0F1dGhvcj48WWVhcj4yMDA5PC9ZZWFy
PjxSZWNOdW0+ODYzPC9SZWNOdW0+PERpc3BsYXlUZXh0Pls4LCAxMSwgMTIsIDIwXTwvRGlzcGxh
eVRleHQ+PHJlY29yZD48cmVjLW51bWJlcj44NjM8L3JlYy1udW1iZXI+PGZvcmVpZ24ta2V5cz48
a2V5IGFwcD0iRU4iIGRiLWlkPSIyOXQ5MHR6ZGo1MHpkc2U5dngxeHNhYWRyOXY1OWRhMjB4Znci
Pjg2Mzwva2V5PjwvZm9yZWlnbi1rZXlzPjxyZWYtdHlwZSBuYW1lPSJKb3VybmFsIEFydGljbGUi
PjE3PC9yZWYtdHlwZT48Y29udHJpYnV0b3JzPjxhdXRob3JzPjxhdXRob3I+TWF0aGllc2VuLCBL
LiBTLjwvYXV0aG9yPjxhdXRob3I+U2Fuc29uLCBBLjwvYXV0aG9yPjxhdXRob3I+U3Rvb2xtaWxs
ZXIsIE0uPC9hdXRob3I+PGF1dGhvcj5LYXJldm9sZCwgRS48L2F1dGhvcj48L2F1dGhvcnM+PC9j
b250cmlidXRvcnM+PGF1dGgtYWRkcmVzcz5Ob3J3ZWdpYW4gSW5zdGl0dXRlIG9mIFB1YmxpYyBI
ZWFsdGgsIFAuTy4gQm94IDQ0MDQsIE55ZGFsZW4sIE4tMDQwMywgT3NsbywgTm9yd2F5LiBrcm1h
QGZoaS5ubzwvYXV0aC1hZGRyZXNzPjx0aXRsZXM+PHRpdGxlPlRoZSBuYXR1cmUgYW5kIHByZWRp
Y3RvcnMgb2YgdW5kZXJjb250cm9sbGVkIGFuZCBpbnRlcm5hbGl6aW5nIHByb2JsZW0gdHJhamVj
dG9yaWVzIGFjcm9zcyBlYXJseSBjaGlsZGhvb2Q8L3RpdGxlPjxzZWNvbmRhcnktdGl0bGU+SiBB
Ym5vcm0gQ2hpbGQgUHN5Y2hvbDwvc2Vjb25kYXJ5LXRpdGxlPjxhbHQtdGl0bGU+Sm91cm5hbCBv
ZiBhYm5vcm1hbCBjaGlsZCBwc3ljaG9sb2d5PC9hbHQtdGl0bGU+PC90aXRsZXM+PHBlcmlvZGlj
YWw+PGZ1bGwtdGl0bGU+Sm91cm5hbCBvZiBBYm5vcm1hbCBDaGlsZCBQc3ljaG9sb2d5PC9mdWxs
LXRpdGxlPjxhYmJyLTE+Si4gQWJub3JtLiBDaGlsZCBQc3ljaG9sLjwvYWJici0xPjxhYmJyLTI+
SiBBYm5vcm0gQ2hpbGQgUHN5Y2hvbDwvYWJici0yPjwvcGVyaW9kaWNhbD48YWx0LXBlcmlvZGlj
YWw+PGZ1bGwtdGl0bGU+Sm91cm5hbCBvZiBBYm5vcm1hbCBDaGlsZCBQc3ljaG9sb2d5PC9mdWxs
LXRpdGxlPjxhYmJyLTE+Si4gQWJub3JtLiBDaGlsZCBQc3ljaG9sLjwvYWJici0xPjxhYmJyLTI+
SiBBYm5vcm0gQ2hpbGQgUHN5Y2hvbDwvYWJici0yPjwvYWx0LXBlcmlvZGljYWw+PHBhZ2VzPjIw
OS0yMjwvcGFnZXM+PHZvbHVtZT4zNzwvdm9sdW1lPjxudW1iZXI+MjwvbnVtYmVyPjxlZGl0aW9u
PjIwMDgvMDkvMDQ8L2VkaXRpb24+PGtleXdvcmRzPjxrZXl3b3JkPkNoaWxkIEJlaGF2aW9yIERp
c29yZGVycy9lcGlkZW1pb2xvZ3kvKnBzeWNob2xvZ3k8L2tleXdvcmQ+PGtleXdvcmQ+Q2hpbGQs
IFByZXNjaG9vbDwva2V5d29yZD48a2V5d29yZD5EZXByZXNzaW9uLypwc3ljaG9sb2d5PC9rZXl3
b3JkPjxrZXl3b3JkPkZhbWlseS8qcHN5Y2hvbG9neTwva2V5d29yZD48a2V5d29yZD5GZW1hbGU8
L2tleXdvcmQ+PGtleXdvcmQ+SHVtYW5zPC9rZXl3b3JkPjxrZXl3b3JkPkluZmFudDwva2V5d29y
ZD48a2V5d29yZD4qTGlmZSBDaGFuZ2UgRXZlbnRzPC9rZXl3b3JkPjxrZXl3b3JkPk1hbGU8L2tl
eXdvcmQ+PGtleXdvcmQ+TW90aGVyLUNoaWxkIFJlbGF0aW9uczwva2V5d29yZD48a2V5d29yZD5N
b3RoZXJzLypwc3ljaG9sb2d5PC9rZXl3b3JkPjxrZXl3b3JkPlByb3NwZWN0aXZlIFN0dWRpZXM8
L2tleXdvcmQ+PGtleXdvcmQ+UmlzayBGYWN0b3JzPC9rZXl3b3JkPjxrZXl3b3JkPipTb2NpYWwg
U3VwcG9ydDwva2V5d29yZD48a2V5d29yZD5UZW1wZXJhbWVudDwva2V5d29yZD48a2V5d29yZD4q
VGVtcGVyYXR1cmU8L2tleXdvcmQ+PC9rZXl3b3Jkcz48ZGF0ZXM+PHllYXI+MjAwOTwveWVhcj48
cHViLWRhdGVzPjxkYXRlPkZlYjwvZGF0ZT48L3B1Yi1kYXRlcz48L2RhdGVzPjxpc2JuPjE1NzMt
MjgzNSAoRWxlY3Ryb25pYykmI3hEOzAwOTEtMDYyNyAoTGlua2luZyk8L2lzYm4+PGFjY2Vzc2lv
bi1udW0+MTg3NjY0MzY8L2FjY2Vzc2lvbi1udW0+PHVybHM+PHJlbGF0ZWQtdXJscz48dXJsPmh0
dHA6Ly93d3cubmNiaS5ubG0ubmloLmdvdi9wdWJtZWQvMTg3NjY0MzY8L3VybD48L3JlbGF0ZWQt
dXJscz48L3VybHM+PGVsZWN0cm9uaWMtcmVzb3VyY2UtbnVtPjEwLjEwMDcvczEwODAyLTAwOC05
MjY4LXk8L2VsZWN0cm9uaWMtcmVzb3VyY2UtbnVtPjxsYW5ndWFnZT5lbmc8L2xhbmd1YWdlPjwv
cmVjb3JkPjwvQ2l0ZT48Q2l0ZT48QXV0aG9yPkNvdGU8L0F1dGhvcj48WWVhcj4yMDA5PC9ZZWFy
PjxSZWNOdW0+OTQyPC9SZWNOdW0+PHJlY29yZD48cmVjLW51bWJlcj45NDI8L3JlYy1udW1iZXI+
PGZvcmVpZ24ta2V5cz48a2V5IGFwcD0iRU4iIGRiLWlkPSIyOXQ5MHR6ZGo1MHpkc2U5dngxeHNh
YWRyOXY1OWRhMjB4ZnciPjk0Mjwva2V5PjwvZm9yZWlnbi1rZXlzPjxyZWYtdHlwZSBuYW1lPSJK
b3VybmFsIEFydGljbGUiPjE3PC9yZWYtdHlwZT48Y29udHJpYnV0b3JzPjxhdXRob3JzPjxhdXRo
b3I+Q290ZSwgUy4gTS48L2F1dGhvcj48YXV0aG9yPkJvaXZpbiwgTS48L2F1dGhvcj48YXV0aG9y
PkxpdSwgWC4gQy48L2F1dGhvcj48YXV0aG9yPk5hZ2luLCBELiBTLjwvYXV0aG9yPjxhdXRob3I+
Wm9jY29saWxsbywgTS48L2F1dGhvcj48YXV0aG9yPlRyZW1ibGF5LCBSLiBFLjwvYXV0aG9yPjwv
YXV0aG9ycz48L2NvbnRyaWJ1dG9ycz48YXV0aC1hZGRyZXNzPkNvdGUsIFNtJiN4RDtVbml2IE1v
bnRyZWFsLCBHUklQLCBEZXB0IFNvY2lhbCAmYW1wOyBQcmV2ZW50IE1lZCwgSW50IExhYiBDaGls
ZCAmYW1wOyBBZG9sZXNjZW50IE1lbnRhbCBIbHRoLCAzMDUwIEVkb3VhcmQgTW9udHBldGl0LCBN
b250cmVhbCwgUFEgSDNUIDFKNywgQ2FuYWRhJiN4RDtVbml2IE1vbnRyZWFsLCBHUklQLCBEZXB0
IFNvY2lhbCAmYW1wOyBQcmV2ZW50IE1lZCwgSW50IExhYiBDaGlsZCAmYW1wOyBBZG9sZXNjZW50
IE1lbnRhbCBIbHRoLCAzMDUwIEVkb3VhcmQgTW9udHBldGl0LCBNb250cmVhbCwgUFEgSDNUIDFK
NywgQ2FuYWRhJiN4RDtVbml2IE1vbnRyZWFsLCBHUklQLCBEZXB0IFNvY2lhbCAmYW1wOyBQcmV2
ZW50IE1lZCwgSW50IExhYiBDaGlsZCAmYW1wOyBBZG9sZXNjZW50IE1lbnRhbCBIbHRoLCBNb250
cmVhbCwgUFEgSDNUIDFKNywgQ2FuYWRhJiN4RDtJTlNFUk0sIFU2NjksIEYtNzU2NTQgUGFyaXMg
MTMsIEZyYW5jZSYjeEQ7VW5pdiBMYXZhbCwgRGVwdCBQc3ljaG9sLCBJbnQgTGFiIENoaWxkICZh
bXA7IEFkb2xlc2NlbnQgTWVudGFsIEhsdGgsIFF1ZWJlYyBDaXR5LCBQUSBHMUsgN1A0LCBDYW5h
ZGEmI3hEO1VuaXYgTW9udHJlYWwsIEludCBMYWIgQ2hpbGQgJmFtcDsgQWRvbGVzY2VudCBNZW50
YWwgSGx0aCBEZXYsIFJlcyBVbml0IENoaWxkcmVucyBQc3ljaG9zb2NpYWwgTWFsYWRqdXN0bWVu
dCwgTW9udHJlYWwsIFBRIEgzVCAxSjcsIENhbmFkYSYjeEQ7Q2FybmVnaWUgTWVsbG9uIFVuaXYs
IEhlaW56IFNjaCBQdWJsIFBvbGljeSwgUGl0dHNidXJnaCwgUEEgMTUyMTMgVVNBJiN4RDtNY0dp
bGwgVW5pdiwgRGVwdCBQc3ljaGlhdCwgTW9udHJlYWwsIFBRIEgzQSAyVDUsIENhbmFkYSYjeEQ7
VW5pdiBDb2xsIER1YmxpbiwgU2NoIFB1YmwgSGx0aCAmYW1wOyBQb3B1bGF0IFNjaSwgRHVibGlu
IDIsIElyZWxhbmQ8L2F1dGgtYWRkcmVzcz48dGl0bGVzPjx0aXRsZT5EZXByZXNzaW9uIGFuZCBh
bnhpZXR5IHN5bXB0b21zOiBvbnNldCwgZGV2ZWxvcG1lbnRhbCBjb3Vyc2UgYW5kIHJpc2sgZmFj
dG9ycyBkdXJpbmcgZWFybHkgY2hpbGRob29kPC90aXRsZT48c2Vjb25kYXJ5LXRpdGxlPkpvdXJu
YWwgb2YgQ2hpbGQgUHN5Y2hvbG9neSBhbmQgUHN5Y2hpYXRyeTwvc2Vjb25kYXJ5LXRpdGxlPjxh
bHQtdGl0bGU+SiBDaGlsZCBQc3ljaG9sIFBzeWM8L2FsdC10aXRsZT48L3RpdGxlcz48cGVyaW9k
aWNhbD48ZnVsbC10aXRsZT5Kb3VybmFsIG9mIENoaWxkIFBzeWNob2xvZ3kgYW5kIFBzeWNoaWF0
cnk8L2Z1bGwtdGl0bGU+PGFiYnItMT5KIENoaWxkIFBzeWNob2wgUHN5YzwvYWJici0xPjwvcGVy
aW9kaWNhbD48YWx0LXBlcmlvZGljYWw+PGZ1bGwtdGl0bGU+Sm91cm5hbCBvZiBDaGlsZCBQc3lj
aG9sb2d5IGFuZCBQc3ljaGlhdHJ5PC9mdWxsLXRpdGxlPjxhYmJyLTE+SiBDaGlsZCBQc3ljaG9s
IFBzeWM8L2FiYnItMT48L2FsdC1wZXJpb2RpY2FsPjxwYWdlcz4xMjAxLTEyMDg8L3BhZ2VzPjx2
b2x1bWU+NTA8L3ZvbHVtZT48bnVtYmVyPjEwPC9udW1iZXI+PGtleXdvcmRzPjxrZXl3b3JkPmNo
aWxkIGRldmVsb3BtZW50PC9rZXl3b3JkPjxrZXl3b3JkPmRlcHJlc3NpdmUgc3ltcHRvbXM8L2tl
eXdvcmQ+PGtleXdvcmQ+YW54aWV0eSBzeW1wdG9tczwva2V5d29yZD48a2V5d29yZD5mYW1pbHkg
cmlza3M8L2tleXdvcmQ+PGtleXdvcmQ+aW5mYW5jeTwva2V5d29yZD48a2V5d29yZD5waHlzaWNh
bCBhZ2dyZXNzaW9uPC9rZXl3b3JkPjxrZXl3b3JkPmludGVybmFsaXppbmcgcHJvYmxlbXM8L2tl
eXdvcmQ+PGtleXdvcmQ+bWF0ZXJuYWwgZGVwcmVzc2lvbjwva2V5d29yZD48a2V5d29yZD5nbG9i
YWwgYnVyZGVuPC9rZXl3b3JkPjxrZXl3b3JkPmNoaWxkcmVuPC9rZXl3b3JkPjxrZXl3b3JkPm1v
dGhlcnM8L2tleXdvcmQ+PGtleXdvcmQ+cHN5Y2hvcGF0aG9sb2d5PC9rZXl3b3JkPjxrZXl3b3Jk
PmFkb2xlc2NlbmNlPC9rZXl3b3JkPjxrZXl3b3JkPnByZXNjaG9vbDwva2V5d29yZD48a2V5d29y
ZD5iZWhhdmlvcjwva2V5d29yZD48L2tleXdvcmRzPjxkYXRlcz48eWVhcj4yMDA5PC95ZWFyPjxw
dWItZGF0ZXM+PGRhdGU+T2N0PC9kYXRlPjwvcHViLWRhdGVzPjwvZGF0ZXM+PGlzYm4+MDAyMS05
NjMwPC9pc2JuPjxhY2Nlc3Npb24tbnVtPklTSTowMDAyNjk5Nzc4MDAwMDI8L2FjY2Vzc2lvbi1u
dW0+PHVybHM+PHJlbGF0ZWQtdXJscz48dXJsPiZsdDtHbyB0byBJU0kmZ3Q7Oi8vMDAwMjY5OTc3
ODAwMDAyPC91cmw+PC9yZWxhdGVkLXVybHM+PC91cmxzPjxlbGVjdHJvbmljLXJlc291cmNlLW51
bT5Eb2kgMTAuMTExMS9KLjE0NjktNzYxMC4yMDA5LjAyMDk5Llg8L2VsZWN0cm9uaWMtcmVzb3Vy
Y2UtbnVtPjxsYW5ndWFnZT5FbmdsaXNoPC9sYW5ndWFnZT48L3JlY29yZD48L0NpdGU+PENpdGU+
PEF1dGhvcj5GZW5nPC9BdXRob3I+PFllYXI+MjAwODwvWWVhcj48UmVjTnVtPjg5ODwvUmVjTnVt
PjxyZWNvcmQ+PHJlYy1udW1iZXI+ODk4PC9yZWMtbnVtYmVyPjxmb3JlaWduLWtleXM+PGtleSBh
cHA9IkVOIiBkYi1pZD0iMjl0OTB0emRqNTB6ZHNlOXZ4MXhzYWFkcjl2NTlkYTIweGZ3Ij44OTg8
L2tleT48L2ZvcmVpZ24ta2V5cz48cmVmLXR5cGUgbmFtZT0iSm91cm5hbCBBcnRpY2xlIj4xNzwv
cmVmLXR5cGU+PGNvbnRyaWJ1dG9ycz48YXV0aG9ycz48YXV0aG9yPkZlbmcsIFguPC9hdXRob3I+
PGF1dGhvcj5TaGF3LCBELiBTLjwvYXV0aG9yPjxhdXRob3I+U2lsaywgSi4gUy48L2F1dGhvcj48
L2F1dGhvcnM+PC9jb250cmlidXRvcnM+PGF1dGgtYWRkcmVzcz5EZXBhcnRtZW50IG9mIFBzeWNo
b2xvZ3ksIFVuaXZlcnNpdHkgb2YgUGl0dHNidXJnaCwgUGl0dHNidXJnaCwgUEEgMTUyNjAsIFVT
QS48L2F1dGgtYWRkcmVzcz48dGl0bGVzPjx0aXRsZT5EZXZlbG9wbWVudGFsIHRyYWplY3Rvcmll
cyBvZiBhbnhpZXR5IHN5bXB0b21zIGFtb25nIGJveXMgYWNyb3NzIGVhcmx5IGFuZCBtaWRkbGUg
Y2hpbGRob29kPC90aXRsZT48c2Vjb25kYXJ5LXRpdGxlPkogQWJub3JtIFBzeWNob2w8L3NlY29u
ZGFyeS10aXRsZT48YWx0LXRpdGxlPkpvdXJuYWwgb2YgYWJub3JtYWwgcHN5Y2hvbG9neTwvYWx0
LXRpdGxlPjwvdGl0bGVzPjxwZXJpb2RpY2FsPjxmdWxsLXRpdGxlPkpvdXJuYWwgb2YgQWJub3Jt
YWwgUHN5Y2hvbG9neTwvZnVsbC10aXRsZT48YWJici0xPkouIEFibm9ybS4gUHN5Y2hvbC48L2Fi
YnItMT48YWJici0yPkogQWJub3JtIFBzeWNob2w8L2FiYnItMj48L3BlcmlvZGljYWw+PGFsdC1w
ZXJpb2RpY2FsPjxmdWxsLXRpdGxlPkpvdXJuYWwgb2YgQWJub3JtYWwgUHN5Y2hvbG9neTwvZnVs
bC10aXRsZT48YWJici0xPkouIEFibm9ybS4gUHN5Y2hvbC48L2FiYnItMT48YWJici0yPkogQWJu
b3JtIFBzeWNob2w8L2FiYnItMj48L2FsdC1wZXJpb2RpY2FsPjxwYWdlcz4zMi00NzwvcGFnZXM+
PHZvbHVtZT4xMTc8L3ZvbHVtZT48bnVtYmVyPjE8L251bWJlcj48ZWRpdGlvbj4yMDA4LzAyLzEz
PC9lZGl0aW9uPjxrZXl3b3Jkcz48a2V5d29yZD5BbnhpZXR5IERpc29yZGVycy9kaWFnbm9zaXMv
KmVwaWRlbWlvbG9neS9wc3ljaG9sb2d5PC9rZXl3b3JkPjxrZXl3b3JkPkNoaWxkPC9rZXl3b3Jk
PjxrZXl3b3JkPipDaGlsZCBEZXZlbG9wbWVudDwva2V5d29yZD48a2V5d29yZD5DaGlsZCwgUHJl
c2Nob29sPC9rZXl3b3JkPjxrZXl3b3JkPkZvbGxvdy1VcCBTdHVkaWVzPC9rZXl3b3JkPjxrZXl3
b3JkPkh1bWFuczwva2V5d29yZD48a2V5d29yZD5JbmZhbnQ8L2tleXdvcmQ+PGtleXdvcmQ+TWFs
ZTwva2V5d29yZD48a2V5d29yZD5Nb3RoZXJzL3BzeWNob2xvZ3k8L2tleXdvcmQ+PGtleXdvcmQ+
UGFyZW50LUNoaWxkIFJlbGF0aW9uczwva2V5d29yZD48a2V5d29yZD5UZW1wZXJhbWVudDwva2V5
d29yZD48L2tleXdvcmRzPjxkYXRlcz48eWVhcj4yMDA4PC95ZWFyPjxwdWItZGF0ZXM+PGRhdGU+
RmViPC9kYXRlPjwvcHViLWRhdGVzPjwvZGF0ZXM+PGlzYm4+MDAyMS04NDNYIChQcmludCkmI3hE
OzAwMjEtODQzWCAoTGlua2luZyk8L2lzYm4+PGFjY2Vzc2lvbi1udW0+MTgyNjY0ODQ8L2FjY2Vz
c2lvbi1udW0+PHdvcmstdHlwZT5SZXNlYXJjaCBTdXBwb3J0LCBOLkkuSC4sIEV4dHJhbXVyYWw8
L3dvcmstdHlwZT48dXJscz48cmVsYXRlZC11cmxzPjx1cmw+aHR0cDovL3d3dy5uY2JpLm5sbS5u
aWguZ292L3B1Ym1lZC8xODI2NjQ4NDwvdXJsPjwvcmVsYXRlZC11cmxzPjwvdXJscz48Y3VzdG9t
Mj4yNzExNTYyPC9jdXN0b20yPjxlbGVjdHJvbmljLXJlc291cmNlLW51bT4xMC4xMDM3LzAwMjEt
ODQzWC4xMTcuMS4zMjwvZWxlY3Ryb25pYy1yZXNvdXJjZS1udW0+PGxhbmd1YWdlPmVuZzwvbGFu
Z3VhZ2U+PC9yZWNvcmQ+PC9DaXRlPjxDaXRlPjxBdXRob3I+V2lja3JhbWE8L0F1dGhvcj48WWVh
cj4yMDEwPC9ZZWFyPjxSZWNOdW0+OTMyPC9SZWNOdW0+PHJlY29yZD48cmVjLW51bWJlcj45MzI8
L3JlYy1udW1iZXI+PGZvcmVpZ24ta2V5cz48a2V5IGFwcD0iRU4iIGRiLWlkPSIyOXQ5MHR6ZGo1
MHpkc2U5dngxeHNhYWRyOXY1OWRhMjB4ZnciPjkzMjwva2V5PjwvZm9yZWlnbi1rZXlzPjxyZWYt
dHlwZSBuYW1lPSJKb3VybmFsIEFydGljbGUiPjE3PC9yZWYtdHlwZT48Y29udHJpYnV0b3JzPjxh
dXRob3JzPjxhdXRob3I+V2lja3JhbWEsIFQuPC9hdXRob3I+PGF1dGhvcj5XaWNrcmFtYSwgSy4g
QS48L2F1dGhvcj48L2F1dGhvcnM+PC9jb250cmlidXRvcnM+PGF1dGgtYWRkcmVzcz5EZXBhcnRt
ZW50IG9mIEh1bWFuIERldmVsb3BtZW50IGFuZCBGYW1pbHkgU3R1ZGllcywgQXVidXJuIFVuaXZl
cnNpdHksIEF1YnVybiwgQWxhYmFtYSAzNjg0OSwgVVNBLiB0d3owMDNAYXVidXJuLmVkdTwvYXV0
aC1hZGRyZXNzPjx0aXRsZXM+PHRpdGxlPkhldGVyb2dlbmVpdHkgaW4gYWRvbGVzY2VudCBkZXBy
ZXNzaXZlIHN5bXB0b20gdHJhamVjdG9yaWVzOiBpbXBsaWNhdGlvbnMgZm9yIHlvdW5nIGFkdWx0
cyZhcG9zOyByaXNreSBsaWZlc3R5bGU8L3RpdGxlPjxzZWNvbmRhcnktdGl0bGU+SiBBZG9sZXNj
IEhlYWx0aDwvc2Vjb25kYXJ5LXRpdGxlPjxhbHQtdGl0bGU+VGhlIEpvdXJuYWwgb2YgYWRvbGVz
Y2VudCBoZWFsdGggOiBvZmZpY2lhbCBwdWJsaWNhdGlvbiBvZiB0aGUgU29jaWV0eSBmb3IgQWRv
bGVzY2VudCBNZWRpY2luZTwvYWx0LXRpdGxlPjwvdGl0bGVzPjxwZXJpb2RpY2FsPjxmdWxsLXRp
dGxlPkpvdXJuYWwgb2YgQWRvbGVzY2VudCBIZWFsdGg8L2Z1bGwtdGl0bGU+PGFiYnItMT5KLiBB
ZG9sZXNjLiBIZWFsdGg8L2FiYnItMT48YWJici0yPkogQWRvbGVzYyBIZWFsdGg8L2FiYnItMj48
L3BlcmlvZGljYWw+PHBhZ2VzPjQwNy0xMzwvcGFnZXM+PHZvbHVtZT40Nzwvdm9sdW1lPjxudW1i
ZXI+NDwvbnVtYmVyPjxlZGl0aW9uPjIwMTAvMDkvMjU8L2VkaXRpb24+PGtleXdvcmRzPjxrZXl3
b3JkPkFkb2xlc2NlbnQ8L2tleXdvcmQ+PGtleXdvcmQ+RGVwcmVzc2lvbi9kaWFnbm9zaXMvKnBz
eWNob2xvZ3k8L2tleXdvcmQ+PGtleXdvcmQ+RmVtYWxlPC9rZXl3b3JkPjxrZXl3b3JkPkh1bWFu
czwva2V5d29yZD48a2V5d29yZD5KdXZlbmlsZSBEZWxpbnF1ZW5jeS9wc3ljaG9sb2d5PC9rZXl3
b3JkPjxrZXl3b3JkPipMaWZlIFN0eWxlPC9rZXl3b3JkPjxrZXl3b3JkPkxvbmdpdHVkaW5hbCBT
dHVkaWVzPC9rZXl3b3JkPjxrZXl3b3JkPk1hbGU8L2tleXdvcmQ+PGtleXdvcmQ+TWFyaXRhbCBT
dGF0dXM8L2tleXdvcmQ+PGtleXdvcmQ+UHJvZ25vc2lzPC9rZXl3b3JkPjxrZXl3b3JkPipSaXNr
LVRha2luZzwva2V5d29yZD48a2V5d29yZD5TZXggRmFjdG9yczwva2V5d29yZD48a2V5d29yZD5T
ZXh1YWwgQmVoYXZpb3IvcHN5Y2hvbG9neTwva2V5d29yZD48a2V5d29yZD5TdWJzdGFuY2UtUmVs
YXRlZCBEaXNvcmRlcnMvcHN5Y2hvbG9neTwva2V5d29yZD48a2V5d29yZD5Zb3VuZyBBZHVsdDwv
a2V5d29yZD48L2tleXdvcmRzPjxkYXRlcz48eWVhcj4yMDEwPC95ZWFyPjxwdWItZGF0ZXM+PGRh
dGU+T2N0PC9kYXRlPjwvcHViLWRhdGVzPjwvZGF0ZXM+PGlzYm4+MTg3OS0xOTcyIChFbGVjdHJv
bmljKSYjeEQ7MTA1NC0xMzlYIChMaW5raW5nKTwvaXNibj48YWNjZXNzaW9uLW51bT4yMDg2NDAx
MTwvYWNjZXNzaW9uLW51bT48d29yay10eXBlPlJlc2VhcmNoIFN1cHBvcnQsIE4uSS5ILiwgRXh0
cmFtdXJhbCYjeEQ7UmVzZWFyY2ggU3VwcG9ydCwgVS5TLiBHb3YmYXBvczt0LCBOb24tUC5ILlMu
JiN4RDtSZXNlYXJjaCBTdXBwb3J0LCBVLlMuIEdvdiZhcG9zO3QsIFAuSC5TLjwvd29yay10eXBl
Pjx1cmxzPjxyZWxhdGVkLXVybHM+PHVybD5odHRwOi8vd3d3Lm5jYmkubmxtLm5paC5nb3YvcHVi
bWVkLzIwODY0MDExPC91cmw+PHVybD5odHRwOi8vYWMuZWxzLWNkbi5jb20vUzEwNTQxMzlYMTAw
MDEzNjkvMS1zMi4wLVMxMDU0MTM5WDEwMDAxMzY5LW1haW4ucGRmP190aWQ9NGFkNjMwYWUtZjkw
YS0xMWUxLWE4NjYtMDAwMDBhYWNiMzYxJmFtcDthY2RuYXQ9MTM0NzAzNjAxOV80NGIzYzNiZWEx
NmMyMmYzOTcxNWE0MjlmMDJkNWYzMzwvdXJsPjwvcmVsYXRlZC11cmxzPjwvdXJscz48ZWxlY3Ry
b25pYy1yZXNvdXJjZS1udW0+MTAuMTAxNi9qLmphZG9oZWFsdGguMjAxMC4wMi4wMTM8L2VsZWN0
cm9uaWMtcmVzb3VyY2UtbnVtPjxsYW5ndWFnZT5lbmc8L2xhbmd1YWdlPjwvcmVjb3JkPjwvQ2l0
ZT48L0VuZE5vdGU+AG==
</w:fldData>
        </w:fldChar>
      </w:r>
      <w:r w:rsidR="001D5517"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PEVuZE5vdGU+PENpdGU+PEF1dGhvcj5NYXRoaWVzZW48L0F1dGhvcj48WWVhcj4yMDA5PC9ZZWFy
PjxSZWNOdW0+ODYzPC9SZWNOdW0+PERpc3BsYXlUZXh0Pls4LCAxMSwgMTIsIDIwXTwvRGlzcGxh
eVRleHQ+PHJlY29yZD48cmVjLW51bWJlcj44NjM8L3JlYy1udW1iZXI+PGZvcmVpZ24ta2V5cz48
a2V5IGFwcD0iRU4iIGRiLWlkPSIyOXQ5MHR6ZGo1MHpkc2U5dngxeHNhYWRyOXY1OWRhMjB4Znci
Pjg2Mzwva2V5PjwvZm9yZWlnbi1rZXlzPjxyZWYtdHlwZSBuYW1lPSJKb3VybmFsIEFydGljbGUi
PjE3PC9yZWYtdHlwZT48Y29udHJpYnV0b3JzPjxhdXRob3JzPjxhdXRob3I+TWF0aGllc2VuLCBL
LiBTLjwvYXV0aG9yPjxhdXRob3I+U2Fuc29uLCBBLjwvYXV0aG9yPjxhdXRob3I+U3Rvb2xtaWxs
ZXIsIE0uPC9hdXRob3I+PGF1dGhvcj5LYXJldm9sZCwgRS48L2F1dGhvcj48L2F1dGhvcnM+PC9j
b250cmlidXRvcnM+PGF1dGgtYWRkcmVzcz5Ob3J3ZWdpYW4gSW5zdGl0dXRlIG9mIFB1YmxpYyBI
ZWFsdGgsIFAuTy4gQm94IDQ0MDQsIE55ZGFsZW4sIE4tMDQwMywgT3NsbywgTm9yd2F5LiBrcm1h
QGZoaS5ubzwvYXV0aC1hZGRyZXNzPjx0aXRsZXM+PHRpdGxlPlRoZSBuYXR1cmUgYW5kIHByZWRp
Y3RvcnMgb2YgdW5kZXJjb250cm9sbGVkIGFuZCBpbnRlcm5hbGl6aW5nIHByb2JsZW0gdHJhamVj
dG9yaWVzIGFjcm9zcyBlYXJseSBjaGlsZGhvb2Q8L3RpdGxlPjxzZWNvbmRhcnktdGl0bGU+SiBB
Ym5vcm0gQ2hpbGQgUHN5Y2hvbDwvc2Vjb25kYXJ5LXRpdGxlPjxhbHQtdGl0bGU+Sm91cm5hbCBv
ZiBhYm5vcm1hbCBjaGlsZCBwc3ljaG9sb2d5PC9hbHQtdGl0bGU+PC90aXRsZXM+PHBlcmlvZGlj
YWw+PGZ1bGwtdGl0bGU+Sm91cm5hbCBvZiBBYm5vcm1hbCBDaGlsZCBQc3ljaG9sb2d5PC9mdWxs
LXRpdGxlPjxhYmJyLTE+Si4gQWJub3JtLiBDaGlsZCBQc3ljaG9sLjwvYWJici0xPjxhYmJyLTI+
SiBBYm5vcm0gQ2hpbGQgUHN5Y2hvbDwvYWJici0yPjwvcGVyaW9kaWNhbD48YWx0LXBlcmlvZGlj
YWw+PGZ1bGwtdGl0bGU+Sm91cm5hbCBvZiBBYm5vcm1hbCBDaGlsZCBQc3ljaG9sb2d5PC9mdWxs
LXRpdGxlPjxhYmJyLTE+Si4gQWJub3JtLiBDaGlsZCBQc3ljaG9sLjwvYWJici0xPjxhYmJyLTI+
SiBBYm5vcm0gQ2hpbGQgUHN5Y2hvbDwvYWJici0yPjwvYWx0LXBlcmlvZGljYWw+PHBhZ2VzPjIw
OS0yMjwvcGFnZXM+PHZvbHVtZT4zNzwvdm9sdW1lPjxudW1iZXI+MjwvbnVtYmVyPjxlZGl0aW9u
PjIwMDgvMDkvMDQ8L2VkaXRpb24+PGtleXdvcmRzPjxrZXl3b3JkPkNoaWxkIEJlaGF2aW9yIERp
c29yZGVycy9lcGlkZW1pb2xvZ3kvKnBzeWNob2xvZ3k8L2tleXdvcmQ+PGtleXdvcmQ+Q2hpbGQs
IFByZXNjaG9vbDwva2V5d29yZD48a2V5d29yZD5EZXByZXNzaW9uLypwc3ljaG9sb2d5PC9rZXl3
b3JkPjxrZXl3b3JkPkZhbWlseS8qcHN5Y2hvbG9neTwva2V5d29yZD48a2V5d29yZD5GZW1hbGU8
L2tleXdvcmQ+PGtleXdvcmQ+SHVtYW5zPC9rZXl3b3JkPjxrZXl3b3JkPkluZmFudDwva2V5d29y
ZD48a2V5d29yZD4qTGlmZSBDaGFuZ2UgRXZlbnRzPC9rZXl3b3JkPjxrZXl3b3JkPk1hbGU8L2tl
eXdvcmQ+PGtleXdvcmQ+TW90aGVyLUNoaWxkIFJlbGF0aW9uczwva2V5d29yZD48a2V5d29yZD5N
b3RoZXJzLypwc3ljaG9sb2d5PC9rZXl3b3JkPjxrZXl3b3JkPlByb3NwZWN0aXZlIFN0dWRpZXM8
L2tleXdvcmQ+PGtleXdvcmQ+UmlzayBGYWN0b3JzPC9rZXl3b3JkPjxrZXl3b3JkPipTb2NpYWwg
U3VwcG9ydDwva2V5d29yZD48a2V5d29yZD5UZW1wZXJhbWVudDwva2V5d29yZD48a2V5d29yZD4q
VGVtcGVyYXR1cmU8L2tleXdvcmQ+PC9rZXl3b3Jkcz48ZGF0ZXM+PHllYXI+MjAwOTwveWVhcj48
cHViLWRhdGVzPjxkYXRlPkZlYjwvZGF0ZT48L3B1Yi1kYXRlcz48L2RhdGVzPjxpc2JuPjE1NzMt
MjgzNSAoRWxlY3Ryb25pYykmI3hEOzAwOTEtMDYyNyAoTGlua2luZyk8L2lzYm4+PGFjY2Vzc2lv
bi1udW0+MTg3NjY0MzY8L2FjY2Vzc2lvbi1udW0+PHVybHM+PHJlbGF0ZWQtdXJscz48dXJsPmh0
dHA6Ly93d3cubmNiaS5ubG0ubmloLmdvdi9wdWJtZWQvMTg3NjY0MzY8L3VybD48L3JlbGF0ZWQt
dXJscz48L3VybHM+PGVsZWN0cm9uaWMtcmVzb3VyY2UtbnVtPjEwLjEwMDcvczEwODAyLTAwOC05
MjY4LXk8L2VsZWN0cm9uaWMtcmVzb3VyY2UtbnVtPjxsYW5ndWFnZT5lbmc8L2xhbmd1YWdlPjwv
cmVjb3JkPjwvQ2l0ZT48Q2l0ZT48QXV0aG9yPkNvdGU8L0F1dGhvcj48WWVhcj4yMDA5PC9ZZWFy
PjxSZWNOdW0+OTQyPC9SZWNOdW0+PHJlY29yZD48cmVjLW51bWJlcj45NDI8L3JlYy1udW1iZXI+
PGZvcmVpZ24ta2V5cz48a2V5IGFwcD0iRU4iIGRiLWlkPSIyOXQ5MHR6ZGo1MHpkc2U5dngxeHNh
YWRyOXY1OWRhMjB4ZnciPjk0Mjwva2V5PjwvZm9yZWlnbi1rZXlzPjxyZWYtdHlwZSBuYW1lPSJK
b3VybmFsIEFydGljbGUiPjE3PC9yZWYtdHlwZT48Y29udHJpYnV0b3JzPjxhdXRob3JzPjxhdXRo
b3I+Q290ZSwgUy4gTS48L2F1dGhvcj48YXV0aG9yPkJvaXZpbiwgTS48L2F1dGhvcj48YXV0aG9y
PkxpdSwgWC4gQy48L2F1dGhvcj48YXV0aG9yPk5hZ2luLCBELiBTLjwvYXV0aG9yPjxhdXRob3I+
Wm9jY29saWxsbywgTS48L2F1dGhvcj48YXV0aG9yPlRyZW1ibGF5LCBSLiBFLjwvYXV0aG9yPjwv
YXV0aG9ycz48L2NvbnRyaWJ1dG9ycz48YXV0aC1hZGRyZXNzPkNvdGUsIFNtJiN4RDtVbml2IE1v
bnRyZWFsLCBHUklQLCBEZXB0IFNvY2lhbCAmYW1wOyBQcmV2ZW50IE1lZCwgSW50IExhYiBDaGls
ZCAmYW1wOyBBZG9sZXNjZW50IE1lbnRhbCBIbHRoLCAzMDUwIEVkb3VhcmQgTW9udHBldGl0LCBN
b250cmVhbCwgUFEgSDNUIDFKNywgQ2FuYWRhJiN4RDtVbml2IE1vbnRyZWFsLCBHUklQLCBEZXB0
IFNvY2lhbCAmYW1wOyBQcmV2ZW50IE1lZCwgSW50IExhYiBDaGlsZCAmYW1wOyBBZG9sZXNjZW50
IE1lbnRhbCBIbHRoLCAzMDUwIEVkb3VhcmQgTW9udHBldGl0LCBNb250cmVhbCwgUFEgSDNUIDFK
NywgQ2FuYWRhJiN4RDtVbml2IE1vbnRyZWFsLCBHUklQLCBEZXB0IFNvY2lhbCAmYW1wOyBQcmV2
ZW50IE1lZCwgSW50IExhYiBDaGlsZCAmYW1wOyBBZG9sZXNjZW50IE1lbnRhbCBIbHRoLCBNb250
cmVhbCwgUFEgSDNUIDFKNywgQ2FuYWRhJiN4RDtJTlNFUk0sIFU2NjksIEYtNzU2NTQgUGFyaXMg
MTMsIEZyYW5jZSYjeEQ7VW5pdiBMYXZhbCwgRGVwdCBQc3ljaG9sLCBJbnQgTGFiIENoaWxkICZh
bXA7IEFkb2xlc2NlbnQgTWVudGFsIEhsdGgsIFF1ZWJlYyBDaXR5LCBQUSBHMUsgN1A0LCBDYW5h
ZGEmI3hEO1VuaXYgTW9udHJlYWwsIEludCBMYWIgQ2hpbGQgJmFtcDsgQWRvbGVzY2VudCBNZW50
YWwgSGx0aCBEZXYsIFJlcyBVbml0IENoaWxkcmVucyBQc3ljaG9zb2NpYWwgTWFsYWRqdXN0bWVu
dCwgTW9udHJlYWwsIFBRIEgzVCAxSjcsIENhbmFkYSYjeEQ7Q2FybmVnaWUgTWVsbG9uIFVuaXYs
IEhlaW56IFNjaCBQdWJsIFBvbGljeSwgUGl0dHNidXJnaCwgUEEgMTUyMTMgVVNBJiN4RDtNY0dp
bGwgVW5pdiwgRGVwdCBQc3ljaGlhdCwgTW9udHJlYWwsIFBRIEgzQSAyVDUsIENhbmFkYSYjeEQ7
VW5pdiBDb2xsIER1YmxpbiwgU2NoIFB1YmwgSGx0aCAmYW1wOyBQb3B1bGF0IFNjaSwgRHVibGlu
IDIsIElyZWxhbmQ8L2F1dGgtYWRkcmVzcz48dGl0bGVzPjx0aXRsZT5EZXByZXNzaW9uIGFuZCBh
bnhpZXR5IHN5bXB0b21zOiBvbnNldCwgZGV2ZWxvcG1lbnRhbCBjb3Vyc2UgYW5kIHJpc2sgZmFj
dG9ycyBkdXJpbmcgZWFybHkgY2hpbGRob29kPC90aXRsZT48c2Vjb25kYXJ5LXRpdGxlPkpvdXJu
YWwgb2YgQ2hpbGQgUHN5Y2hvbG9neSBhbmQgUHN5Y2hpYXRyeTwvc2Vjb25kYXJ5LXRpdGxlPjxh
bHQtdGl0bGU+SiBDaGlsZCBQc3ljaG9sIFBzeWM8L2FsdC10aXRsZT48L3RpdGxlcz48cGVyaW9k
aWNhbD48ZnVsbC10aXRsZT5Kb3VybmFsIG9mIENoaWxkIFBzeWNob2xvZ3kgYW5kIFBzeWNoaWF0
cnk8L2Z1bGwtdGl0bGU+PGFiYnItMT5KIENoaWxkIFBzeWNob2wgUHN5YzwvYWJici0xPjwvcGVy
aW9kaWNhbD48YWx0LXBlcmlvZGljYWw+PGZ1bGwtdGl0bGU+Sm91cm5hbCBvZiBDaGlsZCBQc3lj
aG9sb2d5IGFuZCBQc3ljaGlhdHJ5PC9mdWxsLXRpdGxlPjxhYmJyLTE+SiBDaGlsZCBQc3ljaG9s
IFBzeWM8L2FiYnItMT48L2FsdC1wZXJpb2RpY2FsPjxwYWdlcz4xMjAxLTEyMDg8L3BhZ2VzPjx2
b2x1bWU+NTA8L3ZvbHVtZT48bnVtYmVyPjEwPC9udW1iZXI+PGtleXdvcmRzPjxrZXl3b3JkPmNo
aWxkIGRldmVsb3BtZW50PC9rZXl3b3JkPjxrZXl3b3JkPmRlcHJlc3NpdmUgc3ltcHRvbXM8L2tl
eXdvcmQ+PGtleXdvcmQ+YW54aWV0eSBzeW1wdG9tczwva2V5d29yZD48a2V5d29yZD5mYW1pbHkg
cmlza3M8L2tleXdvcmQ+PGtleXdvcmQ+aW5mYW5jeTwva2V5d29yZD48a2V5d29yZD5waHlzaWNh
bCBhZ2dyZXNzaW9uPC9rZXl3b3JkPjxrZXl3b3JkPmludGVybmFsaXppbmcgcHJvYmxlbXM8L2tl
eXdvcmQ+PGtleXdvcmQ+bWF0ZXJuYWwgZGVwcmVzc2lvbjwva2V5d29yZD48a2V5d29yZD5nbG9i
YWwgYnVyZGVuPC9rZXl3b3JkPjxrZXl3b3JkPmNoaWxkcmVuPC9rZXl3b3JkPjxrZXl3b3JkPm1v
dGhlcnM8L2tleXdvcmQ+PGtleXdvcmQ+cHN5Y2hvcGF0aG9sb2d5PC9rZXl3b3JkPjxrZXl3b3Jk
PmFkb2xlc2NlbmNlPC9rZXl3b3JkPjxrZXl3b3JkPnByZXNjaG9vbDwva2V5d29yZD48a2V5d29y
ZD5iZWhhdmlvcjwva2V5d29yZD48L2tleXdvcmRzPjxkYXRlcz48eWVhcj4yMDA5PC95ZWFyPjxw
dWItZGF0ZXM+PGRhdGU+T2N0PC9kYXRlPjwvcHViLWRhdGVzPjwvZGF0ZXM+PGlzYm4+MDAyMS05
NjMwPC9pc2JuPjxhY2Nlc3Npb24tbnVtPklTSTowMDAyNjk5Nzc4MDAwMDI8L2FjY2Vzc2lvbi1u
dW0+PHVybHM+PHJlbGF0ZWQtdXJscz48dXJsPiZsdDtHbyB0byBJU0kmZ3Q7Oi8vMDAwMjY5OTc3
ODAwMDAyPC91cmw+PC9yZWxhdGVkLXVybHM+PC91cmxzPjxlbGVjdHJvbmljLXJlc291cmNlLW51
bT5Eb2kgMTAuMTExMS9KLjE0NjktNzYxMC4yMDA5LjAyMDk5Llg8L2VsZWN0cm9uaWMtcmVzb3Vy
Y2UtbnVtPjxsYW5ndWFnZT5FbmdsaXNoPC9sYW5ndWFnZT48L3JlY29yZD48L0NpdGU+PENpdGU+
PEF1dGhvcj5GZW5nPC9BdXRob3I+PFllYXI+MjAwODwvWWVhcj48UmVjTnVtPjg5ODwvUmVjTnVt
PjxyZWNvcmQ+PHJlYy1udW1iZXI+ODk4PC9yZWMtbnVtYmVyPjxmb3JlaWduLWtleXM+PGtleSBh
cHA9IkVOIiBkYi1pZD0iMjl0OTB0emRqNTB6ZHNlOXZ4MXhzYWFkcjl2NTlkYTIweGZ3Ij44OTg8
L2tleT48L2ZvcmVpZ24ta2V5cz48cmVmLXR5cGUgbmFtZT0iSm91cm5hbCBBcnRpY2xlIj4xNzwv
cmVmLXR5cGU+PGNvbnRyaWJ1dG9ycz48YXV0aG9ycz48YXV0aG9yPkZlbmcsIFguPC9hdXRob3I+
PGF1dGhvcj5TaGF3LCBELiBTLjwvYXV0aG9yPjxhdXRob3I+U2lsaywgSi4gUy48L2F1dGhvcj48
L2F1dGhvcnM+PC9jb250cmlidXRvcnM+PGF1dGgtYWRkcmVzcz5EZXBhcnRtZW50IG9mIFBzeWNo
b2xvZ3ksIFVuaXZlcnNpdHkgb2YgUGl0dHNidXJnaCwgUGl0dHNidXJnaCwgUEEgMTUyNjAsIFVT
QS48L2F1dGgtYWRkcmVzcz48dGl0bGVzPjx0aXRsZT5EZXZlbG9wbWVudGFsIHRyYWplY3Rvcmll
cyBvZiBhbnhpZXR5IHN5bXB0b21zIGFtb25nIGJveXMgYWNyb3NzIGVhcmx5IGFuZCBtaWRkbGUg
Y2hpbGRob29kPC90aXRsZT48c2Vjb25kYXJ5LXRpdGxlPkogQWJub3JtIFBzeWNob2w8L3NlY29u
ZGFyeS10aXRsZT48YWx0LXRpdGxlPkpvdXJuYWwgb2YgYWJub3JtYWwgcHN5Y2hvbG9neTwvYWx0
LXRpdGxlPjwvdGl0bGVzPjxwZXJpb2RpY2FsPjxmdWxsLXRpdGxlPkpvdXJuYWwgb2YgQWJub3Jt
YWwgUHN5Y2hvbG9neTwvZnVsbC10aXRsZT48YWJici0xPkouIEFibm9ybS4gUHN5Y2hvbC48L2Fi
YnItMT48YWJici0yPkogQWJub3JtIFBzeWNob2w8L2FiYnItMj48L3BlcmlvZGljYWw+PGFsdC1w
ZXJpb2RpY2FsPjxmdWxsLXRpdGxlPkpvdXJuYWwgb2YgQWJub3JtYWwgUHN5Y2hvbG9neTwvZnVs
bC10aXRsZT48YWJici0xPkouIEFibm9ybS4gUHN5Y2hvbC48L2FiYnItMT48YWJici0yPkogQWJu
b3JtIFBzeWNob2w8L2FiYnItMj48L2FsdC1wZXJpb2RpY2FsPjxwYWdlcz4zMi00NzwvcGFnZXM+
PHZvbHVtZT4xMTc8L3ZvbHVtZT48bnVtYmVyPjE8L251bWJlcj48ZWRpdGlvbj4yMDA4LzAyLzEz
PC9lZGl0aW9uPjxrZXl3b3Jkcz48a2V5d29yZD5BbnhpZXR5IERpc29yZGVycy9kaWFnbm9zaXMv
KmVwaWRlbWlvbG9neS9wc3ljaG9sb2d5PC9rZXl3b3JkPjxrZXl3b3JkPkNoaWxkPC9rZXl3b3Jk
PjxrZXl3b3JkPipDaGlsZCBEZXZlbG9wbWVudDwva2V5d29yZD48a2V5d29yZD5DaGlsZCwgUHJl
c2Nob29sPC9rZXl3b3JkPjxrZXl3b3JkPkZvbGxvdy1VcCBTdHVkaWVzPC9rZXl3b3JkPjxrZXl3
b3JkPkh1bWFuczwva2V5d29yZD48a2V5d29yZD5JbmZhbnQ8L2tleXdvcmQ+PGtleXdvcmQ+TWFs
ZTwva2V5d29yZD48a2V5d29yZD5Nb3RoZXJzL3BzeWNob2xvZ3k8L2tleXdvcmQ+PGtleXdvcmQ+
UGFyZW50LUNoaWxkIFJlbGF0aW9uczwva2V5d29yZD48a2V5d29yZD5UZW1wZXJhbWVudDwva2V5
d29yZD48L2tleXdvcmRzPjxkYXRlcz48eWVhcj4yMDA4PC95ZWFyPjxwdWItZGF0ZXM+PGRhdGU+
RmViPC9kYXRlPjwvcHViLWRhdGVzPjwvZGF0ZXM+PGlzYm4+MDAyMS04NDNYIChQcmludCkmI3hE
OzAwMjEtODQzWCAoTGlua2luZyk8L2lzYm4+PGFjY2Vzc2lvbi1udW0+MTgyNjY0ODQ8L2FjY2Vz
c2lvbi1udW0+PHdvcmstdHlwZT5SZXNlYXJjaCBTdXBwb3J0LCBOLkkuSC4sIEV4dHJhbXVyYWw8
L3dvcmstdHlwZT48dXJscz48cmVsYXRlZC11cmxzPjx1cmw+aHR0cDovL3d3dy5uY2JpLm5sbS5u
aWguZ292L3B1Ym1lZC8xODI2NjQ4NDwvdXJsPjwvcmVsYXRlZC11cmxzPjwvdXJscz48Y3VzdG9t
Mj4yNzExNTYyPC9jdXN0b20yPjxlbGVjdHJvbmljLXJlc291cmNlLW51bT4xMC4xMDM3LzAwMjEt
ODQzWC4xMTcuMS4zMjwvZWxlY3Ryb25pYy1yZXNvdXJjZS1udW0+PGxhbmd1YWdlPmVuZzwvbGFu
Z3VhZ2U+PC9yZWNvcmQ+PC9DaXRlPjxDaXRlPjxBdXRob3I+V2lja3JhbWE8L0F1dGhvcj48WWVh
cj4yMDEwPC9ZZWFyPjxSZWNOdW0+OTMyPC9SZWNOdW0+PHJlY29yZD48cmVjLW51bWJlcj45MzI8
L3JlYy1udW1iZXI+PGZvcmVpZ24ta2V5cz48a2V5IGFwcD0iRU4iIGRiLWlkPSIyOXQ5MHR6ZGo1
MHpkc2U5dngxeHNhYWRyOXY1OWRhMjB4ZnciPjkzMjwva2V5PjwvZm9yZWlnbi1rZXlzPjxyZWYt
dHlwZSBuYW1lPSJKb3VybmFsIEFydGljbGUiPjE3PC9yZWYtdHlwZT48Y29udHJpYnV0b3JzPjxh
dXRob3JzPjxhdXRob3I+V2lja3JhbWEsIFQuPC9hdXRob3I+PGF1dGhvcj5XaWNrcmFtYSwgSy4g
QS48L2F1dGhvcj48L2F1dGhvcnM+PC9jb250cmlidXRvcnM+PGF1dGgtYWRkcmVzcz5EZXBhcnRt
ZW50IG9mIEh1bWFuIERldmVsb3BtZW50IGFuZCBGYW1pbHkgU3R1ZGllcywgQXVidXJuIFVuaXZl
cnNpdHksIEF1YnVybiwgQWxhYmFtYSAzNjg0OSwgVVNBLiB0d3owMDNAYXVidXJuLmVkdTwvYXV0
aC1hZGRyZXNzPjx0aXRsZXM+PHRpdGxlPkhldGVyb2dlbmVpdHkgaW4gYWRvbGVzY2VudCBkZXBy
ZXNzaXZlIHN5bXB0b20gdHJhamVjdG9yaWVzOiBpbXBsaWNhdGlvbnMgZm9yIHlvdW5nIGFkdWx0
cyZhcG9zOyByaXNreSBsaWZlc3R5bGU8L3RpdGxlPjxzZWNvbmRhcnktdGl0bGU+SiBBZG9sZXNj
IEhlYWx0aDwvc2Vjb25kYXJ5LXRpdGxlPjxhbHQtdGl0bGU+VGhlIEpvdXJuYWwgb2YgYWRvbGVz
Y2VudCBoZWFsdGggOiBvZmZpY2lhbCBwdWJsaWNhdGlvbiBvZiB0aGUgU29jaWV0eSBmb3IgQWRv
bGVzY2VudCBNZWRpY2luZTwvYWx0LXRpdGxlPjwvdGl0bGVzPjxwZXJpb2RpY2FsPjxmdWxsLXRp
dGxlPkpvdXJuYWwgb2YgQWRvbGVzY2VudCBIZWFsdGg8L2Z1bGwtdGl0bGU+PGFiYnItMT5KLiBB
ZG9sZXNjLiBIZWFsdGg8L2FiYnItMT48YWJici0yPkogQWRvbGVzYyBIZWFsdGg8L2FiYnItMj48
L3BlcmlvZGljYWw+PHBhZ2VzPjQwNy0xMzwvcGFnZXM+PHZvbHVtZT40Nzwvdm9sdW1lPjxudW1i
ZXI+NDwvbnVtYmVyPjxlZGl0aW9uPjIwMTAvMDkvMjU8L2VkaXRpb24+PGtleXdvcmRzPjxrZXl3
b3JkPkFkb2xlc2NlbnQ8L2tleXdvcmQ+PGtleXdvcmQ+RGVwcmVzc2lvbi9kaWFnbm9zaXMvKnBz
eWNob2xvZ3k8L2tleXdvcmQ+PGtleXdvcmQ+RmVtYWxlPC9rZXl3b3JkPjxrZXl3b3JkPkh1bWFu
czwva2V5d29yZD48a2V5d29yZD5KdXZlbmlsZSBEZWxpbnF1ZW5jeS9wc3ljaG9sb2d5PC9rZXl3
b3JkPjxrZXl3b3JkPipMaWZlIFN0eWxlPC9rZXl3b3JkPjxrZXl3b3JkPkxvbmdpdHVkaW5hbCBT
dHVkaWVzPC9rZXl3b3JkPjxrZXl3b3JkPk1hbGU8L2tleXdvcmQ+PGtleXdvcmQ+TWFyaXRhbCBT
dGF0dXM8L2tleXdvcmQ+PGtleXdvcmQ+UHJvZ25vc2lzPC9rZXl3b3JkPjxrZXl3b3JkPipSaXNr
LVRha2luZzwva2V5d29yZD48a2V5d29yZD5TZXggRmFjdG9yczwva2V5d29yZD48a2V5d29yZD5T
ZXh1YWwgQmVoYXZpb3IvcHN5Y2hvbG9neTwva2V5d29yZD48a2V5d29yZD5TdWJzdGFuY2UtUmVs
YXRlZCBEaXNvcmRlcnMvcHN5Y2hvbG9neTwva2V5d29yZD48a2V5d29yZD5Zb3VuZyBBZHVsdDwv
a2V5d29yZD48L2tleXdvcmRzPjxkYXRlcz48eWVhcj4yMDEwPC95ZWFyPjxwdWItZGF0ZXM+PGRh
dGU+T2N0PC9kYXRlPjwvcHViLWRhdGVzPjwvZGF0ZXM+PGlzYm4+MTg3OS0xOTcyIChFbGVjdHJv
bmljKSYjeEQ7MTA1NC0xMzlYIChMaW5raW5nKTwvaXNibj48YWNjZXNzaW9uLW51bT4yMDg2NDAx
MTwvYWNjZXNzaW9uLW51bT48d29yay10eXBlPlJlc2VhcmNoIFN1cHBvcnQsIE4uSS5ILiwgRXh0
cmFtdXJhbCYjeEQ7UmVzZWFyY2ggU3VwcG9ydCwgVS5TLiBHb3YmYXBvczt0LCBOb24tUC5ILlMu
JiN4RDtSZXNlYXJjaCBTdXBwb3J0LCBVLlMuIEdvdiZhcG9zO3QsIFAuSC5TLjwvd29yay10eXBl
Pjx1cmxzPjxyZWxhdGVkLXVybHM+PHVybD5odHRwOi8vd3d3Lm5jYmkubmxtLm5paC5nb3YvcHVi
bWVkLzIwODY0MDExPC91cmw+PHVybD5odHRwOi8vYWMuZWxzLWNkbi5jb20vUzEwNTQxMzlYMTAw
MDEzNjkvMS1zMi4wLVMxMDU0MTM5WDEwMDAxMzY5LW1haW4ucGRmP190aWQ9NGFkNjMwYWUtZjkw
YS0xMWUxLWE4NjYtMDAwMDBhYWNiMzYxJmFtcDthY2RuYXQ9MTM0NzAzNjAxOV80NGIzYzNiZWEx
NmMyMmYzOTcxNWE0MjlmMDJkNWYzMzwvdXJsPjwvcmVsYXRlZC11cmxzPjwvdXJscz48ZWxlY3Ry
b25pYy1yZXNvdXJjZS1udW0+MTAuMTAxNi9qLmphZG9oZWFsdGguMjAxMC4wMi4wMTM8L2VsZWN0
cm9uaWMtcmVzb3VyY2UtbnVtPjxsYW5ndWFnZT5lbmc8L2xhbmd1YWdlPjwvcmVjb3JkPjwvQ2l0
ZT48L0VuZE5vdGU+AG==
</w:fldData>
        </w:fldChar>
      </w:r>
      <w:r w:rsidR="001D5517"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8" w:tooltip="Mathiesen, 2009 #863" w:history="1">
        <w:r w:rsidR="007E220A" w:rsidRPr="00950194">
          <w:rPr>
            <w:rFonts w:ascii="Times New Roman" w:hAnsi="Times New Roman" w:cs="Times New Roman"/>
            <w:noProof/>
            <w:sz w:val="20"/>
            <w:szCs w:val="20"/>
          </w:rPr>
          <w:t>8</w:t>
        </w:r>
      </w:hyperlink>
      <w:r w:rsidR="006A148A" w:rsidRPr="00950194">
        <w:rPr>
          <w:rFonts w:ascii="Times New Roman" w:hAnsi="Times New Roman" w:cs="Times New Roman"/>
          <w:noProof/>
          <w:sz w:val="20"/>
          <w:szCs w:val="20"/>
        </w:rPr>
        <w:t xml:space="preserve">, </w:t>
      </w:r>
      <w:hyperlink w:anchor="_ENREF_11" w:tooltip="Feng, 2008 #898" w:history="1">
        <w:r w:rsidR="007E220A" w:rsidRPr="00950194">
          <w:rPr>
            <w:rFonts w:ascii="Times New Roman" w:hAnsi="Times New Roman" w:cs="Times New Roman"/>
            <w:noProof/>
            <w:sz w:val="20"/>
            <w:szCs w:val="20"/>
          </w:rPr>
          <w:t>11</w:t>
        </w:r>
      </w:hyperlink>
      <w:r w:rsidR="006A148A" w:rsidRPr="00950194">
        <w:rPr>
          <w:rFonts w:ascii="Times New Roman" w:hAnsi="Times New Roman" w:cs="Times New Roman"/>
          <w:noProof/>
          <w:sz w:val="20"/>
          <w:szCs w:val="20"/>
        </w:rPr>
        <w:t xml:space="preserve">, </w:t>
      </w:r>
      <w:hyperlink w:anchor="_ENREF_12" w:tooltip="Cote, 2009 #942" w:history="1">
        <w:r w:rsidR="007E220A" w:rsidRPr="00950194">
          <w:rPr>
            <w:rFonts w:ascii="Times New Roman" w:hAnsi="Times New Roman" w:cs="Times New Roman"/>
            <w:noProof/>
            <w:sz w:val="20"/>
            <w:szCs w:val="20"/>
          </w:rPr>
          <w:t>12</w:t>
        </w:r>
      </w:hyperlink>
      <w:r w:rsidR="006A148A" w:rsidRPr="00950194">
        <w:rPr>
          <w:rFonts w:ascii="Times New Roman" w:hAnsi="Times New Roman" w:cs="Times New Roman"/>
          <w:noProof/>
          <w:sz w:val="20"/>
          <w:szCs w:val="20"/>
        </w:rPr>
        <w:t xml:space="preserve">, </w:t>
      </w:r>
      <w:hyperlink w:anchor="_ENREF_20" w:tooltip="Wickrama, 2010 #932" w:history="1">
        <w:r w:rsidR="007E220A" w:rsidRPr="00950194">
          <w:rPr>
            <w:rFonts w:ascii="Times New Roman" w:hAnsi="Times New Roman" w:cs="Times New Roman"/>
            <w:noProof/>
            <w:sz w:val="20"/>
            <w:szCs w:val="20"/>
          </w:rPr>
          <w:t>20</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rather than examining the changes in these symptoms across these developmental periods. As a result, relatively little is known about the factors early in life that may influence the time of onset of these symptoms. In particular, it is unclear to what extent </w:t>
      </w:r>
      <w:r w:rsidR="00105F6D" w:rsidRPr="00950194">
        <w:rPr>
          <w:rFonts w:ascii="Times New Roman" w:hAnsi="Times New Roman" w:cs="Times New Roman"/>
          <w:sz w:val="20"/>
          <w:szCs w:val="20"/>
        </w:rPr>
        <w:t>early-life</w:t>
      </w:r>
      <w:r w:rsidRPr="00950194">
        <w:rPr>
          <w:rFonts w:ascii="Times New Roman" w:hAnsi="Times New Roman" w:cs="Times New Roman"/>
          <w:sz w:val="20"/>
          <w:szCs w:val="20"/>
        </w:rPr>
        <w:t xml:space="preserve"> factors may differentially predict the emergence of depressive and anxious symptoms in childhood versus during adolescence. </w:t>
      </w:r>
    </w:p>
    <w:p w14:paraId="37E2FE6F" w14:textId="77777777" w:rsidR="00105D6D" w:rsidRPr="00950194" w:rsidRDefault="007943F9" w:rsidP="00431D7C">
      <w:pPr>
        <w:spacing w:line="480" w:lineRule="auto"/>
        <w:ind w:firstLine="720"/>
        <w:rPr>
          <w:rFonts w:ascii="Times New Roman" w:hAnsi="Times New Roman" w:cs="Times New Roman"/>
          <w:sz w:val="20"/>
          <w:szCs w:val="20"/>
        </w:rPr>
      </w:pPr>
      <w:r w:rsidRPr="00950194">
        <w:rPr>
          <w:rFonts w:ascii="Times New Roman" w:hAnsi="Times New Roman" w:cs="Times New Roman"/>
          <w:sz w:val="20"/>
          <w:szCs w:val="20"/>
        </w:rPr>
        <w:t xml:space="preserve">Based on previously identified risk factors for internalizing symptoms, it is possible that </w:t>
      </w:r>
      <w:r w:rsidR="00105F6D" w:rsidRPr="00950194">
        <w:rPr>
          <w:rFonts w:ascii="Times New Roman" w:hAnsi="Times New Roman" w:cs="Times New Roman"/>
          <w:sz w:val="20"/>
          <w:szCs w:val="20"/>
        </w:rPr>
        <w:t>early-life</w:t>
      </w:r>
      <w:r w:rsidRPr="00950194">
        <w:rPr>
          <w:rFonts w:ascii="Times New Roman" w:hAnsi="Times New Roman" w:cs="Times New Roman"/>
          <w:sz w:val="20"/>
          <w:szCs w:val="20"/>
        </w:rPr>
        <w:t xml:space="preserve"> factors could help predict the timing of child versus adolescent internalizing symptom onset. For instance, internalizing symptoms in childhood have been predicted by difficult child temperament </w:t>
      </w:r>
      <w:r w:rsidR="00175912" w:rsidRPr="00950194">
        <w:rPr>
          <w:rFonts w:ascii="Times New Roman" w:hAnsi="Times New Roman" w:cs="Times New Roman"/>
          <w:sz w:val="20"/>
          <w:szCs w:val="20"/>
        </w:rPr>
        <w:fldChar w:fldCharType="begin">
          <w:fldData xml:space="preserve">PEVuZE5vdGU+PENpdGU+PEF1dGhvcj5Db3RlPC9BdXRob3I+PFllYXI+MjAwOTwvWWVhcj48UmVj
TnVtPjk0MjwvUmVjTnVtPjxEaXNwbGF5VGV4dD5bMTIsIDIxXTwvRGlzcGxheVRleHQ+PHJlY29y
ZD48cmVjLW51bWJlcj45NDI8L3JlYy1udW1iZXI+PGZvcmVpZ24ta2V5cz48a2V5IGFwcD0iRU4i
IGRiLWlkPSIyOXQ5MHR6ZGo1MHpkc2U5dngxeHNhYWRyOXY1OWRhMjB4ZnciPjk0Mjwva2V5Pjwv
Zm9yZWlnbi1rZXlzPjxyZWYtdHlwZSBuYW1lPSJKb3VybmFsIEFydGljbGUiPjE3PC9yZWYtdHlw
ZT48Y29udHJpYnV0b3JzPjxhdXRob3JzPjxhdXRob3I+Q290ZSwgUy4gTS48L2F1dGhvcj48YXV0
aG9yPkJvaXZpbiwgTS48L2F1dGhvcj48YXV0aG9yPkxpdSwgWC4gQy48L2F1dGhvcj48YXV0aG9y
Pk5hZ2luLCBELiBTLjwvYXV0aG9yPjxhdXRob3I+Wm9jY29saWxsbywgTS48L2F1dGhvcj48YXV0
aG9yPlRyZW1ibGF5LCBSLiBFLjwvYXV0aG9yPjwvYXV0aG9ycz48L2NvbnRyaWJ1dG9ycz48YXV0
aC1hZGRyZXNzPkNvdGUsIFNtJiN4RDtVbml2IE1vbnRyZWFsLCBHUklQLCBEZXB0IFNvY2lhbCAm
YW1wOyBQcmV2ZW50IE1lZCwgSW50IExhYiBDaGlsZCAmYW1wOyBBZG9sZXNjZW50IE1lbnRhbCBI
bHRoLCAzMDUwIEVkb3VhcmQgTW9udHBldGl0LCBNb250cmVhbCwgUFEgSDNUIDFKNywgQ2FuYWRh
JiN4RDtVbml2IE1vbnRyZWFsLCBHUklQLCBEZXB0IFNvY2lhbCAmYW1wOyBQcmV2ZW50IE1lZCwg
SW50IExhYiBDaGlsZCAmYW1wOyBBZG9sZXNjZW50IE1lbnRhbCBIbHRoLCAzMDUwIEVkb3VhcmQg
TW9udHBldGl0LCBNb250cmVhbCwgUFEgSDNUIDFKNywgQ2FuYWRhJiN4RDtVbml2IE1vbnRyZWFs
LCBHUklQLCBEZXB0IFNvY2lhbCAmYW1wOyBQcmV2ZW50IE1lZCwgSW50IExhYiBDaGlsZCAmYW1w
OyBBZG9sZXNjZW50IE1lbnRhbCBIbHRoLCBNb250cmVhbCwgUFEgSDNUIDFKNywgQ2FuYWRhJiN4
RDtJTlNFUk0sIFU2NjksIEYtNzU2NTQgUGFyaXMgMTMsIEZyYW5jZSYjeEQ7VW5pdiBMYXZhbCwg
RGVwdCBQc3ljaG9sLCBJbnQgTGFiIENoaWxkICZhbXA7IEFkb2xlc2NlbnQgTWVudGFsIEhsdGgs
IFF1ZWJlYyBDaXR5LCBQUSBHMUsgN1A0LCBDYW5hZGEmI3hEO1VuaXYgTW9udHJlYWwsIEludCBM
YWIgQ2hpbGQgJmFtcDsgQWRvbGVzY2VudCBNZW50YWwgSGx0aCBEZXYsIFJlcyBVbml0IENoaWxk
cmVucyBQc3ljaG9zb2NpYWwgTWFsYWRqdXN0bWVudCwgTW9udHJlYWwsIFBRIEgzVCAxSjcsIENh
bmFkYSYjeEQ7Q2FybmVnaWUgTWVsbG9uIFVuaXYsIEhlaW56IFNjaCBQdWJsIFBvbGljeSwgUGl0
dHNidXJnaCwgUEEgMTUyMTMgVVNBJiN4RDtNY0dpbGwgVW5pdiwgRGVwdCBQc3ljaGlhdCwgTW9u
dHJlYWwsIFBRIEgzQSAyVDUsIENhbmFkYSYjeEQ7VW5pdiBDb2xsIER1YmxpbiwgU2NoIFB1Ymwg
SGx0aCAmYW1wOyBQb3B1bGF0IFNjaSwgRHVibGluIDIsIElyZWxhbmQ8L2F1dGgtYWRkcmVzcz48
dGl0bGVzPjx0aXRsZT5EZXByZXNzaW9uIGFuZCBhbnhpZXR5IHN5bXB0b21zOiBvbnNldCwgZGV2
ZWxvcG1lbnRhbCBjb3Vyc2UgYW5kIHJpc2sgZmFjdG9ycyBkdXJpbmcgZWFybHkgY2hpbGRob29k
PC90aXRsZT48c2Vjb25kYXJ5LXRpdGxlPkpvdXJuYWwgb2YgQ2hpbGQgUHN5Y2hvbG9neSBhbmQg
UHN5Y2hpYXRyeTwvc2Vjb25kYXJ5LXRpdGxlPjxhbHQtdGl0bGU+SiBDaGlsZCBQc3ljaG9sIFBz
eWM8L2FsdC10aXRsZT48L3RpdGxlcz48cGVyaW9kaWNhbD48ZnVsbC10aXRsZT5Kb3VybmFsIG9m
IENoaWxkIFBzeWNob2xvZ3kgYW5kIFBzeWNoaWF0cnk8L2Z1bGwtdGl0bGU+PGFiYnItMT5KIENo
aWxkIFBzeWNob2wgUHN5YzwvYWJici0xPjwvcGVyaW9kaWNhbD48YWx0LXBlcmlvZGljYWw+PGZ1
bGwtdGl0bGU+Sm91cm5hbCBvZiBDaGlsZCBQc3ljaG9sb2d5IGFuZCBQc3ljaGlhdHJ5PC9mdWxs
LXRpdGxlPjxhYmJyLTE+SiBDaGlsZCBQc3ljaG9sIFBzeWM8L2FiYnItMT48L2FsdC1wZXJpb2Rp
Y2FsPjxwYWdlcz4xMjAxLTEyMDg8L3BhZ2VzPjx2b2x1bWU+NTA8L3ZvbHVtZT48bnVtYmVyPjEw
PC9udW1iZXI+PGtleXdvcmRzPjxrZXl3b3JkPmNoaWxkIGRldmVsb3BtZW50PC9rZXl3b3JkPjxr
ZXl3b3JkPmRlcHJlc3NpdmUgc3ltcHRvbXM8L2tleXdvcmQ+PGtleXdvcmQ+YW54aWV0eSBzeW1w
dG9tczwva2V5d29yZD48a2V5d29yZD5mYW1pbHkgcmlza3M8L2tleXdvcmQ+PGtleXdvcmQ+aW5m
YW5jeTwva2V5d29yZD48a2V5d29yZD5waHlzaWNhbCBhZ2dyZXNzaW9uPC9rZXl3b3JkPjxrZXl3
b3JkPmludGVybmFsaXppbmcgcHJvYmxlbXM8L2tleXdvcmQ+PGtleXdvcmQ+bWF0ZXJuYWwgZGVw
cmVzc2lvbjwva2V5d29yZD48a2V5d29yZD5nbG9iYWwgYnVyZGVuPC9rZXl3b3JkPjxrZXl3b3Jk
PmNoaWxkcmVuPC9rZXl3b3JkPjxrZXl3b3JkPm1vdGhlcnM8L2tleXdvcmQ+PGtleXdvcmQ+cHN5
Y2hvcGF0aG9sb2d5PC9rZXl3b3JkPjxrZXl3b3JkPmFkb2xlc2NlbmNlPC9rZXl3b3JkPjxrZXl3
b3JkPnByZXNjaG9vbDwva2V5d29yZD48a2V5d29yZD5iZWhhdmlvcjwva2V5d29yZD48L2tleXdv
cmRzPjxkYXRlcz48eWVhcj4yMDA5PC95ZWFyPjxwdWItZGF0ZXM+PGRhdGU+T2N0PC9kYXRlPjwv
cHViLWRhdGVzPjwvZGF0ZXM+PGlzYm4+MDAyMS05NjMwPC9pc2JuPjxhY2Nlc3Npb24tbnVtPklT
STowMDAyNjk5Nzc4MDAwMDI8L2FjY2Vzc2lvbi1udW0+PHVybHM+PHJlbGF0ZWQtdXJscz48dXJs
PiZsdDtHbyB0byBJU0kmZ3Q7Oi8vMDAwMjY5OTc3ODAwMDAyPC91cmw+PC9yZWxhdGVkLXVybHM+
PC91cmxzPjxlbGVjdHJvbmljLXJlc291cmNlLW51bT5Eb2kgMTAuMTExMS9KLjE0NjktNzYxMC4y
MDA5LjAyMDk5Llg8L2VsZWN0cm9uaWMtcmVzb3VyY2UtbnVtPjxsYW5ndWFnZT5FbmdsaXNoPC9s
YW5ndWFnZT48L3JlY29yZD48L0NpdGU+PENpdGU+PEF1dGhvcj5GYW50aTwvQXV0aG9yPjxZZWFy
PjIwMTA8L1llYXI+PFJlY051bT44ODY8L1JlY051bT48cmVjb3JkPjxyZWMtbnVtYmVyPjg4Njwv
cmVjLW51bWJlcj48Zm9yZWlnbi1rZXlzPjxrZXkgYXBwPSJFTiIgZGItaWQ9IjI5dDkwdHpkajUw
emRzZTl2eDF4c2FhZHI5djU5ZGEyMHhmdyI+ODg2PC9rZXk+PC9mb3JlaWduLWtleXM+PHJlZi10
eXBlIG5hbWU9IkpvdXJuYWwgQXJ0aWNsZSI+MTc8L3JlZi10eXBlPjxjb250cmlidXRvcnM+PGF1
dGhvcnM+PGF1dGhvcj5GYW50aSwgSy4gQS48L2F1dGhvcj48YXV0aG9yPkhlbnJpY2gsIEMuIEMu
PC9hdXRob3I+PC9hdXRob3JzPjwvY29udHJpYnV0b3JzPjxhdXRoLWFkZHJlc3M+RGVwYXJ0bWVu
dCBvZiBQc3ljaG9sb2d5LCBVbml2ZXJzaXR5IG9mIEN5cHJ1cywgTmljb3NpYSwgQ3lwcnVzLiBr
ZmFudGlAdWN5LmFjLmN5PC9hdXRoLWFkZHJlc3M+PHRpdGxlcz48dGl0bGU+VHJhamVjdG9yaWVz
IG9mIHB1cmUgYW5kIGNvLW9jY3VycmluZyBpbnRlcm5hbGl6aW5nIGFuZCBleHRlcm5hbGl6aW5n
IHByb2JsZW1zIGZyb20gYWdlIDIgdG8gYWdlIDEyOiBmaW5kaW5ncyBmcm9tIHRoZSBOYXRpb25h
bCBJbnN0aXR1dGUgb2YgQ2hpbGQgSGVhbHRoIGFuZCBIdW1hbiBEZXZlbG9wbWVudCBTdHVkeSBv
ZiBFYXJseSBDaGlsZCBDYXJlPC90aXRsZT48c2Vjb25kYXJ5LXRpdGxlPkRldiBQc3ljaG9sPC9z
ZWNvbmRhcnktdGl0bGU+PGFsdC10aXRsZT5EZXZlbG9wbWVudGFsIHBzeWNob2xvZ3k8L2FsdC10
aXRsZT48L3RpdGxlcz48cGVyaW9kaWNhbD48ZnVsbC10aXRsZT5EZXZlbG9wbWVudGFsIFBzeWNo
b2xvZ3k8L2Z1bGwtdGl0bGU+PGFiYnItMT5EZXYuIFBzeWNob2wuPC9hYmJyLTE+PGFiYnItMj5E
ZXYgUHN5Y2hvbDwvYWJici0yPjwvcGVyaW9kaWNhbD48YWx0LXBlcmlvZGljYWw+PGZ1bGwtdGl0
bGU+RGV2ZWxvcG1lbnRhbCBQc3ljaG9sb2d5PC9mdWxsLXRpdGxlPjxhYmJyLTE+RGV2LiBQc3lj
aG9sLjwvYWJici0xPjxhYmJyLTI+RGV2IFBzeWNob2w8L2FiYnItMj48L2FsdC1wZXJpb2RpY2Fs
PjxwYWdlcz4xMTU5LTc1PC9wYWdlcz48dm9sdW1lPjQ2PC92b2x1bWU+PG51bWJlcj41PC9udW1i
ZXI+PGVkaXRpb24+MjAxMC8wOS8wOTwvZWRpdGlvbj48a2V5d29yZHM+PGtleXdvcmQ+QWdlIEZh
Y3RvcnM8L2tleXdvcmQ+PGtleXdvcmQ+QW5hbHlzaXMgb2YgVmFyaWFuY2U8L2tleXdvcmQ+PGtl
eXdvcmQ+Q2hpbGQ8L2tleXdvcmQ+PGtleXdvcmQ+Q2hpbGQgQmVoYXZpb3IvKnBoeXNpb2xvZ3k8
L2tleXdvcmQ+PGtleXdvcmQ+KkNoaWxkIENhcmU8L2tleXdvcmQ+PGtleXdvcmQ+KkNoaWxkIERl
dmVsb3BtZW50PC9rZXl3b3JkPjxrZXl3b3JkPkNoaWxkLCBQcmVzY2hvb2w8L2tleXdvcmQ+PGtl
eXdvcmQ+RGVwcmVzc2lvbiwgUG9zdHBhcnR1bTwva2V5d29yZD48a2V5d29yZD5FbnZpcm9ubWVu
dDwva2V5d29yZD48a2V5d29yZD5GZW1hbGU8L2tleXdvcmQ+PGtleXdvcmQ+SHVtYW5zPC9rZXl3
b3JkPjxrZXl3b3JkPipJbnRlcm5hbC1FeHRlcm5hbCBDb250cm9sPC9rZXl3b3JkPjxrZXl3b3Jk
Pk1hbGU8L2tleXdvcmQ+PGtleXdvcmQ+TW9kZWxzLCBTdGF0aXN0aWNhbDwva2V5d29yZD48a2V5
d29yZD5Nb3RoZXItQ2hpbGQgUmVsYXRpb25zPC9rZXl3b3JkPjxrZXl3b3JkPk5hdGlvbmFsIElu
c3RpdHV0ZSBvZiBDaGlsZCBIZWFsdGggYW5kIEh1bWFuIERldmVsb3BtZW50IChVLlMuKTwva2V5
d29yZD48a2V5d29yZD5QZXJzb25hbGl0eSBBc3Nlc3NtZW50PC9rZXl3b3JkPjxrZXl3b3JkPipQ
ZXJzb25hbGl0eSBEZXZlbG9wbWVudDwva2V5d29yZD48a2V5d29yZD5SaXNrIEZhY3RvcnM8L2tl
eXdvcmQ+PGtleXdvcmQ+VGltZSBGYWN0b3JzPC9rZXl3b3JkPjxrZXl3b3JkPlVuaXRlZCBTdGF0
ZXM8L2tleXdvcmQ+PC9rZXl3b3Jkcz48ZGF0ZXM+PHllYXI+MjAxMDwveWVhcj48cHViLWRhdGVz
PjxkYXRlPlNlcDwvZGF0ZT48L3B1Yi1kYXRlcz48L2RhdGVzPjxpc2JuPjE5MzktMDU5OSAoRWxl
Y3Ryb25pYykmI3hEOzAwMTItMTY0OSAoTGlua2luZyk8L2lzYm4+PGFjY2Vzc2lvbi1udW0+MjA4
MjIyMzA8L2FjY2Vzc2lvbi1udW0+PHVybHM+PHJlbGF0ZWQtdXJscz48dXJsPmh0dHA6Ly93d3cu
bmNiaS5ubG0ubmloLmdvdi9wdWJtZWQvMjA4MjIyMzA8L3VybD48L3JlbGF0ZWQtdXJscz48L3Vy
bHM+PGVsZWN0cm9uaWMtcmVzb3VyY2UtbnVtPjEwLjEwMzcvYTAwMjA2NTk8L2VsZWN0cm9uaWMt
cmVzb3VyY2UtbnVtPjxsYW5ndWFnZT5lbmc8L2xhbmd1YWdlPjwvcmVjb3JkPjwvQ2l0ZT48L0Vu
ZE5vdGU+
</w:fldData>
        </w:fldChar>
      </w:r>
      <w:r w:rsidR="001D5517"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PEVuZE5vdGU+PENpdGU+PEF1dGhvcj5Db3RlPC9BdXRob3I+PFllYXI+MjAwOTwvWWVhcj48UmVj
TnVtPjk0MjwvUmVjTnVtPjxEaXNwbGF5VGV4dD5bMTIsIDIxXTwvRGlzcGxheVRleHQ+PHJlY29y
ZD48cmVjLW51bWJlcj45NDI8L3JlYy1udW1iZXI+PGZvcmVpZ24ta2V5cz48a2V5IGFwcD0iRU4i
IGRiLWlkPSIyOXQ5MHR6ZGo1MHpkc2U5dngxeHNhYWRyOXY1OWRhMjB4ZnciPjk0Mjwva2V5Pjwv
Zm9yZWlnbi1rZXlzPjxyZWYtdHlwZSBuYW1lPSJKb3VybmFsIEFydGljbGUiPjE3PC9yZWYtdHlw
ZT48Y29udHJpYnV0b3JzPjxhdXRob3JzPjxhdXRob3I+Q290ZSwgUy4gTS48L2F1dGhvcj48YXV0
aG9yPkJvaXZpbiwgTS48L2F1dGhvcj48YXV0aG9yPkxpdSwgWC4gQy48L2F1dGhvcj48YXV0aG9y
Pk5hZ2luLCBELiBTLjwvYXV0aG9yPjxhdXRob3I+Wm9jY29saWxsbywgTS48L2F1dGhvcj48YXV0
aG9yPlRyZW1ibGF5LCBSLiBFLjwvYXV0aG9yPjwvYXV0aG9ycz48L2NvbnRyaWJ1dG9ycz48YXV0
aC1hZGRyZXNzPkNvdGUsIFNtJiN4RDtVbml2IE1vbnRyZWFsLCBHUklQLCBEZXB0IFNvY2lhbCAm
YW1wOyBQcmV2ZW50IE1lZCwgSW50IExhYiBDaGlsZCAmYW1wOyBBZG9sZXNjZW50IE1lbnRhbCBI
bHRoLCAzMDUwIEVkb3VhcmQgTW9udHBldGl0LCBNb250cmVhbCwgUFEgSDNUIDFKNywgQ2FuYWRh
JiN4RDtVbml2IE1vbnRyZWFsLCBHUklQLCBEZXB0IFNvY2lhbCAmYW1wOyBQcmV2ZW50IE1lZCwg
SW50IExhYiBDaGlsZCAmYW1wOyBBZG9sZXNjZW50IE1lbnRhbCBIbHRoLCAzMDUwIEVkb3VhcmQg
TW9udHBldGl0LCBNb250cmVhbCwgUFEgSDNUIDFKNywgQ2FuYWRhJiN4RDtVbml2IE1vbnRyZWFs
LCBHUklQLCBEZXB0IFNvY2lhbCAmYW1wOyBQcmV2ZW50IE1lZCwgSW50IExhYiBDaGlsZCAmYW1w
OyBBZG9sZXNjZW50IE1lbnRhbCBIbHRoLCBNb250cmVhbCwgUFEgSDNUIDFKNywgQ2FuYWRhJiN4
RDtJTlNFUk0sIFU2NjksIEYtNzU2NTQgUGFyaXMgMTMsIEZyYW5jZSYjeEQ7VW5pdiBMYXZhbCwg
RGVwdCBQc3ljaG9sLCBJbnQgTGFiIENoaWxkICZhbXA7IEFkb2xlc2NlbnQgTWVudGFsIEhsdGgs
IFF1ZWJlYyBDaXR5LCBQUSBHMUsgN1A0LCBDYW5hZGEmI3hEO1VuaXYgTW9udHJlYWwsIEludCBM
YWIgQ2hpbGQgJmFtcDsgQWRvbGVzY2VudCBNZW50YWwgSGx0aCBEZXYsIFJlcyBVbml0IENoaWxk
cmVucyBQc3ljaG9zb2NpYWwgTWFsYWRqdXN0bWVudCwgTW9udHJlYWwsIFBRIEgzVCAxSjcsIENh
bmFkYSYjeEQ7Q2FybmVnaWUgTWVsbG9uIFVuaXYsIEhlaW56IFNjaCBQdWJsIFBvbGljeSwgUGl0
dHNidXJnaCwgUEEgMTUyMTMgVVNBJiN4RDtNY0dpbGwgVW5pdiwgRGVwdCBQc3ljaGlhdCwgTW9u
dHJlYWwsIFBRIEgzQSAyVDUsIENhbmFkYSYjeEQ7VW5pdiBDb2xsIER1YmxpbiwgU2NoIFB1Ymwg
SGx0aCAmYW1wOyBQb3B1bGF0IFNjaSwgRHVibGluIDIsIElyZWxhbmQ8L2F1dGgtYWRkcmVzcz48
dGl0bGVzPjx0aXRsZT5EZXByZXNzaW9uIGFuZCBhbnhpZXR5IHN5bXB0b21zOiBvbnNldCwgZGV2
ZWxvcG1lbnRhbCBjb3Vyc2UgYW5kIHJpc2sgZmFjdG9ycyBkdXJpbmcgZWFybHkgY2hpbGRob29k
PC90aXRsZT48c2Vjb25kYXJ5LXRpdGxlPkpvdXJuYWwgb2YgQ2hpbGQgUHN5Y2hvbG9neSBhbmQg
UHN5Y2hpYXRyeTwvc2Vjb25kYXJ5LXRpdGxlPjxhbHQtdGl0bGU+SiBDaGlsZCBQc3ljaG9sIFBz
eWM8L2FsdC10aXRsZT48L3RpdGxlcz48cGVyaW9kaWNhbD48ZnVsbC10aXRsZT5Kb3VybmFsIG9m
IENoaWxkIFBzeWNob2xvZ3kgYW5kIFBzeWNoaWF0cnk8L2Z1bGwtdGl0bGU+PGFiYnItMT5KIENo
aWxkIFBzeWNob2wgUHN5YzwvYWJici0xPjwvcGVyaW9kaWNhbD48YWx0LXBlcmlvZGljYWw+PGZ1
bGwtdGl0bGU+Sm91cm5hbCBvZiBDaGlsZCBQc3ljaG9sb2d5IGFuZCBQc3ljaGlhdHJ5PC9mdWxs
LXRpdGxlPjxhYmJyLTE+SiBDaGlsZCBQc3ljaG9sIFBzeWM8L2FiYnItMT48L2FsdC1wZXJpb2Rp
Y2FsPjxwYWdlcz4xMjAxLTEyMDg8L3BhZ2VzPjx2b2x1bWU+NTA8L3ZvbHVtZT48bnVtYmVyPjEw
PC9udW1iZXI+PGtleXdvcmRzPjxrZXl3b3JkPmNoaWxkIGRldmVsb3BtZW50PC9rZXl3b3JkPjxr
ZXl3b3JkPmRlcHJlc3NpdmUgc3ltcHRvbXM8L2tleXdvcmQ+PGtleXdvcmQ+YW54aWV0eSBzeW1w
dG9tczwva2V5d29yZD48a2V5d29yZD5mYW1pbHkgcmlza3M8L2tleXdvcmQ+PGtleXdvcmQ+aW5m
YW5jeTwva2V5d29yZD48a2V5d29yZD5waHlzaWNhbCBhZ2dyZXNzaW9uPC9rZXl3b3JkPjxrZXl3
b3JkPmludGVybmFsaXppbmcgcHJvYmxlbXM8L2tleXdvcmQ+PGtleXdvcmQ+bWF0ZXJuYWwgZGVw
cmVzc2lvbjwva2V5d29yZD48a2V5d29yZD5nbG9iYWwgYnVyZGVuPC9rZXl3b3JkPjxrZXl3b3Jk
PmNoaWxkcmVuPC9rZXl3b3JkPjxrZXl3b3JkPm1vdGhlcnM8L2tleXdvcmQ+PGtleXdvcmQ+cHN5
Y2hvcGF0aG9sb2d5PC9rZXl3b3JkPjxrZXl3b3JkPmFkb2xlc2NlbmNlPC9rZXl3b3JkPjxrZXl3
b3JkPnByZXNjaG9vbDwva2V5d29yZD48a2V5d29yZD5iZWhhdmlvcjwva2V5d29yZD48L2tleXdv
cmRzPjxkYXRlcz48eWVhcj4yMDA5PC95ZWFyPjxwdWItZGF0ZXM+PGRhdGU+T2N0PC9kYXRlPjwv
cHViLWRhdGVzPjwvZGF0ZXM+PGlzYm4+MDAyMS05NjMwPC9pc2JuPjxhY2Nlc3Npb24tbnVtPklT
STowMDAyNjk5Nzc4MDAwMDI8L2FjY2Vzc2lvbi1udW0+PHVybHM+PHJlbGF0ZWQtdXJscz48dXJs
PiZsdDtHbyB0byBJU0kmZ3Q7Oi8vMDAwMjY5OTc3ODAwMDAyPC91cmw+PC9yZWxhdGVkLXVybHM+
PC91cmxzPjxlbGVjdHJvbmljLXJlc291cmNlLW51bT5Eb2kgMTAuMTExMS9KLjE0NjktNzYxMC4y
MDA5LjAyMDk5Llg8L2VsZWN0cm9uaWMtcmVzb3VyY2UtbnVtPjxsYW5ndWFnZT5FbmdsaXNoPC9s
YW5ndWFnZT48L3JlY29yZD48L0NpdGU+PENpdGU+PEF1dGhvcj5GYW50aTwvQXV0aG9yPjxZZWFy
PjIwMTA8L1llYXI+PFJlY051bT44ODY8L1JlY051bT48cmVjb3JkPjxyZWMtbnVtYmVyPjg4Njwv
cmVjLW51bWJlcj48Zm9yZWlnbi1rZXlzPjxrZXkgYXBwPSJFTiIgZGItaWQ9IjI5dDkwdHpkajUw
emRzZTl2eDF4c2FhZHI5djU5ZGEyMHhmdyI+ODg2PC9rZXk+PC9mb3JlaWduLWtleXM+PHJlZi10
eXBlIG5hbWU9IkpvdXJuYWwgQXJ0aWNsZSI+MTc8L3JlZi10eXBlPjxjb250cmlidXRvcnM+PGF1
dGhvcnM+PGF1dGhvcj5GYW50aSwgSy4gQS48L2F1dGhvcj48YXV0aG9yPkhlbnJpY2gsIEMuIEMu
PC9hdXRob3I+PC9hdXRob3JzPjwvY29udHJpYnV0b3JzPjxhdXRoLWFkZHJlc3M+RGVwYXJ0bWVu
dCBvZiBQc3ljaG9sb2d5LCBVbml2ZXJzaXR5IG9mIEN5cHJ1cywgTmljb3NpYSwgQ3lwcnVzLiBr
ZmFudGlAdWN5LmFjLmN5PC9hdXRoLWFkZHJlc3M+PHRpdGxlcz48dGl0bGU+VHJhamVjdG9yaWVz
IG9mIHB1cmUgYW5kIGNvLW9jY3VycmluZyBpbnRlcm5hbGl6aW5nIGFuZCBleHRlcm5hbGl6aW5n
IHByb2JsZW1zIGZyb20gYWdlIDIgdG8gYWdlIDEyOiBmaW5kaW5ncyBmcm9tIHRoZSBOYXRpb25h
bCBJbnN0aXR1dGUgb2YgQ2hpbGQgSGVhbHRoIGFuZCBIdW1hbiBEZXZlbG9wbWVudCBTdHVkeSBv
ZiBFYXJseSBDaGlsZCBDYXJlPC90aXRsZT48c2Vjb25kYXJ5LXRpdGxlPkRldiBQc3ljaG9sPC9z
ZWNvbmRhcnktdGl0bGU+PGFsdC10aXRsZT5EZXZlbG9wbWVudGFsIHBzeWNob2xvZ3k8L2FsdC10
aXRsZT48L3RpdGxlcz48cGVyaW9kaWNhbD48ZnVsbC10aXRsZT5EZXZlbG9wbWVudGFsIFBzeWNo
b2xvZ3k8L2Z1bGwtdGl0bGU+PGFiYnItMT5EZXYuIFBzeWNob2wuPC9hYmJyLTE+PGFiYnItMj5E
ZXYgUHN5Y2hvbDwvYWJici0yPjwvcGVyaW9kaWNhbD48YWx0LXBlcmlvZGljYWw+PGZ1bGwtdGl0
bGU+RGV2ZWxvcG1lbnRhbCBQc3ljaG9sb2d5PC9mdWxsLXRpdGxlPjxhYmJyLTE+RGV2LiBQc3lj
aG9sLjwvYWJici0xPjxhYmJyLTI+RGV2IFBzeWNob2w8L2FiYnItMj48L2FsdC1wZXJpb2RpY2Fs
PjxwYWdlcz4xMTU5LTc1PC9wYWdlcz48dm9sdW1lPjQ2PC92b2x1bWU+PG51bWJlcj41PC9udW1i
ZXI+PGVkaXRpb24+MjAxMC8wOS8wOTwvZWRpdGlvbj48a2V5d29yZHM+PGtleXdvcmQ+QWdlIEZh
Y3RvcnM8L2tleXdvcmQ+PGtleXdvcmQ+QW5hbHlzaXMgb2YgVmFyaWFuY2U8L2tleXdvcmQ+PGtl
eXdvcmQ+Q2hpbGQ8L2tleXdvcmQ+PGtleXdvcmQ+Q2hpbGQgQmVoYXZpb3IvKnBoeXNpb2xvZ3k8
L2tleXdvcmQ+PGtleXdvcmQ+KkNoaWxkIENhcmU8L2tleXdvcmQ+PGtleXdvcmQ+KkNoaWxkIERl
dmVsb3BtZW50PC9rZXl3b3JkPjxrZXl3b3JkPkNoaWxkLCBQcmVzY2hvb2w8L2tleXdvcmQ+PGtl
eXdvcmQ+RGVwcmVzc2lvbiwgUG9zdHBhcnR1bTwva2V5d29yZD48a2V5d29yZD5FbnZpcm9ubWVu
dDwva2V5d29yZD48a2V5d29yZD5GZW1hbGU8L2tleXdvcmQ+PGtleXdvcmQ+SHVtYW5zPC9rZXl3
b3JkPjxrZXl3b3JkPipJbnRlcm5hbC1FeHRlcm5hbCBDb250cm9sPC9rZXl3b3JkPjxrZXl3b3Jk
Pk1hbGU8L2tleXdvcmQ+PGtleXdvcmQ+TW9kZWxzLCBTdGF0aXN0aWNhbDwva2V5d29yZD48a2V5
d29yZD5Nb3RoZXItQ2hpbGQgUmVsYXRpb25zPC9rZXl3b3JkPjxrZXl3b3JkPk5hdGlvbmFsIElu
c3RpdHV0ZSBvZiBDaGlsZCBIZWFsdGggYW5kIEh1bWFuIERldmVsb3BtZW50IChVLlMuKTwva2V5
d29yZD48a2V5d29yZD5QZXJzb25hbGl0eSBBc3Nlc3NtZW50PC9rZXl3b3JkPjxrZXl3b3JkPipQ
ZXJzb25hbGl0eSBEZXZlbG9wbWVudDwva2V5d29yZD48a2V5d29yZD5SaXNrIEZhY3RvcnM8L2tl
eXdvcmQ+PGtleXdvcmQ+VGltZSBGYWN0b3JzPC9rZXl3b3JkPjxrZXl3b3JkPlVuaXRlZCBTdGF0
ZXM8L2tleXdvcmQ+PC9rZXl3b3Jkcz48ZGF0ZXM+PHllYXI+MjAxMDwveWVhcj48cHViLWRhdGVz
PjxkYXRlPlNlcDwvZGF0ZT48L3B1Yi1kYXRlcz48L2RhdGVzPjxpc2JuPjE5MzktMDU5OSAoRWxl
Y3Ryb25pYykmI3hEOzAwMTItMTY0OSAoTGlua2luZyk8L2lzYm4+PGFjY2Vzc2lvbi1udW0+MjA4
MjIyMzA8L2FjY2Vzc2lvbi1udW0+PHVybHM+PHJlbGF0ZWQtdXJscz48dXJsPmh0dHA6Ly93d3cu
bmNiaS5ubG0ubmloLmdvdi9wdWJtZWQvMjA4MjIyMzA8L3VybD48L3JlbGF0ZWQtdXJscz48L3Vy
bHM+PGVsZWN0cm9uaWMtcmVzb3VyY2UtbnVtPjEwLjEwMzcvYTAwMjA2NTk8L2VsZWN0cm9uaWMt
cmVzb3VyY2UtbnVtPjxsYW5ndWFnZT5lbmc8L2xhbmd1YWdlPjwvcmVjb3JkPjwvQ2l0ZT48L0Vu
ZE5vdGU+
</w:fldData>
        </w:fldChar>
      </w:r>
      <w:r w:rsidR="001D5517"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12" w:tooltip="Cote, 2009 #942" w:history="1">
        <w:r w:rsidR="007E220A" w:rsidRPr="00950194">
          <w:rPr>
            <w:rFonts w:ascii="Times New Roman" w:hAnsi="Times New Roman" w:cs="Times New Roman"/>
            <w:noProof/>
            <w:sz w:val="20"/>
            <w:szCs w:val="20"/>
          </w:rPr>
          <w:t>12</w:t>
        </w:r>
      </w:hyperlink>
      <w:r w:rsidR="006A148A" w:rsidRPr="00950194">
        <w:rPr>
          <w:rFonts w:ascii="Times New Roman" w:hAnsi="Times New Roman" w:cs="Times New Roman"/>
          <w:noProof/>
          <w:sz w:val="20"/>
          <w:szCs w:val="20"/>
        </w:rPr>
        <w:t xml:space="preserve">, </w:t>
      </w:r>
      <w:hyperlink w:anchor="_ENREF_21" w:tooltip="Fanti, 2010 #886" w:history="1">
        <w:r w:rsidR="007E220A" w:rsidRPr="00950194">
          <w:rPr>
            <w:rFonts w:ascii="Times New Roman" w:hAnsi="Times New Roman" w:cs="Times New Roman"/>
            <w:noProof/>
            <w:sz w:val="20"/>
            <w:szCs w:val="20"/>
          </w:rPr>
          <w:t>21</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maternal depression </w:t>
      </w:r>
      <w:r w:rsidR="00175912" w:rsidRPr="00950194">
        <w:rPr>
          <w:rFonts w:ascii="Times New Roman" w:hAnsi="Times New Roman" w:cs="Times New Roman"/>
          <w:sz w:val="20"/>
          <w:szCs w:val="20"/>
        </w:rPr>
        <w:fldChar w:fldCharType="begin">
          <w:fldData xml:space="preserve">PEVuZE5vdGU+PENpdGU+PEF1dGhvcj5Db3RlPC9BdXRob3I+PFllYXI+MjAwOTwvWWVhcj48UmVj
TnVtPjk0MjwvUmVjTnVtPjxEaXNwbGF5VGV4dD5bMTEsIDEyLCAxN108L0Rpc3BsYXlUZXh0Pjxy
ZWNvcmQ+PHJlYy1udW1iZXI+OTQyPC9yZWMtbnVtYmVyPjxmb3JlaWduLWtleXM+PGtleSBhcHA9
IkVOIiBkYi1pZD0iMjl0OTB0emRqNTB6ZHNlOXZ4MXhzYWFkcjl2NTlkYTIweGZ3Ij45NDI8L2tl
eT48L2ZvcmVpZ24ta2V5cz48cmVmLXR5cGUgbmFtZT0iSm91cm5hbCBBcnRpY2xlIj4xNzwvcmVm
LXR5cGU+PGNvbnRyaWJ1dG9ycz48YXV0aG9ycz48YXV0aG9yPkNvdGUsIFMuIE0uPC9hdXRob3I+
PGF1dGhvcj5Cb2l2aW4sIE0uPC9hdXRob3I+PGF1dGhvcj5MaXUsIFguIEMuPC9hdXRob3I+PGF1
dGhvcj5OYWdpbiwgRC4gUy48L2F1dGhvcj48YXV0aG9yPlpvY2NvbGlsbG8sIE0uPC9hdXRob3I+
PGF1dGhvcj5UcmVtYmxheSwgUi4gRS48L2F1dGhvcj48L2F1dGhvcnM+PC9jb250cmlidXRvcnM+
PGF1dGgtYWRkcmVzcz5Db3RlLCBTbSYjeEQ7VW5pdiBNb250cmVhbCwgR1JJUCwgRGVwdCBTb2Np
YWwgJmFtcDsgUHJldmVudCBNZWQsIEludCBMYWIgQ2hpbGQgJmFtcDsgQWRvbGVzY2VudCBNZW50
YWwgSGx0aCwgMzA1MCBFZG91YXJkIE1vbnRwZXRpdCwgTW9udHJlYWwsIFBRIEgzVCAxSjcsIENh
bmFkYSYjeEQ7VW5pdiBNb250cmVhbCwgR1JJUCwgRGVwdCBTb2NpYWwgJmFtcDsgUHJldmVudCBN
ZWQsIEludCBMYWIgQ2hpbGQgJmFtcDsgQWRvbGVzY2VudCBNZW50YWwgSGx0aCwgMzA1MCBFZG91
YXJkIE1vbnRwZXRpdCwgTW9udHJlYWwsIFBRIEgzVCAxSjcsIENhbmFkYSYjeEQ7VW5pdiBNb250
cmVhbCwgR1JJUCwgRGVwdCBTb2NpYWwgJmFtcDsgUHJldmVudCBNZWQsIEludCBMYWIgQ2hpbGQg
JmFtcDsgQWRvbGVzY2VudCBNZW50YWwgSGx0aCwgTW9udHJlYWwsIFBRIEgzVCAxSjcsIENhbmFk
YSYjeEQ7SU5TRVJNLCBVNjY5LCBGLTc1NjU0IFBhcmlzIDEzLCBGcmFuY2UmI3hEO1VuaXYgTGF2
YWwsIERlcHQgUHN5Y2hvbCwgSW50IExhYiBDaGlsZCAmYW1wOyBBZG9sZXNjZW50IE1lbnRhbCBI
bHRoLCBRdWViZWMgQ2l0eSwgUFEgRzFLIDdQNCwgQ2FuYWRhJiN4RDtVbml2IE1vbnRyZWFsLCBJ
bnQgTGFiIENoaWxkICZhbXA7IEFkb2xlc2NlbnQgTWVudGFsIEhsdGggRGV2LCBSZXMgVW5pdCBD
aGlsZHJlbnMgUHN5Y2hvc29jaWFsIE1hbGFkanVzdG1lbnQsIE1vbnRyZWFsLCBQUSBIM1QgMUo3
LCBDYW5hZGEmI3hEO0Nhcm5lZ2llIE1lbGxvbiBVbml2LCBIZWlueiBTY2ggUHVibCBQb2xpY3ks
IFBpdHRzYnVyZ2gsIFBBIDE1MjEzIFVTQSYjeEQ7TWNHaWxsIFVuaXYsIERlcHQgUHN5Y2hpYXQs
IE1vbnRyZWFsLCBQUSBIM0EgMlQ1LCBDYW5hZGEmI3hEO1VuaXYgQ29sbCBEdWJsaW4sIFNjaCBQ
dWJsIEhsdGggJmFtcDsgUG9wdWxhdCBTY2ksIER1YmxpbiAyLCBJcmVsYW5kPC9hdXRoLWFkZHJl
c3M+PHRpdGxlcz48dGl0bGU+RGVwcmVzc2lvbiBhbmQgYW54aWV0eSBzeW1wdG9tczogb25zZXQs
IGRldmVsb3BtZW50YWwgY291cnNlIGFuZCByaXNrIGZhY3RvcnMgZHVyaW5nIGVhcmx5IGNoaWxk
aG9vZDwvdGl0bGU+PHNlY29uZGFyeS10aXRsZT5Kb3VybmFsIG9mIENoaWxkIFBzeWNob2xvZ3kg
YW5kIFBzeWNoaWF0cnk8L3NlY29uZGFyeS10aXRsZT48YWx0LXRpdGxlPkogQ2hpbGQgUHN5Y2hv
bCBQc3ljPC9hbHQtdGl0bGU+PC90aXRsZXM+PHBlcmlvZGljYWw+PGZ1bGwtdGl0bGU+Sm91cm5h
bCBvZiBDaGlsZCBQc3ljaG9sb2d5IGFuZCBQc3ljaGlhdHJ5PC9mdWxsLXRpdGxlPjxhYmJyLTE+
SiBDaGlsZCBQc3ljaG9sIFBzeWM8L2FiYnItMT48L3BlcmlvZGljYWw+PGFsdC1wZXJpb2RpY2Fs
PjxmdWxsLXRpdGxlPkpvdXJuYWwgb2YgQ2hpbGQgUHN5Y2hvbG9neSBhbmQgUHN5Y2hpYXRyeTwv
ZnVsbC10aXRsZT48YWJici0xPkogQ2hpbGQgUHN5Y2hvbCBQc3ljPC9hYmJyLTE+PC9hbHQtcGVy
aW9kaWNhbD48cGFnZXM+MTIwMS0xMjA4PC9wYWdlcz48dm9sdW1lPjUwPC92b2x1bWU+PG51bWJl
cj4xMDwvbnVtYmVyPjxrZXl3b3Jkcz48a2V5d29yZD5jaGlsZCBkZXZlbG9wbWVudDwva2V5d29y
ZD48a2V5d29yZD5kZXByZXNzaXZlIHN5bXB0b21zPC9rZXl3b3JkPjxrZXl3b3JkPmFueGlldHkg
c3ltcHRvbXM8L2tleXdvcmQ+PGtleXdvcmQ+ZmFtaWx5IHJpc2tzPC9rZXl3b3JkPjxrZXl3b3Jk
PmluZmFuY3k8L2tleXdvcmQ+PGtleXdvcmQ+cGh5c2ljYWwgYWdncmVzc2lvbjwva2V5d29yZD48
a2V5d29yZD5pbnRlcm5hbGl6aW5nIHByb2JsZW1zPC9rZXl3b3JkPjxrZXl3b3JkPm1hdGVybmFs
IGRlcHJlc3Npb248L2tleXdvcmQ+PGtleXdvcmQ+Z2xvYmFsIGJ1cmRlbjwva2V5d29yZD48a2V5
d29yZD5jaGlsZHJlbjwva2V5d29yZD48a2V5d29yZD5tb3RoZXJzPC9rZXl3b3JkPjxrZXl3b3Jk
PnBzeWNob3BhdGhvbG9neTwva2V5d29yZD48a2V5d29yZD5hZG9sZXNjZW5jZTwva2V5d29yZD48
a2V5d29yZD5wcmVzY2hvb2w8L2tleXdvcmQ+PGtleXdvcmQ+YmVoYXZpb3I8L2tleXdvcmQ+PC9r
ZXl3b3Jkcz48ZGF0ZXM+PHllYXI+MjAwOTwveWVhcj48cHViLWRhdGVzPjxkYXRlPk9jdDwvZGF0
ZT48L3B1Yi1kYXRlcz48L2RhdGVzPjxpc2JuPjAwMjEtOTYzMDwvaXNibj48YWNjZXNzaW9uLW51
bT5JU0k6MDAwMjY5OTc3ODAwMDAyPC9hY2Nlc3Npb24tbnVtPjx1cmxzPjxyZWxhdGVkLXVybHM+
PHVybD4mbHQ7R28gdG8gSVNJJmd0OzovLzAwMDI2OTk3NzgwMDAwMjwvdXJsPjwvcmVsYXRlZC11
cmxzPjwvdXJscz48ZWxlY3Ryb25pYy1yZXNvdXJjZS1udW0+RG9pIDEwLjExMTEvSi4xNDY5LTc2
MTAuMjAwOS4wMjA5OS5YPC9lbGVjdHJvbmljLXJlc291cmNlLW51bT48bGFuZ3VhZ2U+RW5nbGlz
aDwvbGFuZ3VhZ2U+PC9yZWNvcmQ+PC9DaXRlPjxDaXRlPjxBdXRob3I+RmVuZzwvQXV0aG9yPjxZ
ZWFyPjIwMDg8L1llYXI+PFJlY051bT44OTg8L1JlY051bT48cmVjb3JkPjxyZWMtbnVtYmVyPjg5
ODwvcmVjLW51bWJlcj48Zm9yZWlnbi1rZXlzPjxrZXkgYXBwPSJFTiIgZGItaWQ9IjI5dDkwdHpk
ajUwemRzZTl2eDF4c2FhZHI5djU5ZGEyMHhmdyI+ODk4PC9rZXk+PC9mb3JlaWduLWtleXM+PHJl
Zi10eXBlIG5hbWU9IkpvdXJuYWwgQXJ0aWNsZSI+MTc8L3JlZi10eXBlPjxjb250cmlidXRvcnM+
PGF1dGhvcnM+PGF1dGhvcj5GZW5nLCBYLjwvYXV0aG9yPjxhdXRob3I+U2hhdywgRC4gUy48L2F1
dGhvcj48YXV0aG9yPlNpbGssIEouIFMuPC9hdXRob3I+PC9hdXRob3JzPjwvY29udHJpYnV0b3Jz
PjxhdXRoLWFkZHJlc3M+RGVwYXJ0bWVudCBvZiBQc3ljaG9sb2d5LCBVbml2ZXJzaXR5IG9mIFBp
dHRzYnVyZ2gsIFBpdHRzYnVyZ2gsIFBBIDE1MjYwLCBVU0EuPC9hdXRoLWFkZHJlc3M+PHRpdGxl
cz48dGl0bGU+RGV2ZWxvcG1lbnRhbCB0cmFqZWN0b3JpZXMgb2YgYW54aWV0eSBzeW1wdG9tcyBh
bW9uZyBib3lzIGFjcm9zcyBlYXJseSBhbmQgbWlkZGxlIGNoaWxkaG9vZDwvdGl0bGU+PHNlY29u
ZGFyeS10aXRsZT5KIEFibm9ybSBQc3ljaG9sPC9zZWNvbmRhcnktdGl0bGU+PGFsdC10aXRsZT5K
b3VybmFsIG9mIGFibm9ybWFsIHBzeWNob2xvZ3k8L2FsdC10aXRsZT48L3RpdGxlcz48cGVyaW9k
aWNhbD48ZnVsbC10aXRsZT5Kb3VybmFsIG9mIEFibm9ybWFsIFBzeWNob2xvZ3k8L2Z1bGwtdGl0
bGU+PGFiYnItMT5KLiBBYm5vcm0uIFBzeWNob2wuPC9hYmJyLTE+PGFiYnItMj5KIEFibm9ybSBQ
c3ljaG9sPC9hYmJyLTI+PC9wZXJpb2RpY2FsPjxhbHQtcGVyaW9kaWNhbD48ZnVsbC10aXRsZT5K
b3VybmFsIG9mIEFibm9ybWFsIFBzeWNob2xvZ3k8L2Z1bGwtdGl0bGU+PGFiYnItMT5KLiBBYm5v
cm0uIFBzeWNob2wuPC9hYmJyLTE+PGFiYnItMj5KIEFibm9ybSBQc3ljaG9sPC9hYmJyLTI+PC9h
bHQtcGVyaW9kaWNhbD48cGFnZXM+MzItNDc8L3BhZ2VzPjx2b2x1bWU+MTE3PC92b2x1bWU+PG51
bWJlcj4xPC9udW1iZXI+PGVkaXRpb24+MjAwOC8wMi8xMzwvZWRpdGlvbj48a2V5d29yZHM+PGtl
eXdvcmQ+QW54aWV0eSBEaXNvcmRlcnMvZGlhZ25vc2lzLyplcGlkZW1pb2xvZ3kvcHN5Y2hvbG9n
eTwva2V5d29yZD48a2V5d29yZD5DaGlsZDwva2V5d29yZD48a2V5d29yZD4qQ2hpbGQgRGV2ZWxv
cG1lbnQ8L2tleXdvcmQ+PGtleXdvcmQ+Q2hpbGQsIFByZXNjaG9vbDwva2V5d29yZD48a2V5d29y
ZD5Gb2xsb3ctVXAgU3R1ZGllczwva2V5d29yZD48a2V5d29yZD5IdW1hbnM8L2tleXdvcmQ+PGtl
eXdvcmQ+SW5mYW50PC9rZXl3b3JkPjxrZXl3b3JkPk1hbGU8L2tleXdvcmQ+PGtleXdvcmQ+TW90
aGVycy9wc3ljaG9sb2d5PC9rZXl3b3JkPjxrZXl3b3JkPlBhcmVudC1DaGlsZCBSZWxhdGlvbnM8
L2tleXdvcmQ+PGtleXdvcmQ+VGVtcGVyYW1lbnQ8L2tleXdvcmQ+PC9rZXl3b3Jkcz48ZGF0ZXM+
PHllYXI+MjAwODwveWVhcj48cHViLWRhdGVzPjxkYXRlPkZlYjwvZGF0ZT48L3B1Yi1kYXRlcz48
L2RhdGVzPjxpc2JuPjAwMjEtODQzWCAoUHJpbnQpJiN4RDswMDIxLTg0M1ggKExpbmtpbmcpPC9p
c2JuPjxhY2Nlc3Npb24tbnVtPjE4MjY2NDg0PC9hY2Nlc3Npb24tbnVtPjx3b3JrLXR5cGU+UmVz
ZWFyY2ggU3VwcG9ydCwgTi5JLkguLCBFeHRyYW11cmFsPC93b3JrLXR5cGU+PHVybHM+PHJlbGF0
ZWQtdXJscz48dXJsPmh0dHA6Ly93d3cubmNiaS5ubG0ubmloLmdvdi9wdWJtZWQvMTgyNjY0ODQ8
L3VybD48L3JlbGF0ZWQtdXJscz48L3VybHM+PGN1c3RvbTI+MjcxMTU2MjwvY3VzdG9tMj48ZWxl
Y3Ryb25pYy1yZXNvdXJjZS1udW0+MTAuMTAzNy8wMDIxLTg0M1guMTE3LjEuMzI8L2VsZWN0cm9u
aWMtcmVzb3VyY2UtbnVtPjxsYW5ndWFnZT5lbmc8L2xhbmd1YWdlPjwvcmVjb3JkPjwvQ2l0ZT48
Q2l0ZT48QXV0aG9yPlN0ZXJiYTwvQXV0aG9yPjxZZWFyPjIwMDc8L1llYXI+PFJlY051bT44ODg8
L1JlY051bT48cmVjb3JkPjxyZWMtbnVtYmVyPjg4ODwvcmVjLW51bWJlcj48Zm9yZWlnbi1rZXlz
PjxrZXkgYXBwPSJFTiIgZGItaWQ9IjI5dDkwdHpkajUwemRzZTl2eDF4c2FhZHI5djU5ZGEyMHhm
dyI+ODg4PC9rZXk+PC9mb3JlaWduLWtleXM+PHJlZi10eXBlIG5hbWU9IkpvdXJuYWwgQXJ0aWNs
ZSI+MTc8L3JlZi10eXBlPjxjb250cmlidXRvcnM+PGF1dGhvcnM+PGF1dGhvcj5TdGVyYmEsIFMu
IEsuPC9hdXRob3I+PGF1dGhvcj5Qcmluc3RlaW4sIE0uIEouPC9hdXRob3I+PGF1dGhvcj5Db3gs
IE0uIEouPC9hdXRob3I+PC9hdXRob3JzPjwvY29udHJpYnV0b3JzPjxhdXRoLWFkZHJlc3M+TC4g
TC4gVGh1cnN0b25lIFBzeWNob21ldHJpYyBMYWJvcmF0b3J5LCBEZXBhcnRtZW50IG9mIFBzeWNo
b2xvZ3ksIFVuaXZlcnNpdHkgb2YgTm9ydGggQ2Fyb2xpbmEgYXQgQ2hhcGVsIEhpbGwsIENoYXBl
bCBIaWxsLCBOb3J0aCBDYXJvbGluYSAyNzU5OS0zMjcwLCBVU0EuIHNzdGVyYmFAZW1haWwudW5j
LmVkdTwvYXV0aC1hZGRyZXNzPjx0aXRsZXM+PHRpdGxlPlRyYWplY3RvcmllcyBvZiBpbnRlcm5h
bGl6aW5nIHByb2JsZW1zIGFjcm9zcyBjaGlsZGhvb2Q6IGhldGVyb2dlbmVpdHksIGV4dGVybmFs
IHZhbGlkaXR5LCBhbmQgZ2VuZGVyIGRpZmZlcmVuY2VzPC90aXRsZT48c2Vjb25kYXJ5LXRpdGxl
PkRldiBQc3ljaG9wYXRob2w8L3NlY29uZGFyeS10aXRsZT48YWx0LXRpdGxlPkRldmVsb3BtZW50
IGFuZCBwc3ljaG9wYXRob2xvZ3k8L2FsdC10aXRsZT48L3RpdGxlcz48cGVyaW9kaWNhbD48ZnVs
bC10aXRsZT5EZXZlbG9wbWVudCBhbmQgUHN5Y2hvcGF0aG9sb2d5PC9mdWxsLXRpdGxlPjxhYmJy
LTE+RGV2LiBQc3ljaG9wYXRob2wuPC9hYmJyLTE+PGFiYnItMj5EZXYgUHN5Y2hvcGF0aG9sPC9h
YmJyLTI+PGFiYnItMz5EZXZlbG9wbWVudCAmYW1wOyBQc3ljaG9wYXRob2xvZ3k8L2FiYnItMz48
L3BlcmlvZGljYWw+PGFsdC1wZXJpb2RpY2FsPjxmdWxsLXRpdGxlPkRldmVsb3BtZW50IGFuZCBQ
c3ljaG9wYXRob2xvZ3k8L2Z1bGwtdGl0bGU+PGFiYnItMT5EZXYuIFBzeWNob3BhdGhvbC48L2Fi
YnItMT48YWJici0yPkRldiBQc3ljaG9wYXRob2w8L2FiYnItMj48YWJici0zPkRldmVsb3BtZW50
ICZhbXA7IFBzeWNob3BhdGhvbG9neTwvYWJici0zPjwvYWx0LXBlcmlvZGljYWw+PHBhZ2VzPjM0
NS02NjwvcGFnZXM+PHZvbHVtZT4xOTwvdm9sdW1lPjxudW1iZXI+MjwvbnVtYmVyPjxlZGl0aW9u
PjIwMDcvMDQvMjc8L2VkaXRpb24+PGtleXdvcmRzPjxrZXl3b3JkPkNoaWxkPC9rZXl3b3JkPjxr
ZXl3b3JkPkNoaWxkIEJlaGF2aW9yIERpc29yZGVycy9kaWFnbm9zaXMvKnBzeWNob2xvZ3k8L2tl
eXdvcmQ+PGtleXdvcmQ+Q2hpbGQsIFByZXNjaG9vbDwva2V5d29yZD48a2V5d29yZD5EZXByZXNz
aW9uL2RpYWdub3Npcy9wc3ljaG9sb2d5PC9rZXl3b3JkPjxrZXl3b3JkPkZlbWFsZTwva2V5d29y
ZD48a2V5d29yZD5IdW1hbnM8L2tleXdvcmQ+PGtleXdvcmQ+KkludGVybmFsLUV4dGVybmFsIENv
bnRyb2w8L2tleXdvcmQ+PGtleXdvcmQ+SXJyaXRhYmxlIE1vb2Q8L2tleXdvcmQ+PGtleXdvcmQ+
TWFsZTwva2V5d29yZD48a2V5d29yZD5Nb2RlbHMsIFBzeWNob2xvZ2ljYWw8L2tleXdvcmQ+PGtl
eXdvcmQ+TW9kZWxzLCBTdGF0aXN0aWNhbDwva2V5d29yZD48a2V5d29yZD5Nb3RoZXItQ2hpbGQg
UmVsYXRpb25zPC9rZXl3b3JkPjxrZXl3b3JkPlBlcnNvbmFsaXR5IEFzc2Vzc21lbnQvc3RhdGlz
dGljcyAmYW1wOyBudW1lcmljYWwgZGF0YTwva2V5d29yZD48a2V5d29yZD5QZXJzb25hbGl0eSBE
ZXZlbG9wbWVudDwva2V5d29yZD48a2V5d29yZD5Qc3ljaG9tZXRyaWNzL3N0YXRpc3RpY3MgJmFt
cDsgbnVtZXJpY2FsIGRhdGE8L2tleXdvcmQ+PGtleXdvcmQ+UmlzayBGYWN0b3JzPC9rZXl3b3Jk
PjxrZXl3b3JkPlNleCBGYWN0b3JzPC9rZXl3b3JkPjxrZXl3b3JkPlNoeW5lc3M8L2tleXdvcmQ+
PGtleXdvcmQ+U29jaWFsIEFkanVzdG1lbnQ8L2tleXdvcmQ+PGtleXdvcmQ+U29tYXRvZm9ybSBE
aXNvcmRlcnMvZGlhZ25vc2lzL3BzeWNob2xvZ3k8L2tleXdvcmQ+PC9rZXl3b3Jkcz48ZGF0ZXM+
PHllYXI+MjAwNzwveWVhcj48cHViLWRhdGVzPjxkYXRlPlNwcmluZzwvZGF0ZT48L3B1Yi1kYXRl
cz48L2RhdGVzPjxpc2JuPjA5NTQtNTc5NCAoUHJpbnQpJiN4RDswOTU0LTU3OTQgKExpbmtpbmcp
PC9pc2JuPjxhY2Nlc3Npb24tbnVtPjE3NDU5MTc0PC9hY2Nlc3Npb24tbnVtPjx1cmxzPjxyZWxh
dGVkLXVybHM+PHVybD5odHRwOi8vd3d3Lm5jYmkubmxtLm5paC5nb3YvcHVibWVkLzE3NDU5MTc0
PC91cmw+PC9yZWxhdGVkLXVybHM+PC91cmxzPjxlbGVjdHJvbmljLXJlc291cmNlLW51bT4xMC4x
MDE3L1MwOTU0NTc5NDA3MDcwMTc0PC9lbGVjdHJvbmljLXJlc291cmNlLW51bT48bGFuZ3VhZ2U+
ZW5nPC9sYW5ndWFnZT48L3JlY29yZD48L0NpdGU+PC9FbmROb3RlPn==
</w:fldData>
        </w:fldChar>
      </w:r>
      <w:r w:rsidR="001D5517"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PEVuZE5vdGU+PENpdGU+PEF1dGhvcj5Db3RlPC9BdXRob3I+PFllYXI+MjAwOTwvWWVhcj48UmVj
TnVtPjk0MjwvUmVjTnVtPjxEaXNwbGF5VGV4dD5bMTEsIDEyLCAxN108L0Rpc3BsYXlUZXh0Pjxy
ZWNvcmQ+PHJlYy1udW1iZXI+OTQyPC9yZWMtbnVtYmVyPjxmb3JlaWduLWtleXM+PGtleSBhcHA9
IkVOIiBkYi1pZD0iMjl0OTB0emRqNTB6ZHNlOXZ4MXhzYWFkcjl2NTlkYTIweGZ3Ij45NDI8L2tl
eT48L2ZvcmVpZ24ta2V5cz48cmVmLXR5cGUgbmFtZT0iSm91cm5hbCBBcnRpY2xlIj4xNzwvcmVm
LXR5cGU+PGNvbnRyaWJ1dG9ycz48YXV0aG9ycz48YXV0aG9yPkNvdGUsIFMuIE0uPC9hdXRob3I+
PGF1dGhvcj5Cb2l2aW4sIE0uPC9hdXRob3I+PGF1dGhvcj5MaXUsIFguIEMuPC9hdXRob3I+PGF1
dGhvcj5OYWdpbiwgRC4gUy48L2F1dGhvcj48YXV0aG9yPlpvY2NvbGlsbG8sIE0uPC9hdXRob3I+
PGF1dGhvcj5UcmVtYmxheSwgUi4gRS48L2F1dGhvcj48L2F1dGhvcnM+PC9jb250cmlidXRvcnM+
PGF1dGgtYWRkcmVzcz5Db3RlLCBTbSYjeEQ7VW5pdiBNb250cmVhbCwgR1JJUCwgRGVwdCBTb2Np
YWwgJmFtcDsgUHJldmVudCBNZWQsIEludCBMYWIgQ2hpbGQgJmFtcDsgQWRvbGVzY2VudCBNZW50
YWwgSGx0aCwgMzA1MCBFZG91YXJkIE1vbnRwZXRpdCwgTW9udHJlYWwsIFBRIEgzVCAxSjcsIENh
bmFkYSYjeEQ7VW5pdiBNb250cmVhbCwgR1JJUCwgRGVwdCBTb2NpYWwgJmFtcDsgUHJldmVudCBN
ZWQsIEludCBMYWIgQ2hpbGQgJmFtcDsgQWRvbGVzY2VudCBNZW50YWwgSGx0aCwgMzA1MCBFZG91
YXJkIE1vbnRwZXRpdCwgTW9udHJlYWwsIFBRIEgzVCAxSjcsIENhbmFkYSYjeEQ7VW5pdiBNb250
cmVhbCwgR1JJUCwgRGVwdCBTb2NpYWwgJmFtcDsgUHJldmVudCBNZWQsIEludCBMYWIgQ2hpbGQg
JmFtcDsgQWRvbGVzY2VudCBNZW50YWwgSGx0aCwgTW9udHJlYWwsIFBRIEgzVCAxSjcsIENhbmFk
YSYjeEQ7SU5TRVJNLCBVNjY5LCBGLTc1NjU0IFBhcmlzIDEzLCBGcmFuY2UmI3hEO1VuaXYgTGF2
YWwsIERlcHQgUHN5Y2hvbCwgSW50IExhYiBDaGlsZCAmYW1wOyBBZG9sZXNjZW50IE1lbnRhbCBI
bHRoLCBRdWViZWMgQ2l0eSwgUFEgRzFLIDdQNCwgQ2FuYWRhJiN4RDtVbml2IE1vbnRyZWFsLCBJ
bnQgTGFiIENoaWxkICZhbXA7IEFkb2xlc2NlbnQgTWVudGFsIEhsdGggRGV2LCBSZXMgVW5pdCBD
aGlsZHJlbnMgUHN5Y2hvc29jaWFsIE1hbGFkanVzdG1lbnQsIE1vbnRyZWFsLCBQUSBIM1QgMUo3
LCBDYW5hZGEmI3hEO0Nhcm5lZ2llIE1lbGxvbiBVbml2LCBIZWlueiBTY2ggUHVibCBQb2xpY3ks
IFBpdHRzYnVyZ2gsIFBBIDE1MjEzIFVTQSYjeEQ7TWNHaWxsIFVuaXYsIERlcHQgUHN5Y2hpYXQs
IE1vbnRyZWFsLCBQUSBIM0EgMlQ1LCBDYW5hZGEmI3hEO1VuaXYgQ29sbCBEdWJsaW4sIFNjaCBQ
dWJsIEhsdGggJmFtcDsgUG9wdWxhdCBTY2ksIER1YmxpbiAyLCBJcmVsYW5kPC9hdXRoLWFkZHJl
c3M+PHRpdGxlcz48dGl0bGU+RGVwcmVzc2lvbiBhbmQgYW54aWV0eSBzeW1wdG9tczogb25zZXQs
IGRldmVsb3BtZW50YWwgY291cnNlIGFuZCByaXNrIGZhY3RvcnMgZHVyaW5nIGVhcmx5IGNoaWxk
aG9vZDwvdGl0bGU+PHNlY29uZGFyeS10aXRsZT5Kb3VybmFsIG9mIENoaWxkIFBzeWNob2xvZ3kg
YW5kIFBzeWNoaWF0cnk8L3NlY29uZGFyeS10aXRsZT48YWx0LXRpdGxlPkogQ2hpbGQgUHN5Y2hv
bCBQc3ljPC9hbHQtdGl0bGU+PC90aXRsZXM+PHBlcmlvZGljYWw+PGZ1bGwtdGl0bGU+Sm91cm5h
bCBvZiBDaGlsZCBQc3ljaG9sb2d5IGFuZCBQc3ljaGlhdHJ5PC9mdWxsLXRpdGxlPjxhYmJyLTE+
SiBDaGlsZCBQc3ljaG9sIFBzeWM8L2FiYnItMT48L3BlcmlvZGljYWw+PGFsdC1wZXJpb2RpY2Fs
PjxmdWxsLXRpdGxlPkpvdXJuYWwgb2YgQ2hpbGQgUHN5Y2hvbG9neSBhbmQgUHN5Y2hpYXRyeTwv
ZnVsbC10aXRsZT48YWJici0xPkogQ2hpbGQgUHN5Y2hvbCBQc3ljPC9hYmJyLTE+PC9hbHQtcGVy
aW9kaWNhbD48cGFnZXM+MTIwMS0xMjA4PC9wYWdlcz48dm9sdW1lPjUwPC92b2x1bWU+PG51bWJl
cj4xMDwvbnVtYmVyPjxrZXl3b3Jkcz48a2V5d29yZD5jaGlsZCBkZXZlbG9wbWVudDwva2V5d29y
ZD48a2V5d29yZD5kZXByZXNzaXZlIHN5bXB0b21zPC9rZXl3b3JkPjxrZXl3b3JkPmFueGlldHkg
c3ltcHRvbXM8L2tleXdvcmQ+PGtleXdvcmQ+ZmFtaWx5IHJpc2tzPC9rZXl3b3JkPjxrZXl3b3Jk
PmluZmFuY3k8L2tleXdvcmQ+PGtleXdvcmQ+cGh5c2ljYWwgYWdncmVzc2lvbjwva2V5d29yZD48
a2V5d29yZD5pbnRlcm5hbGl6aW5nIHByb2JsZW1zPC9rZXl3b3JkPjxrZXl3b3JkPm1hdGVybmFs
IGRlcHJlc3Npb248L2tleXdvcmQ+PGtleXdvcmQ+Z2xvYmFsIGJ1cmRlbjwva2V5d29yZD48a2V5
d29yZD5jaGlsZHJlbjwva2V5d29yZD48a2V5d29yZD5tb3RoZXJzPC9rZXl3b3JkPjxrZXl3b3Jk
PnBzeWNob3BhdGhvbG9neTwva2V5d29yZD48a2V5d29yZD5hZG9sZXNjZW5jZTwva2V5d29yZD48
a2V5d29yZD5wcmVzY2hvb2w8L2tleXdvcmQ+PGtleXdvcmQ+YmVoYXZpb3I8L2tleXdvcmQ+PC9r
ZXl3b3Jkcz48ZGF0ZXM+PHllYXI+MjAwOTwveWVhcj48cHViLWRhdGVzPjxkYXRlPk9jdDwvZGF0
ZT48L3B1Yi1kYXRlcz48L2RhdGVzPjxpc2JuPjAwMjEtOTYzMDwvaXNibj48YWNjZXNzaW9uLW51
bT5JU0k6MDAwMjY5OTc3ODAwMDAyPC9hY2Nlc3Npb24tbnVtPjx1cmxzPjxyZWxhdGVkLXVybHM+
PHVybD4mbHQ7R28gdG8gSVNJJmd0OzovLzAwMDI2OTk3NzgwMDAwMjwvdXJsPjwvcmVsYXRlZC11
cmxzPjwvdXJscz48ZWxlY3Ryb25pYy1yZXNvdXJjZS1udW0+RG9pIDEwLjExMTEvSi4xNDY5LTc2
MTAuMjAwOS4wMjA5OS5YPC9lbGVjdHJvbmljLXJlc291cmNlLW51bT48bGFuZ3VhZ2U+RW5nbGlz
aDwvbGFuZ3VhZ2U+PC9yZWNvcmQ+PC9DaXRlPjxDaXRlPjxBdXRob3I+RmVuZzwvQXV0aG9yPjxZ
ZWFyPjIwMDg8L1llYXI+PFJlY051bT44OTg8L1JlY051bT48cmVjb3JkPjxyZWMtbnVtYmVyPjg5
ODwvcmVjLW51bWJlcj48Zm9yZWlnbi1rZXlzPjxrZXkgYXBwPSJFTiIgZGItaWQ9IjI5dDkwdHpk
ajUwemRzZTl2eDF4c2FhZHI5djU5ZGEyMHhmdyI+ODk4PC9rZXk+PC9mb3JlaWduLWtleXM+PHJl
Zi10eXBlIG5hbWU9IkpvdXJuYWwgQXJ0aWNsZSI+MTc8L3JlZi10eXBlPjxjb250cmlidXRvcnM+
PGF1dGhvcnM+PGF1dGhvcj5GZW5nLCBYLjwvYXV0aG9yPjxhdXRob3I+U2hhdywgRC4gUy48L2F1
dGhvcj48YXV0aG9yPlNpbGssIEouIFMuPC9hdXRob3I+PC9hdXRob3JzPjwvY29udHJpYnV0b3Jz
PjxhdXRoLWFkZHJlc3M+RGVwYXJ0bWVudCBvZiBQc3ljaG9sb2d5LCBVbml2ZXJzaXR5IG9mIFBp
dHRzYnVyZ2gsIFBpdHRzYnVyZ2gsIFBBIDE1MjYwLCBVU0EuPC9hdXRoLWFkZHJlc3M+PHRpdGxl
cz48dGl0bGU+RGV2ZWxvcG1lbnRhbCB0cmFqZWN0b3JpZXMgb2YgYW54aWV0eSBzeW1wdG9tcyBh
bW9uZyBib3lzIGFjcm9zcyBlYXJseSBhbmQgbWlkZGxlIGNoaWxkaG9vZDwvdGl0bGU+PHNlY29u
ZGFyeS10aXRsZT5KIEFibm9ybSBQc3ljaG9sPC9zZWNvbmRhcnktdGl0bGU+PGFsdC10aXRsZT5K
b3VybmFsIG9mIGFibm9ybWFsIHBzeWNob2xvZ3k8L2FsdC10aXRsZT48L3RpdGxlcz48cGVyaW9k
aWNhbD48ZnVsbC10aXRsZT5Kb3VybmFsIG9mIEFibm9ybWFsIFBzeWNob2xvZ3k8L2Z1bGwtdGl0
bGU+PGFiYnItMT5KLiBBYm5vcm0uIFBzeWNob2wuPC9hYmJyLTE+PGFiYnItMj5KIEFibm9ybSBQ
c3ljaG9sPC9hYmJyLTI+PC9wZXJpb2RpY2FsPjxhbHQtcGVyaW9kaWNhbD48ZnVsbC10aXRsZT5K
b3VybmFsIG9mIEFibm9ybWFsIFBzeWNob2xvZ3k8L2Z1bGwtdGl0bGU+PGFiYnItMT5KLiBBYm5v
cm0uIFBzeWNob2wuPC9hYmJyLTE+PGFiYnItMj5KIEFibm9ybSBQc3ljaG9sPC9hYmJyLTI+PC9h
bHQtcGVyaW9kaWNhbD48cGFnZXM+MzItNDc8L3BhZ2VzPjx2b2x1bWU+MTE3PC92b2x1bWU+PG51
bWJlcj4xPC9udW1iZXI+PGVkaXRpb24+MjAwOC8wMi8xMzwvZWRpdGlvbj48a2V5d29yZHM+PGtl
eXdvcmQ+QW54aWV0eSBEaXNvcmRlcnMvZGlhZ25vc2lzLyplcGlkZW1pb2xvZ3kvcHN5Y2hvbG9n
eTwva2V5d29yZD48a2V5d29yZD5DaGlsZDwva2V5d29yZD48a2V5d29yZD4qQ2hpbGQgRGV2ZWxv
cG1lbnQ8L2tleXdvcmQ+PGtleXdvcmQ+Q2hpbGQsIFByZXNjaG9vbDwva2V5d29yZD48a2V5d29y
ZD5Gb2xsb3ctVXAgU3R1ZGllczwva2V5d29yZD48a2V5d29yZD5IdW1hbnM8L2tleXdvcmQ+PGtl
eXdvcmQ+SW5mYW50PC9rZXl3b3JkPjxrZXl3b3JkPk1hbGU8L2tleXdvcmQ+PGtleXdvcmQ+TW90
aGVycy9wc3ljaG9sb2d5PC9rZXl3b3JkPjxrZXl3b3JkPlBhcmVudC1DaGlsZCBSZWxhdGlvbnM8
L2tleXdvcmQ+PGtleXdvcmQ+VGVtcGVyYW1lbnQ8L2tleXdvcmQ+PC9rZXl3b3Jkcz48ZGF0ZXM+
PHllYXI+MjAwODwveWVhcj48cHViLWRhdGVzPjxkYXRlPkZlYjwvZGF0ZT48L3B1Yi1kYXRlcz48
L2RhdGVzPjxpc2JuPjAwMjEtODQzWCAoUHJpbnQpJiN4RDswMDIxLTg0M1ggKExpbmtpbmcpPC9p
c2JuPjxhY2Nlc3Npb24tbnVtPjE4MjY2NDg0PC9hY2Nlc3Npb24tbnVtPjx3b3JrLXR5cGU+UmVz
ZWFyY2ggU3VwcG9ydCwgTi5JLkguLCBFeHRyYW11cmFsPC93b3JrLXR5cGU+PHVybHM+PHJlbGF0
ZWQtdXJscz48dXJsPmh0dHA6Ly93d3cubmNiaS5ubG0ubmloLmdvdi9wdWJtZWQvMTgyNjY0ODQ8
L3VybD48L3JlbGF0ZWQtdXJscz48L3VybHM+PGN1c3RvbTI+MjcxMTU2MjwvY3VzdG9tMj48ZWxl
Y3Ryb25pYy1yZXNvdXJjZS1udW0+MTAuMTAzNy8wMDIxLTg0M1guMTE3LjEuMzI8L2VsZWN0cm9u
aWMtcmVzb3VyY2UtbnVtPjxsYW5ndWFnZT5lbmc8L2xhbmd1YWdlPjwvcmVjb3JkPjwvQ2l0ZT48
Q2l0ZT48QXV0aG9yPlN0ZXJiYTwvQXV0aG9yPjxZZWFyPjIwMDc8L1llYXI+PFJlY051bT44ODg8
L1JlY051bT48cmVjb3JkPjxyZWMtbnVtYmVyPjg4ODwvcmVjLW51bWJlcj48Zm9yZWlnbi1rZXlz
PjxrZXkgYXBwPSJFTiIgZGItaWQ9IjI5dDkwdHpkajUwemRzZTl2eDF4c2FhZHI5djU5ZGEyMHhm
dyI+ODg4PC9rZXk+PC9mb3JlaWduLWtleXM+PHJlZi10eXBlIG5hbWU9IkpvdXJuYWwgQXJ0aWNs
ZSI+MTc8L3JlZi10eXBlPjxjb250cmlidXRvcnM+PGF1dGhvcnM+PGF1dGhvcj5TdGVyYmEsIFMu
IEsuPC9hdXRob3I+PGF1dGhvcj5Qcmluc3RlaW4sIE0uIEouPC9hdXRob3I+PGF1dGhvcj5Db3gs
IE0uIEouPC9hdXRob3I+PC9hdXRob3JzPjwvY29udHJpYnV0b3JzPjxhdXRoLWFkZHJlc3M+TC4g
TC4gVGh1cnN0b25lIFBzeWNob21ldHJpYyBMYWJvcmF0b3J5LCBEZXBhcnRtZW50IG9mIFBzeWNo
b2xvZ3ksIFVuaXZlcnNpdHkgb2YgTm9ydGggQ2Fyb2xpbmEgYXQgQ2hhcGVsIEhpbGwsIENoYXBl
bCBIaWxsLCBOb3J0aCBDYXJvbGluYSAyNzU5OS0zMjcwLCBVU0EuIHNzdGVyYmFAZW1haWwudW5j
LmVkdTwvYXV0aC1hZGRyZXNzPjx0aXRsZXM+PHRpdGxlPlRyYWplY3RvcmllcyBvZiBpbnRlcm5h
bGl6aW5nIHByb2JsZW1zIGFjcm9zcyBjaGlsZGhvb2Q6IGhldGVyb2dlbmVpdHksIGV4dGVybmFs
IHZhbGlkaXR5LCBhbmQgZ2VuZGVyIGRpZmZlcmVuY2VzPC90aXRsZT48c2Vjb25kYXJ5LXRpdGxl
PkRldiBQc3ljaG9wYXRob2w8L3NlY29uZGFyeS10aXRsZT48YWx0LXRpdGxlPkRldmVsb3BtZW50
IGFuZCBwc3ljaG9wYXRob2xvZ3k8L2FsdC10aXRsZT48L3RpdGxlcz48cGVyaW9kaWNhbD48ZnVs
bC10aXRsZT5EZXZlbG9wbWVudCBhbmQgUHN5Y2hvcGF0aG9sb2d5PC9mdWxsLXRpdGxlPjxhYmJy
LTE+RGV2LiBQc3ljaG9wYXRob2wuPC9hYmJyLTE+PGFiYnItMj5EZXYgUHN5Y2hvcGF0aG9sPC9h
YmJyLTI+PGFiYnItMz5EZXZlbG9wbWVudCAmYW1wOyBQc3ljaG9wYXRob2xvZ3k8L2FiYnItMz48
L3BlcmlvZGljYWw+PGFsdC1wZXJpb2RpY2FsPjxmdWxsLXRpdGxlPkRldmVsb3BtZW50IGFuZCBQ
c3ljaG9wYXRob2xvZ3k8L2Z1bGwtdGl0bGU+PGFiYnItMT5EZXYuIFBzeWNob3BhdGhvbC48L2Fi
YnItMT48YWJici0yPkRldiBQc3ljaG9wYXRob2w8L2FiYnItMj48YWJici0zPkRldmVsb3BtZW50
ICZhbXA7IFBzeWNob3BhdGhvbG9neTwvYWJici0zPjwvYWx0LXBlcmlvZGljYWw+PHBhZ2VzPjM0
NS02NjwvcGFnZXM+PHZvbHVtZT4xOTwvdm9sdW1lPjxudW1iZXI+MjwvbnVtYmVyPjxlZGl0aW9u
PjIwMDcvMDQvMjc8L2VkaXRpb24+PGtleXdvcmRzPjxrZXl3b3JkPkNoaWxkPC9rZXl3b3JkPjxr
ZXl3b3JkPkNoaWxkIEJlaGF2aW9yIERpc29yZGVycy9kaWFnbm9zaXMvKnBzeWNob2xvZ3k8L2tl
eXdvcmQ+PGtleXdvcmQ+Q2hpbGQsIFByZXNjaG9vbDwva2V5d29yZD48a2V5d29yZD5EZXByZXNz
aW9uL2RpYWdub3Npcy9wc3ljaG9sb2d5PC9rZXl3b3JkPjxrZXl3b3JkPkZlbWFsZTwva2V5d29y
ZD48a2V5d29yZD5IdW1hbnM8L2tleXdvcmQ+PGtleXdvcmQ+KkludGVybmFsLUV4dGVybmFsIENv
bnRyb2w8L2tleXdvcmQ+PGtleXdvcmQ+SXJyaXRhYmxlIE1vb2Q8L2tleXdvcmQ+PGtleXdvcmQ+
TWFsZTwva2V5d29yZD48a2V5d29yZD5Nb2RlbHMsIFBzeWNob2xvZ2ljYWw8L2tleXdvcmQ+PGtl
eXdvcmQ+TW9kZWxzLCBTdGF0aXN0aWNhbDwva2V5d29yZD48a2V5d29yZD5Nb3RoZXItQ2hpbGQg
UmVsYXRpb25zPC9rZXl3b3JkPjxrZXl3b3JkPlBlcnNvbmFsaXR5IEFzc2Vzc21lbnQvc3RhdGlz
dGljcyAmYW1wOyBudW1lcmljYWwgZGF0YTwva2V5d29yZD48a2V5d29yZD5QZXJzb25hbGl0eSBE
ZXZlbG9wbWVudDwva2V5d29yZD48a2V5d29yZD5Qc3ljaG9tZXRyaWNzL3N0YXRpc3RpY3MgJmFt
cDsgbnVtZXJpY2FsIGRhdGE8L2tleXdvcmQ+PGtleXdvcmQ+UmlzayBGYWN0b3JzPC9rZXl3b3Jk
PjxrZXl3b3JkPlNleCBGYWN0b3JzPC9rZXl3b3JkPjxrZXl3b3JkPlNoeW5lc3M8L2tleXdvcmQ+
PGtleXdvcmQ+U29jaWFsIEFkanVzdG1lbnQ8L2tleXdvcmQ+PGtleXdvcmQ+U29tYXRvZm9ybSBE
aXNvcmRlcnMvZGlhZ25vc2lzL3BzeWNob2xvZ3k8L2tleXdvcmQ+PC9rZXl3b3Jkcz48ZGF0ZXM+
PHllYXI+MjAwNzwveWVhcj48cHViLWRhdGVzPjxkYXRlPlNwcmluZzwvZGF0ZT48L3B1Yi1kYXRl
cz48L2RhdGVzPjxpc2JuPjA5NTQtNTc5NCAoUHJpbnQpJiN4RDswOTU0LTU3OTQgKExpbmtpbmcp
PC9pc2JuPjxhY2Nlc3Npb24tbnVtPjE3NDU5MTc0PC9hY2Nlc3Npb24tbnVtPjx1cmxzPjxyZWxh
dGVkLXVybHM+PHVybD5odHRwOi8vd3d3Lm5jYmkubmxtLm5paC5nb3YvcHVibWVkLzE3NDU5MTc0
PC91cmw+PC9yZWxhdGVkLXVybHM+PC91cmxzPjxlbGVjdHJvbmljLXJlc291cmNlLW51bT4xMC4x
MDE3L1MwOTU0NTc5NDA3MDcwMTc0PC9lbGVjdHJvbmljLXJlc291cmNlLW51bT48bGFuZ3VhZ2U+
ZW5nPC9sYW5ndWFnZT48L3JlY29yZD48L0NpdGU+PC9FbmROb3RlPn==
</w:fldData>
        </w:fldChar>
      </w:r>
      <w:r w:rsidR="001D5517"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11" w:tooltip="Feng, 2008 #898" w:history="1">
        <w:r w:rsidR="007E220A" w:rsidRPr="00950194">
          <w:rPr>
            <w:rFonts w:ascii="Times New Roman" w:hAnsi="Times New Roman" w:cs="Times New Roman"/>
            <w:noProof/>
            <w:sz w:val="20"/>
            <w:szCs w:val="20"/>
          </w:rPr>
          <w:t>11</w:t>
        </w:r>
      </w:hyperlink>
      <w:r w:rsidR="006A148A" w:rsidRPr="00950194">
        <w:rPr>
          <w:rFonts w:ascii="Times New Roman" w:hAnsi="Times New Roman" w:cs="Times New Roman"/>
          <w:noProof/>
          <w:sz w:val="20"/>
          <w:szCs w:val="20"/>
        </w:rPr>
        <w:t xml:space="preserve">, </w:t>
      </w:r>
      <w:hyperlink w:anchor="_ENREF_12" w:tooltip="Cote, 2009 #942" w:history="1">
        <w:r w:rsidR="007E220A" w:rsidRPr="00950194">
          <w:rPr>
            <w:rFonts w:ascii="Times New Roman" w:hAnsi="Times New Roman" w:cs="Times New Roman"/>
            <w:noProof/>
            <w:sz w:val="20"/>
            <w:szCs w:val="20"/>
          </w:rPr>
          <w:t>12</w:t>
        </w:r>
      </w:hyperlink>
      <w:r w:rsidR="006A148A" w:rsidRPr="00950194">
        <w:rPr>
          <w:rFonts w:ascii="Times New Roman" w:hAnsi="Times New Roman" w:cs="Times New Roman"/>
          <w:noProof/>
          <w:sz w:val="20"/>
          <w:szCs w:val="20"/>
        </w:rPr>
        <w:t xml:space="preserve">, </w:t>
      </w:r>
      <w:hyperlink w:anchor="_ENREF_17" w:tooltip="Sterba, 2007 #888" w:history="1">
        <w:r w:rsidR="007E220A" w:rsidRPr="00950194">
          <w:rPr>
            <w:rFonts w:ascii="Times New Roman" w:hAnsi="Times New Roman" w:cs="Times New Roman"/>
            <w:noProof/>
            <w:sz w:val="20"/>
            <w:szCs w:val="20"/>
          </w:rPr>
          <w:t>17</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family dysfunction and stress </w:t>
      </w:r>
      <w:r w:rsidR="00175912" w:rsidRPr="00950194">
        <w:rPr>
          <w:rFonts w:ascii="Times New Roman" w:hAnsi="Times New Roman" w:cs="Times New Roman"/>
          <w:sz w:val="20"/>
          <w:szCs w:val="20"/>
        </w:rPr>
        <w:fldChar w:fldCharType="begin">
          <w:fldData xml:space="preserve">PEVuZE5vdGU+PENpdGU+PEF1dGhvcj5Db3RlPC9BdXRob3I+PFllYXI+MjAwOTwvWWVhcj48UmVj
TnVtPjk0MjwvUmVjTnVtPjxEaXNwbGF5VGV4dD5bOCwgMTJdPC9EaXNwbGF5VGV4dD48cmVjb3Jk
PjxyZWMtbnVtYmVyPjk0MjwvcmVjLW51bWJlcj48Zm9yZWlnbi1rZXlzPjxrZXkgYXBwPSJFTiIg
ZGItaWQ9IjI5dDkwdHpkajUwemRzZTl2eDF4c2FhZHI5djU5ZGEyMHhmdyI+OTQyPC9rZXk+PC9m
b3JlaWduLWtleXM+PHJlZi10eXBlIG5hbWU9IkpvdXJuYWwgQXJ0aWNsZSI+MTc8L3JlZi10eXBl
Pjxjb250cmlidXRvcnM+PGF1dGhvcnM+PGF1dGhvcj5Db3RlLCBTLiBNLjwvYXV0aG9yPjxhdXRo
b3I+Qm9pdmluLCBNLjwvYXV0aG9yPjxhdXRob3I+TGl1LCBYLiBDLjwvYXV0aG9yPjxhdXRob3I+
TmFnaW4sIEQuIFMuPC9hdXRob3I+PGF1dGhvcj5ab2Njb2xpbGxvLCBNLjwvYXV0aG9yPjxhdXRo
b3I+VHJlbWJsYXksIFIuIEUuPC9hdXRob3I+PC9hdXRob3JzPjwvY29udHJpYnV0b3JzPjxhdXRo
LWFkZHJlc3M+Q290ZSwgU20mI3hEO1VuaXYgTW9udHJlYWwsIEdSSVAsIERlcHQgU29jaWFsICZh
bXA7IFByZXZlbnQgTWVkLCBJbnQgTGFiIENoaWxkICZhbXA7IEFkb2xlc2NlbnQgTWVudGFsIEhs
dGgsIDMwNTAgRWRvdWFyZCBNb250cGV0aXQsIE1vbnRyZWFsLCBQUSBIM1QgMUo3LCBDYW5hZGEm
I3hEO1VuaXYgTW9udHJlYWwsIEdSSVAsIERlcHQgU29jaWFsICZhbXA7IFByZXZlbnQgTWVkLCBJ
bnQgTGFiIENoaWxkICZhbXA7IEFkb2xlc2NlbnQgTWVudGFsIEhsdGgsIDMwNTAgRWRvdWFyZCBN
b250cGV0aXQsIE1vbnRyZWFsLCBQUSBIM1QgMUo3LCBDYW5hZGEmI3hEO1VuaXYgTW9udHJlYWws
IEdSSVAsIERlcHQgU29jaWFsICZhbXA7IFByZXZlbnQgTWVkLCBJbnQgTGFiIENoaWxkICZhbXA7
IEFkb2xlc2NlbnQgTWVudGFsIEhsdGgsIE1vbnRyZWFsLCBQUSBIM1QgMUo3LCBDYW5hZGEmI3hE
O0lOU0VSTSwgVTY2OSwgRi03NTY1NCBQYXJpcyAxMywgRnJhbmNlJiN4RDtVbml2IExhdmFsLCBE
ZXB0IFBzeWNob2wsIEludCBMYWIgQ2hpbGQgJmFtcDsgQWRvbGVzY2VudCBNZW50YWwgSGx0aCwg
UXVlYmVjIENpdHksIFBRIEcxSyA3UDQsIENhbmFkYSYjeEQ7VW5pdiBNb250cmVhbCwgSW50IExh
YiBDaGlsZCAmYW1wOyBBZG9sZXNjZW50IE1lbnRhbCBIbHRoIERldiwgUmVzIFVuaXQgQ2hpbGRy
ZW5zIFBzeWNob3NvY2lhbCBNYWxhZGp1c3RtZW50LCBNb250cmVhbCwgUFEgSDNUIDFKNywgQ2Fu
YWRhJiN4RDtDYXJuZWdpZSBNZWxsb24gVW5pdiwgSGVpbnogU2NoIFB1YmwgUG9saWN5LCBQaXR0
c2J1cmdoLCBQQSAxNTIxMyBVU0EmI3hEO01jR2lsbCBVbml2LCBEZXB0IFBzeWNoaWF0LCBNb250
cmVhbCwgUFEgSDNBIDJUNSwgQ2FuYWRhJiN4RDtVbml2IENvbGwgRHVibGluLCBTY2ggUHVibCBI
bHRoICZhbXA7IFBvcHVsYXQgU2NpLCBEdWJsaW4gMiwgSXJlbGFuZDwvYXV0aC1hZGRyZXNzPjx0
aXRsZXM+PHRpdGxlPkRlcHJlc3Npb24gYW5kIGFueGlldHkgc3ltcHRvbXM6IG9uc2V0LCBkZXZl
bG9wbWVudGFsIGNvdXJzZSBhbmQgcmlzayBmYWN0b3JzIGR1cmluZyBlYXJseSBjaGlsZGhvb2Q8
L3RpdGxlPjxzZWNvbmRhcnktdGl0bGU+Sm91cm5hbCBvZiBDaGlsZCBQc3ljaG9sb2d5IGFuZCBQ
c3ljaGlhdHJ5PC9zZWNvbmRhcnktdGl0bGU+PGFsdC10aXRsZT5KIENoaWxkIFBzeWNob2wgUHN5
YzwvYWx0LXRpdGxlPjwvdGl0bGVzPjxwZXJpb2RpY2FsPjxmdWxsLXRpdGxlPkpvdXJuYWwgb2Yg
Q2hpbGQgUHN5Y2hvbG9neSBhbmQgUHN5Y2hpYXRyeTwvZnVsbC10aXRsZT48YWJici0xPkogQ2hp
bGQgUHN5Y2hvbCBQc3ljPC9hYmJyLTE+PC9wZXJpb2RpY2FsPjxhbHQtcGVyaW9kaWNhbD48ZnVs
bC10aXRsZT5Kb3VybmFsIG9mIENoaWxkIFBzeWNob2xvZ3kgYW5kIFBzeWNoaWF0cnk8L2Z1bGwt
dGl0bGU+PGFiYnItMT5KIENoaWxkIFBzeWNob2wgUHN5YzwvYWJici0xPjwvYWx0LXBlcmlvZGlj
YWw+PHBhZ2VzPjEyMDEtMTIwODwvcGFnZXM+PHZvbHVtZT41MDwvdm9sdW1lPjxudW1iZXI+MTA8
L251bWJlcj48a2V5d29yZHM+PGtleXdvcmQ+Y2hpbGQgZGV2ZWxvcG1lbnQ8L2tleXdvcmQ+PGtl
eXdvcmQ+ZGVwcmVzc2l2ZSBzeW1wdG9tczwva2V5d29yZD48a2V5d29yZD5hbnhpZXR5IHN5bXB0
b21zPC9rZXl3b3JkPjxrZXl3b3JkPmZhbWlseSByaXNrczwva2V5d29yZD48a2V5d29yZD5pbmZh
bmN5PC9rZXl3b3JkPjxrZXl3b3JkPnBoeXNpY2FsIGFnZ3Jlc3Npb248L2tleXdvcmQ+PGtleXdv
cmQ+aW50ZXJuYWxpemluZyBwcm9ibGVtczwva2V5d29yZD48a2V5d29yZD5tYXRlcm5hbCBkZXBy
ZXNzaW9uPC9rZXl3b3JkPjxrZXl3b3JkPmdsb2JhbCBidXJkZW48L2tleXdvcmQ+PGtleXdvcmQ+
Y2hpbGRyZW48L2tleXdvcmQ+PGtleXdvcmQ+bW90aGVyczwva2V5d29yZD48a2V5d29yZD5wc3lj
aG9wYXRob2xvZ3k8L2tleXdvcmQ+PGtleXdvcmQ+YWRvbGVzY2VuY2U8L2tleXdvcmQ+PGtleXdv
cmQ+cHJlc2Nob29sPC9rZXl3b3JkPjxrZXl3b3JkPmJlaGF2aW9yPC9rZXl3b3JkPjwva2V5d29y
ZHM+PGRhdGVzPjx5ZWFyPjIwMDk8L3llYXI+PHB1Yi1kYXRlcz48ZGF0ZT5PY3Q8L2RhdGU+PC9w
dWItZGF0ZXM+PC9kYXRlcz48aXNibj4wMDIxLTk2MzA8L2lzYm4+PGFjY2Vzc2lvbi1udW0+SVNJ
OjAwMDI2OTk3NzgwMDAwMjwvYWNjZXNzaW9uLW51bT48dXJscz48cmVsYXRlZC11cmxzPjx1cmw+
Jmx0O0dvIHRvIElTSSZndDs6Ly8wMDAyNjk5Nzc4MDAwMDI8L3VybD48L3JlbGF0ZWQtdXJscz48
L3VybHM+PGVsZWN0cm9uaWMtcmVzb3VyY2UtbnVtPkRvaSAxMC4xMTExL0ouMTQ2OS03NjEwLjIw
MDkuMDIwOTkuWDwvZWxlY3Ryb25pYy1yZXNvdXJjZS1udW0+PGxhbmd1YWdlPkVuZ2xpc2g8L2xh
bmd1YWdlPjwvcmVjb3JkPjwvQ2l0ZT48Q2l0ZT48QXV0aG9yPk1hdGhpZXNlbjwvQXV0aG9yPjxZ
ZWFyPjIwMDk8L1llYXI+PFJlY051bT44NjM8L1JlY051bT48cmVjb3JkPjxyZWMtbnVtYmVyPjg2
MzwvcmVjLW51bWJlcj48Zm9yZWlnbi1rZXlzPjxrZXkgYXBwPSJFTiIgZGItaWQ9IjI5dDkwdHpk
ajUwemRzZTl2eDF4c2FhZHI5djU5ZGEyMHhmdyI+ODYzPC9rZXk+PC9mb3JlaWduLWtleXM+PHJl
Zi10eXBlIG5hbWU9IkpvdXJuYWwgQXJ0aWNsZSI+MTc8L3JlZi10eXBlPjxjb250cmlidXRvcnM+
PGF1dGhvcnM+PGF1dGhvcj5NYXRoaWVzZW4sIEsuIFMuPC9hdXRob3I+PGF1dGhvcj5TYW5zb24s
IEEuPC9hdXRob3I+PGF1dGhvcj5TdG9vbG1pbGxlciwgTS48L2F1dGhvcj48YXV0aG9yPkthcmV2
b2xkLCBFLjwvYXV0aG9yPjwvYXV0aG9ycz48L2NvbnRyaWJ1dG9ycz48YXV0aC1hZGRyZXNzPk5v
cndlZ2lhbiBJbnN0aXR1dGUgb2YgUHVibGljIEhlYWx0aCwgUC5PLiBCb3ggNDQwNCwgTnlkYWxl
biwgTi0wNDAzLCBPc2xvLCBOb3J3YXkuIGtybWFAZmhpLm5vPC9hdXRoLWFkZHJlc3M+PHRpdGxl
cz48dGl0bGU+VGhlIG5hdHVyZSBhbmQgcHJlZGljdG9ycyBvZiB1bmRlcmNvbnRyb2xsZWQgYW5k
IGludGVybmFsaXppbmcgcHJvYmxlbSB0cmFqZWN0b3JpZXMgYWNyb3NzIGVhcmx5IGNoaWxkaG9v
ZDwvdGl0bGU+PHNlY29uZGFyeS10aXRsZT5KIEFibm9ybSBDaGlsZCBQc3ljaG9sPC9zZWNvbmRh
cnktdGl0bGU+PGFsdC10aXRsZT5Kb3VybmFsIG9mIGFibm9ybWFsIGNoaWxkIHBzeWNob2xvZ3k8
L2FsdC10aXRsZT48L3RpdGxlcz48cGVyaW9kaWNhbD48ZnVsbC10aXRsZT5Kb3VybmFsIG9mIEFi
bm9ybWFsIENoaWxkIFBzeWNob2xvZ3k8L2Z1bGwtdGl0bGU+PGFiYnItMT5KLiBBYm5vcm0uIENo
aWxkIFBzeWNob2wuPC9hYmJyLTE+PGFiYnItMj5KIEFibm9ybSBDaGlsZCBQc3ljaG9sPC9hYmJy
LTI+PC9wZXJpb2RpY2FsPjxhbHQtcGVyaW9kaWNhbD48ZnVsbC10aXRsZT5Kb3VybmFsIG9mIEFi
bm9ybWFsIENoaWxkIFBzeWNob2xvZ3k8L2Z1bGwtdGl0bGU+PGFiYnItMT5KLiBBYm5vcm0uIENo
aWxkIFBzeWNob2wuPC9hYmJyLTE+PGFiYnItMj5KIEFibm9ybSBDaGlsZCBQc3ljaG9sPC9hYmJy
LTI+PC9hbHQtcGVyaW9kaWNhbD48cGFnZXM+MjA5LTIyPC9wYWdlcz48dm9sdW1lPjM3PC92b2x1
bWU+PG51bWJlcj4yPC9udW1iZXI+PGVkaXRpb24+MjAwOC8wOS8wNDwvZWRpdGlvbj48a2V5d29y
ZHM+PGtleXdvcmQ+Q2hpbGQgQmVoYXZpb3IgRGlzb3JkZXJzL2VwaWRlbWlvbG9neS8qcHN5Y2hv
bG9neTwva2V5d29yZD48a2V5d29yZD5DaGlsZCwgUHJlc2Nob29sPC9rZXl3b3JkPjxrZXl3b3Jk
PkRlcHJlc3Npb24vKnBzeWNob2xvZ3k8L2tleXdvcmQ+PGtleXdvcmQ+RmFtaWx5Lypwc3ljaG9s
b2d5PC9rZXl3b3JkPjxrZXl3b3JkPkZlbWFsZTwva2V5d29yZD48a2V5d29yZD5IdW1hbnM8L2tl
eXdvcmQ+PGtleXdvcmQ+SW5mYW50PC9rZXl3b3JkPjxrZXl3b3JkPipMaWZlIENoYW5nZSBFdmVu
dHM8L2tleXdvcmQ+PGtleXdvcmQ+TWFsZTwva2V5d29yZD48a2V5d29yZD5Nb3RoZXItQ2hpbGQg
UmVsYXRpb25zPC9rZXl3b3JkPjxrZXl3b3JkPk1vdGhlcnMvKnBzeWNob2xvZ3k8L2tleXdvcmQ+
PGtleXdvcmQ+UHJvc3BlY3RpdmUgU3R1ZGllczwva2V5d29yZD48a2V5d29yZD5SaXNrIEZhY3Rv
cnM8L2tleXdvcmQ+PGtleXdvcmQ+KlNvY2lhbCBTdXBwb3J0PC9rZXl3b3JkPjxrZXl3b3JkPlRl
bXBlcmFtZW50PC9rZXl3b3JkPjxrZXl3b3JkPipUZW1wZXJhdHVyZTwva2V5d29yZD48L2tleXdv
cmRzPjxkYXRlcz48eWVhcj4yMDA5PC95ZWFyPjxwdWItZGF0ZXM+PGRhdGU+RmViPC9kYXRlPjwv
cHViLWRhdGVzPjwvZGF0ZXM+PGlzYm4+MTU3My0yODM1IChFbGVjdHJvbmljKSYjeEQ7MDA5MS0w
NjI3IChMaW5raW5nKTwvaXNibj48YWNjZXNzaW9uLW51bT4xODc2NjQzNjwvYWNjZXNzaW9uLW51
bT48dXJscz48cmVsYXRlZC11cmxzPjx1cmw+aHR0cDovL3d3dy5uY2JpLm5sbS5uaWguZ292L3B1
Ym1lZC8xODc2NjQzNjwvdXJsPjwvcmVsYXRlZC11cmxzPjwvdXJscz48ZWxlY3Ryb25pYy1yZXNv
dXJjZS1udW0+MTAuMTAwNy9zMTA4MDItMDA4LTkyNjgteTwvZWxlY3Ryb25pYy1yZXNvdXJjZS1u
dW0+PGxhbmd1YWdlPmVuZzwvbGFuZ3VhZ2U+PC9yZWNvcmQ+PC9DaXRlPjwvRW5kTm90ZT5=
</w:fldData>
        </w:fldChar>
      </w:r>
      <w:r w:rsidR="001D5517"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PEVuZE5vdGU+PENpdGU+PEF1dGhvcj5Db3RlPC9BdXRob3I+PFllYXI+MjAwOTwvWWVhcj48UmVj
TnVtPjk0MjwvUmVjTnVtPjxEaXNwbGF5VGV4dD5bOCwgMTJdPC9EaXNwbGF5VGV4dD48cmVjb3Jk
PjxyZWMtbnVtYmVyPjk0MjwvcmVjLW51bWJlcj48Zm9yZWlnbi1rZXlzPjxrZXkgYXBwPSJFTiIg
ZGItaWQ9IjI5dDkwdHpkajUwemRzZTl2eDF4c2FhZHI5djU5ZGEyMHhmdyI+OTQyPC9rZXk+PC9m
b3JlaWduLWtleXM+PHJlZi10eXBlIG5hbWU9IkpvdXJuYWwgQXJ0aWNsZSI+MTc8L3JlZi10eXBl
Pjxjb250cmlidXRvcnM+PGF1dGhvcnM+PGF1dGhvcj5Db3RlLCBTLiBNLjwvYXV0aG9yPjxhdXRo
b3I+Qm9pdmluLCBNLjwvYXV0aG9yPjxhdXRob3I+TGl1LCBYLiBDLjwvYXV0aG9yPjxhdXRob3I+
TmFnaW4sIEQuIFMuPC9hdXRob3I+PGF1dGhvcj5ab2Njb2xpbGxvLCBNLjwvYXV0aG9yPjxhdXRo
b3I+VHJlbWJsYXksIFIuIEUuPC9hdXRob3I+PC9hdXRob3JzPjwvY29udHJpYnV0b3JzPjxhdXRo
LWFkZHJlc3M+Q290ZSwgU20mI3hEO1VuaXYgTW9udHJlYWwsIEdSSVAsIERlcHQgU29jaWFsICZh
bXA7IFByZXZlbnQgTWVkLCBJbnQgTGFiIENoaWxkICZhbXA7IEFkb2xlc2NlbnQgTWVudGFsIEhs
dGgsIDMwNTAgRWRvdWFyZCBNb250cGV0aXQsIE1vbnRyZWFsLCBQUSBIM1QgMUo3LCBDYW5hZGEm
I3hEO1VuaXYgTW9udHJlYWwsIEdSSVAsIERlcHQgU29jaWFsICZhbXA7IFByZXZlbnQgTWVkLCBJ
bnQgTGFiIENoaWxkICZhbXA7IEFkb2xlc2NlbnQgTWVudGFsIEhsdGgsIDMwNTAgRWRvdWFyZCBN
b250cGV0aXQsIE1vbnRyZWFsLCBQUSBIM1QgMUo3LCBDYW5hZGEmI3hEO1VuaXYgTW9udHJlYWws
IEdSSVAsIERlcHQgU29jaWFsICZhbXA7IFByZXZlbnQgTWVkLCBJbnQgTGFiIENoaWxkICZhbXA7
IEFkb2xlc2NlbnQgTWVudGFsIEhsdGgsIE1vbnRyZWFsLCBQUSBIM1QgMUo3LCBDYW5hZGEmI3hE
O0lOU0VSTSwgVTY2OSwgRi03NTY1NCBQYXJpcyAxMywgRnJhbmNlJiN4RDtVbml2IExhdmFsLCBE
ZXB0IFBzeWNob2wsIEludCBMYWIgQ2hpbGQgJmFtcDsgQWRvbGVzY2VudCBNZW50YWwgSGx0aCwg
UXVlYmVjIENpdHksIFBRIEcxSyA3UDQsIENhbmFkYSYjeEQ7VW5pdiBNb250cmVhbCwgSW50IExh
YiBDaGlsZCAmYW1wOyBBZG9sZXNjZW50IE1lbnRhbCBIbHRoIERldiwgUmVzIFVuaXQgQ2hpbGRy
ZW5zIFBzeWNob3NvY2lhbCBNYWxhZGp1c3RtZW50LCBNb250cmVhbCwgUFEgSDNUIDFKNywgQ2Fu
YWRhJiN4RDtDYXJuZWdpZSBNZWxsb24gVW5pdiwgSGVpbnogU2NoIFB1YmwgUG9saWN5LCBQaXR0
c2J1cmdoLCBQQSAxNTIxMyBVU0EmI3hEO01jR2lsbCBVbml2LCBEZXB0IFBzeWNoaWF0LCBNb250
cmVhbCwgUFEgSDNBIDJUNSwgQ2FuYWRhJiN4RDtVbml2IENvbGwgRHVibGluLCBTY2ggUHVibCBI
bHRoICZhbXA7IFBvcHVsYXQgU2NpLCBEdWJsaW4gMiwgSXJlbGFuZDwvYXV0aC1hZGRyZXNzPjx0
aXRsZXM+PHRpdGxlPkRlcHJlc3Npb24gYW5kIGFueGlldHkgc3ltcHRvbXM6IG9uc2V0LCBkZXZl
bG9wbWVudGFsIGNvdXJzZSBhbmQgcmlzayBmYWN0b3JzIGR1cmluZyBlYXJseSBjaGlsZGhvb2Q8
L3RpdGxlPjxzZWNvbmRhcnktdGl0bGU+Sm91cm5hbCBvZiBDaGlsZCBQc3ljaG9sb2d5IGFuZCBQ
c3ljaGlhdHJ5PC9zZWNvbmRhcnktdGl0bGU+PGFsdC10aXRsZT5KIENoaWxkIFBzeWNob2wgUHN5
YzwvYWx0LXRpdGxlPjwvdGl0bGVzPjxwZXJpb2RpY2FsPjxmdWxsLXRpdGxlPkpvdXJuYWwgb2Yg
Q2hpbGQgUHN5Y2hvbG9neSBhbmQgUHN5Y2hpYXRyeTwvZnVsbC10aXRsZT48YWJici0xPkogQ2hp
bGQgUHN5Y2hvbCBQc3ljPC9hYmJyLTE+PC9wZXJpb2RpY2FsPjxhbHQtcGVyaW9kaWNhbD48ZnVs
bC10aXRsZT5Kb3VybmFsIG9mIENoaWxkIFBzeWNob2xvZ3kgYW5kIFBzeWNoaWF0cnk8L2Z1bGwt
dGl0bGU+PGFiYnItMT5KIENoaWxkIFBzeWNob2wgUHN5YzwvYWJici0xPjwvYWx0LXBlcmlvZGlj
YWw+PHBhZ2VzPjEyMDEtMTIwODwvcGFnZXM+PHZvbHVtZT41MDwvdm9sdW1lPjxudW1iZXI+MTA8
L251bWJlcj48a2V5d29yZHM+PGtleXdvcmQ+Y2hpbGQgZGV2ZWxvcG1lbnQ8L2tleXdvcmQ+PGtl
eXdvcmQ+ZGVwcmVzc2l2ZSBzeW1wdG9tczwva2V5d29yZD48a2V5d29yZD5hbnhpZXR5IHN5bXB0
b21zPC9rZXl3b3JkPjxrZXl3b3JkPmZhbWlseSByaXNrczwva2V5d29yZD48a2V5d29yZD5pbmZh
bmN5PC9rZXl3b3JkPjxrZXl3b3JkPnBoeXNpY2FsIGFnZ3Jlc3Npb248L2tleXdvcmQ+PGtleXdv
cmQ+aW50ZXJuYWxpemluZyBwcm9ibGVtczwva2V5d29yZD48a2V5d29yZD5tYXRlcm5hbCBkZXBy
ZXNzaW9uPC9rZXl3b3JkPjxrZXl3b3JkPmdsb2JhbCBidXJkZW48L2tleXdvcmQ+PGtleXdvcmQ+
Y2hpbGRyZW48L2tleXdvcmQ+PGtleXdvcmQ+bW90aGVyczwva2V5d29yZD48a2V5d29yZD5wc3lj
aG9wYXRob2xvZ3k8L2tleXdvcmQ+PGtleXdvcmQ+YWRvbGVzY2VuY2U8L2tleXdvcmQ+PGtleXdv
cmQ+cHJlc2Nob29sPC9rZXl3b3JkPjxrZXl3b3JkPmJlaGF2aW9yPC9rZXl3b3JkPjwva2V5d29y
ZHM+PGRhdGVzPjx5ZWFyPjIwMDk8L3llYXI+PHB1Yi1kYXRlcz48ZGF0ZT5PY3Q8L2RhdGU+PC9w
dWItZGF0ZXM+PC9kYXRlcz48aXNibj4wMDIxLTk2MzA8L2lzYm4+PGFjY2Vzc2lvbi1udW0+SVNJ
OjAwMDI2OTk3NzgwMDAwMjwvYWNjZXNzaW9uLW51bT48dXJscz48cmVsYXRlZC11cmxzPjx1cmw+
Jmx0O0dvIHRvIElTSSZndDs6Ly8wMDAyNjk5Nzc4MDAwMDI8L3VybD48L3JlbGF0ZWQtdXJscz48
L3VybHM+PGVsZWN0cm9uaWMtcmVzb3VyY2UtbnVtPkRvaSAxMC4xMTExL0ouMTQ2OS03NjEwLjIw
MDkuMDIwOTkuWDwvZWxlY3Ryb25pYy1yZXNvdXJjZS1udW0+PGxhbmd1YWdlPkVuZ2xpc2g8L2xh
bmd1YWdlPjwvcmVjb3JkPjwvQ2l0ZT48Q2l0ZT48QXV0aG9yPk1hdGhpZXNlbjwvQXV0aG9yPjxZ
ZWFyPjIwMDk8L1llYXI+PFJlY051bT44NjM8L1JlY051bT48cmVjb3JkPjxyZWMtbnVtYmVyPjg2
MzwvcmVjLW51bWJlcj48Zm9yZWlnbi1rZXlzPjxrZXkgYXBwPSJFTiIgZGItaWQ9IjI5dDkwdHpk
ajUwemRzZTl2eDF4c2FhZHI5djU5ZGEyMHhmdyI+ODYzPC9rZXk+PC9mb3JlaWduLWtleXM+PHJl
Zi10eXBlIG5hbWU9IkpvdXJuYWwgQXJ0aWNsZSI+MTc8L3JlZi10eXBlPjxjb250cmlidXRvcnM+
PGF1dGhvcnM+PGF1dGhvcj5NYXRoaWVzZW4sIEsuIFMuPC9hdXRob3I+PGF1dGhvcj5TYW5zb24s
IEEuPC9hdXRob3I+PGF1dGhvcj5TdG9vbG1pbGxlciwgTS48L2F1dGhvcj48YXV0aG9yPkthcmV2
b2xkLCBFLjwvYXV0aG9yPjwvYXV0aG9ycz48L2NvbnRyaWJ1dG9ycz48YXV0aC1hZGRyZXNzPk5v
cndlZ2lhbiBJbnN0aXR1dGUgb2YgUHVibGljIEhlYWx0aCwgUC5PLiBCb3ggNDQwNCwgTnlkYWxl
biwgTi0wNDAzLCBPc2xvLCBOb3J3YXkuIGtybWFAZmhpLm5vPC9hdXRoLWFkZHJlc3M+PHRpdGxl
cz48dGl0bGU+VGhlIG5hdHVyZSBhbmQgcHJlZGljdG9ycyBvZiB1bmRlcmNvbnRyb2xsZWQgYW5k
IGludGVybmFsaXppbmcgcHJvYmxlbSB0cmFqZWN0b3JpZXMgYWNyb3NzIGVhcmx5IGNoaWxkaG9v
ZDwvdGl0bGU+PHNlY29uZGFyeS10aXRsZT5KIEFibm9ybSBDaGlsZCBQc3ljaG9sPC9zZWNvbmRh
cnktdGl0bGU+PGFsdC10aXRsZT5Kb3VybmFsIG9mIGFibm9ybWFsIGNoaWxkIHBzeWNob2xvZ3k8
L2FsdC10aXRsZT48L3RpdGxlcz48cGVyaW9kaWNhbD48ZnVsbC10aXRsZT5Kb3VybmFsIG9mIEFi
bm9ybWFsIENoaWxkIFBzeWNob2xvZ3k8L2Z1bGwtdGl0bGU+PGFiYnItMT5KLiBBYm5vcm0uIENo
aWxkIFBzeWNob2wuPC9hYmJyLTE+PGFiYnItMj5KIEFibm9ybSBDaGlsZCBQc3ljaG9sPC9hYmJy
LTI+PC9wZXJpb2RpY2FsPjxhbHQtcGVyaW9kaWNhbD48ZnVsbC10aXRsZT5Kb3VybmFsIG9mIEFi
bm9ybWFsIENoaWxkIFBzeWNob2xvZ3k8L2Z1bGwtdGl0bGU+PGFiYnItMT5KLiBBYm5vcm0uIENo
aWxkIFBzeWNob2wuPC9hYmJyLTE+PGFiYnItMj5KIEFibm9ybSBDaGlsZCBQc3ljaG9sPC9hYmJy
LTI+PC9hbHQtcGVyaW9kaWNhbD48cGFnZXM+MjA5LTIyPC9wYWdlcz48dm9sdW1lPjM3PC92b2x1
bWU+PG51bWJlcj4yPC9udW1iZXI+PGVkaXRpb24+MjAwOC8wOS8wNDwvZWRpdGlvbj48a2V5d29y
ZHM+PGtleXdvcmQ+Q2hpbGQgQmVoYXZpb3IgRGlzb3JkZXJzL2VwaWRlbWlvbG9neS8qcHN5Y2hv
bG9neTwva2V5d29yZD48a2V5d29yZD5DaGlsZCwgUHJlc2Nob29sPC9rZXl3b3JkPjxrZXl3b3Jk
PkRlcHJlc3Npb24vKnBzeWNob2xvZ3k8L2tleXdvcmQ+PGtleXdvcmQ+RmFtaWx5Lypwc3ljaG9s
b2d5PC9rZXl3b3JkPjxrZXl3b3JkPkZlbWFsZTwva2V5d29yZD48a2V5d29yZD5IdW1hbnM8L2tl
eXdvcmQ+PGtleXdvcmQ+SW5mYW50PC9rZXl3b3JkPjxrZXl3b3JkPipMaWZlIENoYW5nZSBFdmVu
dHM8L2tleXdvcmQ+PGtleXdvcmQ+TWFsZTwva2V5d29yZD48a2V5d29yZD5Nb3RoZXItQ2hpbGQg
UmVsYXRpb25zPC9rZXl3b3JkPjxrZXl3b3JkPk1vdGhlcnMvKnBzeWNob2xvZ3k8L2tleXdvcmQ+
PGtleXdvcmQ+UHJvc3BlY3RpdmUgU3R1ZGllczwva2V5d29yZD48a2V5d29yZD5SaXNrIEZhY3Rv
cnM8L2tleXdvcmQ+PGtleXdvcmQ+KlNvY2lhbCBTdXBwb3J0PC9rZXl3b3JkPjxrZXl3b3JkPlRl
bXBlcmFtZW50PC9rZXl3b3JkPjxrZXl3b3JkPipUZW1wZXJhdHVyZTwva2V5d29yZD48L2tleXdv
cmRzPjxkYXRlcz48eWVhcj4yMDA5PC95ZWFyPjxwdWItZGF0ZXM+PGRhdGU+RmViPC9kYXRlPjwv
cHViLWRhdGVzPjwvZGF0ZXM+PGlzYm4+MTU3My0yODM1IChFbGVjdHJvbmljKSYjeEQ7MDA5MS0w
NjI3IChMaW5raW5nKTwvaXNibj48YWNjZXNzaW9uLW51bT4xODc2NjQzNjwvYWNjZXNzaW9uLW51
bT48dXJscz48cmVsYXRlZC11cmxzPjx1cmw+aHR0cDovL3d3dy5uY2JpLm5sbS5uaWguZ292L3B1
Ym1lZC8xODc2NjQzNjwvdXJsPjwvcmVsYXRlZC11cmxzPjwvdXJscz48ZWxlY3Ryb25pYy1yZXNv
dXJjZS1udW0+MTAuMTAwNy9zMTA4MDItMDA4LTkyNjgteTwvZWxlY3Ryb25pYy1yZXNvdXJjZS1u
dW0+PGxhbmd1YWdlPmVuZzwvbGFuZ3VhZ2U+PC9yZWNvcmQ+PC9DaXRlPjwvRW5kTm90ZT5=
</w:fldData>
        </w:fldChar>
      </w:r>
      <w:r w:rsidR="001D5517"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8" w:tooltip="Mathiesen, 2009 #863" w:history="1">
        <w:r w:rsidR="007E220A" w:rsidRPr="00950194">
          <w:rPr>
            <w:rFonts w:ascii="Times New Roman" w:hAnsi="Times New Roman" w:cs="Times New Roman"/>
            <w:noProof/>
            <w:sz w:val="20"/>
            <w:szCs w:val="20"/>
          </w:rPr>
          <w:t>8</w:t>
        </w:r>
      </w:hyperlink>
      <w:r w:rsidR="006A148A" w:rsidRPr="00950194">
        <w:rPr>
          <w:rFonts w:ascii="Times New Roman" w:hAnsi="Times New Roman" w:cs="Times New Roman"/>
          <w:noProof/>
          <w:sz w:val="20"/>
          <w:szCs w:val="20"/>
        </w:rPr>
        <w:t xml:space="preserve">, </w:t>
      </w:r>
      <w:hyperlink w:anchor="_ENREF_12" w:tooltip="Cote, 2009 #942" w:history="1">
        <w:r w:rsidR="007E220A" w:rsidRPr="00950194">
          <w:rPr>
            <w:rFonts w:ascii="Times New Roman" w:hAnsi="Times New Roman" w:cs="Times New Roman"/>
            <w:noProof/>
            <w:sz w:val="20"/>
            <w:szCs w:val="20"/>
          </w:rPr>
          <w:t>12</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as well as negative parenting practices </w:t>
      </w:r>
      <w:r w:rsidR="00175912" w:rsidRPr="00950194">
        <w:rPr>
          <w:rFonts w:ascii="Times New Roman" w:hAnsi="Times New Roman" w:cs="Times New Roman"/>
          <w:sz w:val="20"/>
          <w:szCs w:val="20"/>
        </w:rPr>
        <w:fldChar w:fldCharType="begin"/>
      </w:r>
      <w:r w:rsidR="006A148A" w:rsidRPr="00950194">
        <w:rPr>
          <w:rFonts w:ascii="Times New Roman" w:hAnsi="Times New Roman" w:cs="Times New Roman"/>
          <w:sz w:val="20"/>
          <w:szCs w:val="20"/>
        </w:rPr>
        <w:instrText xml:space="preserve"> ADDIN EN.CITE &lt;EndNote&gt;&lt;Cite&gt;&lt;Author&gt;Feng&lt;/Author&gt;&lt;Year&gt;2008&lt;/Year&gt;&lt;RecNum&gt;898&lt;/RecNum&gt;&lt;DisplayText&gt;[11]&lt;/DisplayText&gt;&lt;record&gt;&lt;rec-number&gt;898&lt;/rec-number&gt;&lt;foreign-keys&gt;&lt;key app="EN" db-id="29t90tzdj50zdse9vx1xsaadr9v59da20xfw"&gt;898&lt;/key&gt;&lt;/foreign-keys&gt;&lt;ref-type name="Journal Article"&gt;17&lt;/ref-type&gt;&lt;contributors&gt;&lt;authors&gt;&lt;author&gt;Feng, X.&lt;/author&gt;&lt;author&gt;Shaw, D. S.&lt;/author&gt;&lt;author&gt;Silk, J. S.&lt;/author&gt;&lt;/authors&gt;&lt;/contributors&gt;&lt;auth-address&gt;Department of Psychology, University of Pittsburgh, Pittsburgh, PA 15260, USA.&lt;/auth-address&gt;&lt;titles&gt;&lt;title&gt;Developmental trajectories of anxiety symptoms among boys across early and middle childhood&lt;/title&gt;&lt;secondary-title&gt;J Abnorm Psychol&lt;/secondary-title&gt;&lt;alt-title&gt;Journal of abnormal psychology&lt;/alt-title&gt;&lt;/titles&gt;&lt;periodical&gt;&lt;full-title&gt;Journal of Abnormal Psychology&lt;/full-title&gt;&lt;abbr-1&gt;J. Abnorm. Psychol.&lt;/abbr-1&gt;&lt;abbr-2&gt;J Abnorm Psychol&lt;/abbr-2&gt;&lt;/periodical&gt;&lt;alt-periodical&gt;&lt;full-title&gt;Journal of Abnormal Psychology&lt;/full-title&gt;&lt;abbr-1&gt;J. Abnorm. Psychol.&lt;/abbr-1&gt;&lt;abbr-2&gt;J Abnorm Psychol&lt;/abbr-2&gt;&lt;/alt-periodical&gt;&lt;pages&gt;32-47&lt;/pages&gt;&lt;volume&gt;117&lt;/volume&gt;&lt;number&gt;1&lt;/number&gt;&lt;edition&gt;2008/02/13&lt;/edition&gt;&lt;keywords&gt;&lt;keyword&gt;Anxiety Disorders/diagnosis/*epidemiology/psychology&lt;/keyword&gt;&lt;keyword&gt;Child&lt;/keyword&gt;&lt;keyword&gt;*Child Development&lt;/keyword&gt;&lt;keyword&gt;Child, Preschool&lt;/keyword&gt;&lt;keyword&gt;Follow-Up Studies&lt;/keyword&gt;&lt;keyword&gt;Humans&lt;/keyword&gt;&lt;keyword&gt;Infant&lt;/keyword&gt;&lt;keyword&gt;Male&lt;/keyword&gt;&lt;keyword&gt;Mothers/psychology&lt;/keyword&gt;&lt;keyword&gt;Parent-Child Relations&lt;/keyword&gt;&lt;keyword&gt;Temperament&lt;/keyword&gt;&lt;/keywords&gt;&lt;dates&gt;&lt;year&gt;2008&lt;/year&gt;&lt;pub-dates&gt;&lt;date&gt;Feb&lt;/date&gt;&lt;/pub-dates&gt;&lt;/dates&gt;&lt;isbn&gt;0021-843X (Print)&amp;#xD;0021-843X (Linking)&lt;/isbn&gt;&lt;accession-num&gt;18266484&lt;/accession-num&gt;&lt;work-type&gt;Research Support, N.I.H., Extramural&lt;/work-type&gt;&lt;urls&gt;&lt;related-urls&gt;&lt;url&gt;http://www.ncbi.nlm.nih.gov/pubmed/18266484&lt;/url&gt;&lt;/related-urls&gt;&lt;/urls&gt;&lt;custom2&gt;2711562&lt;/custom2&gt;&lt;electronic-resource-num&gt;10.1037/0021-843X.117.1.32&lt;/electronic-resource-num&gt;&lt;language&gt;eng&lt;/language&gt;&lt;/record&gt;&lt;/Cite&gt;&lt;/EndNote&gt;</w:instrText>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11" w:tooltip="Feng, 2008 #898" w:history="1">
        <w:r w:rsidR="007E220A" w:rsidRPr="00950194">
          <w:rPr>
            <w:rFonts w:ascii="Times New Roman" w:hAnsi="Times New Roman" w:cs="Times New Roman"/>
            <w:noProof/>
            <w:sz w:val="20"/>
            <w:szCs w:val="20"/>
          </w:rPr>
          <w:t>11</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In contrast, internalizing symptoms in adolescence have been predicted by delayed motor development </w:t>
      </w:r>
      <w:r w:rsidR="00175912" w:rsidRPr="00950194">
        <w:rPr>
          <w:rFonts w:ascii="Times New Roman" w:hAnsi="Times New Roman" w:cs="Times New Roman"/>
          <w:sz w:val="20"/>
          <w:szCs w:val="20"/>
        </w:rPr>
        <w:fldChar w:fldCharType="begin">
          <w:fldData xml:space="preserve">PEVuZE5vdGU+PENpdGU+PEF1dGhvcj5Db2xtYW48L0F1dGhvcj48WWVhcj4yMDA3PC9ZZWFyPjxS
ZWNOdW0+OTM5PC9SZWNOdW0+PERpc3BsYXlUZXh0PlsxMF08L0Rpc3BsYXlUZXh0PjxyZWNvcmQ+
PHJlYy1udW1iZXI+OTM5PC9yZWMtbnVtYmVyPjxmb3JlaWduLWtleXM+PGtleSBhcHA9IkVOIiBk
Yi1pZD0iMjl0OTB0emRqNTB6ZHNlOXZ4MXhzYWFkcjl2NTlkYTIweGZ3Ij45Mzk8L2tleT48L2Zv
cmVpZ24ta2V5cz48cmVmLXR5cGUgbmFtZT0iSm91cm5hbCBBcnRpY2xlIj4xNzwvcmVmLXR5cGU+
PGNvbnRyaWJ1dG9ycz48YXV0aG9ycz48YXV0aG9yPkNvbG1hbiwgSS48L2F1dGhvcj48YXV0aG9y
PlBsb3ViaWRpcywgRy4gQi48L2F1dGhvcj48YXV0aG9yPldhZHN3b3J0aCwgTS4gRS4gSi48L2F1
dGhvcj48YXV0aG9yPkpvbmVzLCBQLiBCLjwvYXV0aG9yPjxhdXRob3I+Q3JvdWRhY2UsIFQuIEou
PC9hdXRob3I+PC9hdXRob3JzPjwvY29udHJpYnV0b3JzPjxhdXRoLWFkZHJlc3M+Q3JvdWRhY2Us
IFRKJiN4RDtVbml2IENhbWJyaWRnZSwgQWRkZW5icm9va2VzIEhvc3AsIERlcHQgUHN5Y2hpYXQs
IEJveCAxODksIENhbWJyaWRnZSBDQjIgMlFRLCBFbmdsYW5kJiN4RDtVbml2IENhbWJyaWRnZSwg
QWRkZW5icm9va2VzIEhvc3AsIERlcHQgUHN5Y2hpYXQsIEJveCAxODksIENhbWJyaWRnZSBDQjIg
MlFRLCBFbmdsYW5kJiN4RDtVbml2IENhbWJyaWRnZSwgQWRkZW5icm9va2VzIEhvc3AsIERlcHQg
UHN5Y2hpYXQsIENhbWJyaWRnZSBDQjIgMlFRLCBFbmdsYW5kJiN4RDtVQ0wsIFNjaCBNZWQsIERl
cHQgRXBpZGVtaW9sICZhbXA7IFB1YmwgSGx0aCwgTVJDLE5hdGwgU3VydmV5IEhsdGggJmFtcDsg
RGV2LCBMb25kb24gVzFOIDhBQSwgRW5nbGFuZDwvYXV0aC1hZGRyZXNzPjx0aXRsZXM+PHRpdGxl
PkEgbG9uZ2l0dWRpbmFsIHR5cG9sb2d5IG9mIHN5bXB0b21zIG9mIGRlcHJlc3Npb24gYW5kIGFu
eGlldHkgb3ZlciB0aGUgbGlmZSBjb3Vyc2U8L3RpdGxlPjxzZWNvbmRhcnktdGl0bGU+QmlvbG9n
aWNhbCBQc3ljaGlhdHJ5PC9zZWNvbmRhcnktdGl0bGU+PGFsdC10aXRsZT5CaW9sIFBzeWNoaWF0
PC9hbHQtdGl0bGU+PC90aXRsZXM+PHBlcmlvZGljYWw+PGZ1bGwtdGl0bGU+QmlvbG9naWNhbCBQ
c3ljaGlhdHJ5PC9mdWxsLXRpdGxlPjxhYmJyLTE+QmlvbC4gUHN5Y2hpYXRyeTwvYWJici0xPjxh
YmJyLTI+QmlvbCBQc3ljaGlhdHJ5PC9hYmJyLTI+PC9wZXJpb2RpY2FsPjxwYWdlcz4xMjY1LTEy
NzE8L3BhZ2VzPjx2b2x1bWU+NjI8L3ZvbHVtZT48bnVtYmVyPjExPC9udW1iZXI+PGtleXdvcmRz
PjxrZXl3b3JkPmFueGlldHk8L2tleXdvcmQ+PGtleXdvcmQ+YmlydGggd2VpZ2h0PC9rZXl3b3Jk
PjxrZXl3b3JkPmRlcHJlc3Npb248L2tleXdvcmQ+PGtleXdvcmQ+ZmV0YWwgcHJvZ3JhbW1pbmc8
L2tleXdvcmQ+PGtleXdvcmQ+bGF0ZW50IGNsYXNzPC9rZXl3b3JkPjxrZXl3b3JkPmxvbmdpdHVk
aW5hbDwva2V5d29yZD48a2V5d29yZD5wb3B1bGF0aW9uIGJpcnRoIGNvaG9ydDwva2V5d29yZD48
a2V5d29yZD5mb2xsb3ctdXA8L2tleXdvcmQ+PGtleXdvcmQ+YWR1bHQgc2NoaXpvcGhyZW5pYTwv
a2V5d29yZD48a2V5d29yZD5waHlzaWNhbCBhZ2dyZXNzaW9uPC9rZXl3b3JkPjxrZXl3b3JkPmVh
cmx5LWNoaWxkaG9vZDwva2V5d29yZD48a2V5d29yZD50cmFqZWN0b3JpZXM8L2tleXdvcmQ+PGtl
eXdvcmQ+ZGlzb3JkZXI8L2tleXdvcmQ+PGtleXdvcmQ+c3RyZXNzPC9rZXl3b3JkPjxrZXl3b3Jk
PndlaWdodDwva2V5d29yZD48a2V5d29yZD5ncm93dGg8L2tleXdvcmQ+PC9rZXl3b3Jkcz48ZGF0
ZXM+PHllYXI+MjAwNzwveWVhcj48cHViLWRhdGVzPjxkYXRlPkRlYyAxPC9kYXRlPjwvcHViLWRh
dGVzPjwvZGF0ZXM+PGlzYm4+MDAwNi0zMjIzPC9pc2JuPjxhY2Nlc3Npb24tbnVtPklTSTowMDAy
NTExMTk2MDAwMTA8L2FjY2Vzc2lvbi1udW0+PHVybHM+PHJlbGF0ZWQtdXJscz48dXJsPiZsdDtH
byB0byBJU0kmZ3Q7Oi8vMDAwMjUxMTE5NjAwMDEwPC91cmw+PC9yZWxhdGVkLXVybHM+PC91cmxz
PjxlbGVjdHJvbmljLXJlc291cmNlLW51bT5Eb2kgMTAuMTAxNi9KLkJpb3BzeWNsaS4yMDA3LjA1
LjAxMjwvZWxlY3Ryb25pYy1yZXNvdXJjZS1udW0+PGxhbmd1YWdlPkVuZ2xpc2g8L2xhbmd1YWdl
PjwvcmVjb3JkPjwvQ2l0ZT48L0VuZE5vdGU+AG==
</w:fldData>
        </w:fldChar>
      </w:r>
      <w:r w:rsidR="006A148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PEVuZE5vdGU+PENpdGU+PEF1dGhvcj5Db2xtYW48L0F1dGhvcj48WWVhcj4yMDA3PC9ZZWFyPjxS
ZWNOdW0+OTM5PC9SZWNOdW0+PERpc3BsYXlUZXh0PlsxMF08L0Rpc3BsYXlUZXh0PjxyZWNvcmQ+
PHJlYy1udW1iZXI+OTM5PC9yZWMtbnVtYmVyPjxmb3JlaWduLWtleXM+PGtleSBhcHA9IkVOIiBk
Yi1pZD0iMjl0OTB0emRqNTB6ZHNlOXZ4MXhzYWFkcjl2NTlkYTIweGZ3Ij45Mzk8L2tleT48L2Zv
cmVpZ24ta2V5cz48cmVmLXR5cGUgbmFtZT0iSm91cm5hbCBBcnRpY2xlIj4xNzwvcmVmLXR5cGU+
PGNvbnRyaWJ1dG9ycz48YXV0aG9ycz48YXV0aG9yPkNvbG1hbiwgSS48L2F1dGhvcj48YXV0aG9y
PlBsb3ViaWRpcywgRy4gQi48L2F1dGhvcj48YXV0aG9yPldhZHN3b3J0aCwgTS4gRS4gSi48L2F1
dGhvcj48YXV0aG9yPkpvbmVzLCBQLiBCLjwvYXV0aG9yPjxhdXRob3I+Q3JvdWRhY2UsIFQuIEou
PC9hdXRob3I+PC9hdXRob3JzPjwvY29udHJpYnV0b3JzPjxhdXRoLWFkZHJlc3M+Q3JvdWRhY2Us
IFRKJiN4RDtVbml2IENhbWJyaWRnZSwgQWRkZW5icm9va2VzIEhvc3AsIERlcHQgUHN5Y2hpYXQs
IEJveCAxODksIENhbWJyaWRnZSBDQjIgMlFRLCBFbmdsYW5kJiN4RDtVbml2IENhbWJyaWRnZSwg
QWRkZW5icm9va2VzIEhvc3AsIERlcHQgUHN5Y2hpYXQsIEJveCAxODksIENhbWJyaWRnZSBDQjIg
MlFRLCBFbmdsYW5kJiN4RDtVbml2IENhbWJyaWRnZSwgQWRkZW5icm9va2VzIEhvc3AsIERlcHQg
UHN5Y2hpYXQsIENhbWJyaWRnZSBDQjIgMlFRLCBFbmdsYW5kJiN4RDtVQ0wsIFNjaCBNZWQsIERl
cHQgRXBpZGVtaW9sICZhbXA7IFB1YmwgSGx0aCwgTVJDLE5hdGwgU3VydmV5IEhsdGggJmFtcDsg
RGV2LCBMb25kb24gVzFOIDhBQSwgRW5nbGFuZDwvYXV0aC1hZGRyZXNzPjx0aXRsZXM+PHRpdGxl
PkEgbG9uZ2l0dWRpbmFsIHR5cG9sb2d5IG9mIHN5bXB0b21zIG9mIGRlcHJlc3Npb24gYW5kIGFu
eGlldHkgb3ZlciB0aGUgbGlmZSBjb3Vyc2U8L3RpdGxlPjxzZWNvbmRhcnktdGl0bGU+QmlvbG9n
aWNhbCBQc3ljaGlhdHJ5PC9zZWNvbmRhcnktdGl0bGU+PGFsdC10aXRsZT5CaW9sIFBzeWNoaWF0
PC9hbHQtdGl0bGU+PC90aXRsZXM+PHBlcmlvZGljYWw+PGZ1bGwtdGl0bGU+QmlvbG9naWNhbCBQ
c3ljaGlhdHJ5PC9mdWxsLXRpdGxlPjxhYmJyLTE+QmlvbC4gUHN5Y2hpYXRyeTwvYWJici0xPjxh
YmJyLTI+QmlvbCBQc3ljaGlhdHJ5PC9hYmJyLTI+PC9wZXJpb2RpY2FsPjxwYWdlcz4xMjY1LTEy
NzE8L3BhZ2VzPjx2b2x1bWU+NjI8L3ZvbHVtZT48bnVtYmVyPjExPC9udW1iZXI+PGtleXdvcmRz
PjxrZXl3b3JkPmFueGlldHk8L2tleXdvcmQ+PGtleXdvcmQ+YmlydGggd2VpZ2h0PC9rZXl3b3Jk
PjxrZXl3b3JkPmRlcHJlc3Npb248L2tleXdvcmQ+PGtleXdvcmQ+ZmV0YWwgcHJvZ3JhbW1pbmc8
L2tleXdvcmQ+PGtleXdvcmQ+bGF0ZW50IGNsYXNzPC9rZXl3b3JkPjxrZXl3b3JkPmxvbmdpdHVk
aW5hbDwva2V5d29yZD48a2V5d29yZD5wb3B1bGF0aW9uIGJpcnRoIGNvaG9ydDwva2V5d29yZD48
a2V5d29yZD5mb2xsb3ctdXA8L2tleXdvcmQ+PGtleXdvcmQ+YWR1bHQgc2NoaXpvcGhyZW5pYTwv
a2V5d29yZD48a2V5d29yZD5waHlzaWNhbCBhZ2dyZXNzaW9uPC9rZXl3b3JkPjxrZXl3b3JkPmVh
cmx5LWNoaWxkaG9vZDwva2V5d29yZD48a2V5d29yZD50cmFqZWN0b3JpZXM8L2tleXdvcmQ+PGtl
eXdvcmQ+ZGlzb3JkZXI8L2tleXdvcmQ+PGtleXdvcmQ+c3RyZXNzPC9rZXl3b3JkPjxrZXl3b3Jk
PndlaWdodDwva2V5d29yZD48a2V5d29yZD5ncm93dGg8L2tleXdvcmQ+PC9rZXl3b3Jkcz48ZGF0
ZXM+PHllYXI+MjAwNzwveWVhcj48cHViLWRhdGVzPjxkYXRlPkRlYyAxPC9kYXRlPjwvcHViLWRh
dGVzPjwvZGF0ZXM+PGlzYm4+MDAwNi0zMjIzPC9pc2JuPjxhY2Nlc3Npb24tbnVtPklTSTowMDAy
NTExMTk2MDAwMTA8L2FjY2Vzc2lvbi1udW0+PHVybHM+PHJlbGF0ZWQtdXJscz48dXJsPiZsdDtH
byB0byBJU0kmZ3Q7Oi8vMDAwMjUxMTE5NjAwMDEwPC91cmw+PC9yZWxhdGVkLXVybHM+PC91cmxz
PjxlbGVjdHJvbmljLXJlc291cmNlLW51bT5Eb2kgMTAuMTAxNi9KLkJpb3BzeWNsaS4yMDA3LjA1
LjAxMjwvZWxlY3Ryb25pYy1yZXNvdXJjZS1udW0+PGxhbmd1YWdlPkVuZ2xpc2g8L2xhbmd1YWdl
PjwvcmVjb3JkPjwvQ2l0ZT48L0VuZE5vdGU+AG==
</w:fldData>
        </w:fldChar>
      </w:r>
      <w:r w:rsidR="006A148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10" w:tooltip="Colman, 2007 #939" w:history="1">
        <w:r w:rsidR="007E220A" w:rsidRPr="00950194">
          <w:rPr>
            <w:rFonts w:ascii="Times New Roman" w:hAnsi="Times New Roman" w:cs="Times New Roman"/>
            <w:noProof/>
            <w:sz w:val="20"/>
            <w:szCs w:val="20"/>
          </w:rPr>
          <w:t>10</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being female, lower SES </w:t>
      </w:r>
      <w:r w:rsidR="00175912" w:rsidRPr="00950194">
        <w:rPr>
          <w:rFonts w:ascii="Times New Roman" w:hAnsi="Times New Roman" w:cs="Times New Roman"/>
          <w:sz w:val="20"/>
          <w:szCs w:val="20"/>
        </w:rPr>
        <w:fldChar w:fldCharType="begin">
          <w:fldData xml:space="preserve">PEVuZE5vdGU+PENpdGU+PEF1dGhvcj5Db3N0ZWxsbzwvQXV0aG9yPjxZZWFyPjIwMDg8L1llYXI+
PFJlY051bT44OTM8L1JlY051bT48RGlzcGxheVRleHQ+WzE0XTwvRGlzcGxheVRleHQ+PHJlY29y
ZD48cmVjLW51bWJlcj44OTM8L3JlYy1udW1iZXI+PGZvcmVpZ24ta2V5cz48a2V5IGFwcD0iRU4i
IGRiLWlkPSIyOXQ5MHR6ZGo1MHpkc2U5dngxeHNhYWRyOXY1OWRhMjB4ZnciPjg5Mzwva2V5Pjwv
Zm9yZWlnbi1rZXlzPjxyZWYtdHlwZSBuYW1lPSJKb3VybmFsIEFydGljbGUiPjE3PC9yZWYtdHlw
ZT48Y29udHJpYnV0b3JzPjxhdXRob3JzPjxhdXRob3I+Q29zdGVsbG8sIEQuIE0uPC9hdXRob3I+
PGF1dGhvcj5Td2VuZHNlbiwgSi48L2F1dGhvcj48YXV0aG9yPlJvc2UsIEouIFMuPC9hdXRob3I+
PGF1dGhvcj5EaWVya2VyLCBMLiBDLjwvYXV0aG9yPjwvYXV0aG9ycz48L2NvbnRyaWJ1dG9ycz48
YXV0aC1hZGRyZXNzPkRlcGFydG1lbnQgb2YgUHN5Y2hvbG9neSwgV2VzbGV5YW4gVW5pdmVyc2l0
eSwgTWlkZGxldG93biwgQ1QgMDY0NTksIFVTQS48L2F1dGgtYWRkcmVzcz48dGl0bGVzPjx0aXRs
ZT5SaXNrIGFuZCBwcm90ZWN0aXZlIGZhY3RvcnMgYXNzb2NpYXRlZCB3aXRoIHRyYWplY3Rvcmll
cyBvZiBkZXByZXNzZWQgbW9vZCBmcm9tIGFkb2xlc2NlbmNlIHRvIGVhcmx5IGFkdWx0aG9vZDwv
dGl0bGU+PHNlY29uZGFyeS10aXRsZT5KIENvbnN1bHQgQ2xpbiBQc3ljaG9sPC9zZWNvbmRhcnkt
dGl0bGU+PGFsdC10aXRsZT5Kb3VybmFsIG9mIGNvbnN1bHRpbmcgYW5kIGNsaW5pY2FsIHBzeWNo
b2xvZ3k8L2FsdC10aXRsZT48L3RpdGxlcz48cGVyaW9kaWNhbD48ZnVsbC10aXRsZT5Kb3VybmFs
IG9mIENvbnN1bHRpbmcgYW5kIENsaW5pY2FsIFBzeWNob2xvZ3k8L2Z1bGwtdGl0bGU+PGFiYnIt
MT5KLiBDb25zdWx0LiBDbGluLiBQc3ljaG9sLjwvYWJici0xPjxhYmJyLTI+SiBDb25zdWx0IENs
aW4gUHN5Y2hvbDwvYWJici0yPjxhYmJyLTM+Sm91cm5hbCBvZiBDb25zdWx0aW5nICZhbXA7IENs
aW5pY2FsIFBzeWNob2xvZ3k8L2FiYnItMz48L3BlcmlvZGljYWw+PGFsdC1wZXJpb2RpY2FsPjxm
dWxsLXRpdGxlPkpvdXJuYWwgb2YgQ29uc3VsdGluZyBhbmQgQ2xpbmljYWwgUHN5Y2hvbG9neTwv
ZnVsbC10aXRsZT48YWJici0xPkouIENvbnN1bHQuIENsaW4uIFBzeWNob2wuPC9hYmJyLTE+PGFi
YnItMj5KIENvbnN1bHQgQ2xpbiBQc3ljaG9sPC9hYmJyLTI+PGFiYnItMz5Kb3VybmFsIG9mIENv
bnN1bHRpbmcgJmFtcDsgQ2xpbmljYWwgUHN5Y2hvbG9neTwvYWJici0zPjwvYWx0LXBlcmlvZGlj
YWw+PHBhZ2VzPjE3My04MzwvcGFnZXM+PHZvbHVtZT43Njwvdm9sdW1lPjxudW1iZXI+MjwvbnVt
YmVyPjxlZGl0aW9uPjIwMDgvMDQvMDI8L2VkaXRpb24+PGtleXdvcmRzPjxrZXl3b3JkPkFkYXB0
YXRpb24sIFBzeWNob2xvZ2ljYWw8L2tleXdvcmQ+PGtleXdvcmQ+QWRvbGVzY2VudDwva2V5d29y
ZD48a2V5d29yZD5BZHVsdDwva2V5d29yZD48a2V5d29yZD5DaGlsZDwva2V5d29yZD48a2V5d29y
ZD5Db2hvcnQgU3R1ZGllczwva2V5d29yZD48a2V5d29yZD5Dcm9zcy1TZWN0aW9uYWwgU3R1ZGll
czwva2V5d29yZD48a2V5d29yZD5EZXByZXNzaW9uL2RpYWdub3Npcy8qZXBpZGVtaW9sb2d5L3Bz
eWNob2xvZ3k8L2tleXdvcmQ+PGtleXdvcmQ+RmFtaWx5IENoYXJhY3RlcmlzdGljczwva2V5d29y
ZD48a2V5d29yZD5GZW1hbGU8L2tleXdvcmQ+PGtleXdvcmQ+SHVtYW5zPC9rZXl3b3JkPjxrZXl3
b3JkPkxvbmdpdHVkaW5hbCBTdHVkaWVzPC9rZXl3b3JkPjxrZXl3b3JkPk1hbGU8L2tleXdvcmQ+
PGtleXdvcmQ+UGVyc29uYWxpdHkgQXNzZXNzbWVudDwva2V5d29yZD48a2V5d29yZD5SaXNrIEZh
Y3RvcnM8L2tleXdvcmQ+PGtleXdvcmQ+U2VsZiBDb25jZXB0PC9rZXl3b3JkPjxrZXl3b3JkPlVu
aXRlZCBTdGF0ZXM8L2tleXdvcmQ+PC9rZXl3b3Jkcz48ZGF0ZXM+PHllYXI+MjAwODwveWVhcj48
cHViLWRhdGVzPjxkYXRlPkFwcjwvZGF0ZT48L3B1Yi1kYXRlcz48L2RhdGVzPjxpc2JuPjAwMjIt
MDA2WCAoUHJpbnQpJiN4RDswMDIyLTAwNlggKExpbmtpbmcpPC9pc2JuPjxhY2Nlc3Npb24tbnVt
PjE4Mzc3MTE1PC9hY2Nlc3Npb24tbnVtPjx3b3JrLXR5cGU+UmVzZWFyY2ggU3VwcG9ydCwgTi5J
LkguLCBFeHRyYW11cmFsJiN4RDtSZXNlYXJjaCBTdXBwb3J0LCBOb24tVS5TLiBHb3YmYXBvczt0
PC93b3JrLXR5cGU+PHVybHM+PHJlbGF0ZWQtdXJscz48dXJsPmh0dHA6Ly93d3cubmNiaS5ubG0u
bmloLmdvdi9wdWJtZWQvMTgzNzcxMTU8L3VybD48L3JlbGF0ZWQtdXJscz48L3VybHM+PGN1c3Rv
bTI+MjY1OTg0NzwvY3VzdG9tMj48ZWxlY3Ryb25pYy1yZXNvdXJjZS1udW0+MTAuMTAzNy8wMDIy
LTAwNlguNzYuMi4xNzM8L2VsZWN0cm9uaWMtcmVzb3VyY2UtbnVtPjxsYW5ndWFnZT5lbmc8L2xh
bmd1YWdlPjwvcmVjb3JkPjwvQ2l0ZT48L0VuZE5vdGU+
</w:fldData>
        </w:fldChar>
      </w:r>
      <w:r w:rsidR="006A148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PEVuZE5vdGU+PENpdGU+PEF1dGhvcj5Db3N0ZWxsbzwvQXV0aG9yPjxZZWFyPjIwMDg8L1llYXI+
PFJlY051bT44OTM8L1JlY051bT48RGlzcGxheVRleHQ+WzE0XTwvRGlzcGxheVRleHQ+PHJlY29y
ZD48cmVjLW51bWJlcj44OTM8L3JlYy1udW1iZXI+PGZvcmVpZ24ta2V5cz48a2V5IGFwcD0iRU4i
IGRiLWlkPSIyOXQ5MHR6ZGo1MHpkc2U5dngxeHNhYWRyOXY1OWRhMjB4ZnciPjg5Mzwva2V5Pjwv
Zm9yZWlnbi1rZXlzPjxyZWYtdHlwZSBuYW1lPSJKb3VybmFsIEFydGljbGUiPjE3PC9yZWYtdHlw
ZT48Y29udHJpYnV0b3JzPjxhdXRob3JzPjxhdXRob3I+Q29zdGVsbG8sIEQuIE0uPC9hdXRob3I+
PGF1dGhvcj5Td2VuZHNlbiwgSi48L2F1dGhvcj48YXV0aG9yPlJvc2UsIEouIFMuPC9hdXRob3I+
PGF1dGhvcj5EaWVya2VyLCBMLiBDLjwvYXV0aG9yPjwvYXV0aG9ycz48L2NvbnRyaWJ1dG9ycz48
YXV0aC1hZGRyZXNzPkRlcGFydG1lbnQgb2YgUHN5Y2hvbG9neSwgV2VzbGV5YW4gVW5pdmVyc2l0
eSwgTWlkZGxldG93biwgQ1QgMDY0NTksIFVTQS48L2F1dGgtYWRkcmVzcz48dGl0bGVzPjx0aXRs
ZT5SaXNrIGFuZCBwcm90ZWN0aXZlIGZhY3RvcnMgYXNzb2NpYXRlZCB3aXRoIHRyYWplY3Rvcmll
cyBvZiBkZXByZXNzZWQgbW9vZCBmcm9tIGFkb2xlc2NlbmNlIHRvIGVhcmx5IGFkdWx0aG9vZDwv
dGl0bGU+PHNlY29uZGFyeS10aXRsZT5KIENvbnN1bHQgQ2xpbiBQc3ljaG9sPC9zZWNvbmRhcnkt
dGl0bGU+PGFsdC10aXRsZT5Kb3VybmFsIG9mIGNvbnN1bHRpbmcgYW5kIGNsaW5pY2FsIHBzeWNo
b2xvZ3k8L2FsdC10aXRsZT48L3RpdGxlcz48cGVyaW9kaWNhbD48ZnVsbC10aXRsZT5Kb3VybmFs
IG9mIENvbnN1bHRpbmcgYW5kIENsaW5pY2FsIFBzeWNob2xvZ3k8L2Z1bGwtdGl0bGU+PGFiYnIt
MT5KLiBDb25zdWx0LiBDbGluLiBQc3ljaG9sLjwvYWJici0xPjxhYmJyLTI+SiBDb25zdWx0IENs
aW4gUHN5Y2hvbDwvYWJici0yPjxhYmJyLTM+Sm91cm5hbCBvZiBDb25zdWx0aW5nICZhbXA7IENs
aW5pY2FsIFBzeWNob2xvZ3k8L2FiYnItMz48L3BlcmlvZGljYWw+PGFsdC1wZXJpb2RpY2FsPjxm
dWxsLXRpdGxlPkpvdXJuYWwgb2YgQ29uc3VsdGluZyBhbmQgQ2xpbmljYWwgUHN5Y2hvbG9neTwv
ZnVsbC10aXRsZT48YWJici0xPkouIENvbnN1bHQuIENsaW4uIFBzeWNob2wuPC9hYmJyLTE+PGFi
YnItMj5KIENvbnN1bHQgQ2xpbiBQc3ljaG9sPC9hYmJyLTI+PGFiYnItMz5Kb3VybmFsIG9mIENv
bnN1bHRpbmcgJmFtcDsgQ2xpbmljYWwgUHN5Y2hvbG9neTwvYWJici0zPjwvYWx0LXBlcmlvZGlj
YWw+PHBhZ2VzPjE3My04MzwvcGFnZXM+PHZvbHVtZT43Njwvdm9sdW1lPjxudW1iZXI+MjwvbnVt
YmVyPjxlZGl0aW9uPjIwMDgvMDQvMDI8L2VkaXRpb24+PGtleXdvcmRzPjxrZXl3b3JkPkFkYXB0
YXRpb24sIFBzeWNob2xvZ2ljYWw8L2tleXdvcmQ+PGtleXdvcmQ+QWRvbGVzY2VudDwva2V5d29y
ZD48a2V5d29yZD5BZHVsdDwva2V5d29yZD48a2V5d29yZD5DaGlsZDwva2V5d29yZD48a2V5d29y
ZD5Db2hvcnQgU3R1ZGllczwva2V5d29yZD48a2V5d29yZD5Dcm9zcy1TZWN0aW9uYWwgU3R1ZGll
czwva2V5d29yZD48a2V5d29yZD5EZXByZXNzaW9uL2RpYWdub3Npcy8qZXBpZGVtaW9sb2d5L3Bz
eWNob2xvZ3k8L2tleXdvcmQ+PGtleXdvcmQ+RmFtaWx5IENoYXJhY3RlcmlzdGljczwva2V5d29y
ZD48a2V5d29yZD5GZW1hbGU8L2tleXdvcmQ+PGtleXdvcmQ+SHVtYW5zPC9rZXl3b3JkPjxrZXl3
b3JkPkxvbmdpdHVkaW5hbCBTdHVkaWVzPC9rZXl3b3JkPjxrZXl3b3JkPk1hbGU8L2tleXdvcmQ+
PGtleXdvcmQ+UGVyc29uYWxpdHkgQXNzZXNzbWVudDwva2V5d29yZD48a2V5d29yZD5SaXNrIEZh
Y3RvcnM8L2tleXdvcmQ+PGtleXdvcmQ+U2VsZiBDb25jZXB0PC9rZXl3b3JkPjxrZXl3b3JkPlVu
aXRlZCBTdGF0ZXM8L2tleXdvcmQ+PC9rZXl3b3Jkcz48ZGF0ZXM+PHllYXI+MjAwODwveWVhcj48
cHViLWRhdGVzPjxkYXRlPkFwcjwvZGF0ZT48L3B1Yi1kYXRlcz48L2RhdGVzPjxpc2JuPjAwMjIt
MDA2WCAoUHJpbnQpJiN4RDswMDIyLTAwNlggKExpbmtpbmcpPC9pc2JuPjxhY2Nlc3Npb24tbnVt
PjE4Mzc3MTE1PC9hY2Nlc3Npb24tbnVtPjx3b3JrLXR5cGU+UmVzZWFyY2ggU3VwcG9ydCwgTi5J
LkguLCBFeHRyYW11cmFsJiN4RDtSZXNlYXJjaCBTdXBwb3J0LCBOb24tVS5TLiBHb3YmYXBvczt0
PC93b3JrLXR5cGU+PHVybHM+PHJlbGF0ZWQtdXJscz48dXJsPmh0dHA6Ly93d3cubmNiaS5ubG0u
bmloLmdvdi9wdWJtZWQvMTgzNzcxMTU8L3VybD48L3JlbGF0ZWQtdXJscz48L3VybHM+PGN1c3Rv
bTI+MjY1OTg0NzwvY3VzdG9tMj48ZWxlY3Ryb25pYy1yZXNvdXJjZS1udW0+MTAuMTAzNy8wMDIy
LTAwNlguNzYuMi4xNzM8L2VsZWN0cm9uaWMtcmVzb3VyY2UtbnVtPjxsYW5ndWFnZT5lbmc8L2xh
bmd1YWdlPjwvcmVjb3JkPjwvQ2l0ZT48L0VuZE5vdGU+
</w:fldData>
        </w:fldChar>
      </w:r>
      <w:r w:rsidR="006A148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14" w:tooltip="Costello, 2008 #893" w:history="1">
        <w:r w:rsidR="007E220A" w:rsidRPr="00950194">
          <w:rPr>
            <w:rFonts w:ascii="Times New Roman" w:hAnsi="Times New Roman" w:cs="Times New Roman"/>
            <w:noProof/>
            <w:sz w:val="20"/>
            <w:szCs w:val="20"/>
          </w:rPr>
          <w:t>14</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and negative life events </w:t>
      </w:r>
      <w:r w:rsidR="00175912" w:rsidRPr="00950194">
        <w:rPr>
          <w:rFonts w:ascii="Times New Roman" w:hAnsi="Times New Roman" w:cs="Times New Roman"/>
          <w:sz w:val="20"/>
          <w:szCs w:val="20"/>
        </w:rPr>
        <w:fldChar w:fldCharType="begin">
          <w:fldData xml:space="preserve">PEVuZE5vdGU+PENpdGU+PEF1dGhvcj5TdG9vbG1pbGxlcjwvQXV0aG9yPjxZZWFyPjIwMDU8L1ll
YXI+PFJlY051bT44ODQ8L1JlY051bT48RGlzcGxheVRleHQ+WzIyXTwvRGlzcGxheVRleHQ+PHJl
Y29yZD48cmVjLW51bWJlcj44ODQ8L3JlYy1udW1iZXI+PGZvcmVpZ24ta2V5cz48a2V5IGFwcD0i
RU4iIGRiLWlkPSIyOXQ5MHR6ZGo1MHpkc2U5dngxeHNhYWRyOXY1OWRhMjB4ZnciPjg4NDwva2V5
PjwvZm9yZWlnbi1rZXlzPjxyZWYtdHlwZSBuYW1lPSJKb3VybmFsIEFydGljbGUiPjE3PC9yZWYt
dHlwZT48Y29udHJpYnV0b3JzPjxhdXRob3JzPjxhdXRob3I+U3Rvb2xtaWxsZXIsIE0uPC9hdXRo
b3I+PGF1dGhvcj5LaW0sIEguIEsuPC9hdXRob3I+PGF1dGhvcj5DYXBhbGRpLCBELiBNLjwvYXV0
aG9yPjwvYXV0aG9ycz48L2NvbnRyaWJ1dG9ycz48YXV0aC1hZGRyZXNzPk9yZWdvbiBTb2NpYWwg
TGVhcm5pbmcgQ2VudGVyLCBFdWdlbmUsIE9SIDk3NDAxLCBVU0EuPC9hdXRoLWFkZHJlc3M+PHRp
dGxlcz48dGl0bGU+VGhlIGNvdXJzZSBvZiBkZXByZXNzaXZlIHN5bXB0b21zIGluIG1lbiBmcm9t
IGVhcmx5IGFkb2xlc2NlbmNlIHRvIHlvdW5nIGFkdWx0aG9vZDogaWRlbnRpZnlpbmcgbGF0ZW50
IHRyYWplY3RvcmllcyBhbmQgZWFybHkgcHJlZGljdG9yczwvdGl0bGU+PHNlY29uZGFyeS10aXRs
ZT5KIEFibm9ybSBQc3ljaG9sPC9zZWNvbmRhcnktdGl0bGU+PGFsdC10aXRsZT5Kb3VybmFsIG9m
IGFibm9ybWFsIHBzeWNob2xvZ3k8L2FsdC10aXRsZT48L3RpdGxlcz48cGVyaW9kaWNhbD48ZnVs
bC10aXRsZT5Kb3VybmFsIG9mIEFibm9ybWFsIFBzeWNob2xvZ3k8L2Z1bGwtdGl0bGU+PGFiYnIt
MT5KLiBBYm5vcm0uIFBzeWNob2wuPC9hYmJyLTE+PGFiYnItMj5KIEFibm9ybSBQc3ljaG9sPC9h
YmJyLTI+PC9wZXJpb2RpY2FsPjxhbHQtcGVyaW9kaWNhbD48ZnVsbC10aXRsZT5Kb3VybmFsIG9m
IEFibm9ybWFsIFBzeWNob2xvZ3k8L2Z1bGwtdGl0bGU+PGFiYnItMT5KLiBBYm5vcm0uIFBzeWNo
b2wuPC9hYmJyLTE+PGFiYnItMj5KIEFibm9ybSBQc3ljaG9sPC9hYmJyLTI+PC9hbHQtcGVyaW9k
aWNhbD48cGFnZXM+MzMxLTQ1PC9wYWdlcz48dm9sdW1lPjExNDwvdm9sdW1lPjxudW1iZXI+Mzwv
bnVtYmVyPjxlZGl0aW9uPjIwMDUvMDgvMjU8L2VkaXRpb24+PGtleXdvcmRzPjxrZXl3b3JkPkFk
b2xlc2NlbnQ8L2tleXdvcmQ+PGtleXdvcmQ+QWR1bHQ8L2tleXdvcmQ+PGtleXdvcmQ+Q29ob3J0
IFN0dWRpZXM8L2tleXdvcmQ+PGtleXdvcmQ+RGVwcmVzc2lvbi8qZGlhZ25vc2lzL2VwaWRlbWlv
bG9neS9wc3ljaG9sb2d5PC9rZXl3b3JkPjxrZXl3b3JkPkZvbGxvdy1VcCBTdHVkaWVzPC9rZXl3
b3JkPjxrZXl3b3JkPkh1bWFuczwva2V5d29yZD48a2V5d29yZD5MaWZlIENoYW5nZSBFdmVudHM8
L2tleXdvcmQ+PGtleXdvcmQ+TWFsZTwva2V5d29yZD48a2V5d29yZD5QYXJlbnRpbmcvcHN5Y2hv
bG9neTwva2V5d29yZD48a2V5d29yZD4qUGVyc29uYWxpdHkgRGV2ZWxvcG1lbnQ8L2tleXdvcmQ+
PGtleXdvcmQ+UmVtaXNzaW9uLCBTcG9udGFuZW91czwva2V5d29yZD48a2V5d29yZD5SaXNrIEZh
Y3RvcnM8L2tleXdvcmQ+PGtleXdvcmQ+U29jaWFsIEVudmlyb25tZW50PC9rZXl3b3JkPjxrZXl3
b3JkPlNvY2lvZWNvbm9taWMgRmFjdG9yczwva2V5d29yZD48L2tleXdvcmRzPjxkYXRlcz48eWVh
cj4yMDA1PC95ZWFyPjxwdWItZGF0ZXM+PGRhdGU+QXVnPC9kYXRlPjwvcHViLWRhdGVzPjwvZGF0
ZXM+PGlzYm4+MDAyMS04NDNYIChQcmludCkmI3hEOzAwMjEtODQzWCAoTGlua2luZyk8L2lzYm4+
PGFjY2Vzc2lvbi1udW0+MTYxMTc1NzE8L2FjY2Vzc2lvbi1udW0+PHdvcmstdHlwZT5SZXNlYXJj
aCBTdXBwb3J0LCBOLkkuSC4sIEV4dHJhbXVyYWwmI3hEO1Jlc2VhcmNoIFN1cHBvcnQsIFUuUy4g
R292JmFwb3M7dCwgUC5ILlMuPC93b3JrLXR5cGU+PHVybHM+PHJlbGF0ZWQtdXJscz48dXJsPmh0
dHA6Ly93d3cubmNiaS5ubG0ubmloLmdvdi9wdWJtZWQvMTYxMTc1NzE8L3VybD48L3JlbGF0ZWQt
dXJscz48L3VybHM+PGN1c3RvbTI+MTY5ODk2MjwvY3VzdG9tMj48ZWxlY3Ryb25pYy1yZXNvdXJj
ZS1udW0+MTAuMTAzNy8wMDIxLTg0M1guMTE0LjMuMzMxPC9lbGVjdHJvbmljLXJlc291cmNlLW51
bT48bGFuZ3VhZ2U+ZW5nPC9sYW5ndWFnZT48L3JlY29yZD48L0NpdGU+PC9FbmROb3RlPn==
</w:fldData>
        </w:fldChar>
      </w:r>
      <w:r w:rsidR="006A148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PEVuZE5vdGU+PENpdGU+PEF1dGhvcj5TdG9vbG1pbGxlcjwvQXV0aG9yPjxZZWFyPjIwMDU8L1ll
YXI+PFJlY051bT44ODQ8L1JlY051bT48RGlzcGxheVRleHQ+WzIyXTwvRGlzcGxheVRleHQ+PHJl
Y29yZD48cmVjLW51bWJlcj44ODQ8L3JlYy1udW1iZXI+PGZvcmVpZ24ta2V5cz48a2V5IGFwcD0i
RU4iIGRiLWlkPSIyOXQ5MHR6ZGo1MHpkc2U5dngxeHNhYWRyOXY1OWRhMjB4ZnciPjg4NDwva2V5
PjwvZm9yZWlnbi1rZXlzPjxyZWYtdHlwZSBuYW1lPSJKb3VybmFsIEFydGljbGUiPjE3PC9yZWYt
dHlwZT48Y29udHJpYnV0b3JzPjxhdXRob3JzPjxhdXRob3I+U3Rvb2xtaWxsZXIsIE0uPC9hdXRo
b3I+PGF1dGhvcj5LaW0sIEguIEsuPC9hdXRob3I+PGF1dGhvcj5DYXBhbGRpLCBELiBNLjwvYXV0
aG9yPjwvYXV0aG9ycz48L2NvbnRyaWJ1dG9ycz48YXV0aC1hZGRyZXNzPk9yZWdvbiBTb2NpYWwg
TGVhcm5pbmcgQ2VudGVyLCBFdWdlbmUsIE9SIDk3NDAxLCBVU0EuPC9hdXRoLWFkZHJlc3M+PHRp
dGxlcz48dGl0bGU+VGhlIGNvdXJzZSBvZiBkZXByZXNzaXZlIHN5bXB0b21zIGluIG1lbiBmcm9t
IGVhcmx5IGFkb2xlc2NlbmNlIHRvIHlvdW5nIGFkdWx0aG9vZDogaWRlbnRpZnlpbmcgbGF0ZW50
IHRyYWplY3RvcmllcyBhbmQgZWFybHkgcHJlZGljdG9yczwvdGl0bGU+PHNlY29uZGFyeS10aXRs
ZT5KIEFibm9ybSBQc3ljaG9sPC9zZWNvbmRhcnktdGl0bGU+PGFsdC10aXRsZT5Kb3VybmFsIG9m
IGFibm9ybWFsIHBzeWNob2xvZ3k8L2FsdC10aXRsZT48L3RpdGxlcz48cGVyaW9kaWNhbD48ZnVs
bC10aXRsZT5Kb3VybmFsIG9mIEFibm9ybWFsIFBzeWNob2xvZ3k8L2Z1bGwtdGl0bGU+PGFiYnIt
MT5KLiBBYm5vcm0uIFBzeWNob2wuPC9hYmJyLTE+PGFiYnItMj5KIEFibm9ybSBQc3ljaG9sPC9h
YmJyLTI+PC9wZXJpb2RpY2FsPjxhbHQtcGVyaW9kaWNhbD48ZnVsbC10aXRsZT5Kb3VybmFsIG9m
IEFibm9ybWFsIFBzeWNob2xvZ3k8L2Z1bGwtdGl0bGU+PGFiYnItMT5KLiBBYm5vcm0uIFBzeWNo
b2wuPC9hYmJyLTE+PGFiYnItMj5KIEFibm9ybSBQc3ljaG9sPC9hYmJyLTI+PC9hbHQtcGVyaW9k
aWNhbD48cGFnZXM+MzMxLTQ1PC9wYWdlcz48dm9sdW1lPjExNDwvdm9sdW1lPjxudW1iZXI+Mzwv
bnVtYmVyPjxlZGl0aW9uPjIwMDUvMDgvMjU8L2VkaXRpb24+PGtleXdvcmRzPjxrZXl3b3JkPkFk
b2xlc2NlbnQ8L2tleXdvcmQ+PGtleXdvcmQ+QWR1bHQ8L2tleXdvcmQ+PGtleXdvcmQ+Q29ob3J0
IFN0dWRpZXM8L2tleXdvcmQ+PGtleXdvcmQ+RGVwcmVzc2lvbi8qZGlhZ25vc2lzL2VwaWRlbWlv
bG9neS9wc3ljaG9sb2d5PC9rZXl3b3JkPjxrZXl3b3JkPkZvbGxvdy1VcCBTdHVkaWVzPC9rZXl3
b3JkPjxrZXl3b3JkPkh1bWFuczwva2V5d29yZD48a2V5d29yZD5MaWZlIENoYW5nZSBFdmVudHM8
L2tleXdvcmQ+PGtleXdvcmQ+TWFsZTwva2V5d29yZD48a2V5d29yZD5QYXJlbnRpbmcvcHN5Y2hv
bG9neTwva2V5d29yZD48a2V5d29yZD4qUGVyc29uYWxpdHkgRGV2ZWxvcG1lbnQ8L2tleXdvcmQ+
PGtleXdvcmQ+UmVtaXNzaW9uLCBTcG9udGFuZW91czwva2V5d29yZD48a2V5d29yZD5SaXNrIEZh
Y3RvcnM8L2tleXdvcmQ+PGtleXdvcmQ+U29jaWFsIEVudmlyb25tZW50PC9rZXl3b3JkPjxrZXl3
b3JkPlNvY2lvZWNvbm9taWMgRmFjdG9yczwva2V5d29yZD48L2tleXdvcmRzPjxkYXRlcz48eWVh
cj4yMDA1PC95ZWFyPjxwdWItZGF0ZXM+PGRhdGU+QXVnPC9kYXRlPjwvcHViLWRhdGVzPjwvZGF0
ZXM+PGlzYm4+MDAyMS04NDNYIChQcmludCkmI3hEOzAwMjEtODQzWCAoTGlua2luZyk8L2lzYm4+
PGFjY2Vzc2lvbi1udW0+MTYxMTc1NzE8L2FjY2Vzc2lvbi1udW0+PHdvcmstdHlwZT5SZXNlYXJj
aCBTdXBwb3J0LCBOLkkuSC4sIEV4dHJhbXVyYWwmI3hEO1Jlc2VhcmNoIFN1cHBvcnQsIFUuUy4g
R292JmFwb3M7dCwgUC5ILlMuPC93b3JrLXR5cGU+PHVybHM+PHJlbGF0ZWQtdXJscz48dXJsPmh0
dHA6Ly93d3cubmNiaS5ubG0ubmloLmdvdi9wdWJtZWQvMTYxMTc1NzE8L3VybD48L3JlbGF0ZWQt
dXJscz48L3VybHM+PGN1c3RvbTI+MTY5ODk2MjwvY3VzdG9tMj48ZWxlY3Ryb25pYy1yZXNvdXJj
ZS1udW0+MTAuMTAzNy8wMDIxLTg0M1guMTE0LjMuMzMxPC9lbGVjdHJvbmljLXJlc291cmNlLW51
bT48bGFuZ3VhZ2U+ZW5nPC9sYW5ndWFnZT48L3JlY29yZD48L0NpdGU+PC9FbmROb3RlPn==
</w:fldData>
        </w:fldChar>
      </w:r>
      <w:r w:rsidR="006A148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22" w:tooltip="Stoolmiller, 2005 #884" w:history="1">
        <w:r w:rsidR="007E220A" w:rsidRPr="00950194">
          <w:rPr>
            <w:rFonts w:ascii="Times New Roman" w:hAnsi="Times New Roman" w:cs="Times New Roman"/>
            <w:noProof/>
            <w:sz w:val="20"/>
            <w:szCs w:val="20"/>
          </w:rPr>
          <w:t>22</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w:t>
      </w:r>
    </w:p>
    <w:p w14:paraId="1A47CD2E" w14:textId="77777777" w:rsidR="00F75C00" w:rsidRPr="00950194" w:rsidRDefault="007943F9" w:rsidP="006C6D7F">
      <w:pPr>
        <w:spacing w:line="480" w:lineRule="auto"/>
        <w:ind w:firstLine="720"/>
        <w:rPr>
          <w:rFonts w:ascii="Times New Roman" w:hAnsi="Times New Roman" w:cs="Times New Roman"/>
          <w:sz w:val="20"/>
          <w:szCs w:val="20"/>
        </w:rPr>
      </w:pPr>
      <w:r w:rsidRPr="00950194">
        <w:rPr>
          <w:rFonts w:ascii="Times New Roman" w:hAnsi="Times New Roman" w:cs="Times New Roman"/>
          <w:sz w:val="20"/>
          <w:szCs w:val="20"/>
        </w:rPr>
        <w:t xml:space="preserve">To our knowledge, the only studies examining the development of internalizing symptoms (i.e., trajectories of combined anxious and depressive symptoms) from childhood into adolescence have examined average growth curves (single trajectory), rather than identifying latent classes of symptom trajectories </w:t>
      </w:r>
      <w:r w:rsidR="00175912" w:rsidRPr="00950194">
        <w:rPr>
          <w:rFonts w:ascii="Times New Roman" w:hAnsi="Times New Roman" w:cs="Times New Roman"/>
          <w:sz w:val="20"/>
          <w:szCs w:val="20"/>
        </w:rPr>
        <w:fldChar w:fldCharType="begin">
          <w:fldData xml:space="preserve">PEVuZE5vdGU+PENpdGU+PEF1dGhvcj5MZXZlPC9BdXRob3I+PFllYXI+MjAwNTwvWWVhcj48UmVj
TnVtPjkyNzwvUmVjTnVtPjxEaXNwbGF5VGV4dD5bMjNdPC9EaXNwbGF5VGV4dD48cmVjb3JkPjxy
ZWMtbnVtYmVyPjkyNzwvcmVjLW51bWJlcj48Zm9yZWlnbi1rZXlzPjxrZXkgYXBwPSJFTiIgZGIt
aWQ9IjI5dDkwdHpkajUwemRzZTl2eDF4c2FhZHI5djU5ZGEyMHhmdyI+OTI3PC9rZXk+PC9mb3Jl
aWduLWtleXM+PHJlZi10eXBlIG5hbWU9IkpvdXJuYWwgQXJ0aWNsZSI+MTc8L3JlZi10eXBlPjxj
b250cmlidXRvcnM+PGF1dGhvcnM+PGF1dGhvcj5MZXZlLCBMLiBELjwvYXV0aG9yPjxhdXRob3I+
S2ltLCBILiBLLjwvYXV0aG9yPjxhdXRob3I+UGVhcnMsIEsuIEMuPC9hdXRob3I+PC9hdXRob3Jz
PjwvY29udHJpYnV0b3JzPjxhdXRoLWFkZHJlc3M+T3JlZ29uIFNvY2lhbCBMZWFybmluZyBDZW50
ZXIsIDE2MCBFYXN0IDR0aCBBdmVudWUsIEV1Z2VuZSwgT3JlZ29uIDk3NDAxLTI0MjYsIFVTQS4g
bGVzbGllbEBvc2xjLm9yZzwvYXV0aC1hZGRyZXNzPjx0aXRsZXM+PHRpdGxlPkNoaWxkaG9vZCB0
ZW1wZXJhbWVudCBhbmQgZmFtaWx5IGVudmlyb25tZW50IGFzIHByZWRpY3RvcnMgb2YgaW50ZXJu
YWxpemluZyBhbmQgZXh0ZXJuYWxpemluZyB0cmFqZWN0b3JpZXMgZnJvbSBhZ2VzIDUgdG8gMTc8
L3RpdGxlPjxzZWNvbmRhcnktdGl0bGU+SiBBYm5vcm0gQ2hpbGQgUHN5Y2hvbDwvc2Vjb25kYXJ5
LXRpdGxlPjxhbHQtdGl0bGU+Sm91cm5hbCBvZiBhYm5vcm1hbCBjaGlsZCBwc3ljaG9sb2d5PC9h
bHQtdGl0bGU+PC90aXRsZXM+PHBlcmlvZGljYWw+PGZ1bGwtdGl0bGU+Sm91cm5hbCBvZiBBYm5v
cm1hbCBDaGlsZCBQc3ljaG9sb2d5PC9mdWxsLXRpdGxlPjxhYmJyLTE+Si4gQWJub3JtLiBDaGls
ZCBQc3ljaG9sLjwvYWJici0xPjxhYmJyLTI+SiBBYm5vcm0gQ2hpbGQgUHN5Y2hvbDwvYWJici0y
PjwvcGVyaW9kaWNhbD48YWx0LXBlcmlvZGljYWw+PGZ1bGwtdGl0bGU+Sm91cm5hbCBvZiBBYm5v
cm1hbCBDaGlsZCBQc3ljaG9sb2d5PC9mdWxsLXRpdGxlPjxhYmJyLTE+Si4gQWJub3JtLiBDaGls
ZCBQc3ljaG9sLjwvYWJici0xPjxhYmJyLTI+SiBBYm5vcm0gQ2hpbGQgUHN5Y2hvbDwvYWJici0y
PjwvYWx0LXBlcmlvZGljYWw+PHBhZ2VzPjUwNS0yMDwvcGFnZXM+PHZvbHVtZT4zMzwvdm9sdW1l
PjxudW1iZXI+NTwvbnVtYmVyPjxlZGl0aW9uPjIwMDUvMTAvMDE8L2VkaXRpb24+PGtleXdvcmRz
PjxrZXl3b3JkPkFkb2xlc2NlbnQ8L2tleXdvcmQ+PGtleXdvcmQ+QWR1bHQ8L2tleXdvcmQ+PGtl
eXdvcmQ+Q2hpbGQ8L2tleXdvcmQ+PGtleXdvcmQ+Q2hpbGQgQmVoYXZpb3IvKnBzeWNob2xvZ3k8
L2tleXdvcmQ+PGtleXdvcmQ+Q2hpbGQsIFByZXNjaG9vbDwva2V5d29yZD48a2V5d29yZD5Db2hv
cnQgU3R1ZGllczwva2V5d29yZD48a2V5d29yZD5GYW1pbHkvKnBzeWNob2xvZ3k8L2tleXdvcmQ+
PGtleXdvcmQ+RmF0aGVycy9wc3ljaG9sb2d5PC9rZXl3b3JkPjxrZXl3b3JkPkZlbWFsZTwva2V5
d29yZD48a2V5d29yZD5IdW1hbnM8L2tleXdvcmQ+PGtleXdvcmQ+TG9uZ2l0dWRpbmFsIFN0dWRp
ZXM8L2tleXdvcmQ+PGtleXdvcmQ+TWFsZTwva2V5d29yZD48a2V5d29yZD5NYXJyaWFnZS9wc3lj
aG9sb2d5PC9rZXl3b3JkPjxrZXl3b3JkPk1vdGhlcnMvcHN5Y2hvbG9neTwva2V5d29yZD48a2V5
d29yZD5QYXJlbnQtQ2hpbGQgUmVsYXRpb25zPC9rZXl3b3JkPjxrZXl3b3JkPlBhcmVudGluZzwv
a2V5d29yZD48a2V5d29yZD5RdWVzdGlvbm5haXJlczwva2V5d29yZD48a2V5d29yZD5TZXggRmFj
dG9yczwva2V5d29yZD48a2V5d29yZD4qU29jaWFsIEVudmlyb25tZW50PC9rZXl3b3JkPjxrZXl3
b3JkPlNvY2lvZWNvbm9taWMgRmFjdG9yczwva2V5d29yZD48a2V5d29yZD4qVGVtcGVyYW1lbnQ8
L2tleXdvcmQ+PC9rZXl3b3Jkcz48ZGF0ZXM+PHllYXI+MjAwNTwveWVhcj48cHViLWRhdGVzPjxk
YXRlPk9jdDwvZGF0ZT48L3B1Yi1kYXRlcz48L2RhdGVzPjxpc2JuPjAwOTEtMDYyNyAoUHJpbnQp
JiN4RDswMDkxLTA2MjcgKExpbmtpbmcpPC9pc2JuPjxhY2Nlc3Npb24tbnVtPjE2MTk1OTQ3PC9h
Y2Nlc3Npb24tbnVtPjx3b3JrLXR5cGU+UmVzZWFyY2ggU3VwcG9ydCwgTi5JLkguLCBFeHRyYW11
cmFsPC93b3JrLXR5cGU+PHVybHM+PHJlbGF0ZWQtdXJscz48dXJsPmh0dHA6Ly93d3cubmNiaS5u
bG0ubmloLmdvdi9wdWJtZWQvMTYxOTU5NDc8L3VybD48L3JlbGF0ZWQtdXJscz48L3VybHM+PGN1
c3RvbTI+MTQ2ODAzMzwvY3VzdG9tMj48ZWxlY3Ryb25pYy1yZXNvdXJjZS1udW0+MTAuMTAwNy9z
MTA4MDItMDA1LTY3MzQtNzwvZWxlY3Ryb25pYy1yZXNvdXJjZS1udW0+PGxhbmd1YWdlPmVuZzwv
bGFuZ3VhZ2U+PC9yZWNvcmQ+PC9DaXRlPjwvRW5kTm90ZT4A
</w:fldData>
        </w:fldChar>
      </w:r>
      <w:r w:rsidR="006A148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PEVuZE5vdGU+PENpdGU+PEF1dGhvcj5MZXZlPC9BdXRob3I+PFllYXI+MjAwNTwvWWVhcj48UmVj
TnVtPjkyNzwvUmVjTnVtPjxEaXNwbGF5VGV4dD5bMjNdPC9EaXNwbGF5VGV4dD48cmVjb3JkPjxy
ZWMtbnVtYmVyPjkyNzwvcmVjLW51bWJlcj48Zm9yZWlnbi1rZXlzPjxrZXkgYXBwPSJFTiIgZGIt
aWQ9IjI5dDkwdHpkajUwemRzZTl2eDF4c2FhZHI5djU5ZGEyMHhmdyI+OTI3PC9rZXk+PC9mb3Jl
aWduLWtleXM+PHJlZi10eXBlIG5hbWU9IkpvdXJuYWwgQXJ0aWNsZSI+MTc8L3JlZi10eXBlPjxj
b250cmlidXRvcnM+PGF1dGhvcnM+PGF1dGhvcj5MZXZlLCBMLiBELjwvYXV0aG9yPjxhdXRob3I+
S2ltLCBILiBLLjwvYXV0aG9yPjxhdXRob3I+UGVhcnMsIEsuIEMuPC9hdXRob3I+PC9hdXRob3Jz
PjwvY29udHJpYnV0b3JzPjxhdXRoLWFkZHJlc3M+T3JlZ29uIFNvY2lhbCBMZWFybmluZyBDZW50
ZXIsIDE2MCBFYXN0IDR0aCBBdmVudWUsIEV1Z2VuZSwgT3JlZ29uIDk3NDAxLTI0MjYsIFVTQS4g
bGVzbGllbEBvc2xjLm9yZzwvYXV0aC1hZGRyZXNzPjx0aXRsZXM+PHRpdGxlPkNoaWxkaG9vZCB0
ZW1wZXJhbWVudCBhbmQgZmFtaWx5IGVudmlyb25tZW50IGFzIHByZWRpY3RvcnMgb2YgaW50ZXJu
YWxpemluZyBhbmQgZXh0ZXJuYWxpemluZyB0cmFqZWN0b3JpZXMgZnJvbSBhZ2VzIDUgdG8gMTc8
L3RpdGxlPjxzZWNvbmRhcnktdGl0bGU+SiBBYm5vcm0gQ2hpbGQgUHN5Y2hvbDwvc2Vjb25kYXJ5
LXRpdGxlPjxhbHQtdGl0bGU+Sm91cm5hbCBvZiBhYm5vcm1hbCBjaGlsZCBwc3ljaG9sb2d5PC9h
bHQtdGl0bGU+PC90aXRsZXM+PHBlcmlvZGljYWw+PGZ1bGwtdGl0bGU+Sm91cm5hbCBvZiBBYm5v
cm1hbCBDaGlsZCBQc3ljaG9sb2d5PC9mdWxsLXRpdGxlPjxhYmJyLTE+Si4gQWJub3JtLiBDaGls
ZCBQc3ljaG9sLjwvYWJici0xPjxhYmJyLTI+SiBBYm5vcm0gQ2hpbGQgUHN5Y2hvbDwvYWJici0y
PjwvcGVyaW9kaWNhbD48YWx0LXBlcmlvZGljYWw+PGZ1bGwtdGl0bGU+Sm91cm5hbCBvZiBBYm5v
cm1hbCBDaGlsZCBQc3ljaG9sb2d5PC9mdWxsLXRpdGxlPjxhYmJyLTE+Si4gQWJub3JtLiBDaGls
ZCBQc3ljaG9sLjwvYWJici0xPjxhYmJyLTI+SiBBYm5vcm0gQ2hpbGQgUHN5Y2hvbDwvYWJici0y
PjwvYWx0LXBlcmlvZGljYWw+PHBhZ2VzPjUwNS0yMDwvcGFnZXM+PHZvbHVtZT4zMzwvdm9sdW1l
PjxudW1iZXI+NTwvbnVtYmVyPjxlZGl0aW9uPjIwMDUvMTAvMDE8L2VkaXRpb24+PGtleXdvcmRz
PjxrZXl3b3JkPkFkb2xlc2NlbnQ8L2tleXdvcmQ+PGtleXdvcmQ+QWR1bHQ8L2tleXdvcmQ+PGtl
eXdvcmQ+Q2hpbGQ8L2tleXdvcmQ+PGtleXdvcmQ+Q2hpbGQgQmVoYXZpb3IvKnBzeWNob2xvZ3k8
L2tleXdvcmQ+PGtleXdvcmQ+Q2hpbGQsIFByZXNjaG9vbDwva2V5d29yZD48a2V5d29yZD5Db2hv
cnQgU3R1ZGllczwva2V5d29yZD48a2V5d29yZD5GYW1pbHkvKnBzeWNob2xvZ3k8L2tleXdvcmQ+
PGtleXdvcmQ+RmF0aGVycy9wc3ljaG9sb2d5PC9rZXl3b3JkPjxrZXl3b3JkPkZlbWFsZTwva2V5
d29yZD48a2V5d29yZD5IdW1hbnM8L2tleXdvcmQ+PGtleXdvcmQ+TG9uZ2l0dWRpbmFsIFN0dWRp
ZXM8L2tleXdvcmQ+PGtleXdvcmQ+TWFsZTwva2V5d29yZD48a2V5d29yZD5NYXJyaWFnZS9wc3lj
aG9sb2d5PC9rZXl3b3JkPjxrZXl3b3JkPk1vdGhlcnMvcHN5Y2hvbG9neTwva2V5d29yZD48a2V5
d29yZD5QYXJlbnQtQ2hpbGQgUmVsYXRpb25zPC9rZXl3b3JkPjxrZXl3b3JkPlBhcmVudGluZzwv
a2V5d29yZD48a2V5d29yZD5RdWVzdGlvbm5haXJlczwva2V5d29yZD48a2V5d29yZD5TZXggRmFj
dG9yczwva2V5d29yZD48a2V5d29yZD4qU29jaWFsIEVudmlyb25tZW50PC9rZXl3b3JkPjxrZXl3
b3JkPlNvY2lvZWNvbm9taWMgRmFjdG9yczwva2V5d29yZD48a2V5d29yZD4qVGVtcGVyYW1lbnQ8
L2tleXdvcmQ+PC9rZXl3b3Jkcz48ZGF0ZXM+PHllYXI+MjAwNTwveWVhcj48cHViLWRhdGVzPjxk
YXRlPk9jdDwvZGF0ZT48L3B1Yi1kYXRlcz48L2RhdGVzPjxpc2JuPjAwOTEtMDYyNyAoUHJpbnQp
JiN4RDswMDkxLTA2MjcgKExpbmtpbmcpPC9pc2JuPjxhY2Nlc3Npb24tbnVtPjE2MTk1OTQ3PC9h
Y2Nlc3Npb24tbnVtPjx3b3JrLXR5cGU+UmVzZWFyY2ggU3VwcG9ydCwgTi5JLkguLCBFeHRyYW11
cmFsPC93b3JrLXR5cGU+PHVybHM+PHJlbGF0ZWQtdXJscz48dXJsPmh0dHA6Ly93d3cubmNiaS5u
bG0ubmloLmdvdi9wdWJtZWQvMTYxOTU5NDc8L3VybD48L3JlbGF0ZWQtdXJscz48L3VybHM+PGN1
c3RvbTI+MTQ2ODAzMzwvY3VzdG9tMj48ZWxlY3Ryb25pYy1yZXNvdXJjZS1udW0+MTAuMTAwNy9z
MTA4MDItMDA1LTY3MzQtNzwvZWxlY3Ryb25pYy1yZXNvdXJjZS1udW0+PGxhbmd1YWdlPmVuZzwv
bGFuZ3VhZ2U+PC9yZWNvcmQ+PC9DaXRlPjwvRW5kTm90ZT4A
</w:fldData>
        </w:fldChar>
      </w:r>
      <w:r w:rsidR="006A148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23" w:tooltip="Leve, 2005 #927" w:history="1">
        <w:r w:rsidR="007E220A" w:rsidRPr="00950194">
          <w:rPr>
            <w:rFonts w:ascii="Times New Roman" w:hAnsi="Times New Roman" w:cs="Times New Roman"/>
            <w:noProof/>
            <w:sz w:val="20"/>
            <w:szCs w:val="20"/>
          </w:rPr>
          <w:t>23</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Therefore, it is unclear whether risk factors can differentially predict child- versus adolescent-onset internalizing symptoms. Due to the ability of LCGM to identify homogeneous subgroups represented by distinct trajectories of symptoms, this method is particularly well suited to the identification of risk factors associated with the emergence of internalizing symptoms in childhood versus adolescence. </w:t>
      </w:r>
      <w:r w:rsidR="001875D6" w:rsidRPr="00950194">
        <w:rPr>
          <w:rFonts w:ascii="Times New Roman" w:hAnsi="Times New Roman" w:cs="Times New Roman"/>
          <w:sz w:val="20"/>
          <w:szCs w:val="20"/>
        </w:rPr>
        <w:t xml:space="preserve">Importantly, if risk factors could differentiate between child-onset versus adolescent-onset internalizing symptoms, this information could play a role in the development of programs designed to reduce the occurrence and severity of these symptoms. </w:t>
      </w:r>
    </w:p>
    <w:p w14:paraId="4F9723EB" w14:textId="77777777" w:rsidR="00C9182E" w:rsidRPr="00950194" w:rsidRDefault="00F75C00" w:rsidP="00007250">
      <w:pPr>
        <w:spacing w:line="480" w:lineRule="auto"/>
        <w:rPr>
          <w:rFonts w:ascii="Times New Roman" w:hAnsi="Times New Roman" w:cs="Times New Roman"/>
          <w:i/>
          <w:sz w:val="20"/>
          <w:szCs w:val="20"/>
        </w:rPr>
      </w:pPr>
      <w:r w:rsidRPr="00950194">
        <w:rPr>
          <w:rFonts w:ascii="Times New Roman" w:hAnsi="Times New Roman" w:cs="Times New Roman"/>
          <w:i/>
          <w:sz w:val="20"/>
          <w:szCs w:val="20"/>
        </w:rPr>
        <w:t>Aims of the Study</w:t>
      </w:r>
    </w:p>
    <w:p w14:paraId="7449CFC6" w14:textId="77777777" w:rsidR="00105D6D" w:rsidRPr="00950194" w:rsidRDefault="007F032D" w:rsidP="006C6D7F">
      <w:pPr>
        <w:spacing w:line="480" w:lineRule="auto"/>
        <w:ind w:firstLine="720"/>
        <w:rPr>
          <w:rFonts w:ascii="Times New Roman" w:hAnsi="Times New Roman" w:cs="Times New Roman"/>
          <w:sz w:val="20"/>
          <w:szCs w:val="20"/>
        </w:rPr>
      </w:pPr>
      <w:r w:rsidRPr="00950194">
        <w:rPr>
          <w:rFonts w:ascii="Times New Roman" w:hAnsi="Times New Roman" w:cs="Times New Roman"/>
          <w:sz w:val="20"/>
          <w:szCs w:val="20"/>
        </w:rPr>
        <w:t>T</w:t>
      </w:r>
      <w:r w:rsidR="007943F9" w:rsidRPr="00950194">
        <w:rPr>
          <w:rFonts w:ascii="Times New Roman" w:hAnsi="Times New Roman" w:cs="Times New Roman"/>
          <w:sz w:val="20"/>
          <w:szCs w:val="20"/>
        </w:rPr>
        <w:t>he goal</w:t>
      </w:r>
      <w:r w:rsidRPr="00950194">
        <w:rPr>
          <w:rFonts w:ascii="Times New Roman" w:hAnsi="Times New Roman" w:cs="Times New Roman"/>
          <w:sz w:val="20"/>
          <w:szCs w:val="20"/>
        </w:rPr>
        <w:t>s</w:t>
      </w:r>
      <w:r w:rsidR="007943F9" w:rsidRPr="00950194">
        <w:rPr>
          <w:rFonts w:ascii="Times New Roman" w:hAnsi="Times New Roman" w:cs="Times New Roman"/>
          <w:sz w:val="20"/>
          <w:szCs w:val="20"/>
        </w:rPr>
        <w:t xml:space="preserve"> of this study </w:t>
      </w:r>
      <w:r w:rsidRPr="00950194">
        <w:rPr>
          <w:rFonts w:ascii="Times New Roman" w:hAnsi="Times New Roman" w:cs="Times New Roman"/>
          <w:sz w:val="20"/>
          <w:szCs w:val="20"/>
        </w:rPr>
        <w:t>were</w:t>
      </w:r>
      <w:r w:rsidR="007943F9" w:rsidRPr="00950194">
        <w:rPr>
          <w:rFonts w:ascii="Times New Roman" w:hAnsi="Times New Roman" w:cs="Times New Roman"/>
          <w:sz w:val="20"/>
          <w:szCs w:val="20"/>
        </w:rPr>
        <w:t xml:space="preserve"> to identify distinct groups of internalizing symptoms from childhood into adolescence, </w:t>
      </w:r>
      <w:r w:rsidRPr="00950194">
        <w:rPr>
          <w:rFonts w:ascii="Times New Roman" w:hAnsi="Times New Roman" w:cs="Times New Roman"/>
          <w:sz w:val="20"/>
          <w:szCs w:val="20"/>
        </w:rPr>
        <w:t>and</w:t>
      </w:r>
      <w:r w:rsidR="007943F9" w:rsidRPr="00950194">
        <w:rPr>
          <w:rFonts w:ascii="Times New Roman" w:hAnsi="Times New Roman" w:cs="Times New Roman"/>
          <w:sz w:val="20"/>
          <w:szCs w:val="20"/>
        </w:rPr>
        <w:t xml:space="preserve"> to identify </w:t>
      </w:r>
      <w:r w:rsidR="00105F6D" w:rsidRPr="00950194">
        <w:rPr>
          <w:rFonts w:ascii="Times New Roman" w:hAnsi="Times New Roman" w:cs="Times New Roman"/>
          <w:sz w:val="20"/>
          <w:szCs w:val="20"/>
        </w:rPr>
        <w:t>early-life</w:t>
      </w:r>
      <w:r w:rsidR="007943F9" w:rsidRPr="00950194">
        <w:rPr>
          <w:rFonts w:ascii="Times New Roman" w:hAnsi="Times New Roman" w:cs="Times New Roman"/>
          <w:sz w:val="20"/>
          <w:szCs w:val="20"/>
        </w:rPr>
        <w:t xml:space="preserve"> risk factors that may predict group membership in child- versus adolescent-onset trajectories, in a large prospective cohort of Canadian children.</w:t>
      </w:r>
    </w:p>
    <w:p w14:paraId="4EB4E43A" w14:textId="77777777" w:rsidR="00105D6D" w:rsidRPr="00950194" w:rsidRDefault="00105D6D" w:rsidP="00431D7C">
      <w:pPr>
        <w:spacing w:line="480" w:lineRule="auto"/>
        <w:rPr>
          <w:rFonts w:ascii="Times New Roman" w:hAnsi="Times New Roman" w:cs="Times New Roman"/>
          <w:sz w:val="20"/>
          <w:szCs w:val="20"/>
        </w:rPr>
      </w:pPr>
    </w:p>
    <w:p w14:paraId="0CA4644F" w14:textId="77777777" w:rsidR="00105D6D" w:rsidRPr="00950194" w:rsidRDefault="007943F9" w:rsidP="00431D7C">
      <w:pPr>
        <w:spacing w:line="480" w:lineRule="auto"/>
        <w:rPr>
          <w:rFonts w:ascii="Times New Roman" w:hAnsi="Times New Roman" w:cs="Times New Roman"/>
          <w:sz w:val="20"/>
          <w:szCs w:val="20"/>
        </w:rPr>
      </w:pPr>
      <w:r w:rsidRPr="00950194">
        <w:rPr>
          <w:rFonts w:ascii="Times New Roman" w:hAnsi="Times New Roman" w:cs="Times New Roman"/>
          <w:b/>
          <w:sz w:val="20"/>
          <w:szCs w:val="20"/>
        </w:rPr>
        <w:t>METHODS</w:t>
      </w:r>
    </w:p>
    <w:p w14:paraId="19A8D902" w14:textId="77777777" w:rsidR="00C9182E" w:rsidRPr="00950194" w:rsidRDefault="007943F9" w:rsidP="00007250">
      <w:pPr>
        <w:spacing w:line="480" w:lineRule="auto"/>
        <w:ind w:firstLine="720"/>
        <w:rPr>
          <w:rFonts w:ascii="Times New Roman" w:hAnsi="Times New Roman" w:cs="Times New Roman"/>
          <w:sz w:val="20"/>
          <w:szCs w:val="20"/>
        </w:rPr>
      </w:pPr>
      <w:r w:rsidRPr="00950194">
        <w:rPr>
          <w:rFonts w:ascii="Times New Roman" w:hAnsi="Times New Roman" w:cs="Times New Roman"/>
          <w:sz w:val="20"/>
          <w:szCs w:val="20"/>
        </w:rPr>
        <w:t>This study was approved by the Research Ethics Board of the Ottawa Hospital. Statistics Canada obtained written informed consent from parents of survey members (see below).</w:t>
      </w:r>
    </w:p>
    <w:p w14:paraId="7D99DEF1" w14:textId="77777777" w:rsidR="00105D6D" w:rsidRPr="00950194" w:rsidRDefault="007943F9" w:rsidP="00431D7C">
      <w:pPr>
        <w:spacing w:line="480" w:lineRule="auto"/>
        <w:rPr>
          <w:rFonts w:ascii="Times New Roman" w:hAnsi="Times New Roman" w:cs="Times New Roman"/>
          <w:i/>
          <w:sz w:val="20"/>
          <w:szCs w:val="20"/>
        </w:rPr>
      </w:pPr>
      <w:r w:rsidRPr="00950194">
        <w:rPr>
          <w:rFonts w:ascii="Times New Roman" w:hAnsi="Times New Roman" w:cs="Times New Roman"/>
          <w:i/>
          <w:sz w:val="20"/>
          <w:szCs w:val="20"/>
        </w:rPr>
        <w:t>Sample</w:t>
      </w:r>
    </w:p>
    <w:p w14:paraId="130AACC1" w14:textId="61C89150" w:rsidR="007E6AC8" w:rsidRPr="00950194" w:rsidRDefault="007943F9" w:rsidP="007E6AC8">
      <w:pPr>
        <w:spacing w:line="480" w:lineRule="auto"/>
        <w:ind w:firstLine="720"/>
        <w:rPr>
          <w:rFonts w:ascii="Times New Roman" w:hAnsi="Times New Roman" w:cs="Times New Roman"/>
          <w:b/>
          <w:sz w:val="20"/>
          <w:szCs w:val="20"/>
        </w:rPr>
      </w:pPr>
      <w:r w:rsidRPr="00950194">
        <w:rPr>
          <w:rFonts w:ascii="Times New Roman" w:hAnsi="Times New Roman" w:cs="Times New Roman"/>
          <w:sz w:val="20"/>
          <w:szCs w:val="20"/>
        </w:rPr>
        <w:t>The National Longitudinal Study of Children and Youth (NLSCY) is a nationally representative prospective cohort study of Canadians that is managed by Statistics Canada</w:t>
      </w:r>
      <w:r w:rsidR="000F7475" w:rsidRPr="00950194">
        <w:rPr>
          <w:rFonts w:ascii="Times New Roman" w:hAnsi="Times New Roman" w:cs="Times New Roman"/>
          <w:sz w:val="20"/>
          <w:szCs w:val="20"/>
        </w:rPr>
        <w:t xml:space="preserve"> </w:t>
      </w:r>
      <w:r w:rsidR="00175912" w:rsidRPr="00950194">
        <w:rPr>
          <w:rFonts w:ascii="Times New Roman" w:hAnsi="Times New Roman" w:cs="Times New Roman"/>
          <w:sz w:val="20"/>
          <w:szCs w:val="20"/>
        </w:rPr>
        <w:fldChar w:fldCharType="begin"/>
      </w:r>
      <w:r w:rsidR="006A148A" w:rsidRPr="00950194">
        <w:rPr>
          <w:rFonts w:ascii="Times New Roman" w:hAnsi="Times New Roman" w:cs="Times New Roman"/>
          <w:sz w:val="20"/>
          <w:szCs w:val="20"/>
        </w:rPr>
        <w:instrText xml:space="preserve"> ADDIN EN.CITE &lt;EndNote&gt;&lt;Cite&gt;&lt;Year&gt;2009&lt;/Year&gt;&lt;RecNum&gt;1130&lt;/RecNum&gt;&lt;DisplayText&gt;[24]&lt;/DisplayText&gt;&lt;record&gt;&lt;rec-number&gt;1130&lt;/rec-number&gt;&lt;foreign-keys&gt;&lt;key app="EN" db-id="29t90tzdj50zdse9vx1xsaadr9v59da20xfw"&gt;1130&lt;/key&gt;&lt;/foreign-keys&gt;&lt;ref-type name="Report"&gt;27&lt;/ref-type&gt;&lt;contributors&gt;&lt;authors&gt;&lt;author&gt;Statistics Canada and Human Resources and Skills Development Canada&lt;/author&gt;&lt;/authors&gt;&lt;/contributors&gt;&lt;titles&gt;&lt;title&gt;National Longitudinal Survey of Children and Youth: Survey Overview for the 2008/2009 Data Collection, Cycle 8&lt;/title&gt;&lt;secondary-title&gt;Statistics Canada and Human Resources and Skills Development Canada&lt;/secondary-title&gt;&lt;/titles&gt;&lt;dates&gt;&lt;year&gt;2009&lt;/year&gt;&lt;/dates&gt;&lt;pub-location&gt;Ottawa, ON&lt;/pub-location&gt;&lt;publisher&gt;Statistics Canada&lt;/publisher&gt;&lt;urls&gt;&lt;/urls&gt;&lt;/record&gt;&lt;/Cite&gt;&lt;/EndNote&gt;</w:instrText>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24" w:tooltip="Canada, 2009 #1130" w:history="1">
        <w:r w:rsidR="007E220A" w:rsidRPr="00950194">
          <w:rPr>
            <w:rFonts w:ascii="Times New Roman" w:hAnsi="Times New Roman" w:cs="Times New Roman"/>
            <w:noProof/>
            <w:sz w:val="20"/>
            <w:szCs w:val="20"/>
          </w:rPr>
          <w:t>24</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Data collection for the longitudinal sample began in 1994/1995 and continued every two years until 2008/2009. In order to maximize sample size, </w:t>
      </w:r>
      <w:r w:rsidR="005A5597" w:rsidRPr="00950194">
        <w:rPr>
          <w:rFonts w:ascii="Times New Roman" w:hAnsi="Times New Roman" w:cs="Times New Roman"/>
          <w:sz w:val="20"/>
          <w:szCs w:val="20"/>
        </w:rPr>
        <w:t xml:space="preserve">our sample </w:t>
      </w:r>
      <w:r w:rsidR="005B0288" w:rsidRPr="00950194">
        <w:rPr>
          <w:rFonts w:ascii="Times New Roman" w:hAnsi="Times New Roman" w:cs="Times New Roman"/>
          <w:sz w:val="20"/>
          <w:szCs w:val="20"/>
        </w:rPr>
        <w:t xml:space="preserve">was drawn from </w:t>
      </w:r>
      <w:r w:rsidR="00007250" w:rsidRPr="00950194">
        <w:rPr>
          <w:rFonts w:ascii="Times New Roman" w:hAnsi="Times New Roman" w:cs="Times New Roman"/>
          <w:sz w:val="20"/>
          <w:szCs w:val="20"/>
        </w:rPr>
        <w:t>6908</w:t>
      </w:r>
      <w:r w:rsidR="005B0288" w:rsidRPr="00950194">
        <w:rPr>
          <w:rFonts w:ascii="Times New Roman" w:hAnsi="Times New Roman" w:cs="Times New Roman"/>
          <w:sz w:val="20"/>
          <w:szCs w:val="20"/>
        </w:rPr>
        <w:t xml:space="preserve"> </w:t>
      </w:r>
      <w:r w:rsidRPr="00950194">
        <w:rPr>
          <w:rFonts w:ascii="Times New Roman" w:hAnsi="Times New Roman" w:cs="Times New Roman"/>
          <w:sz w:val="20"/>
          <w:szCs w:val="20"/>
        </w:rPr>
        <w:t>individuals who were age 2-3 years in Cycle 1 (1994/1995) or Cycle 2 (1996/1997) of the NLSCY</w:t>
      </w:r>
      <w:r w:rsidR="005B0288" w:rsidRPr="00950194">
        <w:rPr>
          <w:rFonts w:ascii="Times New Roman" w:hAnsi="Times New Roman" w:cs="Times New Roman"/>
          <w:sz w:val="20"/>
          <w:szCs w:val="20"/>
        </w:rPr>
        <w:t xml:space="preserve">. Our final sample included </w:t>
      </w:r>
      <w:r w:rsidR="00C75874" w:rsidRPr="00950194">
        <w:rPr>
          <w:rFonts w:ascii="Times New Roman" w:hAnsi="Times New Roman" w:cs="Times New Roman"/>
          <w:sz w:val="20"/>
          <w:szCs w:val="20"/>
        </w:rPr>
        <w:t>N=</w:t>
      </w:r>
      <w:r w:rsidR="005B0288" w:rsidRPr="00950194">
        <w:rPr>
          <w:rFonts w:ascii="Times New Roman" w:hAnsi="Times New Roman" w:cs="Times New Roman"/>
          <w:sz w:val="20"/>
          <w:szCs w:val="20"/>
        </w:rPr>
        <w:t>6</w:t>
      </w:r>
      <w:r w:rsidR="00007250" w:rsidRPr="00950194">
        <w:rPr>
          <w:rFonts w:ascii="Times New Roman" w:hAnsi="Times New Roman" w:cs="Times New Roman"/>
          <w:sz w:val="20"/>
          <w:szCs w:val="20"/>
        </w:rPr>
        <w:t>337</w:t>
      </w:r>
      <w:r w:rsidR="005B0288" w:rsidRPr="00950194">
        <w:rPr>
          <w:rFonts w:ascii="Times New Roman" w:hAnsi="Times New Roman" w:cs="Times New Roman"/>
          <w:sz w:val="20"/>
          <w:szCs w:val="20"/>
        </w:rPr>
        <w:t xml:space="preserve"> individuals </w:t>
      </w:r>
      <w:r w:rsidR="005A5597" w:rsidRPr="00950194">
        <w:rPr>
          <w:rFonts w:ascii="Times New Roman" w:hAnsi="Times New Roman" w:cs="Times New Roman"/>
          <w:sz w:val="20"/>
          <w:szCs w:val="20"/>
        </w:rPr>
        <w:t>who had inform</w:t>
      </w:r>
      <w:r w:rsidR="005B0288" w:rsidRPr="00950194">
        <w:rPr>
          <w:rFonts w:ascii="Times New Roman" w:hAnsi="Times New Roman" w:cs="Times New Roman"/>
          <w:sz w:val="20"/>
          <w:szCs w:val="20"/>
        </w:rPr>
        <w:t>ation on internalizing symptoms</w:t>
      </w:r>
      <w:r w:rsidR="00C75874" w:rsidRPr="00950194">
        <w:rPr>
          <w:rFonts w:ascii="Times New Roman" w:hAnsi="Times New Roman" w:cs="Times New Roman"/>
          <w:sz w:val="20"/>
          <w:szCs w:val="20"/>
        </w:rPr>
        <w:t xml:space="preserve"> for at least one age group</w:t>
      </w:r>
      <w:r w:rsidR="005B0288" w:rsidRPr="00950194">
        <w:rPr>
          <w:rFonts w:ascii="Times New Roman" w:hAnsi="Times New Roman" w:cs="Times New Roman"/>
          <w:sz w:val="20"/>
          <w:szCs w:val="20"/>
        </w:rPr>
        <w:t xml:space="preserve"> from age 4-5 to age 14-15.</w:t>
      </w:r>
      <w:r w:rsidR="007E6AC8" w:rsidRPr="00950194">
        <w:rPr>
          <w:rFonts w:ascii="Times New Roman" w:hAnsi="Times New Roman" w:cs="Times New Roman"/>
          <w:sz w:val="20"/>
          <w:szCs w:val="20"/>
        </w:rPr>
        <w:t xml:space="preserve"> </w:t>
      </w:r>
      <w:r w:rsidR="005820CD" w:rsidRPr="00950194">
        <w:rPr>
          <w:rFonts w:ascii="Times New Roman" w:hAnsi="Times New Roman" w:cs="Times New Roman"/>
          <w:sz w:val="20"/>
          <w:szCs w:val="20"/>
        </w:rPr>
        <w:t xml:space="preserve">Overall response rates for Cycles 1-8 were 91.5%, 88.7%, 78.7%, 74.1%, 67.9%, 66.9%, and 62.0% respectively </w:t>
      </w:r>
      <w:r w:rsidR="005820CD" w:rsidRPr="00950194">
        <w:rPr>
          <w:rFonts w:ascii="Times New Roman" w:hAnsi="Times New Roman" w:cs="Times New Roman"/>
          <w:sz w:val="20"/>
          <w:szCs w:val="20"/>
        </w:rPr>
        <w:fldChar w:fldCharType="begin"/>
      </w:r>
      <w:r w:rsidR="005820CD" w:rsidRPr="00BD5ACE">
        <w:rPr>
          <w:rFonts w:ascii="Times New Roman" w:hAnsi="Times New Roman" w:cs="Times New Roman"/>
          <w:sz w:val="20"/>
          <w:szCs w:val="20"/>
        </w:rPr>
        <w:instrText xml:space="preserve"> ADDIN EN.CITE &lt;EndNote&gt;&lt;Cite&gt;&lt;Author&gt;Statistics Canada and Human Resources and Skills Development Canada&lt;/Author&gt;&lt;Year&gt;2008&lt;/Year&gt;&lt;RecNum&gt;1239&lt;/RecNum&gt;&lt;DisplayText&gt;[25]&lt;/DisplayText&gt;&lt;record&gt;&lt;rec-number&gt;1239&lt;/rec-number&gt;&lt;foreign-keys&gt;&lt;key app="EN" db-id="29t90tzdj50zdse9vx1xsaadr9v59da20xfw"&gt;1239&lt;/key&gt;&lt;/foreign-keys&gt;&lt;ref-type name="Report"&gt;27&lt;/ref-type&gt;&lt;contributors&gt;&lt;authors&gt;&lt;author&gt;Statistics Canada and Human Resources and Skills Development Canada,&lt;/author&gt;&lt;/authors&gt;&lt;/contributors&gt;&lt;titles&gt;&lt;title&gt;National Longitudinal Survey of Children and Youth (NLSCY), Cycle 8 - Microdata User Guide&lt;/title&gt;&lt;secondary-title&gt;Statistics Canada and Human Resources and Skills Development Canada&lt;/secondary-title&gt;&lt;/titles&gt;&lt;dates&gt;&lt;year&gt;2008&lt;/year&gt;&lt;/dates&gt;&lt;pub-location&gt;Ottawa, ON&lt;/pub-location&gt;&lt;publisher&gt;Statistics Canada&lt;/publisher&gt;&lt;urls&gt;&lt;/urls&gt;&lt;/record&gt;&lt;/Cite&gt;&lt;/EndNote&gt;</w:instrText>
      </w:r>
      <w:r w:rsidR="005820CD" w:rsidRPr="00950194">
        <w:rPr>
          <w:rFonts w:ascii="Times New Roman" w:hAnsi="Times New Roman" w:cs="Times New Roman"/>
          <w:sz w:val="20"/>
          <w:szCs w:val="20"/>
        </w:rPr>
        <w:fldChar w:fldCharType="separate"/>
      </w:r>
      <w:r w:rsidR="005820CD" w:rsidRPr="00950194">
        <w:rPr>
          <w:rFonts w:ascii="Times New Roman" w:hAnsi="Times New Roman" w:cs="Times New Roman"/>
          <w:noProof/>
          <w:sz w:val="20"/>
          <w:szCs w:val="20"/>
        </w:rPr>
        <w:t>[</w:t>
      </w:r>
      <w:hyperlink w:anchor="_ENREF_25" w:tooltip="Statistics Canada and Human Resources and Skills Development Canada, 2008 #1239" w:history="1">
        <w:r w:rsidR="005820CD" w:rsidRPr="00950194">
          <w:rPr>
            <w:rFonts w:ascii="Times New Roman" w:hAnsi="Times New Roman" w:cs="Times New Roman"/>
            <w:noProof/>
            <w:sz w:val="20"/>
            <w:szCs w:val="20"/>
          </w:rPr>
          <w:t>25</w:t>
        </w:r>
      </w:hyperlink>
      <w:r w:rsidR="005820CD" w:rsidRPr="00950194">
        <w:rPr>
          <w:rFonts w:ascii="Times New Roman" w:hAnsi="Times New Roman" w:cs="Times New Roman"/>
          <w:noProof/>
          <w:sz w:val="20"/>
          <w:szCs w:val="20"/>
        </w:rPr>
        <w:t>]</w:t>
      </w:r>
      <w:r w:rsidR="005820CD" w:rsidRPr="00950194">
        <w:rPr>
          <w:rFonts w:ascii="Times New Roman" w:hAnsi="Times New Roman" w:cs="Times New Roman"/>
          <w:sz w:val="20"/>
          <w:szCs w:val="20"/>
        </w:rPr>
        <w:fldChar w:fldCharType="end"/>
      </w:r>
      <w:r w:rsidR="005820CD" w:rsidRPr="00950194">
        <w:rPr>
          <w:rFonts w:ascii="Times New Roman" w:hAnsi="Times New Roman" w:cs="Times New Roman"/>
          <w:sz w:val="20"/>
          <w:szCs w:val="20"/>
        </w:rPr>
        <w:t xml:space="preserve">. Statistics Canada has acknowledged a number of factors as important for understanding NLSCY non-response, including privacy concerns, respondent burden, experience and training of interviewers, and incentives to respondents </w:t>
      </w:r>
      <w:r w:rsidR="005820CD" w:rsidRPr="00950194">
        <w:rPr>
          <w:rFonts w:ascii="Times New Roman" w:hAnsi="Times New Roman" w:cs="Times New Roman"/>
          <w:sz w:val="20"/>
          <w:szCs w:val="20"/>
        </w:rPr>
        <w:fldChar w:fldCharType="begin"/>
      </w:r>
      <w:r w:rsidR="005820CD" w:rsidRPr="00BD5ACE">
        <w:rPr>
          <w:rFonts w:ascii="Times New Roman" w:hAnsi="Times New Roman" w:cs="Times New Roman"/>
          <w:sz w:val="20"/>
          <w:szCs w:val="20"/>
        </w:rPr>
        <w:instrText xml:space="preserve"> ADDIN EN.CITE &lt;EndNote&gt;&lt;Cite&gt;&lt;Author&gt;Swain&lt;/Author&gt;&lt;Year&gt;1997&lt;/Year&gt;&lt;RecNum&gt;1671&lt;/RecNum&gt;&lt;DisplayText&gt;[26]&lt;/DisplayText&gt;&lt;record&gt;&lt;rec-number&gt;1671&lt;/rec-number&gt;&lt;foreign-keys&gt;&lt;key app="EN" db-id="29t90tzdj50zdse9vx1xsaadr9v59da20xfw"&gt;1671&lt;/key&gt;&lt;/foreign-keys&gt;&lt;ref-type name="Conference Proceedings"&gt;10&lt;/ref-type&gt;&lt;contributors&gt;&lt;authors&gt;&lt;author&gt;Swain, L.&lt;/author&gt;&lt;author&gt;Dolson, D.&lt;/author&gt;&lt;/authors&gt;&lt;secondary-authors&gt;&lt;author&gt;Koch, A.&lt;/author&gt;&lt;author&gt;Porst, R.&lt;/author&gt;&lt;/secondary-authors&gt;&lt;/contributors&gt;&lt;titles&gt;&lt;title&gt;Nonresponse in survey research&lt;/title&gt;&lt;secondary-title&gt;Eighth International Workshop on Household Survey Nonresponse&lt;/secondary-title&gt;&lt;/titles&gt;&lt;dates&gt;&lt;year&gt;1997&lt;/year&gt;&lt;pub-dates&gt;&lt;date&gt;24-26 September&lt;/date&gt;&lt;/pub-dates&gt;&lt;/dates&gt;&lt;pub-location&gt;Manheim, Germany&lt;/pub-location&gt;&lt;publisher&gt;ZUMA&lt;/publisher&gt;&lt;isbn&gt;3-924220-15-8&lt;/isbn&gt;&lt;urls&gt;&lt;/urls&gt;&lt;custom2&gt;1998&lt;/custom2&gt;&lt;/record&gt;&lt;/Cite&gt;&lt;/EndNote&gt;</w:instrText>
      </w:r>
      <w:r w:rsidR="005820CD" w:rsidRPr="00950194">
        <w:rPr>
          <w:rFonts w:ascii="Times New Roman" w:hAnsi="Times New Roman" w:cs="Times New Roman"/>
          <w:sz w:val="20"/>
          <w:szCs w:val="20"/>
        </w:rPr>
        <w:fldChar w:fldCharType="separate"/>
      </w:r>
      <w:r w:rsidR="005820CD" w:rsidRPr="00950194">
        <w:rPr>
          <w:rFonts w:ascii="Times New Roman" w:hAnsi="Times New Roman" w:cs="Times New Roman"/>
          <w:noProof/>
          <w:sz w:val="20"/>
          <w:szCs w:val="20"/>
        </w:rPr>
        <w:t>[</w:t>
      </w:r>
      <w:hyperlink w:anchor="_ENREF_26" w:tooltip="Swain, 1997 #1671" w:history="1">
        <w:r w:rsidR="005820CD" w:rsidRPr="00950194">
          <w:rPr>
            <w:rFonts w:ascii="Times New Roman" w:hAnsi="Times New Roman" w:cs="Times New Roman"/>
            <w:noProof/>
            <w:sz w:val="20"/>
            <w:szCs w:val="20"/>
          </w:rPr>
          <w:t>26</w:t>
        </w:r>
      </w:hyperlink>
      <w:r w:rsidR="005820CD" w:rsidRPr="00950194">
        <w:rPr>
          <w:rFonts w:ascii="Times New Roman" w:hAnsi="Times New Roman" w:cs="Times New Roman"/>
          <w:noProof/>
          <w:sz w:val="20"/>
          <w:szCs w:val="20"/>
        </w:rPr>
        <w:t>]</w:t>
      </w:r>
      <w:r w:rsidR="005820CD" w:rsidRPr="00950194">
        <w:rPr>
          <w:rFonts w:ascii="Times New Roman" w:hAnsi="Times New Roman" w:cs="Times New Roman"/>
          <w:sz w:val="20"/>
          <w:szCs w:val="20"/>
        </w:rPr>
        <w:fldChar w:fldCharType="end"/>
      </w:r>
      <w:r w:rsidR="005820CD" w:rsidRPr="00950194">
        <w:rPr>
          <w:rFonts w:ascii="Times New Roman" w:hAnsi="Times New Roman" w:cs="Times New Roman"/>
          <w:sz w:val="20"/>
          <w:szCs w:val="20"/>
        </w:rPr>
        <w:t xml:space="preserve">. In order to deal with survey non-response bias, all survey responses were weighted using the appropriate sampling weights provided by Statistics Canada. These weights were based on the inverse of each child’s probability of selection and are adjusted for non-response at each cycle of the survey </w:t>
      </w:r>
      <w:r w:rsidR="005820CD" w:rsidRPr="00950194">
        <w:rPr>
          <w:rFonts w:ascii="Times New Roman" w:hAnsi="Times New Roman" w:cs="Times New Roman"/>
          <w:sz w:val="20"/>
          <w:szCs w:val="20"/>
        </w:rPr>
        <w:fldChar w:fldCharType="begin"/>
      </w:r>
      <w:r w:rsidR="005820CD" w:rsidRPr="00BD5ACE">
        <w:rPr>
          <w:rFonts w:ascii="Times New Roman" w:hAnsi="Times New Roman" w:cs="Times New Roman"/>
          <w:sz w:val="20"/>
          <w:szCs w:val="20"/>
        </w:rPr>
        <w:instrText xml:space="preserve"> ADDIN EN.CITE &lt;EndNote&gt;&lt;Cite&gt;&lt;Author&gt;Statistics Canada and Human Resources and Skills Development Canada&lt;/Author&gt;&lt;Year&gt;2008&lt;/Year&gt;&lt;RecNum&gt;1239&lt;/RecNum&gt;&lt;DisplayText&gt;[25]&lt;/DisplayText&gt;&lt;record&gt;&lt;rec-number&gt;1239&lt;/rec-number&gt;&lt;foreign-keys&gt;&lt;key app="EN" db-id="29t90tzdj50zdse9vx1xsaadr9v59da20xfw"&gt;1239&lt;/key&gt;&lt;/foreign-keys&gt;&lt;ref-type name="Report"&gt;27&lt;/ref-type&gt;&lt;contributors&gt;&lt;authors&gt;&lt;author&gt;Statistics Canada and Human Resources and Skills Development Canada,&lt;/author&gt;&lt;/authors&gt;&lt;/contributors&gt;&lt;titles&gt;&lt;title&gt;National Longitudinal Survey of Children and Youth (NLSCY), Cycle 8 - Microdata User Guide&lt;/title&gt;&lt;secondary-title&gt;Statistics Canada and Human Resources and Skills Development Canada&lt;/secondary-title&gt;&lt;/titles&gt;&lt;dates&gt;&lt;year&gt;2008&lt;/year&gt;&lt;/dates&gt;&lt;pub-location&gt;Ottawa, ON&lt;/pub-location&gt;&lt;publisher&gt;Statistics Canada&lt;/publisher&gt;&lt;urls&gt;&lt;/urls&gt;&lt;/record&gt;&lt;/Cite&gt;&lt;/EndNote&gt;</w:instrText>
      </w:r>
      <w:r w:rsidR="005820CD" w:rsidRPr="00950194">
        <w:rPr>
          <w:rFonts w:ascii="Times New Roman" w:hAnsi="Times New Roman" w:cs="Times New Roman"/>
          <w:sz w:val="20"/>
          <w:szCs w:val="20"/>
        </w:rPr>
        <w:fldChar w:fldCharType="separate"/>
      </w:r>
      <w:r w:rsidR="005820CD" w:rsidRPr="00BD5ACE">
        <w:rPr>
          <w:rFonts w:ascii="Times New Roman" w:hAnsi="Times New Roman" w:cs="Times New Roman"/>
          <w:noProof/>
          <w:sz w:val="20"/>
          <w:szCs w:val="20"/>
        </w:rPr>
        <w:t>[</w:t>
      </w:r>
      <w:hyperlink w:anchor="_ENREF_25" w:tooltip="Statistics Canada and Human Resources and Skills Development Canada, 2008 #1239" w:history="1">
        <w:r w:rsidR="005820CD" w:rsidRPr="00BD5ACE">
          <w:rPr>
            <w:rFonts w:ascii="Times New Roman" w:hAnsi="Times New Roman" w:cs="Times New Roman"/>
            <w:noProof/>
            <w:sz w:val="20"/>
            <w:szCs w:val="20"/>
          </w:rPr>
          <w:t>25</w:t>
        </w:r>
      </w:hyperlink>
      <w:r w:rsidR="005820CD" w:rsidRPr="00BD5ACE">
        <w:rPr>
          <w:rFonts w:ascii="Times New Roman" w:hAnsi="Times New Roman" w:cs="Times New Roman"/>
          <w:noProof/>
          <w:sz w:val="20"/>
          <w:szCs w:val="20"/>
        </w:rPr>
        <w:t>]</w:t>
      </w:r>
      <w:r w:rsidR="005820CD" w:rsidRPr="00950194">
        <w:rPr>
          <w:rFonts w:ascii="Times New Roman" w:hAnsi="Times New Roman" w:cs="Times New Roman"/>
          <w:sz w:val="20"/>
          <w:szCs w:val="20"/>
        </w:rPr>
        <w:fldChar w:fldCharType="end"/>
      </w:r>
      <w:r w:rsidR="005820CD" w:rsidRPr="00950194">
        <w:rPr>
          <w:rFonts w:ascii="Times New Roman" w:hAnsi="Times New Roman" w:cs="Times New Roman"/>
          <w:sz w:val="20"/>
          <w:szCs w:val="20"/>
        </w:rPr>
        <w:t>.</w:t>
      </w:r>
    </w:p>
    <w:p w14:paraId="1B921C7E" w14:textId="77777777" w:rsidR="00105D6D" w:rsidRPr="00950194" w:rsidRDefault="00105D6D" w:rsidP="00431D7C">
      <w:pPr>
        <w:spacing w:line="480" w:lineRule="auto"/>
        <w:ind w:firstLine="720"/>
        <w:rPr>
          <w:rFonts w:ascii="Times New Roman" w:hAnsi="Times New Roman" w:cs="Times New Roman"/>
          <w:sz w:val="20"/>
          <w:szCs w:val="20"/>
        </w:rPr>
      </w:pPr>
    </w:p>
    <w:p w14:paraId="4F5BBFFA" w14:textId="77777777" w:rsidR="00105D6D" w:rsidRPr="00950194" w:rsidRDefault="007943F9" w:rsidP="00431D7C">
      <w:pPr>
        <w:spacing w:line="480" w:lineRule="auto"/>
        <w:rPr>
          <w:rFonts w:ascii="Times New Roman" w:hAnsi="Times New Roman" w:cs="Times New Roman"/>
          <w:i/>
          <w:sz w:val="20"/>
          <w:szCs w:val="20"/>
        </w:rPr>
      </w:pPr>
      <w:r w:rsidRPr="00950194">
        <w:rPr>
          <w:rFonts w:ascii="Times New Roman" w:hAnsi="Times New Roman" w:cs="Times New Roman"/>
          <w:i/>
          <w:sz w:val="20"/>
          <w:szCs w:val="20"/>
        </w:rPr>
        <w:t>Measures</w:t>
      </w:r>
    </w:p>
    <w:p w14:paraId="0DE0A820" w14:textId="77777777" w:rsidR="009D54EB" w:rsidRPr="00950194" w:rsidRDefault="007943F9" w:rsidP="005B5D5B">
      <w:pPr>
        <w:spacing w:line="480" w:lineRule="auto"/>
        <w:ind w:firstLine="720"/>
        <w:rPr>
          <w:rFonts w:ascii="Times New Roman" w:hAnsi="Times New Roman" w:cs="Times New Roman"/>
          <w:sz w:val="20"/>
          <w:szCs w:val="20"/>
        </w:rPr>
      </w:pPr>
      <w:r w:rsidRPr="00950194">
        <w:rPr>
          <w:rFonts w:ascii="Times New Roman" w:hAnsi="Times New Roman" w:cs="Times New Roman"/>
          <w:i/>
          <w:sz w:val="20"/>
          <w:szCs w:val="20"/>
        </w:rPr>
        <w:t>Internalizing symptoms</w:t>
      </w:r>
      <w:r w:rsidRPr="00950194">
        <w:rPr>
          <w:rFonts w:ascii="Times New Roman" w:hAnsi="Times New Roman" w:cs="Times New Roman"/>
          <w:sz w:val="20"/>
          <w:szCs w:val="20"/>
        </w:rPr>
        <w:t>.</w:t>
      </w:r>
      <w:r w:rsidRPr="00950194">
        <w:rPr>
          <w:rFonts w:ascii="Times New Roman" w:hAnsi="Times New Roman" w:cs="Times New Roman"/>
          <w:b/>
          <w:sz w:val="20"/>
          <w:szCs w:val="20"/>
        </w:rPr>
        <w:t xml:space="preserve"> </w:t>
      </w:r>
      <w:r w:rsidRPr="00950194">
        <w:rPr>
          <w:rFonts w:ascii="Times New Roman" w:hAnsi="Times New Roman" w:cs="Times New Roman"/>
          <w:sz w:val="20"/>
          <w:szCs w:val="20"/>
        </w:rPr>
        <w:t xml:space="preserve">Internalizing symptoms were assessed using a questionnaire that included 7 items from the Ontario Child Health Study (OCHS-R) </w:t>
      </w:r>
      <w:r w:rsidR="00175912" w:rsidRPr="00950194">
        <w:rPr>
          <w:rFonts w:ascii="Times New Roman" w:hAnsi="Times New Roman" w:cs="Times New Roman"/>
          <w:sz w:val="20"/>
          <w:szCs w:val="20"/>
        </w:rPr>
        <w:fldChar w:fldCharType="begin"/>
      </w:r>
      <w:r w:rsidR="007E220A" w:rsidRPr="00950194">
        <w:rPr>
          <w:rFonts w:ascii="Times New Roman" w:hAnsi="Times New Roman" w:cs="Times New Roman"/>
          <w:sz w:val="20"/>
          <w:szCs w:val="20"/>
        </w:rPr>
        <w:instrText xml:space="preserve"> ADDIN EN.CITE &lt;EndNote&gt;&lt;Cite&gt;&lt;Author&gt;Boyle&lt;/Author&gt;&lt;Year&gt;1987&lt;/Year&gt;&lt;RecNum&gt;993&lt;/RecNum&gt;&lt;DisplayText&gt;[27]&lt;/DisplayText&gt;&lt;record&gt;&lt;rec-number&gt;993&lt;/rec-number&gt;&lt;foreign-keys&gt;&lt;key app="EN" db-id="29t90tzdj50zdse9vx1xsaadr9v59da20xfw"&gt;993&lt;/key&gt;&lt;/foreign-keys&gt;&lt;ref-type name="Journal Article"&gt;17&lt;/ref-type&gt;&lt;contributors&gt;&lt;authors&gt;&lt;author&gt;Boyle, M. H.&lt;/author&gt;&lt;author&gt;Offord, D. R.&lt;/author&gt;&lt;author&gt;Hofmann, H. G.&lt;/author&gt;&lt;author&gt;Catlin, G. P.&lt;/author&gt;&lt;author&gt;Byles, J. A.&lt;/author&gt;&lt;author&gt;Cadman, D. T.&lt;/author&gt;&lt;author&gt;Crawford, J. W.&lt;/author&gt;&lt;author&gt;Links, P. S.&lt;/author&gt;&lt;author&gt;Raegrant, N. I.&lt;/author&gt;&lt;author&gt;Szatmari, P.&lt;/author&gt;&lt;/authors&gt;&lt;/contributors&gt;&lt;auth-address&gt;Chedoke Mcmaster Hosp,Ctr Child &amp;amp; Family,Child Epidemiol Unit,Chedoke Div,Box 2000,Stn a,Hamilton L8n 3z5,Ontario,Canada&amp;#xD;Mcmaster Univ,Dept Psychiat,Child Epidemiol Unit,Hamilton L8s 4l8,Ontario,Canada&amp;#xD;Stat Canada,Div Special Surveys,Ottawa,Ontario,Canada&lt;/auth-address&gt;&lt;titles&gt;&lt;title&gt;Ontario Child Health Study .1. Methodology&lt;/title&gt;&lt;secondary-title&gt;Archives of General Psychiatry&lt;/secondary-title&gt;&lt;alt-title&gt;Arch Gen Psychiat&lt;/alt-title&gt;&lt;/titles&gt;&lt;periodical&gt;&lt;full-title&gt;Archives of General Psychiatry&lt;/full-title&gt;&lt;abbr-1&gt;Arch. Gen. Psychiatry&lt;/abbr-1&gt;&lt;abbr-2&gt;Arch Gen Psychiatry&lt;/abbr-2&gt;&lt;/periodical&gt;&lt;pages&gt;826-831&lt;/pages&gt;&lt;volume&gt;44&lt;/volume&gt;&lt;number&gt;9&lt;/number&gt;&lt;dates&gt;&lt;year&gt;1987&lt;/year&gt;&lt;pub-dates&gt;&lt;date&gt;Sep&lt;/date&gt;&lt;/pub-dates&gt;&lt;/dates&gt;&lt;isbn&gt;0003-990X&lt;/isbn&gt;&lt;accession-num&gt;ISI:A1987J848400010&lt;/accession-num&gt;&lt;urls&gt;&lt;related-urls&gt;&lt;url&gt;&amp;lt;Go to ISI&amp;gt;://A1987J848400010&lt;/url&gt;&lt;/related-urls&gt;&lt;/urls&gt;&lt;language&gt;English&lt;/language&gt;&lt;/record&gt;&lt;/Cite&gt;&lt;/EndNote&gt;</w:instrText>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27" w:tooltip="Boyle, 1987 #993" w:history="1">
        <w:r w:rsidR="007E220A" w:rsidRPr="00950194">
          <w:rPr>
            <w:rFonts w:ascii="Times New Roman" w:hAnsi="Times New Roman" w:cs="Times New Roman"/>
            <w:noProof/>
            <w:sz w:val="20"/>
            <w:szCs w:val="20"/>
          </w:rPr>
          <w:t>27</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assessing symptoms of anxiety and depression. The items were derived from the Child Behavior Checklist (CBCL) </w:t>
      </w:r>
      <w:r w:rsidR="00175912" w:rsidRPr="00950194">
        <w:rPr>
          <w:rFonts w:ascii="Times New Roman" w:hAnsi="Times New Roman" w:cs="Times New Roman"/>
          <w:sz w:val="20"/>
          <w:szCs w:val="20"/>
        </w:rPr>
        <w:fldChar w:fldCharType="begin"/>
      </w:r>
      <w:r w:rsidR="007E220A" w:rsidRPr="00950194">
        <w:rPr>
          <w:rFonts w:ascii="Times New Roman" w:hAnsi="Times New Roman" w:cs="Times New Roman"/>
          <w:sz w:val="20"/>
          <w:szCs w:val="20"/>
        </w:rPr>
        <w:instrText xml:space="preserve"> ADDIN EN.CITE &lt;EndNote&gt;&lt;Cite&gt;&lt;Author&gt;Achenbach&lt;/Author&gt;&lt;Year&gt;1981&lt;/Year&gt;&lt;RecNum&gt;996&lt;/RecNum&gt;&lt;DisplayText&gt;[28]&lt;/DisplayText&gt;&lt;record&gt;&lt;rec-number&gt;996&lt;/rec-number&gt;&lt;foreign-keys&gt;&lt;key app="EN" db-id="29t90tzdj50zdse9vx1xsaadr9v59da20xfw"&gt;996&lt;/key&gt;&lt;/foreign-keys&gt;&lt;ref-type name="Journal Article"&gt;17&lt;/ref-type&gt;&lt;contributors&gt;&lt;authors&gt;&lt;author&gt;Achenbach, T. M.&lt;/author&gt;&lt;author&gt;Edelbrock, C. S.&lt;/author&gt;&lt;/authors&gt;&lt;/contributors&gt;&lt;auth-address&gt;Achenbach, Tm&amp;#xD;Univ Vermont,Burlington,Vt 05401, USA&amp;#xD;Univ Vermont,Burlington,Vt 05401, USA&amp;#xD;Boys Town Ctr Study Youth Dev,Boys Town,Ne&lt;/auth-address&gt;&lt;titles&gt;&lt;title&gt;Behavioral-Problems and Competencies Reported by Parents of Normal and Disturbed-Children Aged 4 through 16&lt;/title&gt;&lt;secondary-title&gt;Monographs of the Society for Research in Child Development&lt;/secondary-title&gt;&lt;alt-title&gt;Monogr Soc Res Child&lt;/alt-title&gt;&lt;/titles&gt;&lt;periodical&gt;&lt;full-title&gt;Monographs of the Society for Research in Child Development&lt;/full-title&gt;&lt;abbr-1&gt;Monogr. Soc. Res. Child Dev.&lt;/abbr-1&gt;&lt;abbr-2&gt;Monogr Soc Res Child Dev&lt;/abbr-2&gt;&lt;/periodical&gt;&lt;pages&gt;1-82&lt;/pages&gt;&lt;volume&gt;46&lt;/volume&gt;&lt;number&gt;1&lt;/number&gt;&lt;dates&gt;&lt;year&gt;1981&lt;/year&gt;&lt;/dates&gt;&lt;isbn&gt;0037-976X&lt;/isbn&gt;&lt;accession-num&gt;ISI:A1981LL97100001&lt;/accession-num&gt;&lt;urls&gt;&lt;related-urls&gt;&lt;url&gt;&amp;lt;Go to ISI&amp;gt;://A1981LL97100001&lt;/url&gt;&lt;/related-urls&gt;&lt;/urls&gt;&lt;language&gt;English&lt;/language&gt;&lt;/record&gt;&lt;/Cite&gt;&lt;/EndNote&gt;</w:instrText>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28" w:tooltip="Achenbach, 1981 #996" w:history="1">
        <w:r w:rsidR="007E220A" w:rsidRPr="00950194">
          <w:rPr>
            <w:rFonts w:ascii="Times New Roman" w:hAnsi="Times New Roman" w:cs="Times New Roman"/>
            <w:noProof/>
            <w:sz w:val="20"/>
            <w:szCs w:val="20"/>
          </w:rPr>
          <w:t>28</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because they appeared to operationalize DSM-III criteria for emotional disorder </w:t>
      </w:r>
      <w:r w:rsidR="00175912" w:rsidRPr="00950194">
        <w:rPr>
          <w:rFonts w:ascii="Times New Roman" w:hAnsi="Times New Roman" w:cs="Times New Roman"/>
          <w:sz w:val="20"/>
          <w:szCs w:val="20"/>
        </w:rPr>
        <w:fldChar w:fldCharType="begin"/>
      </w:r>
      <w:r w:rsidR="007E220A" w:rsidRPr="00950194">
        <w:rPr>
          <w:rFonts w:ascii="Times New Roman" w:hAnsi="Times New Roman" w:cs="Times New Roman"/>
          <w:sz w:val="20"/>
          <w:szCs w:val="20"/>
        </w:rPr>
        <w:instrText xml:space="preserve"> ADDIN EN.CITE &lt;EndNote&gt;&lt;Cite&gt;&lt;Author&gt;Statistics Canada and Human Resources and Skills Development Canada&lt;/Author&gt;&lt;Year&gt;1998&lt;/Year&gt;&lt;RecNum&gt;1133&lt;/RecNum&gt;&lt;DisplayText&gt;[29]&lt;/DisplayText&gt;&lt;record&gt;&lt;rec-number&gt;1133&lt;/rec-number&gt;&lt;foreign-keys&gt;&lt;key app="EN" db-id="29t90tzdj50zdse9vx1xsaadr9v59da20xfw"&gt;1133&lt;/key&gt;&lt;/foreign-keys&gt;&lt;ref-type name="Report"&gt;27&lt;/ref-type&gt;&lt;contributors&gt;&lt;authors&gt;&lt;author&gt;Statistics Canada and Human Resources and Skills Development Canada,&lt;/author&gt;&lt;/authors&gt;&lt;/contributors&gt;&lt;titles&gt;&lt;title&gt;National Longitudinal Survey of Children and Youth - Cycle 1 Data Dictionary&lt;/title&gt;&lt;secondary-title&gt;Statistics Canada and Human Resources and Skills Development Canada&lt;/secondary-title&gt;&lt;/titles&gt;&lt;dates&gt;&lt;year&gt;1998&lt;/year&gt;&lt;/dates&gt;&lt;pub-location&gt;Ottawa, ON&lt;/pub-location&gt;&lt;publisher&gt;Statistics Canada&lt;/publisher&gt;&lt;urls&gt;&lt;/urls&gt;&lt;/record&gt;&lt;/Cite&gt;&lt;/EndNote&gt;</w:instrText>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29" w:tooltip="Statistics Canada and Human Resources and Skills Development Canada, 1998 #1133" w:history="1">
        <w:r w:rsidR="007E220A" w:rsidRPr="00950194">
          <w:rPr>
            <w:rFonts w:ascii="Times New Roman" w:hAnsi="Times New Roman" w:cs="Times New Roman"/>
            <w:noProof/>
            <w:sz w:val="20"/>
            <w:szCs w:val="20"/>
          </w:rPr>
          <w:t>29</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The CBCL subscales are derived from DSM-III and DSM-IV criteria </w:t>
      </w:r>
      <w:r w:rsidR="00175912" w:rsidRPr="00950194">
        <w:rPr>
          <w:rFonts w:ascii="Times New Roman" w:hAnsi="Times New Roman" w:cs="Times New Roman"/>
          <w:sz w:val="20"/>
          <w:szCs w:val="20"/>
        </w:rPr>
        <w:fldChar w:fldCharType="begin"/>
      </w:r>
      <w:r w:rsidR="007E220A" w:rsidRPr="00950194">
        <w:rPr>
          <w:rFonts w:ascii="Times New Roman" w:hAnsi="Times New Roman" w:cs="Times New Roman"/>
          <w:sz w:val="20"/>
          <w:szCs w:val="20"/>
        </w:rPr>
        <w:instrText xml:space="preserve"> ADDIN EN.CITE &lt;EndNote&gt;&lt;Cite&gt;&lt;Author&gt;Boyle&lt;/Author&gt;&lt;Year&gt;1993&lt;/Year&gt;&lt;RecNum&gt;997&lt;/RecNum&gt;&lt;DisplayText&gt;[30]&lt;/DisplayText&gt;&lt;record&gt;&lt;rec-number&gt;997&lt;/rec-number&gt;&lt;foreign-keys&gt;&lt;key app="EN" db-id="29t90tzdj50zdse9vx1xsaadr9v59da20xfw"&gt;997&lt;/key&gt;&lt;/foreign-keys&gt;&lt;ref-type name="Journal Article"&gt;17&lt;/ref-type&gt;&lt;contributors&gt;&lt;authors&gt;&lt;author&gt;Boyle, M. H.&lt;/author&gt;&lt;author&gt;Offord, D. R.&lt;/author&gt;&lt;author&gt;Racine, Y.&lt;/author&gt;&lt;author&gt;Sanford, M.&lt;/author&gt;&lt;author&gt;Szatmari, P.&lt;/author&gt;&lt;author&gt;Fleming, J. E.&lt;/author&gt;&lt;/authors&gt;&lt;/contributors&gt;&lt;auth-address&gt;Mcmaster Univ,Dept Psychiat,Hamilton L8s 4l8,Ontario,Canada&lt;/auth-address&gt;&lt;titles&gt;&lt;title&gt;Evaluation of the Original Ontario-Child-Health-Study Scales&lt;/title&gt;&lt;secondary-title&gt;Canadian Journal of Psychiatry-Revue Canadienne De Psychiatrie&lt;/secondary-title&gt;&lt;alt-title&gt;Can J Psychiat&lt;/alt-title&gt;&lt;/titles&gt;&lt;periodical&gt;&lt;full-title&gt;Canadian Journal of Psychiatry-Revue Canadienne De Psychiatrie&lt;/full-title&gt;&lt;abbr-1&gt;Can J Psychiat&lt;/abbr-1&gt;&lt;/periodical&gt;&lt;alt-periodical&gt;&lt;full-title&gt;Canadian Journal of Psychiatry-Revue Canadienne De Psychiatrie&lt;/full-title&gt;&lt;abbr-1&gt;Can J Psychiat&lt;/abbr-1&gt;&lt;/alt-periodical&gt;&lt;pages&gt;397-405&lt;/pages&gt;&lt;volume&gt;38&lt;/volume&gt;&lt;number&gt;6&lt;/number&gt;&lt;keywords&gt;&lt;keyword&gt;interview&lt;/keyword&gt;&lt;keyword&gt;disorders&lt;/keyword&gt;&lt;keyword&gt;agreement&lt;/keyword&gt;&lt;/keywords&gt;&lt;dates&gt;&lt;year&gt;1993&lt;/year&gt;&lt;pub-dates&gt;&lt;date&gt;Aug&lt;/date&gt;&lt;/pub-dates&gt;&lt;/dates&gt;&lt;isbn&gt;0706-7437&lt;/isbn&gt;&lt;accession-num&gt;ISI:A1993LV64300005&lt;/accession-num&gt;&lt;urls&gt;&lt;related-urls&gt;&lt;url&gt;&amp;lt;Go to ISI&amp;gt;://A1993LV64300005&lt;/url&gt;&lt;/related-urls&gt;&lt;/urls&gt;&lt;language&gt;English&lt;/language&gt;&lt;/record&gt;&lt;/Cite&gt;&lt;/EndNote&gt;</w:instrText>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30" w:tooltip="Boyle, 1993 #997" w:history="1">
        <w:r w:rsidR="007E220A" w:rsidRPr="00950194">
          <w:rPr>
            <w:rFonts w:ascii="Times New Roman" w:hAnsi="Times New Roman" w:cs="Times New Roman"/>
            <w:noProof/>
            <w:sz w:val="20"/>
            <w:szCs w:val="20"/>
          </w:rPr>
          <w:t>30</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and have been extensively evaluated in terms of their psychometric properties </w:t>
      </w:r>
      <w:r w:rsidR="00175912" w:rsidRPr="00950194">
        <w:rPr>
          <w:rFonts w:ascii="Times New Roman" w:hAnsi="Times New Roman" w:cs="Times New Roman"/>
          <w:sz w:val="20"/>
          <w:szCs w:val="20"/>
        </w:rPr>
        <w:fldChar w:fldCharType="begin">
          <w:fldData xml:space="preserve">PEVuZE5vdGU+PENpdGU+PEF1dGhvcj5Cb3lsZTwvQXV0aG9yPjxZZWFyPjE5ODc8L1llYXI+PFJl
Y051bT45OTM8L1JlY051bT48RGlzcGxheVRleHQ+WzI3LCAzMV08L0Rpc3BsYXlUZXh0PjxyZWNv
cmQ+PHJlYy1udW1iZXI+OTkzPC9yZWMtbnVtYmVyPjxmb3JlaWduLWtleXM+PGtleSBhcHA9IkVO
IiBkYi1pZD0iMjl0OTB0emRqNTB6ZHNlOXZ4MXhzYWFkcjl2NTlkYTIweGZ3Ij45OTM8L2tleT48
L2ZvcmVpZ24ta2V5cz48cmVmLXR5cGUgbmFtZT0iSm91cm5hbCBBcnRpY2xlIj4xNzwvcmVmLXR5
cGU+PGNvbnRyaWJ1dG9ycz48YXV0aG9ycz48YXV0aG9yPkJveWxlLCBNLiBILjwvYXV0aG9yPjxh
dXRob3I+T2Zmb3JkLCBELiBSLjwvYXV0aG9yPjxhdXRob3I+SG9mbWFubiwgSC4gRy48L2F1dGhv
cj48YXV0aG9yPkNhdGxpbiwgRy4gUC48L2F1dGhvcj48YXV0aG9yPkJ5bGVzLCBKLiBBLjwvYXV0
aG9yPjxhdXRob3I+Q2FkbWFuLCBELiBULjwvYXV0aG9yPjxhdXRob3I+Q3Jhd2ZvcmQsIEouIFcu
PC9hdXRob3I+PGF1dGhvcj5MaW5rcywgUC4gUy48L2F1dGhvcj48YXV0aG9yPlJhZWdyYW50LCBO
LiBJLjwvYXV0aG9yPjxhdXRob3I+U3phdG1hcmksIFAuPC9hdXRob3I+PC9hdXRob3JzPjwvY29u
dHJpYnV0b3JzPjxhdXRoLWFkZHJlc3M+Q2hlZG9rZSBNY21hc3RlciBIb3NwLEN0ciBDaGlsZCAm
YW1wOyBGYW1pbHksQ2hpbGQgRXBpZGVtaW9sIFVuaXQsQ2hlZG9rZSBEaXYsQm94IDIwMDAsU3Ru
IGEsSGFtaWx0b24gTDhuIDN6NSxPbnRhcmlvLENhbmFkYSYjeEQ7TWNtYXN0ZXIgVW5pdixEZXB0
IFBzeWNoaWF0LENoaWxkIEVwaWRlbWlvbCBVbml0LEhhbWlsdG9uIEw4cyA0bDgsT250YXJpbyxD
YW5hZGEmI3hEO1N0YXQgQ2FuYWRhLERpdiBTcGVjaWFsIFN1cnZleXMsT3R0YXdhLE9udGFyaW8s
Q2FuYWRhPC9hdXRoLWFkZHJlc3M+PHRpdGxlcz48dGl0bGU+T250YXJpbyBDaGlsZCBIZWFsdGgg
U3R1ZHkgLjEuIE1ldGhvZG9sb2d5PC90aXRsZT48c2Vjb25kYXJ5LXRpdGxlPkFyY2hpdmVzIG9m
IEdlbmVyYWwgUHN5Y2hpYXRyeTwvc2Vjb25kYXJ5LXRpdGxlPjxhbHQtdGl0bGU+QXJjaCBHZW4g
UHN5Y2hpYXQ8L2FsdC10aXRsZT48L3RpdGxlcz48cGVyaW9kaWNhbD48ZnVsbC10aXRsZT5BcmNo
aXZlcyBvZiBHZW5lcmFsIFBzeWNoaWF0cnk8L2Z1bGwtdGl0bGU+PGFiYnItMT5BcmNoLiBHZW4u
IFBzeWNoaWF0cnk8L2FiYnItMT48YWJici0yPkFyY2ggR2VuIFBzeWNoaWF0cnk8L2FiYnItMj48
L3BlcmlvZGljYWw+PHBhZ2VzPjgyNi04MzE8L3BhZ2VzPjx2b2x1bWU+NDQ8L3ZvbHVtZT48bnVt
YmVyPjk8L251bWJlcj48ZGF0ZXM+PHllYXI+MTk4NzwveWVhcj48cHViLWRhdGVzPjxkYXRlPlNl
cDwvZGF0ZT48L3B1Yi1kYXRlcz48L2RhdGVzPjxpc2JuPjAwMDMtOTkwWDwvaXNibj48YWNjZXNz
aW9uLW51bT5JU0k6QTE5ODdKODQ4NDAwMDEwPC9hY2Nlc3Npb24tbnVtPjx1cmxzPjxyZWxhdGVk
LXVybHM+PHVybD4mbHQ7R28gdG8gSVNJJmd0OzovL0ExOTg3Sjg0ODQwMDAxMDwvdXJsPjwvcmVs
YXRlZC11cmxzPjwvdXJscz48bGFuZ3VhZ2U+RW5nbGlzaDwvbGFuZ3VhZ2U+PC9yZWNvcmQ+PC9D
aXRlPjxDaXRlPjxBdXRob3I+Qm95bGU8L0F1dGhvcj48WWVhcj4xOTkzPC9ZZWFyPjxSZWNOdW0+
MTAwODwvUmVjTnVtPjxyZWNvcmQ+PHJlYy1udW1iZXI+MTAwODwvcmVjLW51bWJlcj48Zm9yZWln
bi1rZXlzPjxrZXkgYXBwPSJFTiIgZGItaWQ9IjI5dDkwdHpkajUwemRzZTl2eDF4c2FhZHI5djU5
ZGEyMHhmdyI+MTAwODwva2V5PjwvZm9yZWlnbi1rZXlzPjxyZWYtdHlwZSBuYW1lPSJKb3VybmFs
IEFydGljbGUiPjE3PC9yZWYtdHlwZT48Y29udHJpYnV0b3JzPjxhdXRob3JzPjxhdXRob3I+Qm95
bGUsIE0uIEguPC9hdXRob3I+PGF1dGhvcj5PZmZvcmQsIEQuIFIuPC9hdXRob3I+PGF1dGhvcj5S
YWNpbmUsIFkuPC9hdXRob3I+PGF1dGhvcj5GbGVtaW5nLCBKLiBFLjwvYXV0aG9yPjxhdXRob3I+
U3phdG1hcmksIFAuPC9hdXRob3I+PGF1dGhvcj5TYW5mb3JkLCBNLjwvYXV0aG9yPjwvYXV0aG9y
cz48L2NvbnRyaWJ1dG9ycz48YXV0aC1hZGRyZXNzPkRlcGFydG1lbnQgb2YgUHN5Y2hpYXRyeSwg
TWNNYXN0ZXIgVW5pdmVyc2l0eSwgSGFtaWx0b24sIE9udGFyaW8sIENhbmFkYS48L2F1dGgtYWRk
cmVzcz48dGl0bGVzPjx0aXRsZT5FdmFsdWF0aW9uIG9mIHRoZSByZXZpc2VkIE9udGFyaW8gQ2hp
bGQgSGVhbHRoIFN0dWR5IHNjYWxlczwvdGl0bGU+PHNlY29uZGFyeS10aXRsZT5KIENoaWxkIFBz
eWNob2wgUHN5Y2hpYXRyeTwvc2Vjb25kYXJ5LXRpdGxlPjxhbHQtdGl0bGU+Sm91cm5hbCBvZiBj
aGlsZCBwc3ljaG9sb2d5IGFuZCBwc3ljaGlhdHJ5LCBhbmQgYWxsaWVkIGRpc2NpcGxpbmVzPC9h
bHQtdGl0bGU+PC90aXRsZXM+PHBlcmlvZGljYWw+PGZ1bGwtdGl0bGU+Sm91cm5hbCBvZiBDaGls
ZCBQc3ljaG9sb2d5IGFuZCBQc3ljaGlhdHJ5IGFuZCBBbGxpZWQgRGlzY2lwbGluZXM8L2Z1bGwt
dGl0bGU+PGFiYnItMT5KLiBDaGlsZCBQc3ljaG9sLiBQc3ljaGlhdHJ5PC9hYmJyLTE+PGFiYnIt
Mj5KIENoaWxkIFBzeWNob2wgUHN5Y2hpYXRyeTwvYWJici0yPjxhYmJyLTM+Sm91cm5hbCBvZiBD
aGlsZCBQc3ljaG9sb2d5ICZhbXA7IFBzeWNoaWF0cnkgJmFtcDsgQWxsaWVkIERpc2NpcGxpbmVz
PC9hYmJyLTM+PC9wZXJpb2RpY2FsPjxwYWdlcz4xODktMjEzPC9wYWdlcz48dm9sdW1lPjM0PC92
b2x1bWU+PG51bWJlcj4yPC9udW1iZXI+PGVkaXRpb24+MTk5My8wMi8wMTwvZWRpdGlvbj48a2V5
d29yZHM+PGtleXdvcmQ+QWRvbGVzY2VudDwva2V5d29yZD48a2V5d29yZD5BbnhpZXR5IERpc29y
ZGVycy8qZGlhZ25vc2lzPC9rZXl3b3JkPjxrZXl3b3JkPkF0dGVudGlvbiBEZWZpY2l0IERpc29y
ZGVyIHdpdGggSHlwZXJhY3Rpdml0eS8qZGlhZ25vc2lzPC9rZXl3b3JkPjxrZXl3b3JkPkNoaWxk
PC9rZXl3b3JkPjxrZXl3b3JkPkNoaWxkIEJlaGF2aW9yIERpc29yZGVycy8qZGlhZ25vc2lzPC9r
ZXl3b3JkPjxrZXl3b3JkPkRhdGEgSW50ZXJwcmV0YXRpb24sIFN0YXRpc3RpY2FsPC9rZXl3b3Jk
PjxrZXl3b3JkPkRlcHJlc3NpdmUgRGlzb3JkZXIvKmRpYWdub3Npczwva2V5d29yZD48a2V5d29y
ZD5IdW1hbnM8L2tleXdvcmQ+PGtleXdvcmQ+UGFyZW50czwva2V5d29yZD48a2V5d29yZD4qUHN5
Y2hpYXRyaWMgU3RhdHVzIFJhdGluZyBTY2FsZXMvc3RhbmRhcmRzPC9rZXl3b3JkPjxrZXl3b3Jk
PlJlcHJvZHVjaWJpbGl0eSBvZiBSZXN1bHRzPC9rZXl3b3JkPjxrZXl3b3JkPlNlbGYtQXNzZXNz
bWVudDwva2V5d29yZD48a2V5d29yZD5UZWFjaGluZzwva2V5d29yZD48L2tleXdvcmRzPjxkYXRl
cz48eWVhcj4xOTkzPC95ZWFyPjxwdWItZGF0ZXM+PGRhdGU+RmViPC9kYXRlPjwvcHViLWRhdGVz
PjwvZGF0ZXM+PGlzYm4+MDAyMS05NjMwIChQcmludCkmI3hEOzAwMjEtOTYzMCAoTGlua2luZyk8
L2lzYm4+PGFjY2Vzc2lvbi1udW0+ODQ0NDk5MjwvYWNjZXNzaW9uLW51bT48d29yay10eXBlPlJl
c2VhcmNoIFN1cHBvcnQsIE5vbi1VLlMuIEdvdiZhcG9zO3Q8L3dvcmstdHlwZT48dXJscz48cmVs
YXRlZC11cmxzPjx1cmw+aHR0cDovL3d3dy5uY2JpLm5sbS5uaWguZ292L3B1Ym1lZC84NDQ0OTky
PC91cmw+PC9yZWxhdGVkLXVybHM+PC91cmxzPjxsYW5ndWFnZT5lbmc8L2xhbmd1YWdlPjwvcmVj
b3JkPjwvQ2l0ZT48L0VuZE5vdGU+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PEVuZE5vdGU+PENpdGU+PEF1dGhvcj5Cb3lsZTwvQXV0aG9yPjxZZWFyPjE5ODc8L1llYXI+PFJl
Y051bT45OTM8L1JlY051bT48RGlzcGxheVRleHQ+WzI3LCAzMV08L0Rpc3BsYXlUZXh0PjxyZWNv
cmQ+PHJlYy1udW1iZXI+OTkzPC9yZWMtbnVtYmVyPjxmb3JlaWduLWtleXM+PGtleSBhcHA9IkVO
IiBkYi1pZD0iMjl0OTB0emRqNTB6ZHNlOXZ4MXhzYWFkcjl2NTlkYTIweGZ3Ij45OTM8L2tleT48
L2ZvcmVpZ24ta2V5cz48cmVmLXR5cGUgbmFtZT0iSm91cm5hbCBBcnRpY2xlIj4xNzwvcmVmLXR5
cGU+PGNvbnRyaWJ1dG9ycz48YXV0aG9ycz48YXV0aG9yPkJveWxlLCBNLiBILjwvYXV0aG9yPjxh
dXRob3I+T2Zmb3JkLCBELiBSLjwvYXV0aG9yPjxhdXRob3I+SG9mbWFubiwgSC4gRy48L2F1dGhv
cj48YXV0aG9yPkNhdGxpbiwgRy4gUC48L2F1dGhvcj48YXV0aG9yPkJ5bGVzLCBKLiBBLjwvYXV0
aG9yPjxhdXRob3I+Q2FkbWFuLCBELiBULjwvYXV0aG9yPjxhdXRob3I+Q3Jhd2ZvcmQsIEouIFcu
PC9hdXRob3I+PGF1dGhvcj5MaW5rcywgUC4gUy48L2F1dGhvcj48YXV0aG9yPlJhZWdyYW50LCBO
LiBJLjwvYXV0aG9yPjxhdXRob3I+U3phdG1hcmksIFAuPC9hdXRob3I+PC9hdXRob3JzPjwvY29u
dHJpYnV0b3JzPjxhdXRoLWFkZHJlc3M+Q2hlZG9rZSBNY21hc3RlciBIb3NwLEN0ciBDaGlsZCAm
YW1wOyBGYW1pbHksQ2hpbGQgRXBpZGVtaW9sIFVuaXQsQ2hlZG9rZSBEaXYsQm94IDIwMDAsU3Ru
IGEsSGFtaWx0b24gTDhuIDN6NSxPbnRhcmlvLENhbmFkYSYjeEQ7TWNtYXN0ZXIgVW5pdixEZXB0
IFBzeWNoaWF0LENoaWxkIEVwaWRlbWlvbCBVbml0LEhhbWlsdG9uIEw4cyA0bDgsT250YXJpbyxD
YW5hZGEmI3hEO1N0YXQgQ2FuYWRhLERpdiBTcGVjaWFsIFN1cnZleXMsT3R0YXdhLE9udGFyaW8s
Q2FuYWRhPC9hdXRoLWFkZHJlc3M+PHRpdGxlcz48dGl0bGU+T250YXJpbyBDaGlsZCBIZWFsdGgg
U3R1ZHkgLjEuIE1ldGhvZG9sb2d5PC90aXRsZT48c2Vjb25kYXJ5LXRpdGxlPkFyY2hpdmVzIG9m
IEdlbmVyYWwgUHN5Y2hpYXRyeTwvc2Vjb25kYXJ5LXRpdGxlPjxhbHQtdGl0bGU+QXJjaCBHZW4g
UHN5Y2hpYXQ8L2FsdC10aXRsZT48L3RpdGxlcz48cGVyaW9kaWNhbD48ZnVsbC10aXRsZT5BcmNo
aXZlcyBvZiBHZW5lcmFsIFBzeWNoaWF0cnk8L2Z1bGwtdGl0bGU+PGFiYnItMT5BcmNoLiBHZW4u
IFBzeWNoaWF0cnk8L2FiYnItMT48YWJici0yPkFyY2ggR2VuIFBzeWNoaWF0cnk8L2FiYnItMj48
L3BlcmlvZGljYWw+PHBhZ2VzPjgyNi04MzE8L3BhZ2VzPjx2b2x1bWU+NDQ8L3ZvbHVtZT48bnVt
YmVyPjk8L251bWJlcj48ZGF0ZXM+PHllYXI+MTk4NzwveWVhcj48cHViLWRhdGVzPjxkYXRlPlNl
cDwvZGF0ZT48L3B1Yi1kYXRlcz48L2RhdGVzPjxpc2JuPjAwMDMtOTkwWDwvaXNibj48YWNjZXNz
aW9uLW51bT5JU0k6QTE5ODdKODQ4NDAwMDEwPC9hY2Nlc3Npb24tbnVtPjx1cmxzPjxyZWxhdGVk
LXVybHM+PHVybD4mbHQ7R28gdG8gSVNJJmd0OzovL0ExOTg3Sjg0ODQwMDAxMDwvdXJsPjwvcmVs
YXRlZC11cmxzPjwvdXJscz48bGFuZ3VhZ2U+RW5nbGlzaDwvbGFuZ3VhZ2U+PC9yZWNvcmQ+PC9D
aXRlPjxDaXRlPjxBdXRob3I+Qm95bGU8L0F1dGhvcj48WWVhcj4xOTkzPC9ZZWFyPjxSZWNOdW0+
MTAwODwvUmVjTnVtPjxyZWNvcmQ+PHJlYy1udW1iZXI+MTAwODwvcmVjLW51bWJlcj48Zm9yZWln
bi1rZXlzPjxrZXkgYXBwPSJFTiIgZGItaWQ9IjI5dDkwdHpkajUwemRzZTl2eDF4c2FhZHI5djU5
ZGEyMHhmdyI+MTAwODwva2V5PjwvZm9yZWlnbi1rZXlzPjxyZWYtdHlwZSBuYW1lPSJKb3VybmFs
IEFydGljbGUiPjE3PC9yZWYtdHlwZT48Y29udHJpYnV0b3JzPjxhdXRob3JzPjxhdXRob3I+Qm95
bGUsIE0uIEguPC9hdXRob3I+PGF1dGhvcj5PZmZvcmQsIEQuIFIuPC9hdXRob3I+PGF1dGhvcj5S
YWNpbmUsIFkuPC9hdXRob3I+PGF1dGhvcj5GbGVtaW5nLCBKLiBFLjwvYXV0aG9yPjxhdXRob3I+
U3phdG1hcmksIFAuPC9hdXRob3I+PGF1dGhvcj5TYW5mb3JkLCBNLjwvYXV0aG9yPjwvYXV0aG9y
cz48L2NvbnRyaWJ1dG9ycz48YXV0aC1hZGRyZXNzPkRlcGFydG1lbnQgb2YgUHN5Y2hpYXRyeSwg
TWNNYXN0ZXIgVW5pdmVyc2l0eSwgSGFtaWx0b24sIE9udGFyaW8sIENhbmFkYS48L2F1dGgtYWRk
cmVzcz48dGl0bGVzPjx0aXRsZT5FdmFsdWF0aW9uIG9mIHRoZSByZXZpc2VkIE9udGFyaW8gQ2hp
bGQgSGVhbHRoIFN0dWR5IHNjYWxlczwvdGl0bGU+PHNlY29uZGFyeS10aXRsZT5KIENoaWxkIFBz
eWNob2wgUHN5Y2hpYXRyeTwvc2Vjb25kYXJ5LXRpdGxlPjxhbHQtdGl0bGU+Sm91cm5hbCBvZiBj
aGlsZCBwc3ljaG9sb2d5IGFuZCBwc3ljaGlhdHJ5LCBhbmQgYWxsaWVkIGRpc2NpcGxpbmVzPC9h
bHQtdGl0bGU+PC90aXRsZXM+PHBlcmlvZGljYWw+PGZ1bGwtdGl0bGU+Sm91cm5hbCBvZiBDaGls
ZCBQc3ljaG9sb2d5IGFuZCBQc3ljaGlhdHJ5IGFuZCBBbGxpZWQgRGlzY2lwbGluZXM8L2Z1bGwt
dGl0bGU+PGFiYnItMT5KLiBDaGlsZCBQc3ljaG9sLiBQc3ljaGlhdHJ5PC9hYmJyLTE+PGFiYnIt
Mj5KIENoaWxkIFBzeWNob2wgUHN5Y2hpYXRyeTwvYWJici0yPjxhYmJyLTM+Sm91cm5hbCBvZiBD
aGlsZCBQc3ljaG9sb2d5ICZhbXA7IFBzeWNoaWF0cnkgJmFtcDsgQWxsaWVkIERpc2NpcGxpbmVz
PC9hYmJyLTM+PC9wZXJpb2RpY2FsPjxwYWdlcz4xODktMjEzPC9wYWdlcz48dm9sdW1lPjM0PC92
b2x1bWU+PG51bWJlcj4yPC9udW1iZXI+PGVkaXRpb24+MTk5My8wMi8wMTwvZWRpdGlvbj48a2V5
d29yZHM+PGtleXdvcmQ+QWRvbGVzY2VudDwva2V5d29yZD48a2V5d29yZD5BbnhpZXR5IERpc29y
ZGVycy8qZGlhZ25vc2lzPC9rZXl3b3JkPjxrZXl3b3JkPkF0dGVudGlvbiBEZWZpY2l0IERpc29y
ZGVyIHdpdGggSHlwZXJhY3Rpdml0eS8qZGlhZ25vc2lzPC9rZXl3b3JkPjxrZXl3b3JkPkNoaWxk
PC9rZXl3b3JkPjxrZXl3b3JkPkNoaWxkIEJlaGF2aW9yIERpc29yZGVycy8qZGlhZ25vc2lzPC9r
ZXl3b3JkPjxrZXl3b3JkPkRhdGEgSW50ZXJwcmV0YXRpb24sIFN0YXRpc3RpY2FsPC9rZXl3b3Jk
PjxrZXl3b3JkPkRlcHJlc3NpdmUgRGlzb3JkZXIvKmRpYWdub3Npczwva2V5d29yZD48a2V5d29y
ZD5IdW1hbnM8L2tleXdvcmQ+PGtleXdvcmQ+UGFyZW50czwva2V5d29yZD48a2V5d29yZD4qUHN5
Y2hpYXRyaWMgU3RhdHVzIFJhdGluZyBTY2FsZXMvc3RhbmRhcmRzPC9rZXl3b3JkPjxrZXl3b3Jk
PlJlcHJvZHVjaWJpbGl0eSBvZiBSZXN1bHRzPC9rZXl3b3JkPjxrZXl3b3JkPlNlbGYtQXNzZXNz
bWVudDwva2V5d29yZD48a2V5d29yZD5UZWFjaGluZzwva2V5d29yZD48L2tleXdvcmRzPjxkYXRl
cz48eWVhcj4xOTkzPC95ZWFyPjxwdWItZGF0ZXM+PGRhdGU+RmViPC9kYXRlPjwvcHViLWRhdGVz
PjwvZGF0ZXM+PGlzYm4+MDAyMS05NjMwIChQcmludCkmI3hEOzAwMjEtOTYzMCAoTGlua2luZyk8
L2lzYm4+PGFjY2Vzc2lvbi1udW0+ODQ0NDk5MjwvYWNjZXNzaW9uLW51bT48d29yay10eXBlPlJl
c2VhcmNoIFN1cHBvcnQsIE5vbi1VLlMuIEdvdiZhcG9zO3Q8L3dvcmstdHlwZT48dXJscz48cmVs
YXRlZC11cmxzPjx1cmw+aHR0cDovL3d3dy5uY2JpLm5sbS5uaWguZ292L3B1Ym1lZC84NDQ0OTky
PC91cmw+PC9yZWxhdGVkLXVybHM+PC91cmxzPjxsYW5ndWFnZT5lbmc8L2xhbmd1YWdlPjwvcmVj
b3JkPjwvQ2l0ZT48L0VuZE5vdGU+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27" w:tooltip="Boyle, 1987 #993" w:history="1">
        <w:r w:rsidR="007E220A" w:rsidRPr="00950194">
          <w:rPr>
            <w:rFonts w:ascii="Times New Roman" w:hAnsi="Times New Roman" w:cs="Times New Roman"/>
            <w:noProof/>
            <w:sz w:val="20"/>
            <w:szCs w:val="20"/>
          </w:rPr>
          <w:t>27</w:t>
        </w:r>
      </w:hyperlink>
      <w:r w:rsidR="007E220A" w:rsidRPr="00950194">
        <w:rPr>
          <w:rFonts w:ascii="Times New Roman" w:hAnsi="Times New Roman" w:cs="Times New Roman"/>
          <w:noProof/>
          <w:sz w:val="20"/>
          <w:szCs w:val="20"/>
        </w:rPr>
        <w:t xml:space="preserve">, </w:t>
      </w:r>
      <w:hyperlink w:anchor="_ENREF_31" w:tooltip="Boyle, 1993 #1008" w:history="1">
        <w:r w:rsidR="007E220A" w:rsidRPr="00950194">
          <w:rPr>
            <w:rFonts w:ascii="Times New Roman" w:hAnsi="Times New Roman" w:cs="Times New Roman"/>
            <w:noProof/>
            <w:sz w:val="20"/>
            <w:szCs w:val="20"/>
          </w:rPr>
          <w:t>31</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1F2DC5" w:rsidRPr="00950194">
        <w:rPr>
          <w:rFonts w:ascii="Times New Roman" w:hAnsi="Times New Roman" w:cs="Times New Roman"/>
          <w:sz w:val="20"/>
          <w:szCs w:val="20"/>
        </w:rPr>
        <w:t xml:space="preserve">. </w:t>
      </w:r>
      <w:r w:rsidR="005B5D5B" w:rsidRPr="00950194">
        <w:rPr>
          <w:rFonts w:ascii="Times New Roman" w:hAnsi="Times New Roman" w:cs="Times New Roman"/>
          <w:sz w:val="20"/>
          <w:szCs w:val="20"/>
        </w:rPr>
        <w:t xml:space="preserve">From ages 4 to 11, parents reported on their child’s symptoms. </w:t>
      </w:r>
      <w:r w:rsidR="001F2DC5" w:rsidRPr="00950194">
        <w:rPr>
          <w:rFonts w:ascii="Times New Roman" w:hAnsi="Times New Roman" w:cs="Times New Roman"/>
          <w:sz w:val="20"/>
          <w:szCs w:val="20"/>
        </w:rPr>
        <w:t>The statements were</w:t>
      </w:r>
      <w:r w:rsidR="005E308A" w:rsidRPr="00950194">
        <w:rPr>
          <w:rFonts w:ascii="Times New Roman" w:hAnsi="Times New Roman" w:cs="Times New Roman"/>
          <w:sz w:val="20"/>
          <w:szCs w:val="20"/>
        </w:rPr>
        <w:t>, (my child) “seems to be unhappy, sad or depressed,” “is not as happy as other children,” “is too fearful or anxious,” “is worried,” “cries a lot,”</w:t>
      </w:r>
      <w:r w:rsidR="005B5D5B" w:rsidRPr="00950194">
        <w:rPr>
          <w:rFonts w:ascii="Times New Roman" w:hAnsi="Times New Roman" w:cs="Times New Roman"/>
          <w:sz w:val="20"/>
          <w:szCs w:val="20"/>
        </w:rPr>
        <w:t xml:space="preserve"> “is nervous, highstrung, or tense,” and “has trouble enjoying him/herself”. From ages 12 to 15, these same items are self-reported, albeit with slightly different wording (e.g.,  “I am unhappy or sad,</w:t>
      </w:r>
      <w:r w:rsidRPr="00950194">
        <w:rPr>
          <w:rFonts w:ascii="Times New Roman" w:hAnsi="Times New Roman" w:cs="Times New Roman"/>
          <w:sz w:val="20"/>
          <w:szCs w:val="20"/>
        </w:rPr>
        <w:t>”</w:t>
      </w:r>
      <w:r w:rsidR="005B5D5B" w:rsidRPr="00950194">
        <w:rPr>
          <w:rFonts w:ascii="Times New Roman" w:hAnsi="Times New Roman" w:cs="Times New Roman"/>
          <w:sz w:val="20"/>
          <w:szCs w:val="20"/>
        </w:rPr>
        <w:t xml:space="preserve"> </w:t>
      </w:r>
      <w:r w:rsidRPr="00950194">
        <w:rPr>
          <w:rFonts w:ascii="Times New Roman" w:hAnsi="Times New Roman" w:cs="Times New Roman"/>
          <w:sz w:val="20"/>
          <w:szCs w:val="20"/>
        </w:rPr>
        <w:t>“I</w:t>
      </w:r>
      <w:r w:rsidR="005B5D5B" w:rsidRPr="00950194">
        <w:rPr>
          <w:rFonts w:ascii="Times New Roman" w:hAnsi="Times New Roman" w:cs="Times New Roman"/>
          <w:sz w:val="20"/>
          <w:szCs w:val="20"/>
        </w:rPr>
        <w:t xml:space="preserve"> am too fearful or nervous”). </w:t>
      </w:r>
      <w:r w:rsidR="001F2DC5" w:rsidRPr="00950194">
        <w:rPr>
          <w:rFonts w:ascii="Times New Roman" w:hAnsi="Times New Roman" w:cs="Times New Roman"/>
          <w:sz w:val="20"/>
          <w:szCs w:val="20"/>
        </w:rPr>
        <w:t>Response options were</w:t>
      </w:r>
      <w:r w:rsidRPr="00950194">
        <w:rPr>
          <w:rFonts w:ascii="Times New Roman" w:hAnsi="Times New Roman" w:cs="Times New Roman"/>
          <w:sz w:val="20"/>
          <w:szCs w:val="20"/>
        </w:rPr>
        <w:t>: “never or not true,” “sometimes or somewhat true,” or “often or very true.”</w:t>
      </w:r>
      <w:r w:rsidR="005B5D5B" w:rsidRPr="00950194">
        <w:rPr>
          <w:rFonts w:ascii="Times New Roman" w:hAnsi="Times New Roman" w:cs="Times New Roman"/>
          <w:sz w:val="20"/>
          <w:szCs w:val="20"/>
        </w:rPr>
        <w:t xml:space="preserve"> </w:t>
      </w:r>
      <w:r w:rsidR="00923611" w:rsidRPr="00950194">
        <w:rPr>
          <w:rFonts w:ascii="Times New Roman" w:hAnsi="Times New Roman" w:cs="Times New Roman"/>
          <w:sz w:val="20"/>
          <w:szCs w:val="20"/>
        </w:rPr>
        <w:t>Cr</w:t>
      </w:r>
      <w:r w:rsidR="0023069F" w:rsidRPr="00950194">
        <w:rPr>
          <w:rFonts w:ascii="Times New Roman" w:hAnsi="Times New Roman" w:cs="Times New Roman"/>
          <w:sz w:val="20"/>
          <w:szCs w:val="20"/>
        </w:rPr>
        <w:t>onbach’s alphas of 0.79 and 0.81</w:t>
      </w:r>
      <w:r w:rsidR="00923611" w:rsidRPr="00950194">
        <w:rPr>
          <w:rFonts w:ascii="Times New Roman" w:hAnsi="Times New Roman" w:cs="Times New Roman"/>
          <w:sz w:val="20"/>
          <w:szCs w:val="20"/>
        </w:rPr>
        <w:t xml:space="preserve"> </w:t>
      </w:r>
      <w:r w:rsidR="000020E4" w:rsidRPr="00950194">
        <w:rPr>
          <w:rFonts w:ascii="Times New Roman" w:hAnsi="Times New Roman" w:cs="Times New Roman"/>
          <w:sz w:val="20"/>
          <w:szCs w:val="20"/>
        </w:rPr>
        <w:t xml:space="preserve">have been </w:t>
      </w:r>
      <w:r w:rsidR="00923611" w:rsidRPr="00950194">
        <w:rPr>
          <w:rFonts w:ascii="Times New Roman" w:hAnsi="Times New Roman" w:cs="Times New Roman"/>
          <w:sz w:val="20"/>
          <w:szCs w:val="20"/>
        </w:rPr>
        <w:t xml:space="preserve">reported </w:t>
      </w:r>
      <w:r w:rsidR="009D6566" w:rsidRPr="00950194">
        <w:rPr>
          <w:rFonts w:ascii="Times New Roman" w:hAnsi="Times New Roman" w:cs="Times New Roman"/>
          <w:sz w:val="20"/>
          <w:szCs w:val="20"/>
        </w:rPr>
        <w:t xml:space="preserve">for the child and parent reports </w:t>
      </w:r>
      <w:r w:rsidR="00175912" w:rsidRPr="00950194">
        <w:rPr>
          <w:rFonts w:ascii="Times New Roman" w:hAnsi="Times New Roman" w:cs="Times New Roman"/>
          <w:sz w:val="20"/>
          <w:szCs w:val="20"/>
        </w:rPr>
        <w:fldChar w:fldCharType="begin"/>
      </w:r>
      <w:r w:rsidR="007E220A" w:rsidRPr="00950194">
        <w:rPr>
          <w:rFonts w:ascii="Times New Roman" w:hAnsi="Times New Roman" w:cs="Times New Roman"/>
          <w:sz w:val="20"/>
          <w:szCs w:val="20"/>
        </w:rPr>
        <w:instrText xml:space="preserve"> ADDIN EN.CITE &lt;EndNote&gt;&lt;Cite&gt;&lt;Author&gt;Statistics Canada and Human Resources and Skills Development Canada&lt;/Author&gt;&lt;Year&gt;2002&lt;/Year&gt;&lt;RecNum&gt;1240&lt;/RecNum&gt;&lt;DisplayText&gt;[25, 32]&lt;/DisplayText&gt;&lt;record&gt;&lt;rec-number&gt;1240&lt;/rec-number&gt;&lt;foreign-keys&gt;&lt;key app="EN" db-id="29t90tzdj50zdse9vx1xsaadr9v59da20xfw"&gt;1240&lt;/key&gt;&lt;/foreign-keys&gt;&lt;ref-type name="Report"&gt;27&lt;/ref-type&gt;&lt;contributors&gt;&lt;authors&gt;&lt;author&gt;Statistics Canada and Human Resources and Skills Development Canada,&lt;/author&gt;&lt;/authors&gt;&lt;/contributors&gt;&lt;titles&gt;&lt;title&gt;National Longitudinal Survey of Children and Youth (NLSCY), Cycle 3 - Microdata User Guide&lt;/title&gt;&lt;secondary-title&gt;Statistics Canada and Human Resources and Skills Development Canada&lt;/secondary-title&gt;&lt;/titles&gt;&lt;dates&gt;&lt;year&gt;2002&lt;/year&gt;&lt;/dates&gt;&lt;pub-location&gt;Ottawa, ON&lt;/pub-location&gt;&lt;publisher&gt;Statistics Canada&lt;/publisher&gt;&lt;urls&gt;&lt;/urls&gt;&lt;/record&gt;&lt;/Cite&gt;&lt;Cite&gt;&lt;Author&gt;Statistics Canada and Human Resources and Skills Development Canada&lt;/Author&gt;&lt;Year&gt;2008&lt;/Year&gt;&lt;RecNum&gt;1239&lt;/RecNum&gt;&lt;record&gt;&lt;rec-number&gt;1239&lt;/rec-number&gt;&lt;foreign-keys&gt;&lt;key app="EN" db-id="29t90tzdj50zdse9vx1xsaadr9v59da20xfw"&gt;1239&lt;/key&gt;&lt;/foreign-keys&gt;&lt;ref-type name="Report"&gt;27&lt;/ref-type&gt;&lt;contributors&gt;&lt;authors&gt;&lt;author&gt;Statistics Canada and Human Resources and Skills Development Canada,&lt;/author&gt;&lt;/authors&gt;&lt;/contributors&gt;&lt;titles&gt;&lt;title&gt;National Longitudinal Survey of Children and Youth (NLSCY), Cycle 8 - Microdata User Guide&lt;/title&gt;&lt;secondary-title&gt;Statistics Canada and Human Resources and Skills Development Canada&lt;/secondary-title&gt;&lt;/titles&gt;&lt;dates&gt;&lt;year&gt;2008&lt;/year&gt;&lt;/dates&gt;&lt;pub-location&gt;Ottawa, ON&lt;/pub-location&gt;&lt;publisher&gt;Statistics Canada&lt;/publisher&gt;&lt;urls&gt;&lt;/urls&gt;&lt;/record&gt;&lt;/Cite&gt;&lt;/EndNote&gt;</w:instrText>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25" w:tooltip="Statistics Canada and Human Resources and Skills Development Canada, 2008 #1239" w:history="1">
        <w:r w:rsidR="007E220A" w:rsidRPr="00950194">
          <w:rPr>
            <w:rFonts w:ascii="Times New Roman" w:hAnsi="Times New Roman" w:cs="Times New Roman"/>
            <w:noProof/>
            <w:sz w:val="20"/>
            <w:szCs w:val="20"/>
          </w:rPr>
          <w:t>25</w:t>
        </w:r>
      </w:hyperlink>
      <w:r w:rsidR="007E220A" w:rsidRPr="00950194">
        <w:rPr>
          <w:rFonts w:ascii="Times New Roman" w:hAnsi="Times New Roman" w:cs="Times New Roman"/>
          <w:noProof/>
          <w:sz w:val="20"/>
          <w:szCs w:val="20"/>
        </w:rPr>
        <w:t xml:space="preserve">, </w:t>
      </w:r>
      <w:hyperlink w:anchor="_ENREF_32" w:tooltip="Statistics Canada and Human Resources and Skills Development Canada, 2002 #1240" w:history="1">
        <w:r w:rsidR="007E220A" w:rsidRPr="00950194">
          <w:rPr>
            <w:rFonts w:ascii="Times New Roman" w:hAnsi="Times New Roman" w:cs="Times New Roman"/>
            <w:noProof/>
            <w:sz w:val="20"/>
            <w:szCs w:val="20"/>
          </w:rPr>
          <w:t>32</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923611" w:rsidRPr="00950194">
        <w:rPr>
          <w:rFonts w:ascii="Times New Roman" w:hAnsi="Times New Roman" w:cs="Times New Roman"/>
          <w:sz w:val="20"/>
          <w:szCs w:val="20"/>
        </w:rPr>
        <w:t xml:space="preserve">. </w:t>
      </w:r>
      <w:r w:rsidR="00781080" w:rsidRPr="00950194">
        <w:rPr>
          <w:rFonts w:ascii="Times New Roman" w:hAnsi="Times New Roman" w:cs="Times New Roman"/>
          <w:sz w:val="20"/>
          <w:szCs w:val="20"/>
        </w:rPr>
        <w:t>I</w:t>
      </w:r>
      <w:r w:rsidRPr="00950194">
        <w:rPr>
          <w:rFonts w:ascii="Times New Roman" w:hAnsi="Times New Roman" w:cs="Times New Roman"/>
          <w:sz w:val="20"/>
          <w:szCs w:val="20"/>
        </w:rPr>
        <w:t xml:space="preserve">n the current study, </w:t>
      </w:r>
      <w:r w:rsidR="000020E4" w:rsidRPr="00950194">
        <w:rPr>
          <w:rFonts w:ascii="Times New Roman" w:hAnsi="Times New Roman" w:cs="Times New Roman"/>
          <w:sz w:val="20"/>
          <w:szCs w:val="20"/>
        </w:rPr>
        <w:t xml:space="preserve">total </w:t>
      </w:r>
      <w:r w:rsidRPr="00950194">
        <w:rPr>
          <w:rFonts w:ascii="Times New Roman" w:hAnsi="Times New Roman" w:cs="Times New Roman"/>
          <w:sz w:val="20"/>
          <w:szCs w:val="20"/>
        </w:rPr>
        <w:t>scores were grouped into 4 categories repr</w:t>
      </w:r>
      <w:r w:rsidR="005B5D5B" w:rsidRPr="00950194">
        <w:rPr>
          <w:rFonts w:ascii="Times New Roman" w:hAnsi="Times New Roman" w:cs="Times New Roman"/>
          <w:sz w:val="20"/>
          <w:szCs w:val="20"/>
        </w:rPr>
        <w:t xml:space="preserve">esenting degrees of severity. This was done in order to </w:t>
      </w:r>
      <w:r w:rsidRPr="00950194">
        <w:rPr>
          <w:rFonts w:ascii="Times New Roman" w:hAnsi="Times New Roman" w:cs="Times New Roman"/>
          <w:sz w:val="20"/>
          <w:szCs w:val="20"/>
        </w:rPr>
        <w:t>account for floor effects and variation in severity of symptoms (i.e., positively skewed distributions), following previously reported procedures</w:t>
      </w:r>
      <w:r w:rsidR="00F40CDC" w:rsidRPr="00950194">
        <w:rPr>
          <w:rFonts w:ascii="Times New Roman" w:hAnsi="Times New Roman" w:cs="Times New Roman"/>
          <w:sz w:val="20"/>
          <w:szCs w:val="20"/>
        </w:rPr>
        <w:t xml:space="preserve"> </w:t>
      </w:r>
      <w:r w:rsidR="00175912" w:rsidRPr="00950194">
        <w:rPr>
          <w:rFonts w:ascii="Times New Roman" w:hAnsi="Times New Roman" w:cs="Times New Roman"/>
          <w:sz w:val="20"/>
          <w:szCs w:val="20"/>
        </w:rPr>
        <w:fldChar w:fldCharType="begin">
          <w:fldData xml:space="preserve">PEVuZE5vdGU+PENpdGU+PEF1dGhvcj5Db2xtYW48L0F1dGhvcj48WWVhcj4yMDEyPC9ZZWFyPjxS
ZWNOdW0+MTI4MjwvUmVjTnVtPjxEaXNwbGF5VGV4dD5bMzMsIDM0XTwvRGlzcGxheVRleHQ+PHJl
Y29yZD48cmVjLW51bWJlcj4xMjgyPC9yZWMtbnVtYmVyPjxmb3JlaWduLWtleXM+PGtleSBhcHA9
IkVOIiBkYi1pZD0iMjl0OTB0emRqNTB6ZHNlOXZ4MXhzYWFkcjl2NTlkYTIweGZ3Ij4xMjgyPC9r
ZXk+PC9mb3JlaWduLWtleXM+PHJlZi10eXBlIG5hbWU9IkpvdXJuYWwgQXJ0aWNsZSI+MTc8L3Jl
Zi10eXBlPjxjb250cmlidXRvcnM+PGF1dGhvcnM+PGF1dGhvcj5Db2xtYW4sIEkuPC9hdXRob3I+
PGF1dGhvcj5BdGF1bGxhaGphbiwgQS48L2F1dGhvcj48YXV0aG9yPk5haWNrZXIsIEsuPC9hdXRo
b3I+PGF1dGhvcj5WYW4gTGllc2hvdXQsIFIuIEouPC9hdXRob3I+PC9hdXRob3JzPjwvY29udHJp
YnV0b3JzPjxhdXRoLWFkZHJlc3M+Q29sbWFuLCBJJiN4RDtVbml2IE90dGF3YSwgRGVwdCBFcGlk
ZW1pb2wgJmFtcDsgQ29tbXVuaXR5IE1lZCwgNDUxIFNteXRoIFJkLFJvb20gMzIzMEMsIE90dGF3
YSwgT04gSzFIIDhNNSwgQ2FuYWRhJiN4RDtVbml2IE90dGF3YSwgRGVwdCBFcGlkZW1pb2wgJmFt
cDsgQ29tbXVuaXR5IE1lZCwgNDUxIFNteXRoIFJkLFJvb20gMzIzMEMsIE90dGF3YSwgT04gSzFI
IDhNNSwgQ2FuYWRhJiN4RDtVbml2IE90dGF3YSwgRGVwdCBFcGlkZW1pb2wgJmFtcDsgQ29tbXVu
aXR5IE1lZCwgT3R0YXdhLCBPTiBLMUggOE01LCBDYW5hZGEmI3hEO1VuaXYgQWxiZXJ0YSwgU2No
IFB1YmwgSGx0aCwgRWRtb250b24sIEFCLCBDYW5hZGEmI3hEO01jR2lsbCBVbml2LCBEZXB0IEVw
aWRlbWlvbCBCaW9zdGF0ICZhbXA7IE9jY3VwYXQgSGx0aCwgTW9udHJlYWwsIFBRLCBDYW5hZGEm
I3hEO01jTWFzdGVyIFVuaXYsIERlcHQgUHN5Y2hpYXQgJmFtcDsgQmVoYXYgTmV1cm9zY2ksIEhh
bWlsdG9uLCBPTiwgQ2FuYWRhPC9hdXRoLWFkZHJlc3M+PHRpdGxlcz48dGl0bGU+QmlydGggV2Vp
Z2h0LCBTdHJlc3MsIGFuZCBTeW1wdG9tcyBvZiBEZXByZXNzaW9uIGluIEFkb2xlc2NlbmNlOiBF
dmlkZW5jZSBvZiBGZXRhbCBQcm9ncmFtbWluZyBpbiBhIE5hdGlvbmFsIENhbmFkaWFuIENvaG9y
dDwvdGl0bGU+PHNlY29uZGFyeS10aXRsZT5DYW5hZGlhbiBKb3VybmFsIG9mIFBzeWNoaWF0cnkt
UmV2dWUgQ2FuYWRpZW5uZSBEZSBQc3ljaGlhdHJpZTwvc2Vjb25kYXJ5LXRpdGxlPjxhbHQtdGl0
bGU+Q2FuIEogUHN5Y2hpYXQ8L2FsdC10aXRsZT48L3RpdGxlcz48cGVyaW9kaWNhbD48ZnVsbC10
aXRsZT5DYW5hZGlhbiBKb3VybmFsIG9mIFBzeWNoaWF0cnktUmV2dWUgQ2FuYWRpZW5uZSBEZSBQ
c3ljaGlhdHJpZTwvZnVsbC10aXRsZT48YWJici0xPkNhbiBKIFBzeWNoaWF0PC9hYmJyLTE+PC9w
ZXJpb2RpY2FsPjxhbHQtcGVyaW9kaWNhbD48ZnVsbC10aXRsZT5DYW5hZGlhbiBKb3VybmFsIG9m
IFBzeWNoaWF0cnktUmV2dWUgQ2FuYWRpZW5uZSBEZSBQc3ljaGlhdHJpZTwvZnVsbC10aXRsZT48
YWJici0xPkNhbiBKIFBzeWNoaWF0PC9hYmJyLTE+PC9hbHQtcGVyaW9kaWNhbD48cGFnZXM+NDIy
LTQyODwvcGFnZXM+PHZvbHVtZT41Nzwvdm9sdW1lPjxudW1iZXI+NzwvbnVtYmVyPjxrZXl3b3Jk
cz48a2V5d29yZD5iaXJ0aCB3ZWlnaHQ8L2tleXdvcmQ+PGtleXdvcmQ+c3RyZXNzZnVsIGV2ZW50
czwva2V5d29yZD48a2V5d29yZD5kZXByZXNzaW9uPC9rZXl3b3JkPjxrZXl3b3JkPmZldGFsIGRp
c3RyZXNzPC9rZXl3b3JkPjxrZXl3b3JkPmVwaWRlbWlvbG9neTwva2V5d29yZD48a2V5d29yZD5n
ZW5kZXItZGlmZmVyZW5jZXM8L2tleXdvcmQ+PGtleXdvcmQ+Z2VzdGF0aW9uYWwtYWdlPC9rZXl3
b3JkPjxrZXl3b3JkPnByZW5hdGFsIHN0cmVzczwva2V5d29yZD48a2V5d29yZD5jb3J0aXNvbCBj
b25jZW50cmF0aW9uczwva2V5d29yZD48a2V5d29yZD5tZXRhYm9saWMgc3luZHJvbWU8L2tleXdv
cmQ+PGtleXdvcmQ+bWFqb3IgZGVwcmVzc2lvbjwva2V5d29yZD48a2V5d29yZD5hZHVsdCBkaXNl
YXNlPC9rZXl3b3JkPjxrZXl3b3JkPnJpc2stZmFjdG9yczwva2V5d29yZD48a2V5d29yZD5saWZl
LWNvdXJzZTwva2V5d29yZD48a2V5d29yZD5iZWhhdmlvcjwva2V5d29yZD48L2tleXdvcmRzPjxk
YXRlcz48eWVhcj4yMDEyPC95ZWFyPjxwdWItZGF0ZXM+PGRhdGU+SnVsPC9kYXRlPjwvcHViLWRh
dGVzPjwvZGF0ZXM+PGlzYm4+MDcwNi03NDM3PC9pc2JuPjxhY2Nlc3Npb24tbnVtPklTSTowMDAz
MDY2MjE4MDAwMDU8L2FjY2Vzc2lvbi1udW0+PHVybHM+PHJlbGF0ZWQtdXJscz48dXJsPiZsdDtH
byB0byBJU0kmZ3Q7Oi8vMDAwMzA2NjIxODAwMDA1PC91cmw+PC9yZWxhdGVkLXVybHM+PC91cmxz
PjxsYW5ndWFnZT5FbmdsaXNoPC9sYW5ndWFnZT48L3JlY29yZD48L0NpdGU+PENpdGU+PEF1dGhv
cj5OYWlja2VyPC9BdXRob3I+PFllYXI+MjAxMjwvWWVhcj48UmVjTnVtPjEwMjk8L1JlY051bT48
cmVjb3JkPjxyZWMtbnVtYmVyPjEwMjk8L3JlYy1udW1iZXI+PGZvcmVpZ24ta2V5cz48a2V5IGFw
cD0iRU4iIGRiLWlkPSIyOXQ5MHR6ZGo1MHpkc2U5dngxeHNhYWRyOXY1OWRhMjB4ZnciPjEwMjk8
L2tleT48L2ZvcmVpZ24ta2V5cz48cmVmLXR5cGUgbmFtZT0iSm91cm5hbCBBcnRpY2xlIj4xNzwv
cmVmLXR5cGU+PGNvbnRyaWJ1dG9ycz48YXV0aG9ycz48YXV0aG9yPk5haWNrZXIsIEsuPC9hdXRo
b3I+PGF1dGhvcj5XaWNraGFtLCBNLjwvYXV0aG9yPjxhdXRob3I+Q29sbWFuLCBJLjwvYXV0aG9y
PjwvYXV0aG9ycz48L2NvbnRyaWJ1dG9ycz48YXV0aC1hZGRyZXNzPlNjaG9vbCBvZiBQdWJsaWMg
SGVhbHRoLCBVbml2ZXJzaXR5IG9mIEFsYmVydGEsIEVkbW9udG9uLCBBbGJlcnRhLCBDYW5hZGEu
PC9hdXRoLWFkZHJlc3M+PHRpdGxlcz48dGl0bGU+VGltaW5nIG9mIGZpcnN0IGV4cG9zdXJlIHRv
IG1hdGVybmFsIGRlcHJlc3Npb24gYW5kIGFkb2xlc2NlbnQgZW1vdGlvbmFsIGRpc29yZGVyIGlu
IGEgbmF0aW9uYWwgQ2FuYWRpYW4gY29ob3J0PC90aXRsZT48c2Vjb25kYXJ5LXRpdGxlPlBMb1Mg
T25lPC9zZWNvbmRhcnktdGl0bGU+PGFsdC10aXRsZT5QbG9TIG9uZTwvYWx0LXRpdGxlPjwvdGl0
bGVzPjxwYWdlcz5lMzM0MjI8L3BhZ2VzPjx2b2x1bWU+Nzwvdm9sdW1lPjxudW1iZXI+MzwvbnVt
YmVyPjxlZGl0aW9uPjIwMTIvMDMvMzE8L2VkaXRpb24+PGtleXdvcmRzPjxrZXl3b3JkPkFkb2xl
c2NlbnQ8L2tleXdvcmQ+PGtleXdvcmQ+QWRvbGVzY2VudCBCZWhhdmlvci9waHlzaW9sb2d5L3Bz
eWNob2xvZ3k8L2tleXdvcmQ+PGtleXdvcmQ+QWRvbGVzY2VudCBEZXZlbG9wbWVudC8qcGh5c2lv
bG9neTwva2V5d29yZD48a2V5d29yZD5BZG9sZXNjZW50IEhlYWx0aCBTZXJ2aWNlcy9zdGF0aXN0
aWNzICZhbXA7IG51bWVyaWNhbCBkYXRhPC9rZXl3b3JkPjxrZXl3b3JkPipBZG9sZXNjZW50IFBz
eWNob2xvZ3k8L2tleXdvcmQ+PGtleXdvcmQ+QWZmZWN0aXZlIFN5bXB0b21zLypwaHlzaW9wYXRo
b2xvZ3kvcHN5Y2hvbG9neTwva2V5d29yZD48a2V5d29yZD5BZ2UgRmFjdG9yczwva2V5d29yZD48
a2V5d29yZD5DYW5hZGE8L2tleXdvcmQ+PGtleXdvcmQ+Q2hpbGQ8L2tleXdvcmQ+PGtleXdvcmQ+
Q2hpbGQsIFByZXNjaG9vbDwva2V5d29yZD48a2V5d29yZD5Db2hvcnQgU3R1ZGllczwva2V5d29y
ZD48a2V5d29yZD5EZXByZXNzaW9uLCBQb3N0cGFydHVtLypwaHlzaW9wYXRob2xvZ3kvcHN5Y2hv
bG9neTwva2V5d29yZD48a2V5d29yZD5GZW1hbGU8L2tleXdvcmQ+PGtleXdvcmQ+SHVtYW5zPC9r
ZXl3b3JkPjxrZXl3b3JkPkxvZ2lzdGljIE1vZGVsczwva2V5d29yZD48a2V5d29yZD5Mb25naXR1
ZGluYWwgU3R1ZGllczwva2V5d29yZD48a2V5d29yZD5NYWxlPC9rZXl3b3JkPjxrZXl3b3JkPlRp
bWUgRmFjdG9yczwva2V5d29yZD48L2tleXdvcmRzPjxkYXRlcz48eWVhcj4yMDEyPC95ZWFyPjwv
ZGF0ZXM+PGlzYm4+MTkzMi02MjAzIChFbGVjdHJvbmljKSYjeEQ7MTkzMi02MjAzIChMaW5raW5n
KTwvaXNibj48YWNjZXNzaW9uLW51bT4yMjQ2MTg5MzwvYWNjZXNzaW9uLW51bT48d29yay10eXBl
PlJlc2VhcmNoIFN1cHBvcnQsIE5vbi1VLlMuIEdvdiZhcG9zO3Q8L3dvcmstdHlwZT48dXJscz48
cmVsYXRlZC11cmxzPjx1cmw+aHR0cDovL3d3dy5uY2JpLm5sbS5uaWguZ292L3B1Ym1lZC8yMjQ2
MTg5MzwvdXJsPjwvcmVsYXRlZC11cmxzPjwvdXJscz48Y3VzdG9tMj4zMzEyODg1PC9jdXN0b20y
PjxlbGVjdHJvbmljLXJlc291cmNlLW51bT4xMC4xMzcxL2pvdXJuYWwucG9uZS4wMDMzNDIyPC9l
bGVjdHJvbmljLXJlc291cmNlLW51bT48bGFuZ3VhZ2U+ZW5nPC9sYW5ndWFnZT48L3JlY29yZD48
L0NpdGU+PC9FbmROb3RlPgB=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PEVuZE5vdGU+PENpdGU+PEF1dGhvcj5Db2xtYW48L0F1dGhvcj48WWVhcj4yMDEyPC9ZZWFyPjxS
ZWNOdW0+MTI4MjwvUmVjTnVtPjxEaXNwbGF5VGV4dD5bMzMsIDM0XTwvRGlzcGxheVRleHQ+PHJl
Y29yZD48cmVjLW51bWJlcj4xMjgyPC9yZWMtbnVtYmVyPjxmb3JlaWduLWtleXM+PGtleSBhcHA9
IkVOIiBkYi1pZD0iMjl0OTB0emRqNTB6ZHNlOXZ4MXhzYWFkcjl2NTlkYTIweGZ3Ij4xMjgyPC9r
ZXk+PC9mb3JlaWduLWtleXM+PHJlZi10eXBlIG5hbWU9IkpvdXJuYWwgQXJ0aWNsZSI+MTc8L3Jl
Zi10eXBlPjxjb250cmlidXRvcnM+PGF1dGhvcnM+PGF1dGhvcj5Db2xtYW4sIEkuPC9hdXRob3I+
PGF1dGhvcj5BdGF1bGxhaGphbiwgQS48L2F1dGhvcj48YXV0aG9yPk5haWNrZXIsIEsuPC9hdXRo
b3I+PGF1dGhvcj5WYW4gTGllc2hvdXQsIFIuIEouPC9hdXRob3I+PC9hdXRob3JzPjwvY29udHJp
YnV0b3JzPjxhdXRoLWFkZHJlc3M+Q29sbWFuLCBJJiN4RDtVbml2IE90dGF3YSwgRGVwdCBFcGlk
ZW1pb2wgJmFtcDsgQ29tbXVuaXR5IE1lZCwgNDUxIFNteXRoIFJkLFJvb20gMzIzMEMsIE90dGF3
YSwgT04gSzFIIDhNNSwgQ2FuYWRhJiN4RDtVbml2IE90dGF3YSwgRGVwdCBFcGlkZW1pb2wgJmFt
cDsgQ29tbXVuaXR5IE1lZCwgNDUxIFNteXRoIFJkLFJvb20gMzIzMEMsIE90dGF3YSwgT04gSzFI
IDhNNSwgQ2FuYWRhJiN4RDtVbml2IE90dGF3YSwgRGVwdCBFcGlkZW1pb2wgJmFtcDsgQ29tbXVu
aXR5IE1lZCwgT3R0YXdhLCBPTiBLMUggOE01LCBDYW5hZGEmI3hEO1VuaXYgQWxiZXJ0YSwgU2No
IFB1YmwgSGx0aCwgRWRtb250b24sIEFCLCBDYW5hZGEmI3hEO01jR2lsbCBVbml2LCBEZXB0IEVw
aWRlbWlvbCBCaW9zdGF0ICZhbXA7IE9jY3VwYXQgSGx0aCwgTW9udHJlYWwsIFBRLCBDYW5hZGEm
I3hEO01jTWFzdGVyIFVuaXYsIERlcHQgUHN5Y2hpYXQgJmFtcDsgQmVoYXYgTmV1cm9zY2ksIEhh
bWlsdG9uLCBPTiwgQ2FuYWRhPC9hdXRoLWFkZHJlc3M+PHRpdGxlcz48dGl0bGU+QmlydGggV2Vp
Z2h0LCBTdHJlc3MsIGFuZCBTeW1wdG9tcyBvZiBEZXByZXNzaW9uIGluIEFkb2xlc2NlbmNlOiBF
dmlkZW5jZSBvZiBGZXRhbCBQcm9ncmFtbWluZyBpbiBhIE5hdGlvbmFsIENhbmFkaWFuIENvaG9y
dDwvdGl0bGU+PHNlY29uZGFyeS10aXRsZT5DYW5hZGlhbiBKb3VybmFsIG9mIFBzeWNoaWF0cnkt
UmV2dWUgQ2FuYWRpZW5uZSBEZSBQc3ljaGlhdHJpZTwvc2Vjb25kYXJ5LXRpdGxlPjxhbHQtdGl0
bGU+Q2FuIEogUHN5Y2hpYXQ8L2FsdC10aXRsZT48L3RpdGxlcz48cGVyaW9kaWNhbD48ZnVsbC10
aXRsZT5DYW5hZGlhbiBKb3VybmFsIG9mIFBzeWNoaWF0cnktUmV2dWUgQ2FuYWRpZW5uZSBEZSBQ
c3ljaGlhdHJpZTwvZnVsbC10aXRsZT48YWJici0xPkNhbiBKIFBzeWNoaWF0PC9hYmJyLTE+PC9w
ZXJpb2RpY2FsPjxhbHQtcGVyaW9kaWNhbD48ZnVsbC10aXRsZT5DYW5hZGlhbiBKb3VybmFsIG9m
IFBzeWNoaWF0cnktUmV2dWUgQ2FuYWRpZW5uZSBEZSBQc3ljaGlhdHJpZTwvZnVsbC10aXRsZT48
YWJici0xPkNhbiBKIFBzeWNoaWF0PC9hYmJyLTE+PC9hbHQtcGVyaW9kaWNhbD48cGFnZXM+NDIy
LTQyODwvcGFnZXM+PHZvbHVtZT41Nzwvdm9sdW1lPjxudW1iZXI+NzwvbnVtYmVyPjxrZXl3b3Jk
cz48a2V5d29yZD5iaXJ0aCB3ZWlnaHQ8L2tleXdvcmQ+PGtleXdvcmQ+c3RyZXNzZnVsIGV2ZW50
czwva2V5d29yZD48a2V5d29yZD5kZXByZXNzaW9uPC9rZXl3b3JkPjxrZXl3b3JkPmZldGFsIGRp
c3RyZXNzPC9rZXl3b3JkPjxrZXl3b3JkPmVwaWRlbWlvbG9neTwva2V5d29yZD48a2V5d29yZD5n
ZW5kZXItZGlmZmVyZW5jZXM8L2tleXdvcmQ+PGtleXdvcmQ+Z2VzdGF0aW9uYWwtYWdlPC9rZXl3
b3JkPjxrZXl3b3JkPnByZW5hdGFsIHN0cmVzczwva2V5d29yZD48a2V5d29yZD5jb3J0aXNvbCBj
b25jZW50cmF0aW9uczwva2V5d29yZD48a2V5d29yZD5tZXRhYm9saWMgc3luZHJvbWU8L2tleXdv
cmQ+PGtleXdvcmQ+bWFqb3IgZGVwcmVzc2lvbjwva2V5d29yZD48a2V5d29yZD5hZHVsdCBkaXNl
YXNlPC9rZXl3b3JkPjxrZXl3b3JkPnJpc2stZmFjdG9yczwva2V5d29yZD48a2V5d29yZD5saWZl
LWNvdXJzZTwva2V5d29yZD48a2V5d29yZD5iZWhhdmlvcjwva2V5d29yZD48L2tleXdvcmRzPjxk
YXRlcz48eWVhcj4yMDEyPC95ZWFyPjxwdWItZGF0ZXM+PGRhdGU+SnVsPC9kYXRlPjwvcHViLWRh
dGVzPjwvZGF0ZXM+PGlzYm4+MDcwNi03NDM3PC9pc2JuPjxhY2Nlc3Npb24tbnVtPklTSTowMDAz
MDY2MjE4MDAwMDU8L2FjY2Vzc2lvbi1udW0+PHVybHM+PHJlbGF0ZWQtdXJscz48dXJsPiZsdDtH
byB0byBJU0kmZ3Q7Oi8vMDAwMzA2NjIxODAwMDA1PC91cmw+PC9yZWxhdGVkLXVybHM+PC91cmxz
PjxsYW5ndWFnZT5FbmdsaXNoPC9sYW5ndWFnZT48L3JlY29yZD48L0NpdGU+PENpdGU+PEF1dGhv
cj5OYWlja2VyPC9BdXRob3I+PFllYXI+MjAxMjwvWWVhcj48UmVjTnVtPjEwMjk8L1JlY051bT48
cmVjb3JkPjxyZWMtbnVtYmVyPjEwMjk8L3JlYy1udW1iZXI+PGZvcmVpZ24ta2V5cz48a2V5IGFw
cD0iRU4iIGRiLWlkPSIyOXQ5MHR6ZGo1MHpkc2U5dngxeHNhYWRyOXY1OWRhMjB4ZnciPjEwMjk8
L2tleT48L2ZvcmVpZ24ta2V5cz48cmVmLXR5cGUgbmFtZT0iSm91cm5hbCBBcnRpY2xlIj4xNzwv
cmVmLXR5cGU+PGNvbnRyaWJ1dG9ycz48YXV0aG9ycz48YXV0aG9yPk5haWNrZXIsIEsuPC9hdXRo
b3I+PGF1dGhvcj5XaWNraGFtLCBNLjwvYXV0aG9yPjxhdXRob3I+Q29sbWFuLCBJLjwvYXV0aG9y
PjwvYXV0aG9ycz48L2NvbnRyaWJ1dG9ycz48YXV0aC1hZGRyZXNzPlNjaG9vbCBvZiBQdWJsaWMg
SGVhbHRoLCBVbml2ZXJzaXR5IG9mIEFsYmVydGEsIEVkbW9udG9uLCBBbGJlcnRhLCBDYW5hZGEu
PC9hdXRoLWFkZHJlc3M+PHRpdGxlcz48dGl0bGU+VGltaW5nIG9mIGZpcnN0IGV4cG9zdXJlIHRv
IG1hdGVybmFsIGRlcHJlc3Npb24gYW5kIGFkb2xlc2NlbnQgZW1vdGlvbmFsIGRpc29yZGVyIGlu
IGEgbmF0aW9uYWwgQ2FuYWRpYW4gY29ob3J0PC90aXRsZT48c2Vjb25kYXJ5LXRpdGxlPlBMb1Mg
T25lPC9zZWNvbmRhcnktdGl0bGU+PGFsdC10aXRsZT5QbG9TIG9uZTwvYWx0LXRpdGxlPjwvdGl0
bGVzPjxwYWdlcz5lMzM0MjI8L3BhZ2VzPjx2b2x1bWU+Nzwvdm9sdW1lPjxudW1iZXI+MzwvbnVt
YmVyPjxlZGl0aW9uPjIwMTIvMDMvMzE8L2VkaXRpb24+PGtleXdvcmRzPjxrZXl3b3JkPkFkb2xl
c2NlbnQ8L2tleXdvcmQ+PGtleXdvcmQ+QWRvbGVzY2VudCBCZWhhdmlvci9waHlzaW9sb2d5L3Bz
eWNob2xvZ3k8L2tleXdvcmQ+PGtleXdvcmQ+QWRvbGVzY2VudCBEZXZlbG9wbWVudC8qcGh5c2lv
bG9neTwva2V5d29yZD48a2V5d29yZD5BZG9sZXNjZW50IEhlYWx0aCBTZXJ2aWNlcy9zdGF0aXN0
aWNzICZhbXA7IG51bWVyaWNhbCBkYXRhPC9rZXl3b3JkPjxrZXl3b3JkPipBZG9sZXNjZW50IFBz
eWNob2xvZ3k8L2tleXdvcmQ+PGtleXdvcmQ+QWZmZWN0aXZlIFN5bXB0b21zLypwaHlzaW9wYXRo
b2xvZ3kvcHN5Y2hvbG9neTwva2V5d29yZD48a2V5d29yZD5BZ2UgRmFjdG9yczwva2V5d29yZD48
a2V5d29yZD5DYW5hZGE8L2tleXdvcmQ+PGtleXdvcmQ+Q2hpbGQ8L2tleXdvcmQ+PGtleXdvcmQ+
Q2hpbGQsIFByZXNjaG9vbDwva2V5d29yZD48a2V5d29yZD5Db2hvcnQgU3R1ZGllczwva2V5d29y
ZD48a2V5d29yZD5EZXByZXNzaW9uLCBQb3N0cGFydHVtLypwaHlzaW9wYXRob2xvZ3kvcHN5Y2hv
bG9neTwva2V5d29yZD48a2V5d29yZD5GZW1hbGU8L2tleXdvcmQ+PGtleXdvcmQ+SHVtYW5zPC9r
ZXl3b3JkPjxrZXl3b3JkPkxvZ2lzdGljIE1vZGVsczwva2V5d29yZD48a2V5d29yZD5Mb25naXR1
ZGluYWwgU3R1ZGllczwva2V5d29yZD48a2V5d29yZD5NYWxlPC9rZXl3b3JkPjxrZXl3b3JkPlRp
bWUgRmFjdG9yczwva2V5d29yZD48L2tleXdvcmRzPjxkYXRlcz48eWVhcj4yMDEyPC95ZWFyPjwv
ZGF0ZXM+PGlzYm4+MTkzMi02MjAzIChFbGVjdHJvbmljKSYjeEQ7MTkzMi02MjAzIChMaW5raW5n
KTwvaXNibj48YWNjZXNzaW9uLW51bT4yMjQ2MTg5MzwvYWNjZXNzaW9uLW51bT48d29yay10eXBl
PlJlc2VhcmNoIFN1cHBvcnQsIE5vbi1VLlMuIEdvdiZhcG9zO3Q8L3dvcmstdHlwZT48dXJscz48
cmVsYXRlZC11cmxzPjx1cmw+aHR0cDovL3d3dy5uY2JpLm5sbS5uaWguZ292L3B1Ym1lZC8yMjQ2
MTg5MzwvdXJsPjwvcmVsYXRlZC11cmxzPjwvdXJscz48Y3VzdG9tMj4zMzEyODg1PC9jdXN0b20y
PjxlbGVjdHJvbmljLXJlc291cmNlLW51bT4xMC4xMzcxL2pvdXJuYWwucG9uZS4wMDMzNDIyPC9l
bGVjdHJvbmljLXJlc291cmNlLW51bT48bGFuZ3VhZ2U+ZW5nPC9sYW5ndWFnZT48L3JlY29yZD48
L0NpdGU+PC9FbmROb3RlPgB=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33" w:tooltip="Colman, 2012 #1282" w:history="1">
        <w:r w:rsidR="007E220A" w:rsidRPr="00950194">
          <w:rPr>
            <w:rFonts w:ascii="Times New Roman" w:hAnsi="Times New Roman" w:cs="Times New Roman"/>
            <w:noProof/>
            <w:sz w:val="20"/>
            <w:szCs w:val="20"/>
          </w:rPr>
          <w:t>33</w:t>
        </w:r>
      </w:hyperlink>
      <w:r w:rsidR="007E220A" w:rsidRPr="00950194">
        <w:rPr>
          <w:rFonts w:ascii="Times New Roman" w:hAnsi="Times New Roman" w:cs="Times New Roman"/>
          <w:noProof/>
          <w:sz w:val="20"/>
          <w:szCs w:val="20"/>
        </w:rPr>
        <w:t xml:space="preserve">, </w:t>
      </w:r>
      <w:hyperlink w:anchor="_ENREF_34" w:tooltip="Naicker, 2012 #1029" w:history="1">
        <w:r w:rsidR="007E220A" w:rsidRPr="00950194">
          <w:rPr>
            <w:rFonts w:ascii="Times New Roman" w:hAnsi="Times New Roman" w:cs="Times New Roman"/>
            <w:noProof/>
            <w:sz w:val="20"/>
            <w:szCs w:val="20"/>
          </w:rPr>
          <w:t>34</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w:t>
      </w:r>
      <w:r w:rsidRPr="00950194">
        <w:rPr>
          <w:rFonts w:ascii="Times New Roman" w:hAnsi="Times New Roman" w:cs="Times New Roman"/>
          <w:i/>
          <w:sz w:val="20"/>
          <w:szCs w:val="20"/>
        </w:rPr>
        <w:t>no symptoms</w:t>
      </w:r>
      <w:r w:rsidRPr="00950194">
        <w:rPr>
          <w:rFonts w:ascii="Times New Roman" w:hAnsi="Times New Roman" w:cs="Times New Roman"/>
          <w:sz w:val="20"/>
          <w:szCs w:val="20"/>
        </w:rPr>
        <w:t xml:space="preserve"> (scores below the 50</w:t>
      </w:r>
      <w:r w:rsidRPr="00950194">
        <w:rPr>
          <w:rFonts w:ascii="Times New Roman" w:hAnsi="Times New Roman" w:cs="Times New Roman"/>
          <w:sz w:val="20"/>
          <w:szCs w:val="20"/>
          <w:vertAlign w:val="superscript"/>
        </w:rPr>
        <w:t>th</w:t>
      </w:r>
      <w:r w:rsidRPr="00950194">
        <w:rPr>
          <w:rFonts w:ascii="Times New Roman" w:hAnsi="Times New Roman" w:cs="Times New Roman"/>
          <w:sz w:val="20"/>
          <w:szCs w:val="20"/>
        </w:rPr>
        <w:t xml:space="preserve"> percentile), </w:t>
      </w:r>
      <w:r w:rsidRPr="00950194">
        <w:rPr>
          <w:rFonts w:ascii="Times New Roman" w:hAnsi="Times New Roman" w:cs="Times New Roman"/>
          <w:i/>
          <w:sz w:val="20"/>
          <w:szCs w:val="20"/>
        </w:rPr>
        <w:t>low symptoms</w:t>
      </w:r>
      <w:r w:rsidRPr="00950194">
        <w:rPr>
          <w:rFonts w:ascii="Times New Roman" w:hAnsi="Times New Roman" w:cs="Times New Roman"/>
          <w:sz w:val="20"/>
          <w:szCs w:val="20"/>
        </w:rPr>
        <w:t xml:space="preserve"> (scores between the 51</w:t>
      </w:r>
      <w:r w:rsidRPr="00950194">
        <w:rPr>
          <w:rFonts w:ascii="Times New Roman" w:hAnsi="Times New Roman" w:cs="Times New Roman"/>
          <w:sz w:val="20"/>
          <w:szCs w:val="20"/>
          <w:vertAlign w:val="superscript"/>
        </w:rPr>
        <w:t>st</w:t>
      </w:r>
      <w:r w:rsidRPr="00950194">
        <w:rPr>
          <w:rFonts w:ascii="Times New Roman" w:hAnsi="Times New Roman" w:cs="Times New Roman"/>
          <w:sz w:val="20"/>
          <w:szCs w:val="20"/>
        </w:rPr>
        <w:t xml:space="preserve"> and 75</w:t>
      </w:r>
      <w:r w:rsidRPr="00950194">
        <w:rPr>
          <w:rFonts w:ascii="Times New Roman" w:hAnsi="Times New Roman" w:cs="Times New Roman"/>
          <w:sz w:val="20"/>
          <w:szCs w:val="20"/>
          <w:vertAlign w:val="superscript"/>
        </w:rPr>
        <w:t>th</w:t>
      </w:r>
      <w:r w:rsidRPr="00950194">
        <w:rPr>
          <w:rFonts w:ascii="Times New Roman" w:hAnsi="Times New Roman" w:cs="Times New Roman"/>
          <w:sz w:val="20"/>
          <w:szCs w:val="20"/>
        </w:rPr>
        <w:t xml:space="preserve"> percentile), </w:t>
      </w:r>
      <w:r w:rsidRPr="00950194">
        <w:rPr>
          <w:rFonts w:ascii="Times New Roman" w:hAnsi="Times New Roman" w:cs="Times New Roman"/>
          <w:i/>
          <w:sz w:val="20"/>
          <w:szCs w:val="20"/>
        </w:rPr>
        <w:t>moderate symptoms</w:t>
      </w:r>
      <w:r w:rsidRPr="00950194">
        <w:rPr>
          <w:rFonts w:ascii="Times New Roman" w:hAnsi="Times New Roman" w:cs="Times New Roman"/>
          <w:sz w:val="20"/>
          <w:szCs w:val="20"/>
        </w:rPr>
        <w:t xml:space="preserve"> (scores between the 76</w:t>
      </w:r>
      <w:r w:rsidRPr="00950194">
        <w:rPr>
          <w:rFonts w:ascii="Times New Roman" w:hAnsi="Times New Roman" w:cs="Times New Roman"/>
          <w:sz w:val="20"/>
          <w:szCs w:val="20"/>
          <w:vertAlign w:val="superscript"/>
        </w:rPr>
        <w:t>th</w:t>
      </w:r>
      <w:r w:rsidRPr="00950194">
        <w:rPr>
          <w:rFonts w:ascii="Times New Roman" w:hAnsi="Times New Roman" w:cs="Times New Roman"/>
          <w:sz w:val="20"/>
          <w:szCs w:val="20"/>
        </w:rPr>
        <w:t xml:space="preserve"> and 90</w:t>
      </w:r>
      <w:r w:rsidRPr="00950194">
        <w:rPr>
          <w:rFonts w:ascii="Times New Roman" w:hAnsi="Times New Roman" w:cs="Times New Roman"/>
          <w:sz w:val="20"/>
          <w:szCs w:val="20"/>
          <w:vertAlign w:val="superscript"/>
        </w:rPr>
        <w:t>th</w:t>
      </w:r>
      <w:r w:rsidRPr="00950194">
        <w:rPr>
          <w:rFonts w:ascii="Times New Roman" w:hAnsi="Times New Roman" w:cs="Times New Roman"/>
          <w:sz w:val="20"/>
          <w:szCs w:val="20"/>
        </w:rPr>
        <w:t xml:space="preserve"> percentile), and </w:t>
      </w:r>
      <w:r w:rsidRPr="00950194">
        <w:rPr>
          <w:rFonts w:ascii="Times New Roman" w:hAnsi="Times New Roman" w:cs="Times New Roman"/>
          <w:i/>
          <w:sz w:val="20"/>
          <w:szCs w:val="20"/>
        </w:rPr>
        <w:t>severe symptoms</w:t>
      </w:r>
      <w:r w:rsidRPr="00950194">
        <w:rPr>
          <w:rFonts w:ascii="Times New Roman" w:hAnsi="Times New Roman" w:cs="Times New Roman"/>
          <w:sz w:val="20"/>
          <w:szCs w:val="20"/>
        </w:rPr>
        <w:t xml:space="preserve"> (scores above the 90</w:t>
      </w:r>
      <w:r w:rsidRPr="00950194">
        <w:rPr>
          <w:rFonts w:ascii="Times New Roman" w:hAnsi="Times New Roman" w:cs="Times New Roman"/>
          <w:sz w:val="20"/>
          <w:szCs w:val="20"/>
          <w:vertAlign w:val="superscript"/>
        </w:rPr>
        <w:t>th</w:t>
      </w:r>
      <w:r w:rsidRPr="00950194">
        <w:rPr>
          <w:rFonts w:ascii="Times New Roman" w:hAnsi="Times New Roman" w:cs="Times New Roman"/>
          <w:sz w:val="20"/>
          <w:szCs w:val="20"/>
        </w:rPr>
        <w:t xml:space="preserve"> percentile). </w:t>
      </w:r>
    </w:p>
    <w:p w14:paraId="7E9E7FFB" w14:textId="120733B1" w:rsidR="00256857" w:rsidRPr="00950194" w:rsidRDefault="00105F6D" w:rsidP="00256857">
      <w:pPr>
        <w:spacing w:line="480" w:lineRule="auto"/>
        <w:ind w:firstLine="720"/>
        <w:rPr>
          <w:rFonts w:ascii="Times New Roman" w:hAnsi="Times New Roman" w:cs="Times New Roman"/>
          <w:sz w:val="20"/>
          <w:szCs w:val="20"/>
        </w:rPr>
      </w:pPr>
      <w:r w:rsidRPr="00950194">
        <w:rPr>
          <w:rFonts w:ascii="Times New Roman" w:hAnsi="Times New Roman" w:cs="Times New Roman"/>
          <w:i/>
          <w:sz w:val="20"/>
          <w:szCs w:val="20"/>
        </w:rPr>
        <w:t>Early-life</w:t>
      </w:r>
      <w:r w:rsidR="007943F9" w:rsidRPr="00950194">
        <w:rPr>
          <w:rFonts w:ascii="Times New Roman" w:hAnsi="Times New Roman" w:cs="Times New Roman"/>
          <w:i/>
          <w:sz w:val="20"/>
          <w:szCs w:val="20"/>
        </w:rPr>
        <w:t xml:space="preserve"> risk factors</w:t>
      </w:r>
      <w:r w:rsidR="007943F9" w:rsidRPr="00950194">
        <w:rPr>
          <w:rFonts w:ascii="Times New Roman" w:hAnsi="Times New Roman" w:cs="Times New Roman"/>
          <w:sz w:val="20"/>
          <w:szCs w:val="20"/>
        </w:rPr>
        <w:t>.</w:t>
      </w:r>
      <w:r w:rsidR="007943F9" w:rsidRPr="00950194">
        <w:rPr>
          <w:rFonts w:ascii="Times New Roman" w:hAnsi="Times New Roman" w:cs="Times New Roman"/>
          <w:b/>
          <w:sz w:val="20"/>
          <w:szCs w:val="20"/>
        </w:rPr>
        <w:t xml:space="preserve"> </w:t>
      </w:r>
      <w:r w:rsidR="007943F9" w:rsidRPr="00950194">
        <w:rPr>
          <w:rFonts w:ascii="Times New Roman" w:hAnsi="Times New Roman" w:cs="Times New Roman"/>
          <w:sz w:val="20"/>
          <w:szCs w:val="20"/>
        </w:rPr>
        <w:t xml:space="preserve">A number of variables were examined as potential </w:t>
      </w:r>
      <w:r w:rsidR="005820CD" w:rsidRPr="00950194">
        <w:rPr>
          <w:rFonts w:ascii="Times New Roman" w:hAnsi="Times New Roman" w:cs="Times New Roman"/>
          <w:sz w:val="20"/>
          <w:szCs w:val="20"/>
        </w:rPr>
        <w:t>predictors of</w:t>
      </w:r>
      <w:r w:rsidR="007943F9" w:rsidRPr="00950194">
        <w:rPr>
          <w:rFonts w:ascii="Times New Roman" w:hAnsi="Times New Roman" w:cs="Times New Roman"/>
          <w:sz w:val="20"/>
          <w:szCs w:val="20"/>
        </w:rPr>
        <w:t xml:space="preserve"> </w:t>
      </w:r>
      <w:r w:rsidR="00256857" w:rsidRPr="00950194">
        <w:rPr>
          <w:rFonts w:ascii="Times New Roman" w:hAnsi="Times New Roman" w:cs="Times New Roman"/>
          <w:sz w:val="20"/>
          <w:szCs w:val="20"/>
        </w:rPr>
        <w:t xml:space="preserve">subsequent </w:t>
      </w:r>
      <w:r w:rsidR="007943F9" w:rsidRPr="00950194">
        <w:rPr>
          <w:rFonts w:ascii="Times New Roman" w:hAnsi="Times New Roman" w:cs="Times New Roman"/>
          <w:sz w:val="20"/>
          <w:szCs w:val="20"/>
        </w:rPr>
        <w:t>group membership in internalizing trajectories</w:t>
      </w:r>
      <w:r w:rsidR="00256857" w:rsidRPr="00950194">
        <w:rPr>
          <w:rFonts w:ascii="Times New Roman" w:hAnsi="Times New Roman" w:cs="Times New Roman"/>
          <w:sz w:val="20"/>
          <w:szCs w:val="20"/>
        </w:rPr>
        <w:t xml:space="preserve"> from age 4-5 to age 14-15</w:t>
      </w:r>
      <w:r w:rsidR="007943F9" w:rsidRPr="00950194">
        <w:rPr>
          <w:rFonts w:ascii="Times New Roman" w:hAnsi="Times New Roman" w:cs="Times New Roman"/>
          <w:sz w:val="20"/>
          <w:szCs w:val="20"/>
        </w:rPr>
        <w:t xml:space="preserve">. </w:t>
      </w:r>
      <w:r w:rsidR="005820CD" w:rsidRPr="00950194">
        <w:rPr>
          <w:rFonts w:ascii="Times New Roman" w:hAnsi="Times New Roman" w:cs="Times New Roman"/>
          <w:sz w:val="20"/>
          <w:szCs w:val="20"/>
        </w:rPr>
        <w:t>Therefore, t</w:t>
      </w:r>
      <w:r w:rsidR="00256857" w:rsidRPr="00950194">
        <w:rPr>
          <w:rFonts w:ascii="Times New Roman" w:hAnsi="Times New Roman" w:cs="Times New Roman"/>
          <w:sz w:val="20"/>
          <w:szCs w:val="20"/>
        </w:rPr>
        <w:t>hese</w:t>
      </w:r>
      <w:r w:rsidR="007943F9" w:rsidRPr="00950194">
        <w:rPr>
          <w:rFonts w:ascii="Times New Roman" w:hAnsi="Times New Roman" w:cs="Times New Roman"/>
          <w:sz w:val="20"/>
          <w:szCs w:val="20"/>
        </w:rPr>
        <w:t xml:space="preserve"> variables were measured when children were at or below age 4-5</w:t>
      </w:r>
      <w:r w:rsidR="005820CD" w:rsidRPr="00950194">
        <w:rPr>
          <w:rFonts w:ascii="Times New Roman" w:hAnsi="Times New Roman" w:cs="Times New Roman"/>
          <w:sz w:val="20"/>
          <w:szCs w:val="20"/>
        </w:rPr>
        <w:t xml:space="preserve"> (i.e., at baseline)</w:t>
      </w:r>
      <w:r w:rsidR="007943F9" w:rsidRPr="00950194">
        <w:rPr>
          <w:rFonts w:ascii="Times New Roman" w:hAnsi="Times New Roman" w:cs="Times New Roman"/>
          <w:sz w:val="20"/>
          <w:szCs w:val="20"/>
        </w:rPr>
        <w:t>, with survey responses of the person most knowledgeable about the child (PMK). This person was typically the mother.</w:t>
      </w:r>
    </w:p>
    <w:p w14:paraId="21A0AE68" w14:textId="254A849F" w:rsidR="00105D6D" w:rsidRPr="00950194" w:rsidRDefault="007943F9" w:rsidP="00431D7C">
      <w:pPr>
        <w:spacing w:line="480" w:lineRule="auto"/>
        <w:ind w:firstLine="720"/>
        <w:rPr>
          <w:rFonts w:ascii="Times New Roman" w:hAnsi="Times New Roman" w:cs="Times New Roman"/>
          <w:sz w:val="20"/>
          <w:szCs w:val="20"/>
        </w:rPr>
      </w:pPr>
      <w:r w:rsidRPr="00950194">
        <w:rPr>
          <w:rFonts w:ascii="Times New Roman" w:hAnsi="Times New Roman" w:cs="Times New Roman"/>
          <w:i/>
          <w:sz w:val="20"/>
          <w:szCs w:val="20"/>
        </w:rPr>
        <w:t>Socioeconomic status</w:t>
      </w:r>
      <w:r w:rsidRPr="00950194">
        <w:rPr>
          <w:rFonts w:ascii="Times New Roman" w:hAnsi="Times New Roman" w:cs="Times New Roman"/>
          <w:sz w:val="20"/>
          <w:szCs w:val="20"/>
        </w:rPr>
        <w:t>. Socioeconomic status</w:t>
      </w:r>
      <w:r w:rsidR="0036531A" w:rsidRPr="00950194">
        <w:rPr>
          <w:rFonts w:ascii="Times New Roman" w:hAnsi="Times New Roman" w:cs="Times New Roman"/>
          <w:sz w:val="20"/>
          <w:szCs w:val="20"/>
        </w:rPr>
        <w:t xml:space="preserve"> (SES)</w:t>
      </w:r>
      <w:r w:rsidRPr="00950194">
        <w:rPr>
          <w:rFonts w:ascii="Times New Roman" w:hAnsi="Times New Roman" w:cs="Times New Roman"/>
          <w:sz w:val="20"/>
          <w:szCs w:val="20"/>
        </w:rPr>
        <w:t xml:space="preserve"> is operationalized in the NLSCY using household income controlled for the ‘low-income cut off’ (LICO) score</w:t>
      </w:r>
      <w:r w:rsidR="00196D3C" w:rsidRPr="00950194">
        <w:rPr>
          <w:rFonts w:ascii="Times New Roman" w:hAnsi="Times New Roman" w:cs="Times New Roman"/>
          <w:sz w:val="20"/>
          <w:szCs w:val="20"/>
        </w:rPr>
        <w:t xml:space="preserve">, which takes into account </w:t>
      </w:r>
      <w:r w:rsidRPr="00950194">
        <w:rPr>
          <w:rFonts w:ascii="Times New Roman" w:hAnsi="Times New Roman" w:cs="Times New Roman"/>
          <w:sz w:val="20"/>
          <w:szCs w:val="20"/>
        </w:rPr>
        <w:t xml:space="preserve">an individual’s income relative to the community in which </w:t>
      </w:r>
      <w:r w:rsidR="00196D3C" w:rsidRPr="00950194">
        <w:rPr>
          <w:rFonts w:ascii="Times New Roman" w:hAnsi="Times New Roman" w:cs="Times New Roman"/>
          <w:sz w:val="20"/>
          <w:szCs w:val="20"/>
        </w:rPr>
        <w:t>they</w:t>
      </w:r>
      <w:r w:rsidRPr="00950194">
        <w:rPr>
          <w:rFonts w:ascii="Times New Roman" w:hAnsi="Times New Roman" w:cs="Times New Roman"/>
          <w:sz w:val="20"/>
          <w:szCs w:val="20"/>
        </w:rPr>
        <w:t xml:space="preserve"> live</w:t>
      </w:r>
      <w:r w:rsidR="00196D3C" w:rsidRPr="00950194">
        <w:rPr>
          <w:rFonts w:ascii="Times New Roman" w:hAnsi="Times New Roman" w:cs="Times New Roman"/>
          <w:sz w:val="20"/>
          <w:szCs w:val="20"/>
        </w:rPr>
        <w:t>, as well as</w:t>
      </w:r>
      <w:r w:rsidRPr="00950194">
        <w:rPr>
          <w:rFonts w:ascii="Times New Roman" w:hAnsi="Times New Roman" w:cs="Times New Roman"/>
          <w:sz w:val="20"/>
          <w:szCs w:val="20"/>
        </w:rPr>
        <w:t xml:space="preserve"> the size of their family </w:t>
      </w:r>
      <w:r w:rsidR="00175912" w:rsidRPr="00950194">
        <w:rPr>
          <w:rFonts w:ascii="Times New Roman" w:hAnsi="Times New Roman" w:cs="Times New Roman"/>
          <w:sz w:val="20"/>
          <w:szCs w:val="20"/>
        </w:rPr>
        <w:fldChar w:fldCharType="begin"/>
      </w:r>
      <w:r w:rsidR="007E220A" w:rsidRPr="00950194">
        <w:rPr>
          <w:rFonts w:ascii="Times New Roman" w:hAnsi="Times New Roman" w:cs="Times New Roman"/>
          <w:sz w:val="20"/>
          <w:szCs w:val="20"/>
        </w:rPr>
        <w:instrText xml:space="preserve"> ADDIN EN.CITE &lt;EndNote&gt;&lt;Cite&gt;&lt;Year&gt;2001&lt;/Year&gt;&lt;RecNum&gt;1168&lt;/RecNum&gt;&lt;DisplayText&gt;[35]&lt;/DisplayText&gt;&lt;record&gt;&lt;rec-number&gt;1168&lt;/rec-number&gt;&lt;foreign-keys&gt;&lt;key app="EN" db-id="29t90tzdj50zdse9vx1xsaadr9v59da20xfw"&gt;1168&lt;/key&gt;&lt;/foreign-keys&gt;&lt;ref-type name="Serial"&gt;57&lt;/ref-type&gt;&lt;contributors&gt;&lt;authors&gt;&lt;author&gt;Cotton, C.&lt;/author&gt;&lt;/authors&gt;&lt;/contributors&gt;&lt;titles&gt;&lt;title&gt;Developments in the Low Income Cutoffs&lt;/title&gt;&lt;secondary-title&gt;Cotton, C.&lt;/secondary-title&gt;&lt;/titles&gt;&lt;dates&gt;&lt;year&gt;2001&lt;/year&gt;&lt;/dates&gt;&lt;pub-location&gt;Ottawa, ON&lt;/pub-location&gt;&lt;publisher&gt;Statistics Canada&lt;/publisher&gt;&lt;urls&gt;&lt;/urls&gt;&lt;/record&gt;&lt;/Cite&gt;&lt;/EndNote&gt;</w:instrText>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35" w:tooltip="Cotton, 2001 #1168" w:history="1">
        <w:r w:rsidR="007E220A" w:rsidRPr="00950194">
          <w:rPr>
            <w:rFonts w:ascii="Times New Roman" w:hAnsi="Times New Roman" w:cs="Times New Roman"/>
            <w:noProof/>
            <w:sz w:val="20"/>
            <w:szCs w:val="20"/>
          </w:rPr>
          <w:t>35</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For the current study, </w:t>
      </w:r>
      <w:r w:rsidR="005820CD" w:rsidRPr="00950194">
        <w:rPr>
          <w:rFonts w:ascii="Times New Roman" w:hAnsi="Times New Roman" w:cs="Times New Roman"/>
          <w:sz w:val="20"/>
          <w:szCs w:val="20"/>
        </w:rPr>
        <w:t xml:space="preserve">SES was measured at age 2-3 and </w:t>
      </w:r>
      <w:r w:rsidRPr="00950194">
        <w:rPr>
          <w:rFonts w:ascii="Times New Roman" w:hAnsi="Times New Roman" w:cs="Times New Roman"/>
          <w:sz w:val="20"/>
          <w:szCs w:val="20"/>
        </w:rPr>
        <w:t>participants were considered to be ‘low SES’ if this value was in the bottom 10</w:t>
      </w:r>
      <w:r w:rsidRPr="00950194">
        <w:rPr>
          <w:rFonts w:ascii="Times New Roman" w:hAnsi="Times New Roman" w:cs="Times New Roman"/>
          <w:sz w:val="20"/>
          <w:szCs w:val="20"/>
          <w:vertAlign w:val="superscript"/>
        </w:rPr>
        <w:t>th</w:t>
      </w:r>
      <w:r w:rsidRPr="00950194">
        <w:rPr>
          <w:rFonts w:ascii="Times New Roman" w:hAnsi="Times New Roman" w:cs="Times New Roman"/>
          <w:sz w:val="20"/>
          <w:szCs w:val="20"/>
        </w:rPr>
        <w:t xml:space="preserve"> percentile.</w:t>
      </w:r>
    </w:p>
    <w:p w14:paraId="2C4F86C0" w14:textId="3956BAEF" w:rsidR="00105D6D" w:rsidRPr="00950194" w:rsidRDefault="00A16937">
      <w:pPr>
        <w:spacing w:line="480" w:lineRule="auto"/>
        <w:ind w:firstLine="720"/>
        <w:rPr>
          <w:rFonts w:ascii="Times New Roman" w:hAnsi="Times New Roman" w:cs="Times New Roman"/>
          <w:sz w:val="20"/>
          <w:szCs w:val="20"/>
        </w:rPr>
      </w:pPr>
      <w:r w:rsidRPr="00950194">
        <w:rPr>
          <w:rFonts w:ascii="Times New Roman" w:hAnsi="Times New Roman" w:cs="Times New Roman"/>
          <w:i/>
          <w:sz w:val="20"/>
          <w:szCs w:val="20"/>
        </w:rPr>
        <w:t>Physical, s</w:t>
      </w:r>
      <w:r w:rsidR="007943F9" w:rsidRPr="00950194">
        <w:rPr>
          <w:rFonts w:ascii="Times New Roman" w:hAnsi="Times New Roman" w:cs="Times New Roman"/>
          <w:i/>
          <w:sz w:val="20"/>
          <w:szCs w:val="20"/>
        </w:rPr>
        <w:t>ocial and cognitive development</w:t>
      </w:r>
      <w:r w:rsidR="007943F9" w:rsidRPr="00950194">
        <w:rPr>
          <w:rFonts w:ascii="Times New Roman" w:hAnsi="Times New Roman" w:cs="Times New Roman"/>
          <w:sz w:val="20"/>
          <w:szCs w:val="20"/>
        </w:rPr>
        <w:t xml:space="preserve">. </w:t>
      </w:r>
      <w:r w:rsidRPr="00950194">
        <w:rPr>
          <w:rFonts w:ascii="Times New Roman" w:hAnsi="Times New Roman" w:cs="Times New Roman"/>
          <w:sz w:val="20"/>
          <w:szCs w:val="20"/>
        </w:rPr>
        <w:t>Children’s birth weight</w:t>
      </w:r>
      <w:r w:rsidR="004322C2" w:rsidRPr="00950194">
        <w:rPr>
          <w:rFonts w:ascii="Times New Roman" w:hAnsi="Times New Roman" w:cs="Times New Roman"/>
          <w:sz w:val="20"/>
          <w:szCs w:val="20"/>
        </w:rPr>
        <w:t xml:space="preserve"> and gestational age were reported by mothers when chil</w:t>
      </w:r>
      <w:r w:rsidR="00D301D7" w:rsidRPr="00950194">
        <w:rPr>
          <w:rFonts w:ascii="Times New Roman" w:hAnsi="Times New Roman" w:cs="Times New Roman"/>
          <w:sz w:val="20"/>
          <w:szCs w:val="20"/>
        </w:rPr>
        <w:t xml:space="preserve">dren were 0-3 years of age </w:t>
      </w:r>
      <w:r w:rsidR="00175912" w:rsidRPr="00950194">
        <w:rPr>
          <w:rFonts w:ascii="Times New Roman" w:hAnsi="Times New Roman" w:cs="Times New Roman"/>
          <w:sz w:val="20"/>
          <w:szCs w:val="20"/>
        </w:rPr>
        <w:fldChar w:fldCharType="begin"/>
      </w:r>
      <w:r w:rsidR="007E220A" w:rsidRPr="00950194">
        <w:rPr>
          <w:rFonts w:ascii="Times New Roman" w:hAnsi="Times New Roman" w:cs="Times New Roman"/>
          <w:sz w:val="20"/>
          <w:szCs w:val="20"/>
        </w:rPr>
        <w:instrText xml:space="preserve"> ADDIN EN.CITE &lt;EndNote&gt;&lt;Cite&gt;&lt;Author&gt;Statistics Canada and Human Resources and Skills Development Canada&lt;/Author&gt;&lt;Year&gt;2008&lt;/Year&gt;&lt;RecNum&gt;1239&lt;/RecNum&gt;&lt;DisplayText&gt;[25]&lt;/DisplayText&gt;&lt;record&gt;&lt;rec-number&gt;1239&lt;/rec-number&gt;&lt;foreign-keys&gt;&lt;key app="EN" db-id="29t90tzdj50zdse9vx1xsaadr9v59da20xfw"&gt;1239&lt;/key&gt;&lt;/foreign-keys&gt;&lt;ref-type name="Report"&gt;27&lt;/ref-type&gt;&lt;contributors&gt;&lt;authors&gt;&lt;author&gt;Statistics Canada and Human Resources and Skills Development Canada,&lt;/author&gt;&lt;/authors&gt;&lt;/contributors&gt;&lt;titles&gt;&lt;title&gt;National Longitudinal Survey of Children and Youth (NLSCY), Cycle 8 - Microdata User Guide&lt;/title&gt;&lt;secondary-title&gt;Statistics Canada and Human Resources and Skills Development Canada&lt;/secondary-title&gt;&lt;/titles&gt;&lt;dates&gt;&lt;year&gt;2008&lt;/year&gt;&lt;/dates&gt;&lt;pub-location&gt;Ottawa, ON&lt;/pub-location&gt;&lt;publisher&gt;Statistics Canada&lt;/publisher&gt;&lt;urls&gt;&lt;/urls&gt;&lt;/record&gt;&lt;/Cite&gt;&lt;/EndNote&gt;</w:instrText>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25" w:tooltip="Statistics Canada and Human Resources and Skills Development Canada, 2008 #1239" w:history="1">
        <w:r w:rsidR="007E220A" w:rsidRPr="00950194">
          <w:rPr>
            <w:rFonts w:ascii="Times New Roman" w:hAnsi="Times New Roman" w:cs="Times New Roman"/>
            <w:noProof/>
            <w:sz w:val="20"/>
            <w:szCs w:val="20"/>
          </w:rPr>
          <w:t>25</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4322C2" w:rsidRPr="00950194">
        <w:rPr>
          <w:rFonts w:ascii="Times New Roman" w:hAnsi="Times New Roman" w:cs="Times New Roman"/>
          <w:sz w:val="20"/>
          <w:szCs w:val="20"/>
        </w:rPr>
        <w:t xml:space="preserve">. Using sex-specific Canadian population standards of birth weight for gestational age </w:t>
      </w:r>
      <w:r w:rsidR="00175912" w:rsidRPr="00950194">
        <w:rPr>
          <w:rFonts w:ascii="Times New Roman" w:hAnsi="Times New Roman" w:cs="Times New Roman"/>
          <w:sz w:val="20"/>
          <w:szCs w:val="20"/>
        </w:rPr>
        <w:fldChar w:fldCharType="begin">
          <w:fldData xml:space="preserve">PEVuZE5vdGU+PENpdGU+PEF1dGhvcj5LcmFtZXI8L0F1dGhvcj48WWVhcj4yMDAxPC9ZZWFyPjxS
ZWNOdW0+MTI2MjwvUmVjTnVtPjxEaXNwbGF5VGV4dD5bMzZdPC9EaXNwbGF5VGV4dD48cmVjb3Jk
PjxyZWMtbnVtYmVyPjEyNjI8L3JlYy1udW1iZXI+PGZvcmVpZ24ta2V5cz48a2V5IGFwcD0iRU4i
IGRiLWlkPSIyOXQ5MHR6ZGo1MHpkc2U5dngxeHNhYWRyOXY1OWRhMjB4ZnciPjEyNjI8L2tleT48
L2ZvcmVpZ24ta2V5cz48cmVmLXR5cGUgbmFtZT0iSm91cm5hbCBBcnRpY2xlIj4xNzwvcmVmLXR5
cGU+PGNvbnRyaWJ1dG9ycz48YXV0aG9ycz48YXV0aG9yPktyYW1lciwgTS4gUy48L2F1dGhvcj48
YXV0aG9yPlBsYXR0LCBSLiBXLjwvYXV0aG9yPjxhdXRob3I+V2VuLCBTLiBXLjwvYXV0aG9yPjxh
dXRob3I+Sm9zZXBoLCBLLiBTLjwvYXV0aG9yPjxhdXRob3I+QWxsZW4sIEEuPC9hdXRob3I+PGF1
dGhvcj5BYnJhaGFtb3dpY3osIE0uPC9hdXRob3I+PGF1dGhvcj5CbG9uZGVsLCBCLjwvYXV0aG9y
PjxhdXRob3I+QnJlYXJ0LCBHLjwvYXV0aG9yPjxhdXRob3I+RmV0YWwgSW5mYW50IEhsdGggU3R1
ZHkgR3JwPC9hdXRob3I+PGF1dGhvcj5DYW5hZGlhbiBQZXJpbmF0YWwgU3VydmVpbGxhbmNlIFN5
PC9hdXRob3I+PC9hdXRob3JzPjwvY29udHJpYnV0b3JzPjxhdXRoLWFkZHJlc3M+S3JhbWVyLCBN
UyYjeEQ7MTAyMCBQaW5lIEF2ZSBXLCBNb250cmVhbCwgUFEgSDNBIDFBMiwgQ2FuYWRhJiN4RDsx
MDIwIFBpbmUgQXZlIFcsIE1vbnRyZWFsLCBQUSBIM0EgMUEyLCBDYW5hZGEmI3hEO01jR2lsbCBV
bml2LCBGYWMgTWVkLCBEZXB0IFBlZGlhdCwgTW9udHJlYWwsIFBRLCBDYW5hZGEmI3hEO01jR2ls
bCBVbml2LCBGYWMgTWVkLCBEZXB0IEVwaWRlbWlvbCAmYW1wOyBCaW9zdGF0LCBNb250cmVhbCwg
UFEsIENhbmFkYSYjeEQ7SGx0aCBDYW5hZGEsIEJ1ciBSZXByb2QgJmFtcDsgQ2hpbGQgSGx0aCwg
T3R0YXdhLCBPTiBLMUEgMEwyLCBDYW5hZGEmI3hEO0RhbGhvdXNpZSBVbml2LCBGYWMgTWVkLCBE
ZXB0IFBlZGlhdCwgSGFsaWZheCwgTlMgQjNIIDNKNSwgQ2FuYWRhJiN4RDtJTlNFUk0sIEVwaWRl
bWlvbCBSRXMgVW5pdCBQZXJpbmF0YWwgJmFtcDsgV29tZW5zIEhsdGgsIFZpbGxlanVpZiwgRnJh
bmNlPC9hdXRoLWFkZHJlc3M+PHRpdGxlcz48dGl0bGU+QSBuZXcgYW5kIGltcHJvdmVkIHBvcHVs
YXRpb24tYmFzZWQgQ2FuYWRpYW4gcmVmZXJlbmNlIGZvciBiaXJ0aCB3ZWlnaHQgZm9yIGdlc3Rh
dGlvbmFsIGFnZTwvdGl0bGU+PHNlY29uZGFyeS10aXRsZT5QZWRpYXRyaWNzPC9zZWNvbmRhcnkt
dGl0bGU+PGFsdC10aXRsZT5QZWRpYXRyaWNzPC9hbHQtdGl0bGU+PC90aXRsZXM+PHBlcmlvZGlj
YWw+PGZ1bGwtdGl0bGU+UGVkaWF0cmljczwvZnVsbC10aXRsZT48YWJici0xPlBlZGlhdHJpY3M8
L2FiYnItMT48YWJici0yPlBlZGlhdHJpY3M8L2FiYnItMj48L3BlcmlvZGljYWw+PGFsdC1wZXJp
b2RpY2FsPjxmdWxsLXRpdGxlPlBlZGlhdHJpY3M8L2Z1bGwtdGl0bGU+PGFiYnItMT5QZWRpYXRy
aWNzPC9hYmJyLTE+PGFiYnItMj5QZWRpYXRyaWNzPC9hYmJyLTI+PC9hbHQtcGVyaW9kaWNhbD48
dm9sdW1lPjEwODwvdm9sdW1lPjxudW1iZXI+MjwvbnVtYmVyPjxrZXl3b3Jkcz48a2V5d29yZD5m
ZXRhbCBncm93dGg8L2tleXdvcmQ+PGtleXdvcmQ+YmlydGggd2VpZ2h0PC9rZXl3b3JkPjxrZXl3
b3JkPmdlc3RhdGlvbmFsIGFnZTwva2V5d29yZD48a2V5d29yZD5wcmV0ZXJtIGJpcnRoPC9rZXl3
b3JkPjxrZXl3b3JkPnBvc3R0ZXJtIGJpcnRoPC9rZXl3b3JkPjxrZXl3b3JkPmludHJhdXRlcmlu
ZSBncm93dGgtY3VydmVzPC9rZXl3b3JkPjxrZXl3b3JkPmZldGFsIGdyb3d0aDwva2V5d29yZD48
a2V5d29yZD5wcmV0ZXJtIGJpcnRoPC9rZXl3b3JkPjxrZXl3b3JkPmluZmFudHM8L2tleXdvcmQ+
PGtleXdvcmQ+c3RhbmRhcmQ8L2tleXdvcmQ+PGtleXdvcmQ+dHJlbmRzPC9rZXl3b3JkPjwva2V5
d29yZHM+PGRhdGVzPjx5ZWFyPjIwMDE8L3llYXI+PHB1Yi1kYXRlcz48ZGF0ZT5BdWc8L2RhdGU+
PC9wdWItZGF0ZXM+PC9kYXRlcz48aXNibj4wMDMxLTQwMDU8L2lzYm4+PGFjY2Vzc2lvbi1udW0+
SVNJOjAwMDE3MDIxMTgwMDAxNjwvYWNjZXNzaW9uLW51bT48dXJscz48cmVsYXRlZC11cmxzPjx1
cmw+Jmx0O0dvIHRvIElTSSZndDs6Ly8wMDAxNzAyMTE4MDAwMTY8L3VybD48L3JlbGF0ZWQtdXJs
cz48L3VybHM+PGVsZWN0cm9uaWMtcmVzb3VyY2UtbnVtPkFydG4gRTM1JiN4RDtEb2kgMTAuMTU0
Mi9QZWRzLjEwOC4yLkUzNTwvZWxlY3Ryb25pYy1yZXNvdXJjZS1udW0+PGxhbmd1YWdlPkVuZ2xp
c2g8L2xhbmd1YWdlPjwvcmVjb3JkPjwvQ2l0ZT48L0VuZE5vdGU+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PEVuZE5vdGU+PENpdGU+PEF1dGhvcj5LcmFtZXI8L0F1dGhvcj48WWVhcj4yMDAxPC9ZZWFyPjxS
ZWNOdW0+MTI2MjwvUmVjTnVtPjxEaXNwbGF5VGV4dD5bMzZdPC9EaXNwbGF5VGV4dD48cmVjb3Jk
PjxyZWMtbnVtYmVyPjEyNjI8L3JlYy1udW1iZXI+PGZvcmVpZ24ta2V5cz48a2V5IGFwcD0iRU4i
IGRiLWlkPSIyOXQ5MHR6ZGo1MHpkc2U5dngxeHNhYWRyOXY1OWRhMjB4ZnciPjEyNjI8L2tleT48
L2ZvcmVpZ24ta2V5cz48cmVmLXR5cGUgbmFtZT0iSm91cm5hbCBBcnRpY2xlIj4xNzwvcmVmLXR5
cGU+PGNvbnRyaWJ1dG9ycz48YXV0aG9ycz48YXV0aG9yPktyYW1lciwgTS4gUy48L2F1dGhvcj48
YXV0aG9yPlBsYXR0LCBSLiBXLjwvYXV0aG9yPjxhdXRob3I+V2VuLCBTLiBXLjwvYXV0aG9yPjxh
dXRob3I+Sm9zZXBoLCBLLiBTLjwvYXV0aG9yPjxhdXRob3I+QWxsZW4sIEEuPC9hdXRob3I+PGF1
dGhvcj5BYnJhaGFtb3dpY3osIE0uPC9hdXRob3I+PGF1dGhvcj5CbG9uZGVsLCBCLjwvYXV0aG9y
PjxhdXRob3I+QnJlYXJ0LCBHLjwvYXV0aG9yPjxhdXRob3I+RmV0YWwgSW5mYW50IEhsdGggU3R1
ZHkgR3JwPC9hdXRob3I+PGF1dGhvcj5DYW5hZGlhbiBQZXJpbmF0YWwgU3VydmVpbGxhbmNlIFN5
PC9hdXRob3I+PC9hdXRob3JzPjwvY29udHJpYnV0b3JzPjxhdXRoLWFkZHJlc3M+S3JhbWVyLCBN
UyYjeEQ7MTAyMCBQaW5lIEF2ZSBXLCBNb250cmVhbCwgUFEgSDNBIDFBMiwgQ2FuYWRhJiN4RDsx
MDIwIFBpbmUgQXZlIFcsIE1vbnRyZWFsLCBQUSBIM0EgMUEyLCBDYW5hZGEmI3hEO01jR2lsbCBV
bml2LCBGYWMgTWVkLCBEZXB0IFBlZGlhdCwgTW9udHJlYWwsIFBRLCBDYW5hZGEmI3hEO01jR2ls
bCBVbml2LCBGYWMgTWVkLCBEZXB0IEVwaWRlbWlvbCAmYW1wOyBCaW9zdGF0LCBNb250cmVhbCwg
UFEsIENhbmFkYSYjeEQ7SGx0aCBDYW5hZGEsIEJ1ciBSZXByb2QgJmFtcDsgQ2hpbGQgSGx0aCwg
T3R0YXdhLCBPTiBLMUEgMEwyLCBDYW5hZGEmI3hEO0RhbGhvdXNpZSBVbml2LCBGYWMgTWVkLCBE
ZXB0IFBlZGlhdCwgSGFsaWZheCwgTlMgQjNIIDNKNSwgQ2FuYWRhJiN4RDtJTlNFUk0sIEVwaWRl
bWlvbCBSRXMgVW5pdCBQZXJpbmF0YWwgJmFtcDsgV29tZW5zIEhsdGgsIFZpbGxlanVpZiwgRnJh
bmNlPC9hdXRoLWFkZHJlc3M+PHRpdGxlcz48dGl0bGU+QSBuZXcgYW5kIGltcHJvdmVkIHBvcHVs
YXRpb24tYmFzZWQgQ2FuYWRpYW4gcmVmZXJlbmNlIGZvciBiaXJ0aCB3ZWlnaHQgZm9yIGdlc3Rh
dGlvbmFsIGFnZTwvdGl0bGU+PHNlY29uZGFyeS10aXRsZT5QZWRpYXRyaWNzPC9zZWNvbmRhcnkt
dGl0bGU+PGFsdC10aXRsZT5QZWRpYXRyaWNzPC9hbHQtdGl0bGU+PC90aXRsZXM+PHBlcmlvZGlj
YWw+PGZ1bGwtdGl0bGU+UGVkaWF0cmljczwvZnVsbC10aXRsZT48YWJici0xPlBlZGlhdHJpY3M8
L2FiYnItMT48YWJici0yPlBlZGlhdHJpY3M8L2FiYnItMj48L3BlcmlvZGljYWw+PGFsdC1wZXJp
b2RpY2FsPjxmdWxsLXRpdGxlPlBlZGlhdHJpY3M8L2Z1bGwtdGl0bGU+PGFiYnItMT5QZWRpYXRy
aWNzPC9hYmJyLTE+PGFiYnItMj5QZWRpYXRyaWNzPC9hYmJyLTI+PC9hbHQtcGVyaW9kaWNhbD48
dm9sdW1lPjEwODwvdm9sdW1lPjxudW1iZXI+MjwvbnVtYmVyPjxrZXl3b3Jkcz48a2V5d29yZD5m
ZXRhbCBncm93dGg8L2tleXdvcmQ+PGtleXdvcmQ+YmlydGggd2VpZ2h0PC9rZXl3b3JkPjxrZXl3
b3JkPmdlc3RhdGlvbmFsIGFnZTwva2V5d29yZD48a2V5d29yZD5wcmV0ZXJtIGJpcnRoPC9rZXl3
b3JkPjxrZXl3b3JkPnBvc3R0ZXJtIGJpcnRoPC9rZXl3b3JkPjxrZXl3b3JkPmludHJhdXRlcmlu
ZSBncm93dGgtY3VydmVzPC9rZXl3b3JkPjxrZXl3b3JkPmZldGFsIGdyb3d0aDwva2V5d29yZD48
a2V5d29yZD5wcmV0ZXJtIGJpcnRoPC9rZXl3b3JkPjxrZXl3b3JkPmluZmFudHM8L2tleXdvcmQ+
PGtleXdvcmQ+c3RhbmRhcmQ8L2tleXdvcmQ+PGtleXdvcmQ+dHJlbmRzPC9rZXl3b3JkPjwva2V5
d29yZHM+PGRhdGVzPjx5ZWFyPjIwMDE8L3llYXI+PHB1Yi1kYXRlcz48ZGF0ZT5BdWc8L2RhdGU+
PC9wdWItZGF0ZXM+PC9kYXRlcz48aXNibj4wMDMxLTQwMDU8L2lzYm4+PGFjY2Vzc2lvbi1udW0+
SVNJOjAwMDE3MDIxMTgwMDAxNjwvYWNjZXNzaW9uLW51bT48dXJscz48cmVsYXRlZC11cmxzPjx1
cmw+Jmx0O0dvIHRvIElTSSZndDs6Ly8wMDAxNzAyMTE4MDAwMTY8L3VybD48L3JlbGF0ZWQtdXJs
cz48L3VybHM+PGVsZWN0cm9uaWMtcmVzb3VyY2UtbnVtPkFydG4gRTM1JiN4RDtEb2kgMTAuMTU0
Mi9QZWRzLjEwOC4yLkUzNTwvZWxlY3Ryb25pYy1yZXNvdXJjZS1udW0+PGxhbmd1YWdlPkVuZ2xp
c2g8L2xhbmd1YWdlPjwvcmVjb3JkPjwvQ2l0ZT48L0VuZE5vdGU+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36" w:tooltip="Kramer, 2001 #1262" w:history="1">
        <w:r w:rsidR="007E220A" w:rsidRPr="00950194">
          <w:rPr>
            <w:rFonts w:ascii="Times New Roman" w:hAnsi="Times New Roman" w:cs="Times New Roman"/>
            <w:noProof/>
            <w:sz w:val="20"/>
            <w:szCs w:val="20"/>
          </w:rPr>
          <w:t>36</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4322C2" w:rsidRPr="00950194">
        <w:rPr>
          <w:rFonts w:ascii="Times New Roman" w:hAnsi="Times New Roman" w:cs="Times New Roman"/>
          <w:sz w:val="20"/>
          <w:szCs w:val="20"/>
        </w:rPr>
        <w:t xml:space="preserve">, we classified individuals whose birth weight was in the bottom 10% of these standards as being </w:t>
      </w:r>
      <w:r w:rsidR="004322C2" w:rsidRPr="00950194">
        <w:rPr>
          <w:rFonts w:ascii="Times New Roman" w:hAnsi="Times New Roman" w:cs="Times New Roman"/>
          <w:i/>
          <w:sz w:val="20"/>
          <w:szCs w:val="20"/>
        </w:rPr>
        <w:t>small for gestational age</w:t>
      </w:r>
      <w:r w:rsidR="004322C2" w:rsidRPr="00950194">
        <w:rPr>
          <w:rFonts w:ascii="Times New Roman" w:hAnsi="Times New Roman" w:cs="Times New Roman"/>
          <w:sz w:val="20"/>
          <w:szCs w:val="20"/>
        </w:rPr>
        <w:t xml:space="preserve"> (SGA).</w:t>
      </w:r>
      <w:r w:rsidRPr="00950194">
        <w:rPr>
          <w:rFonts w:ascii="Times New Roman" w:hAnsi="Times New Roman" w:cs="Times New Roman"/>
          <w:sz w:val="20"/>
          <w:szCs w:val="20"/>
        </w:rPr>
        <w:t xml:space="preserve"> </w:t>
      </w:r>
      <w:r w:rsidR="005820CD" w:rsidRPr="00950194">
        <w:rPr>
          <w:rFonts w:ascii="Times New Roman" w:hAnsi="Times New Roman" w:cs="Times New Roman"/>
          <w:sz w:val="20"/>
          <w:szCs w:val="20"/>
        </w:rPr>
        <w:t>At age 2-3, the</w:t>
      </w:r>
      <w:r w:rsidR="007943F9" w:rsidRPr="00950194">
        <w:rPr>
          <w:rFonts w:ascii="Times New Roman" w:hAnsi="Times New Roman" w:cs="Times New Roman"/>
          <w:sz w:val="20"/>
          <w:szCs w:val="20"/>
        </w:rPr>
        <w:t xml:space="preserve"> PMK completed the Motor and Social Development (MSD) Scale as a measure of ‘developmental milestones’. The MSD is a set of 15 ‘yes/no’ questions measuring aspects of early motor, social, and cognitive development of young children (e.g., “has ____ ever spoken a partial sentence of 3 words or more?”). In the NLSCY, scores are based on the number of ‘yes’ answers, and MSD scores are then standardized. For the current study, individuals were considered to have ‘low developmental milestones’ if their score was in the bottom 10</w:t>
      </w:r>
      <w:r w:rsidR="007943F9" w:rsidRPr="00950194">
        <w:rPr>
          <w:rFonts w:ascii="Times New Roman" w:hAnsi="Times New Roman" w:cs="Times New Roman"/>
          <w:sz w:val="20"/>
          <w:szCs w:val="20"/>
          <w:vertAlign w:val="superscript"/>
        </w:rPr>
        <w:t>th</w:t>
      </w:r>
      <w:r w:rsidR="007943F9" w:rsidRPr="00950194">
        <w:rPr>
          <w:rFonts w:ascii="Times New Roman" w:hAnsi="Times New Roman" w:cs="Times New Roman"/>
          <w:sz w:val="20"/>
          <w:szCs w:val="20"/>
        </w:rPr>
        <w:t xml:space="preserve"> percentile.</w:t>
      </w:r>
    </w:p>
    <w:p w14:paraId="01F14BB8" w14:textId="13946017" w:rsidR="00105D6D" w:rsidRPr="00950194" w:rsidRDefault="007943F9" w:rsidP="00431D7C">
      <w:pPr>
        <w:spacing w:line="480" w:lineRule="auto"/>
        <w:ind w:firstLine="720"/>
        <w:rPr>
          <w:rFonts w:ascii="Times New Roman" w:hAnsi="Times New Roman" w:cs="Times New Roman"/>
          <w:sz w:val="20"/>
          <w:szCs w:val="20"/>
        </w:rPr>
      </w:pPr>
      <w:r w:rsidRPr="00950194">
        <w:rPr>
          <w:rFonts w:ascii="Times New Roman" w:hAnsi="Times New Roman" w:cs="Times New Roman"/>
          <w:i/>
          <w:sz w:val="20"/>
          <w:szCs w:val="20"/>
        </w:rPr>
        <w:t>Sources of stress</w:t>
      </w:r>
      <w:r w:rsidRPr="00950194">
        <w:rPr>
          <w:rFonts w:ascii="Times New Roman" w:hAnsi="Times New Roman" w:cs="Times New Roman"/>
          <w:sz w:val="20"/>
          <w:szCs w:val="20"/>
        </w:rPr>
        <w:t>. Mothers were asked whether they had ever smoked or drank alcohol during pregnancy. Other potential sources of stress included the presence of any chronic illnesses (e.g., diabetes) currently experienced by the child</w:t>
      </w:r>
      <w:r w:rsidR="0036531A" w:rsidRPr="00950194">
        <w:rPr>
          <w:rFonts w:ascii="Times New Roman" w:hAnsi="Times New Roman" w:cs="Times New Roman"/>
          <w:sz w:val="20"/>
          <w:szCs w:val="20"/>
        </w:rPr>
        <w:t xml:space="preserve"> at age 2-3</w:t>
      </w:r>
      <w:r w:rsidRPr="00950194">
        <w:rPr>
          <w:rFonts w:ascii="Times New Roman" w:hAnsi="Times New Roman" w:cs="Times New Roman"/>
          <w:sz w:val="20"/>
          <w:szCs w:val="20"/>
        </w:rPr>
        <w:t>, as well as the presence of 15 stressful life events (</w:t>
      </w:r>
      <w:r w:rsidR="00CF0598" w:rsidRPr="00950194">
        <w:rPr>
          <w:rFonts w:ascii="Times New Roman" w:hAnsi="Times New Roman" w:cs="Times New Roman"/>
          <w:sz w:val="20"/>
          <w:szCs w:val="20"/>
        </w:rPr>
        <w:t xml:space="preserve">SLEs; </w:t>
      </w:r>
      <w:r w:rsidRPr="00950194">
        <w:rPr>
          <w:rFonts w:ascii="Times New Roman" w:hAnsi="Times New Roman" w:cs="Times New Roman"/>
          <w:sz w:val="20"/>
          <w:szCs w:val="20"/>
        </w:rPr>
        <w:t>e.g., death of a family member) that children had experienced in the previous 24 months</w:t>
      </w:r>
      <w:r w:rsidR="005820CD" w:rsidRPr="00950194">
        <w:rPr>
          <w:rFonts w:ascii="Times New Roman" w:hAnsi="Times New Roman" w:cs="Times New Roman"/>
          <w:sz w:val="20"/>
          <w:szCs w:val="20"/>
        </w:rPr>
        <w:t xml:space="preserve"> (from age 2-3 to age 4-5)</w:t>
      </w:r>
      <w:r w:rsidRPr="00950194">
        <w:rPr>
          <w:rFonts w:ascii="Times New Roman" w:hAnsi="Times New Roman" w:cs="Times New Roman"/>
          <w:sz w:val="20"/>
          <w:szCs w:val="20"/>
        </w:rPr>
        <w:t>. Stressful life events were dichotomized into ‘high stress’ (</w:t>
      </w:r>
      <w:r w:rsidR="00CF0598" w:rsidRPr="00950194">
        <w:rPr>
          <w:rFonts w:ascii="Times New Roman" w:hAnsi="Times New Roman" w:cs="Times New Roman"/>
          <w:sz w:val="20"/>
          <w:szCs w:val="20"/>
        </w:rPr>
        <w:t>2 or more SLEs</w:t>
      </w:r>
      <w:r w:rsidRPr="00950194">
        <w:rPr>
          <w:rFonts w:ascii="Times New Roman" w:hAnsi="Times New Roman" w:cs="Times New Roman"/>
          <w:sz w:val="20"/>
          <w:szCs w:val="20"/>
        </w:rPr>
        <w:t xml:space="preserve">) versus ‘low stress’. </w:t>
      </w:r>
    </w:p>
    <w:p w14:paraId="20F28EC3" w14:textId="4F4E2E0D" w:rsidR="00105D6D" w:rsidRPr="00950194" w:rsidRDefault="007943F9" w:rsidP="00431D7C">
      <w:pPr>
        <w:spacing w:line="480" w:lineRule="auto"/>
        <w:ind w:firstLine="720"/>
        <w:rPr>
          <w:rFonts w:ascii="Times New Roman" w:hAnsi="Times New Roman" w:cs="Times New Roman"/>
          <w:sz w:val="20"/>
          <w:szCs w:val="20"/>
        </w:rPr>
      </w:pPr>
      <w:r w:rsidRPr="00950194">
        <w:rPr>
          <w:rFonts w:ascii="Times New Roman" w:hAnsi="Times New Roman" w:cs="Times New Roman"/>
          <w:i/>
          <w:sz w:val="20"/>
          <w:szCs w:val="20"/>
        </w:rPr>
        <w:t>Parent and family characteristics</w:t>
      </w:r>
      <w:r w:rsidRPr="00950194">
        <w:rPr>
          <w:rFonts w:ascii="Times New Roman" w:hAnsi="Times New Roman" w:cs="Times New Roman"/>
          <w:sz w:val="20"/>
          <w:szCs w:val="20"/>
        </w:rPr>
        <w:t xml:space="preserve">. </w:t>
      </w:r>
      <w:r w:rsidR="005820CD" w:rsidRPr="00950194">
        <w:rPr>
          <w:rFonts w:ascii="Times New Roman" w:hAnsi="Times New Roman" w:cs="Times New Roman"/>
          <w:sz w:val="20"/>
          <w:szCs w:val="20"/>
        </w:rPr>
        <w:t>At child age 2-3, m</w:t>
      </w:r>
      <w:r w:rsidRPr="00950194">
        <w:rPr>
          <w:rFonts w:ascii="Times New Roman" w:hAnsi="Times New Roman" w:cs="Times New Roman"/>
          <w:sz w:val="20"/>
          <w:szCs w:val="20"/>
        </w:rPr>
        <w:t>aternal depression was measured through self-reported frequency and severity of symptoms over the past week through nine statements (e.g., “I felt depressed”). Also</w:t>
      </w:r>
      <w:r w:rsidR="001C01DA" w:rsidRPr="00950194">
        <w:rPr>
          <w:rFonts w:ascii="Times New Roman" w:hAnsi="Times New Roman" w:cs="Times New Roman"/>
          <w:sz w:val="20"/>
          <w:szCs w:val="20"/>
        </w:rPr>
        <w:t xml:space="preserve"> at age 2-3</w:t>
      </w:r>
      <w:r w:rsidRPr="00950194">
        <w:rPr>
          <w:rFonts w:ascii="Times New Roman" w:hAnsi="Times New Roman" w:cs="Times New Roman"/>
          <w:sz w:val="20"/>
          <w:szCs w:val="20"/>
        </w:rPr>
        <w:t>, the PMK reported on the overall level of dysfunction in their family (e.g., “there are lots of bad feelings in our family”), and the degree to which they employed a ‘hostile/ineffective’ parenting style (e.g., “How often do you get angry when you punish your child?”) and ‘punitive/aversive’ parenting (e.g., “When ____ breaks the rules o</w:t>
      </w:r>
      <w:r w:rsidR="00185402" w:rsidRPr="00950194">
        <w:rPr>
          <w:rFonts w:ascii="Times New Roman" w:hAnsi="Times New Roman" w:cs="Times New Roman"/>
          <w:sz w:val="20"/>
          <w:szCs w:val="20"/>
        </w:rPr>
        <w:t>r</w:t>
      </w:r>
      <w:r w:rsidRPr="00950194">
        <w:rPr>
          <w:rFonts w:ascii="Times New Roman" w:hAnsi="Times New Roman" w:cs="Times New Roman"/>
          <w:sz w:val="20"/>
          <w:szCs w:val="20"/>
        </w:rPr>
        <w:t xml:space="preserve"> does things that he/she is not supposed to do, how often do you use physical punishment?”). These variables were all dichotomized, where scores in the top 10</w:t>
      </w:r>
      <w:r w:rsidRPr="00950194">
        <w:rPr>
          <w:rFonts w:ascii="Times New Roman" w:hAnsi="Times New Roman" w:cs="Times New Roman"/>
          <w:sz w:val="20"/>
          <w:szCs w:val="20"/>
          <w:vertAlign w:val="superscript"/>
        </w:rPr>
        <w:t>th</w:t>
      </w:r>
      <w:r w:rsidRPr="00950194">
        <w:rPr>
          <w:rFonts w:ascii="Times New Roman" w:hAnsi="Times New Roman" w:cs="Times New Roman"/>
          <w:sz w:val="20"/>
          <w:szCs w:val="20"/>
        </w:rPr>
        <w:t xml:space="preserve"> percentile represented ‘high’ scores.</w:t>
      </w:r>
    </w:p>
    <w:p w14:paraId="145B9C2C" w14:textId="054990A7" w:rsidR="00105D6D" w:rsidRPr="00950194" w:rsidRDefault="007943F9" w:rsidP="00431D7C">
      <w:pPr>
        <w:spacing w:line="480" w:lineRule="auto"/>
        <w:ind w:firstLine="720"/>
        <w:rPr>
          <w:rFonts w:ascii="Times New Roman" w:hAnsi="Times New Roman" w:cs="Times New Roman"/>
          <w:sz w:val="20"/>
          <w:szCs w:val="20"/>
        </w:rPr>
      </w:pPr>
      <w:r w:rsidRPr="00950194">
        <w:rPr>
          <w:rFonts w:ascii="Times New Roman" w:hAnsi="Times New Roman" w:cs="Times New Roman"/>
          <w:i/>
          <w:sz w:val="20"/>
          <w:szCs w:val="20"/>
        </w:rPr>
        <w:t>Child behavior</w:t>
      </w:r>
      <w:r w:rsidRPr="00950194">
        <w:rPr>
          <w:rFonts w:ascii="Times New Roman" w:hAnsi="Times New Roman" w:cs="Times New Roman"/>
          <w:sz w:val="20"/>
          <w:szCs w:val="20"/>
        </w:rPr>
        <w:t xml:space="preserve">. </w:t>
      </w:r>
      <w:r w:rsidR="001C01DA" w:rsidRPr="00950194">
        <w:rPr>
          <w:rFonts w:ascii="Times New Roman" w:hAnsi="Times New Roman" w:cs="Times New Roman"/>
          <w:sz w:val="20"/>
          <w:szCs w:val="20"/>
        </w:rPr>
        <w:t>At child age 2-3, t</w:t>
      </w:r>
      <w:r w:rsidRPr="00950194">
        <w:rPr>
          <w:rFonts w:ascii="Times New Roman" w:hAnsi="Times New Roman" w:cs="Times New Roman"/>
          <w:sz w:val="20"/>
          <w:szCs w:val="20"/>
        </w:rPr>
        <w:t xml:space="preserve">he PMK rated the overall degree of difficulty their child would present for the average parent (i.e., </w:t>
      </w:r>
      <w:r w:rsidRPr="00950194">
        <w:rPr>
          <w:rFonts w:ascii="Times New Roman" w:hAnsi="Times New Roman" w:cs="Times New Roman"/>
          <w:i/>
          <w:sz w:val="20"/>
          <w:szCs w:val="20"/>
        </w:rPr>
        <w:t>difficult temperament</w:t>
      </w:r>
      <w:r w:rsidRPr="00950194">
        <w:rPr>
          <w:rFonts w:ascii="Times New Roman" w:hAnsi="Times New Roman" w:cs="Times New Roman"/>
          <w:sz w:val="20"/>
          <w:szCs w:val="20"/>
        </w:rPr>
        <w:t>). Also</w:t>
      </w:r>
      <w:r w:rsidR="0036531A" w:rsidRPr="00950194">
        <w:rPr>
          <w:rFonts w:ascii="Times New Roman" w:hAnsi="Times New Roman" w:cs="Times New Roman"/>
          <w:sz w:val="20"/>
          <w:szCs w:val="20"/>
        </w:rPr>
        <w:t xml:space="preserve"> at age 2-3</w:t>
      </w:r>
      <w:r w:rsidRPr="00950194">
        <w:rPr>
          <w:rFonts w:ascii="Times New Roman" w:hAnsi="Times New Roman" w:cs="Times New Roman"/>
          <w:sz w:val="20"/>
          <w:szCs w:val="20"/>
        </w:rPr>
        <w:t xml:space="preserve">, scales derived from the OCHS-R </w:t>
      </w:r>
      <w:r w:rsidR="00175912" w:rsidRPr="00950194">
        <w:rPr>
          <w:rFonts w:ascii="Times New Roman" w:hAnsi="Times New Roman" w:cs="Times New Roman"/>
          <w:sz w:val="20"/>
          <w:szCs w:val="20"/>
        </w:rPr>
        <w:fldChar w:fldCharType="begin"/>
      </w:r>
      <w:r w:rsidR="007E220A" w:rsidRPr="00950194">
        <w:rPr>
          <w:rFonts w:ascii="Times New Roman" w:hAnsi="Times New Roman" w:cs="Times New Roman"/>
          <w:sz w:val="20"/>
          <w:szCs w:val="20"/>
        </w:rPr>
        <w:instrText xml:space="preserve"> ADDIN EN.CITE &lt;EndNote&gt;&lt;Cite&gt;&lt;Author&gt;Boyle&lt;/Author&gt;&lt;Year&gt;1987&lt;/Year&gt;&lt;RecNum&gt;993&lt;/RecNum&gt;&lt;DisplayText&gt;[27]&lt;/DisplayText&gt;&lt;record&gt;&lt;rec-number&gt;993&lt;/rec-number&gt;&lt;foreign-keys&gt;&lt;key app="EN" db-id="29t90tzdj50zdse9vx1xsaadr9v59da20xfw"&gt;993&lt;/key&gt;&lt;/foreign-keys&gt;&lt;ref-type name="Journal Article"&gt;17&lt;/ref-type&gt;&lt;contributors&gt;&lt;authors&gt;&lt;author&gt;Boyle, M. H.&lt;/author&gt;&lt;author&gt;Offord, D. R.&lt;/author&gt;&lt;author&gt;Hofmann, H. G.&lt;/author&gt;&lt;author&gt;Catlin, G. P.&lt;/author&gt;&lt;author&gt;Byles, J. A.&lt;/author&gt;&lt;author&gt;Cadman, D. T.&lt;/author&gt;&lt;author&gt;Crawford, J. W.&lt;/author&gt;&lt;author&gt;Links, P. S.&lt;/author&gt;&lt;author&gt;Raegrant, N. I.&lt;/author&gt;&lt;author&gt;Szatmari, P.&lt;/author&gt;&lt;/authors&gt;&lt;/contributors&gt;&lt;auth-address&gt;Chedoke Mcmaster Hosp,Ctr Child &amp;amp; Family,Child Epidemiol Unit,Chedoke Div,Box 2000,Stn a,Hamilton L8n 3z5,Ontario,Canada&amp;#xD;Mcmaster Univ,Dept Psychiat,Child Epidemiol Unit,Hamilton L8s 4l8,Ontario,Canada&amp;#xD;Stat Canada,Div Special Surveys,Ottawa,Ontario,Canada&lt;/auth-address&gt;&lt;titles&gt;&lt;title&gt;Ontario Child Health Study .1. Methodology&lt;/title&gt;&lt;secondary-title&gt;Archives of General Psychiatry&lt;/secondary-title&gt;&lt;alt-title&gt;Arch Gen Psychiat&lt;/alt-title&gt;&lt;/titles&gt;&lt;periodical&gt;&lt;full-title&gt;Archives of General Psychiatry&lt;/full-title&gt;&lt;abbr-1&gt;Arch. Gen. Psychiatry&lt;/abbr-1&gt;&lt;abbr-2&gt;Arch Gen Psychiatry&lt;/abbr-2&gt;&lt;/periodical&gt;&lt;pages&gt;826-831&lt;/pages&gt;&lt;volume&gt;44&lt;/volume&gt;&lt;number&gt;9&lt;/number&gt;&lt;dates&gt;&lt;year&gt;1987&lt;/year&gt;&lt;pub-dates&gt;&lt;date&gt;Sep&lt;/date&gt;&lt;/pub-dates&gt;&lt;/dates&gt;&lt;isbn&gt;0003-990X&lt;/isbn&gt;&lt;accession-num&gt;ISI:A1987J848400010&lt;/accession-num&gt;&lt;urls&gt;&lt;related-urls&gt;&lt;url&gt;&amp;lt;Go to ISI&amp;gt;://A1987J848400010&lt;/url&gt;&lt;/related-urls&gt;&lt;/urls&gt;&lt;language&gt;English&lt;/language&gt;&lt;/record&gt;&lt;/Cite&gt;&lt;/EndNote&gt;</w:instrText>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27" w:tooltip="Boyle, 1987 #993" w:history="1">
        <w:r w:rsidR="007E220A" w:rsidRPr="00950194">
          <w:rPr>
            <w:rFonts w:ascii="Times New Roman" w:hAnsi="Times New Roman" w:cs="Times New Roman"/>
            <w:noProof/>
            <w:sz w:val="20"/>
            <w:szCs w:val="20"/>
          </w:rPr>
          <w:t>27</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CBCL </w:t>
      </w:r>
      <w:r w:rsidR="00175912" w:rsidRPr="00950194">
        <w:rPr>
          <w:rFonts w:ascii="Times New Roman" w:hAnsi="Times New Roman" w:cs="Times New Roman"/>
          <w:sz w:val="20"/>
          <w:szCs w:val="20"/>
        </w:rPr>
        <w:fldChar w:fldCharType="begin"/>
      </w:r>
      <w:r w:rsidR="007E220A" w:rsidRPr="00950194">
        <w:rPr>
          <w:rFonts w:ascii="Times New Roman" w:hAnsi="Times New Roman" w:cs="Times New Roman"/>
          <w:sz w:val="20"/>
          <w:szCs w:val="20"/>
        </w:rPr>
        <w:instrText xml:space="preserve"> ADDIN EN.CITE &lt;EndNote&gt;&lt;Cite&gt;&lt;Author&gt;Achenbach&lt;/Author&gt;&lt;Year&gt;1981&lt;/Year&gt;&lt;RecNum&gt;996&lt;/RecNum&gt;&lt;DisplayText&gt;[28]&lt;/DisplayText&gt;&lt;record&gt;&lt;rec-number&gt;996&lt;/rec-number&gt;&lt;foreign-keys&gt;&lt;key app="EN" db-id="29t90tzdj50zdse9vx1xsaadr9v59da20xfw"&gt;996&lt;/key&gt;&lt;/foreign-keys&gt;&lt;ref-type name="Journal Article"&gt;17&lt;/ref-type&gt;&lt;contributors&gt;&lt;authors&gt;&lt;author&gt;Achenbach, T. M.&lt;/author&gt;&lt;author&gt;Edelbrock, C. S.&lt;/author&gt;&lt;/authors&gt;&lt;/contributors&gt;&lt;auth-address&gt;Achenbach, Tm&amp;#xD;Univ Vermont,Burlington,Vt 05401, USA&amp;#xD;Univ Vermont,Burlington,Vt 05401, USA&amp;#xD;Boys Town Ctr Study Youth Dev,Boys Town,Ne&lt;/auth-address&gt;&lt;titles&gt;&lt;title&gt;Behavioral-Problems and Competencies Reported by Parents of Normal and Disturbed-Children Aged 4 through 16&lt;/title&gt;&lt;secondary-title&gt;Monographs of the Society for Research in Child Development&lt;/secondary-title&gt;&lt;alt-title&gt;Monogr Soc Res Child&lt;/alt-title&gt;&lt;/titles&gt;&lt;periodical&gt;&lt;full-title&gt;Monographs of the Society for Research in Child Development&lt;/full-title&gt;&lt;abbr-1&gt;Monogr. Soc. Res. Child Dev.&lt;/abbr-1&gt;&lt;abbr-2&gt;Monogr Soc Res Child Dev&lt;/abbr-2&gt;&lt;/periodical&gt;&lt;pages&gt;1-82&lt;/pages&gt;&lt;volume&gt;46&lt;/volume&gt;&lt;number&gt;1&lt;/number&gt;&lt;dates&gt;&lt;year&gt;1981&lt;/year&gt;&lt;/dates&gt;&lt;isbn&gt;0037-976X&lt;/isbn&gt;&lt;accession-num&gt;ISI:A1981LL97100001&lt;/accession-num&gt;&lt;urls&gt;&lt;related-urls&gt;&lt;url&gt;&amp;lt;Go to ISI&amp;gt;://A1981LL97100001&lt;/url&gt;&lt;/related-urls&gt;&lt;/urls&gt;&lt;language&gt;English&lt;/language&gt;&lt;/record&gt;&lt;/Cite&gt;&lt;/EndNote&gt;</w:instrText>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28" w:tooltip="Achenbach, 1981 #996" w:history="1">
        <w:r w:rsidR="007E220A" w:rsidRPr="00950194">
          <w:rPr>
            <w:rFonts w:ascii="Times New Roman" w:hAnsi="Times New Roman" w:cs="Times New Roman"/>
            <w:noProof/>
            <w:sz w:val="20"/>
            <w:szCs w:val="20"/>
          </w:rPr>
          <w:t>28</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and the Montreal Longitudinal Survey </w:t>
      </w:r>
      <w:r w:rsidR="00175912" w:rsidRPr="00950194">
        <w:rPr>
          <w:rFonts w:ascii="Times New Roman" w:hAnsi="Times New Roman" w:cs="Times New Roman"/>
          <w:sz w:val="20"/>
          <w:szCs w:val="20"/>
        </w:rPr>
        <w:fldChar w:fldCharType="begin">
          <w:fldData xml:space="preserve">PEVuZE5vdGU+PENpdGU+PEF1dGhvcj5UcmVtYmxheTwvQXV0aG9yPjxZZWFyPjE5OTI8L1llYXI+
PFJlY051bT4xMDExPC9SZWNOdW0+PERpc3BsYXlUZXh0PlszN108L0Rpc3BsYXlUZXh0PjxyZWNv
cmQ+PHJlYy1udW1iZXI+MTAxMTwvcmVjLW51bWJlcj48Zm9yZWlnbi1rZXlzPjxrZXkgYXBwPSJF
TiIgZGItaWQ9IjI5dDkwdHpkajUwemRzZTl2eDF4c2FhZHI5djU5ZGEyMHhmdyI+MTAxMTwva2V5
PjwvZm9yZWlnbi1rZXlzPjxyZWYtdHlwZSBuYW1lPSJKb3VybmFsIEFydGljbGUiPjE3PC9yZWYt
dHlwZT48Y29udHJpYnV0b3JzPjxhdXRob3JzPjxhdXRob3I+VHJlbWJsYXksIFIuIEUuPC9hdXRo
b3I+PGF1dGhvcj5NYXNzZSwgQi48L2F1dGhvcj48YXV0aG9yPlBlcnJvbiwgRC48L2F1dGhvcj48
YXV0aG9yPkxlYmxhbmMsIE0uPC9hdXRob3I+PGF1dGhvcj5TY2h3YXJ0em1hbiwgQS4gRS48L2F1
dGhvcj48YXV0aG9yPkxlZGluZ2hhbSwgSi4gRS48L2F1dGhvcj48L2F1dGhvcnM+PC9jb250cmli
dXRvcnM+PGF1dGgtYWRkcmVzcz5SZXNlYXJjaCBVbml0IG9uIENoaWxkcmVuJmFwb3M7cyBQc3lj
aG9zb2NpYWwgTWFsYWRqdXN0bWVudCBhbmQgU2Nob29sIG9mIFBzeWNob2VkdWNhdGlvbiwgVW5p
dmVyc2l0ZSBkZSBNb250cmVhbCwgQ2FuYWRhLjwvYXV0aC1hZGRyZXNzPjx0aXRsZXM+PHRpdGxl
PkVhcmx5IGRpc3J1cHRpdmUgYmVoYXZpb3IsIHBvb3Igc2Nob29sIGFjaGlldmVtZW50LCBkZWxp
bnF1ZW50IGJlaGF2aW9yLCBhbmQgZGVsaW5xdWVudCBwZXJzb25hbGl0eTogbG9uZ2l0dWRpbmFs
IGFuYWx5c2VzPC90aXRsZT48c2Vjb25kYXJ5LXRpdGxlPkogQ29uc3VsdCBDbGluIFBzeWNob2w8
L3NlY29uZGFyeS10aXRsZT48YWx0LXRpdGxlPkpvdXJuYWwgb2YgY29uc3VsdGluZyBhbmQgY2xp
bmljYWwgcHN5Y2hvbG9neTwvYWx0LXRpdGxlPjwvdGl0bGVzPjxwZXJpb2RpY2FsPjxmdWxsLXRp
dGxlPkpvdXJuYWwgb2YgQ29uc3VsdGluZyBhbmQgQ2xpbmljYWwgUHN5Y2hvbG9neTwvZnVsbC10
aXRsZT48YWJici0xPkouIENvbnN1bHQuIENsaW4uIFBzeWNob2wuPC9hYmJyLTE+PGFiYnItMj5K
IENvbnN1bHQgQ2xpbiBQc3ljaG9sPC9hYmJyLTI+PGFiYnItMz5Kb3VybmFsIG9mIENvbnN1bHRp
bmcgJmFtcDsgQ2xpbmljYWwgUHN5Y2hvbG9neTwvYWJici0zPjwvcGVyaW9kaWNhbD48YWx0LXBl
cmlvZGljYWw+PGZ1bGwtdGl0bGU+Sm91cm5hbCBvZiBDb25zdWx0aW5nIGFuZCBDbGluaWNhbCBQ
c3ljaG9sb2d5PC9mdWxsLXRpdGxlPjxhYmJyLTE+Si4gQ29uc3VsdC4gQ2xpbi4gUHN5Y2hvbC48
L2FiYnItMT48YWJici0yPkogQ29uc3VsdCBDbGluIFBzeWNob2w8L2FiYnItMj48YWJici0zPkpv
dXJuYWwgb2YgQ29uc3VsdGluZyAmYW1wOyBDbGluaWNhbCBQc3ljaG9sb2d5PC9hYmJyLTM+PC9h
bHQtcGVyaW9kaWNhbD48cGFnZXM+NjQtNzI8L3BhZ2VzPjx2b2x1bWU+NjA8L3ZvbHVtZT48bnVt
YmVyPjE8L251bWJlcj48ZWRpdGlvbj4xOTkyLzAyLzAxPC9lZGl0aW9uPjxrZXl3b3Jkcz48a2V5
d29yZD4qQWNoaWV2ZW1lbnQ8L2tleXdvcmQ+PGtleXdvcmQ+QWRvbGVzY2VudDwva2V5d29yZD48
a2V5d29yZD5BbnRpc29jaWFsIFBlcnNvbmFsaXR5IERpc29yZGVyLypwc3ljaG9sb2d5PC9rZXl3
b3JkPjxrZXl3b3JkPkNoaWxkPC9rZXl3b3JkPjxrZXl3b3JkPkNoaWxkIEJlaGF2aW9yIERpc29y
ZGVycy8qcHN5Y2hvbG9neTwva2V5d29yZD48a2V5d29yZD5GZW1hbGU8L2tleXdvcmQ+PGtleXdv
cmQ+SHVtYW5zPC9rZXl3b3JkPjxrZXl3b3JkPkp1dmVuaWxlIERlbGlucXVlbmN5Lypwc3ljaG9s
b2d5PC9rZXl3b3JkPjxrZXl3b3JkPkxvbmdpdHVkaW5hbCBTdHVkaWVzPC9rZXl3b3JkPjxrZXl3
b3JkPk1hbGU8L2tleXdvcmQ+PGtleXdvcmQ+KlBlcnNvbmFsaXR5IERldmVsb3BtZW50PC9rZXl3
b3JkPjxrZXl3b3JkPlBlcnNvbmFsaXR5IEludmVudG9yeTwva2V5d29yZD48a2V5d29yZD5SaXNr
IEZhY3RvcnM8L2tleXdvcmQ+PC9rZXl3b3Jkcz48ZGF0ZXM+PHllYXI+MTk5MjwveWVhcj48cHVi
LWRhdGVzPjxkYXRlPkZlYjwvZGF0ZT48L3B1Yi1kYXRlcz48L2RhdGVzPjxpc2JuPjAwMjItMDA2
WCAoUHJpbnQpJiN4RDswMDIyLTAwNlggKExpbmtpbmcpPC9pc2JuPjxhY2Nlc3Npb24tbnVtPjE1
NTYyODc8L2FjY2Vzc2lvbi1udW0+PHdvcmstdHlwZT5SZXNlYXJjaCBTdXBwb3J0LCBOb24tVS5T
LiBHb3YmYXBvczt0PC93b3JrLXR5cGU+PHVybHM+PHJlbGF0ZWQtdXJscz48dXJsPmh0dHA6Ly93
d3cubmNiaS5ubG0ubmloLmdvdi9wdWJtZWQvMTU1NjI4NzwvdXJsPjwvcmVsYXRlZC11cmxzPjwv
dXJscz48bGFuZ3VhZ2U+ZW5nPC9sYW5ndWFnZT48L3JlY29yZD48L0NpdGU+PC9FbmROb3RlPn==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PEVuZE5vdGU+PENpdGU+PEF1dGhvcj5UcmVtYmxheTwvQXV0aG9yPjxZZWFyPjE5OTI8L1llYXI+
PFJlY051bT4xMDExPC9SZWNOdW0+PERpc3BsYXlUZXh0PlszN108L0Rpc3BsYXlUZXh0PjxyZWNv
cmQ+PHJlYy1udW1iZXI+MTAxMTwvcmVjLW51bWJlcj48Zm9yZWlnbi1rZXlzPjxrZXkgYXBwPSJF
TiIgZGItaWQ9IjI5dDkwdHpkajUwemRzZTl2eDF4c2FhZHI5djU5ZGEyMHhmdyI+MTAxMTwva2V5
PjwvZm9yZWlnbi1rZXlzPjxyZWYtdHlwZSBuYW1lPSJKb3VybmFsIEFydGljbGUiPjE3PC9yZWYt
dHlwZT48Y29udHJpYnV0b3JzPjxhdXRob3JzPjxhdXRob3I+VHJlbWJsYXksIFIuIEUuPC9hdXRo
b3I+PGF1dGhvcj5NYXNzZSwgQi48L2F1dGhvcj48YXV0aG9yPlBlcnJvbiwgRC48L2F1dGhvcj48
YXV0aG9yPkxlYmxhbmMsIE0uPC9hdXRob3I+PGF1dGhvcj5TY2h3YXJ0em1hbiwgQS4gRS48L2F1
dGhvcj48YXV0aG9yPkxlZGluZ2hhbSwgSi4gRS48L2F1dGhvcj48L2F1dGhvcnM+PC9jb250cmli
dXRvcnM+PGF1dGgtYWRkcmVzcz5SZXNlYXJjaCBVbml0IG9uIENoaWxkcmVuJmFwb3M7cyBQc3lj
aG9zb2NpYWwgTWFsYWRqdXN0bWVudCBhbmQgU2Nob29sIG9mIFBzeWNob2VkdWNhdGlvbiwgVW5p
dmVyc2l0ZSBkZSBNb250cmVhbCwgQ2FuYWRhLjwvYXV0aC1hZGRyZXNzPjx0aXRsZXM+PHRpdGxl
PkVhcmx5IGRpc3J1cHRpdmUgYmVoYXZpb3IsIHBvb3Igc2Nob29sIGFjaGlldmVtZW50LCBkZWxp
bnF1ZW50IGJlaGF2aW9yLCBhbmQgZGVsaW5xdWVudCBwZXJzb25hbGl0eTogbG9uZ2l0dWRpbmFs
IGFuYWx5c2VzPC90aXRsZT48c2Vjb25kYXJ5LXRpdGxlPkogQ29uc3VsdCBDbGluIFBzeWNob2w8
L3NlY29uZGFyeS10aXRsZT48YWx0LXRpdGxlPkpvdXJuYWwgb2YgY29uc3VsdGluZyBhbmQgY2xp
bmljYWwgcHN5Y2hvbG9neTwvYWx0LXRpdGxlPjwvdGl0bGVzPjxwZXJpb2RpY2FsPjxmdWxsLXRp
dGxlPkpvdXJuYWwgb2YgQ29uc3VsdGluZyBhbmQgQ2xpbmljYWwgUHN5Y2hvbG9neTwvZnVsbC10
aXRsZT48YWJici0xPkouIENvbnN1bHQuIENsaW4uIFBzeWNob2wuPC9hYmJyLTE+PGFiYnItMj5K
IENvbnN1bHQgQ2xpbiBQc3ljaG9sPC9hYmJyLTI+PGFiYnItMz5Kb3VybmFsIG9mIENvbnN1bHRp
bmcgJmFtcDsgQ2xpbmljYWwgUHN5Y2hvbG9neTwvYWJici0zPjwvcGVyaW9kaWNhbD48YWx0LXBl
cmlvZGljYWw+PGZ1bGwtdGl0bGU+Sm91cm5hbCBvZiBDb25zdWx0aW5nIGFuZCBDbGluaWNhbCBQ
c3ljaG9sb2d5PC9mdWxsLXRpdGxlPjxhYmJyLTE+Si4gQ29uc3VsdC4gQ2xpbi4gUHN5Y2hvbC48
L2FiYnItMT48YWJici0yPkogQ29uc3VsdCBDbGluIFBzeWNob2w8L2FiYnItMj48YWJici0zPkpv
dXJuYWwgb2YgQ29uc3VsdGluZyAmYW1wOyBDbGluaWNhbCBQc3ljaG9sb2d5PC9hYmJyLTM+PC9h
bHQtcGVyaW9kaWNhbD48cGFnZXM+NjQtNzI8L3BhZ2VzPjx2b2x1bWU+NjA8L3ZvbHVtZT48bnVt
YmVyPjE8L251bWJlcj48ZWRpdGlvbj4xOTkyLzAyLzAxPC9lZGl0aW9uPjxrZXl3b3Jkcz48a2V5
d29yZD4qQWNoaWV2ZW1lbnQ8L2tleXdvcmQ+PGtleXdvcmQ+QWRvbGVzY2VudDwva2V5d29yZD48
a2V5d29yZD5BbnRpc29jaWFsIFBlcnNvbmFsaXR5IERpc29yZGVyLypwc3ljaG9sb2d5PC9rZXl3
b3JkPjxrZXl3b3JkPkNoaWxkPC9rZXl3b3JkPjxrZXl3b3JkPkNoaWxkIEJlaGF2aW9yIERpc29y
ZGVycy8qcHN5Y2hvbG9neTwva2V5d29yZD48a2V5d29yZD5GZW1hbGU8L2tleXdvcmQ+PGtleXdv
cmQ+SHVtYW5zPC9rZXl3b3JkPjxrZXl3b3JkPkp1dmVuaWxlIERlbGlucXVlbmN5Lypwc3ljaG9s
b2d5PC9rZXl3b3JkPjxrZXl3b3JkPkxvbmdpdHVkaW5hbCBTdHVkaWVzPC9rZXl3b3JkPjxrZXl3
b3JkPk1hbGU8L2tleXdvcmQ+PGtleXdvcmQ+KlBlcnNvbmFsaXR5IERldmVsb3BtZW50PC9rZXl3
b3JkPjxrZXl3b3JkPlBlcnNvbmFsaXR5IEludmVudG9yeTwva2V5d29yZD48a2V5d29yZD5SaXNr
IEZhY3RvcnM8L2tleXdvcmQ+PC9rZXl3b3Jkcz48ZGF0ZXM+PHllYXI+MTk5MjwveWVhcj48cHVi
LWRhdGVzPjxkYXRlPkZlYjwvZGF0ZT48L3B1Yi1kYXRlcz48L2RhdGVzPjxpc2JuPjAwMjItMDA2
WCAoUHJpbnQpJiN4RDswMDIyLTAwNlggKExpbmtpbmcpPC9pc2JuPjxhY2Nlc3Npb24tbnVtPjE1
NTYyODc8L2FjY2Vzc2lvbi1udW0+PHdvcmstdHlwZT5SZXNlYXJjaCBTdXBwb3J0LCBOb24tVS5T
LiBHb3YmYXBvczt0PC93b3JrLXR5cGU+PHVybHM+PHJlbGF0ZWQtdXJscz48dXJsPmh0dHA6Ly93
d3cubmNiaS5ubG0ubmloLmdvdi9wdWJtZWQvMTU1NjI4NzwvdXJsPjwvcmVsYXRlZC11cmxzPjwv
dXJscz48bGFuZ3VhZ2U+ZW5nPC9sYW5ndWFnZT48L3JlY29yZD48L0NpdGU+PC9FbmROb3RlPn==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37" w:tooltip="Tremblay, 1992 #1011" w:history="1">
        <w:r w:rsidR="007E220A" w:rsidRPr="00950194">
          <w:rPr>
            <w:rFonts w:ascii="Times New Roman" w:hAnsi="Times New Roman" w:cs="Times New Roman"/>
            <w:noProof/>
            <w:sz w:val="20"/>
            <w:szCs w:val="20"/>
          </w:rPr>
          <w:t>37</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were used to measure children’s level of ‘physical aggression – opposition’ (e.g., “gets into many fights”) and ‘hyperactivity – inattention’ (e.g., “can’t sit still, is restless, or hyperactive”). These variables were dichotomized using a 90</w:t>
      </w:r>
      <w:r w:rsidRPr="00950194">
        <w:rPr>
          <w:rFonts w:ascii="Times New Roman" w:hAnsi="Times New Roman" w:cs="Times New Roman"/>
          <w:sz w:val="20"/>
          <w:szCs w:val="20"/>
          <w:vertAlign w:val="superscript"/>
        </w:rPr>
        <w:t>th</w:t>
      </w:r>
      <w:r w:rsidRPr="00950194">
        <w:rPr>
          <w:rFonts w:ascii="Times New Roman" w:hAnsi="Times New Roman" w:cs="Times New Roman"/>
          <w:sz w:val="20"/>
          <w:szCs w:val="20"/>
        </w:rPr>
        <w:t xml:space="preserve"> percentile cut-off, where scores in the top 10</w:t>
      </w:r>
      <w:r w:rsidRPr="00950194">
        <w:rPr>
          <w:rFonts w:ascii="Times New Roman" w:hAnsi="Times New Roman" w:cs="Times New Roman"/>
          <w:sz w:val="20"/>
          <w:szCs w:val="20"/>
          <w:vertAlign w:val="superscript"/>
        </w:rPr>
        <w:t>th</w:t>
      </w:r>
      <w:r w:rsidRPr="00950194">
        <w:rPr>
          <w:rFonts w:ascii="Times New Roman" w:hAnsi="Times New Roman" w:cs="Times New Roman"/>
          <w:sz w:val="20"/>
          <w:szCs w:val="20"/>
        </w:rPr>
        <w:t xml:space="preserve"> percentile represented ‘high’ scores.</w:t>
      </w:r>
    </w:p>
    <w:p w14:paraId="1982F97C" w14:textId="77777777" w:rsidR="00A6393D" w:rsidRPr="00950194" w:rsidRDefault="00A6393D" w:rsidP="00431D7C">
      <w:pPr>
        <w:spacing w:line="480" w:lineRule="auto"/>
        <w:rPr>
          <w:rFonts w:ascii="Times New Roman" w:hAnsi="Times New Roman" w:cs="Times New Roman"/>
          <w:i/>
          <w:sz w:val="20"/>
          <w:szCs w:val="20"/>
        </w:rPr>
      </w:pPr>
    </w:p>
    <w:p w14:paraId="50A9D80C" w14:textId="77777777" w:rsidR="00105D6D" w:rsidRPr="00950194" w:rsidRDefault="007943F9" w:rsidP="00431D7C">
      <w:pPr>
        <w:spacing w:line="480" w:lineRule="auto"/>
        <w:rPr>
          <w:rFonts w:ascii="Times New Roman" w:hAnsi="Times New Roman" w:cs="Times New Roman"/>
          <w:i/>
          <w:sz w:val="20"/>
          <w:szCs w:val="20"/>
        </w:rPr>
      </w:pPr>
      <w:r w:rsidRPr="00950194">
        <w:rPr>
          <w:rFonts w:ascii="Times New Roman" w:hAnsi="Times New Roman" w:cs="Times New Roman"/>
          <w:i/>
          <w:sz w:val="20"/>
          <w:szCs w:val="20"/>
        </w:rPr>
        <w:t>Statistical Analysis</w:t>
      </w:r>
    </w:p>
    <w:p w14:paraId="1ED22193" w14:textId="77777777" w:rsidR="00105D6D" w:rsidRPr="00950194" w:rsidRDefault="007943F9" w:rsidP="00431D7C">
      <w:pPr>
        <w:spacing w:line="480" w:lineRule="auto"/>
        <w:ind w:firstLine="720"/>
        <w:rPr>
          <w:rFonts w:ascii="Times New Roman" w:hAnsi="Times New Roman" w:cs="Times New Roman"/>
          <w:sz w:val="20"/>
          <w:szCs w:val="20"/>
        </w:rPr>
      </w:pPr>
      <w:r w:rsidRPr="00950194">
        <w:rPr>
          <w:rFonts w:ascii="Times New Roman" w:hAnsi="Times New Roman" w:cs="Times New Roman"/>
          <w:sz w:val="20"/>
          <w:szCs w:val="20"/>
        </w:rPr>
        <w:t xml:space="preserve">LCGM was performed using the PROC TRAJ application </w:t>
      </w:r>
      <w:r w:rsidR="00175912" w:rsidRPr="00950194">
        <w:rPr>
          <w:rFonts w:ascii="Times New Roman" w:hAnsi="Times New Roman" w:cs="Times New Roman"/>
          <w:sz w:val="20"/>
          <w:szCs w:val="20"/>
        </w:rPr>
        <w:fldChar w:fldCharType="begin"/>
      </w:r>
      <w:r w:rsidR="007E220A" w:rsidRPr="00950194">
        <w:rPr>
          <w:rFonts w:ascii="Times New Roman" w:hAnsi="Times New Roman" w:cs="Times New Roman"/>
          <w:sz w:val="20"/>
          <w:szCs w:val="20"/>
        </w:rPr>
        <w:instrText xml:space="preserve"> ADDIN EN.CITE &lt;EndNote&gt;&lt;Cite&gt;&lt;Author&gt;Jones&lt;/Author&gt;&lt;Year&gt;2001&lt;/Year&gt;&lt;RecNum&gt;986&lt;/RecNum&gt;&lt;DisplayText&gt;[38]&lt;/DisplayText&gt;&lt;record&gt;&lt;rec-number&gt;986&lt;/rec-number&gt;&lt;foreign-keys&gt;&lt;key app="EN" db-id="29t90tzdj50zdse9vx1xsaadr9v59da20xfw"&gt;986&lt;/key&gt;&lt;/foreign-keys&gt;&lt;ref-type name="Journal Article"&gt;17&lt;/ref-type&gt;&lt;contributors&gt;&lt;authors&gt;&lt;author&gt;Jones, B. L.&lt;/author&gt;&lt;author&gt;Nagin, D. S.&lt;/author&gt;&lt;author&gt;Roeder, K.&lt;/author&gt;&lt;/authors&gt;&lt;/contributors&gt;&lt;auth-address&gt;Jones, BL&amp;#xD;Carnegie Mellon Univ, Dept Stat, Pittsburgh, PA 15213 USA&amp;#xD;Carnegie Mellon Univ, Dept Stat, Pittsburgh, PA 15213 USA&amp;#xD;Carnegie Mellon Univ, Dept Stat, Pittsburgh, PA 15213 USA&amp;#xD;Carnegie Mellon Univ, H John Heinz III Sch Publ Policy &amp;amp; Management, Pittsburgh, PA 15213 USA&lt;/auth-address&gt;&lt;titles&gt;&lt;title&gt;A SAS procedure based on mixture models for estimating developmental trajectories&lt;/title&gt;&lt;secondary-title&gt;Sociological Methods &amp;amp; Research&lt;/secondary-title&gt;&lt;alt-title&gt;Sociol Method Res&lt;/alt-title&gt;&lt;/titles&gt;&lt;pages&gt;374-393&lt;/pages&gt;&lt;volume&gt;29&lt;/volume&gt;&lt;number&gt;3&lt;/number&gt;&lt;keywords&gt;&lt;keyword&gt;poisson regression&lt;/keyword&gt;&lt;keyword&gt;antisocial-behavior&lt;/keyword&gt;&lt;keyword&gt;criminal careers&lt;/keyword&gt;&lt;keyword&gt;latent&lt;/keyword&gt;&lt;keyword&gt;adolescence&lt;/keyword&gt;&lt;/keywords&gt;&lt;dates&gt;&lt;year&gt;2001&lt;/year&gt;&lt;pub-dates&gt;&lt;date&gt;Feb&lt;/date&gt;&lt;/pub-dates&gt;&lt;/dates&gt;&lt;isbn&gt;0049-1241&lt;/isbn&gt;&lt;accession-num&gt;ISI:000166511400005&lt;/accession-num&gt;&lt;urls&gt;&lt;related-urls&gt;&lt;url&gt;&amp;lt;Go to ISI&amp;gt;://000166511400005&lt;/url&gt;&lt;/related-urls&gt;&lt;/urls&gt;&lt;language&gt;English&lt;/language&gt;&lt;/record&gt;&lt;/Cite&gt;&lt;/EndNote&gt;</w:instrText>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38" w:tooltip="Jones, 2001 #986" w:history="1">
        <w:r w:rsidR="007E220A" w:rsidRPr="00950194">
          <w:rPr>
            <w:rFonts w:ascii="Times New Roman" w:hAnsi="Times New Roman" w:cs="Times New Roman"/>
            <w:noProof/>
            <w:sz w:val="20"/>
            <w:szCs w:val="20"/>
          </w:rPr>
          <w:t>38</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in SAS 9.3 (SAS Institute Inc, Cary, North Carolina, USA). Models with three, four, five groups were examined. Our choice of model was based on model parsimony as measured by the Bayesian Information Criterion (BIC) value and posterior probabilities for group membership. Missing data were </w:t>
      </w:r>
      <w:r w:rsidR="00AF50D5" w:rsidRPr="00950194">
        <w:rPr>
          <w:rFonts w:ascii="Times New Roman" w:hAnsi="Times New Roman" w:cs="Times New Roman"/>
          <w:sz w:val="20"/>
          <w:szCs w:val="20"/>
        </w:rPr>
        <w:t>handled</w:t>
      </w:r>
      <w:r w:rsidRPr="00950194">
        <w:rPr>
          <w:rFonts w:ascii="Times New Roman" w:hAnsi="Times New Roman" w:cs="Times New Roman"/>
          <w:sz w:val="20"/>
          <w:szCs w:val="20"/>
        </w:rPr>
        <w:t xml:space="preserve"> in PROC TRAJ using full information maximum likelihood (FIML) under a missing at random (MAR) assumption. </w:t>
      </w:r>
    </w:p>
    <w:p w14:paraId="7E5EB660" w14:textId="77777777" w:rsidR="00105D6D" w:rsidRPr="00950194" w:rsidRDefault="007943F9" w:rsidP="00431D7C">
      <w:pPr>
        <w:spacing w:line="480" w:lineRule="auto"/>
        <w:ind w:firstLine="720"/>
        <w:rPr>
          <w:rFonts w:ascii="Times New Roman" w:hAnsi="Times New Roman" w:cs="Times New Roman"/>
          <w:sz w:val="20"/>
          <w:szCs w:val="20"/>
        </w:rPr>
      </w:pPr>
      <w:r w:rsidRPr="00950194">
        <w:rPr>
          <w:rFonts w:ascii="Times New Roman" w:hAnsi="Times New Roman" w:cs="Times New Roman"/>
          <w:sz w:val="20"/>
          <w:szCs w:val="20"/>
        </w:rPr>
        <w:t>Multinomial logistic regression in SAS 9.3 was used to examine potential risk factors for membership in a particular trajectory group</w:t>
      </w:r>
      <w:r w:rsidR="00500F90" w:rsidRPr="00950194">
        <w:rPr>
          <w:rFonts w:ascii="Times New Roman" w:hAnsi="Times New Roman" w:cs="Times New Roman"/>
          <w:sz w:val="20"/>
          <w:szCs w:val="20"/>
        </w:rPr>
        <w:t xml:space="preserve"> versus a </w:t>
      </w:r>
      <w:r w:rsidRPr="00950194">
        <w:rPr>
          <w:rFonts w:ascii="Times New Roman" w:hAnsi="Times New Roman" w:cs="Times New Roman"/>
          <w:sz w:val="20"/>
          <w:szCs w:val="20"/>
        </w:rPr>
        <w:t xml:space="preserve">reference group (Table 2). Child </w:t>
      </w:r>
      <w:r w:rsidR="005B0D9A" w:rsidRPr="00950194">
        <w:rPr>
          <w:rFonts w:ascii="Times New Roman" w:hAnsi="Times New Roman" w:cs="Times New Roman"/>
          <w:sz w:val="20"/>
          <w:szCs w:val="20"/>
        </w:rPr>
        <w:t>gender</w:t>
      </w:r>
      <w:r w:rsidRPr="00950194">
        <w:rPr>
          <w:rFonts w:ascii="Times New Roman" w:hAnsi="Times New Roman" w:cs="Times New Roman"/>
          <w:sz w:val="20"/>
          <w:szCs w:val="20"/>
        </w:rPr>
        <w:t xml:space="preserve"> and SES were included as covariates in regression models.</w:t>
      </w:r>
    </w:p>
    <w:p w14:paraId="12878700" w14:textId="77777777" w:rsidR="00105D6D" w:rsidRPr="00950194" w:rsidRDefault="00105D6D" w:rsidP="00431D7C">
      <w:pPr>
        <w:spacing w:line="480" w:lineRule="auto"/>
        <w:rPr>
          <w:rFonts w:ascii="Times New Roman" w:hAnsi="Times New Roman" w:cs="Times New Roman"/>
          <w:b/>
          <w:sz w:val="20"/>
          <w:szCs w:val="20"/>
        </w:rPr>
      </w:pPr>
    </w:p>
    <w:p w14:paraId="7452C3DE" w14:textId="77777777" w:rsidR="00105D6D" w:rsidRPr="00950194" w:rsidRDefault="007943F9" w:rsidP="00431D7C">
      <w:pPr>
        <w:spacing w:line="480" w:lineRule="auto"/>
        <w:rPr>
          <w:rFonts w:ascii="Times New Roman" w:hAnsi="Times New Roman" w:cs="Times New Roman"/>
          <w:sz w:val="20"/>
          <w:szCs w:val="20"/>
        </w:rPr>
      </w:pPr>
      <w:r w:rsidRPr="00950194">
        <w:rPr>
          <w:rFonts w:ascii="Times New Roman" w:hAnsi="Times New Roman" w:cs="Times New Roman"/>
          <w:b/>
          <w:sz w:val="20"/>
          <w:szCs w:val="20"/>
        </w:rPr>
        <w:t>RESULTS</w:t>
      </w:r>
    </w:p>
    <w:p w14:paraId="263116AF" w14:textId="77777777" w:rsidR="00105D6D" w:rsidRPr="00950194" w:rsidRDefault="007943F9" w:rsidP="00431D7C">
      <w:pPr>
        <w:spacing w:line="480" w:lineRule="auto"/>
        <w:rPr>
          <w:rFonts w:ascii="Times New Roman" w:hAnsi="Times New Roman" w:cs="Times New Roman"/>
          <w:i/>
          <w:sz w:val="20"/>
          <w:szCs w:val="20"/>
        </w:rPr>
      </w:pPr>
      <w:r w:rsidRPr="00950194">
        <w:rPr>
          <w:rFonts w:ascii="Times New Roman" w:hAnsi="Times New Roman" w:cs="Times New Roman"/>
          <w:i/>
          <w:sz w:val="20"/>
          <w:szCs w:val="20"/>
        </w:rPr>
        <w:t>Trajectories of internalizing symptoms</w:t>
      </w:r>
    </w:p>
    <w:p w14:paraId="443FF4F1" w14:textId="77777777" w:rsidR="00BD1B3D" w:rsidRPr="00950194" w:rsidRDefault="007943F9" w:rsidP="00431D7C">
      <w:pPr>
        <w:spacing w:line="480" w:lineRule="auto"/>
        <w:ind w:firstLine="720"/>
        <w:rPr>
          <w:rFonts w:ascii="Times New Roman" w:hAnsi="Times New Roman" w:cs="Times New Roman"/>
          <w:sz w:val="20"/>
          <w:szCs w:val="20"/>
        </w:rPr>
      </w:pPr>
      <w:r w:rsidRPr="00950194">
        <w:rPr>
          <w:rFonts w:ascii="Times New Roman" w:hAnsi="Times New Roman" w:cs="Times New Roman"/>
          <w:sz w:val="20"/>
          <w:szCs w:val="20"/>
        </w:rPr>
        <w:t>BIC value for the 3-, 4-, 5-</w:t>
      </w:r>
      <w:r w:rsidR="00253767" w:rsidRPr="00950194">
        <w:rPr>
          <w:rFonts w:ascii="Times New Roman" w:hAnsi="Times New Roman" w:cs="Times New Roman"/>
          <w:sz w:val="20"/>
          <w:szCs w:val="20"/>
        </w:rPr>
        <w:t>, and 6-</w:t>
      </w:r>
      <w:r w:rsidRPr="00950194">
        <w:rPr>
          <w:rFonts w:ascii="Times New Roman" w:hAnsi="Times New Roman" w:cs="Times New Roman"/>
          <w:sz w:val="20"/>
          <w:szCs w:val="20"/>
        </w:rPr>
        <w:t>group models were -</w:t>
      </w:r>
      <w:r w:rsidR="00D574B2" w:rsidRPr="00950194">
        <w:rPr>
          <w:rFonts w:ascii="Times New Roman" w:hAnsi="Times New Roman" w:cs="Times New Roman"/>
          <w:sz w:val="20"/>
          <w:szCs w:val="20"/>
        </w:rPr>
        <w:t>39116</w:t>
      </w:r>
      <w:r w:rsidRPr="00950194">
        <w:rPr>
          <w:rFonts w:ascii="Times New Roman" w:hAnsi="Times New Roman" w:cs="Times New Roman"/>
          <w:sz w:val="20"/>
          <w:szCs w:val="20"/>
        </w:rPr>
        <w:t>.</w:t>
      </w:r>
      <w:r w:rsidR="00D574B2" w:rsidRPr="00950194">
        <w:rPr>
          <w:rFonts w:ascii="Times New Roman" w:hAnsi="Times New Roman" w:cs="Times New Roman"/>
          <w:sz w:val="20"/>
          <w:szCs w:val="20"/>
        </w:rPr>
        <w:t>33</w:t>
      </w:r>
      <w:r w:rsidRPr="00950194">
        <w:rPr>
          <w:rFonts w:ascii="Times New Roman" w:hAnsi="Times New Roman" w:cs="Times New Roman"/>
          <w:sz w:val="20"/>
          <w:szCs w:val="20"/>
        </w:rPr>
        <w:t>, -</w:t>
      </w:r>
      <w:r w:rsidR="00D574B2" w:rsidRPr="00950194">
        <w:rPr>
          <w:rFonts w:ascii="Times New Roman" w:hAnsi="Times New Roman" w:cs="Times New Roman"/>
          <w:sz w:val="20"/>
          <w:szCs w:val="20"/>
        </w:rPr>
        <w:t>37916</w:t>
      </w:r>
      <w:r w:rsidRPr="00950194">
        <w:rPr>
          <w:rFonts w:ascii="Times New Roman" w:hAnsi="Times New Roman" w:cs="Times New Roman"/>
          <w:sz w:val="20"/>
          <w:szCs w:val="20"/>
        </w:rPr>
        <w:t>.</w:t>
      </w:r>
      <w:r w:rsidR="00D574B2" w:rsidRPr="00950194">
        <w:rPr>
          <w:rFonts w:ascii="Times New Roman" w:hAnsi="Times New Roman" w:cs="Times New Roman"/>
          <w:sz w:val="20"/>
          <w:szCs w:val="20"/>
        </w:rPr>
        <w:t>34</w:t>
      </w:r>
      <w:r w:rsidRPr="00950194">
        <w:rPr>
          <w:rFonts w:ascii="Times New Roman" w:hAnsi="Times New Roman" w:cs="Times New Roman"/>
          <w:sz w:val="20"/>
          <w:szCs w:val="20"/>
        </w:rPr>
        <w:t>, -</w:t>
      </w:r>
      <w:r w:rsidR="00D574B2" w:rsidRPr="00950194">
        <w:rPr>
          <w:rFonts w:ascii="Times New Roman" w:hAnsi="Times New Roman" w:cs="Times New Roman"/>
          <w:sz w:val="20"/>
          <w:szCs w:val="20"/>
        </w:rPr>
        <w:t>37529.36</w:t>
      </w:r>
      <w:r w:rsidRPr="00950194">
        <w:rPr>
          <w:rFonts w:ascii="Times New Roman" w:hAnsi="Times New Roman" w:cs="Times New Roman"/>
          <w:sz w:val="20"/>
          <w:szCs w:val="20"/>
        </w:rPr>
        <w:t xml:space="preserve">, </w:t>
      </w:r>
      <w:r w:rsidR="00253767" w:rsidRPr="00950194">
        <w:rPr>
          <w:rFonts w:ascii="Times New Roman" w:hAnsi="Times New Roman" w:cs="Times New Roman"/>
          <w:sz w:val="20"/>
          <w:szCs w:val="20"/>
        </w:rPr>
        <w:t>and</w:t>
      </w:r>
      <w:r w:rsidR="00BD1B3D" w:rsidRPr="00950194">
        <w:rPr>
          <w:rFonts w:ascii="Times New Roman" w:hAnsi="Times New Roman" w:cs="Times New Roman"/>
          <w:sz w:val="20"/>
          <w:szCs w:val="20"/>
        </w:rPr>
        <w:t xml:space="preserve"> </w:t>
      </w:r>
    </w:p>
    <w:p w14:paraId="64A49252" w14:textId="77777777" w:rsidR="00C9182E" w:rsidRPr="00950194" w:rsidRDefault="00BD1B3D" w:rsidP="00007250">
      <w:pPr>
        <w:spacing w:line="480" w:lineRule="auto"/>
        <w:rPr>
          <w:rFonts w:ascii="Times New Roman" w:hAnsi="Times New Roman" w:cs="Times New Roman"/>
          <w:sz w:val="20"/>
          <w:szCs w:val="20"/>
        </w:rPr>
      </w:pPr>
      <w:r w:rsidRPr="00950194">
        <w:rPr>
          <w:rFonts w:ascii="Times New Roman" w:hAnsi="Times New Roman" w:cs="Times New Roman"/>
          <w:sz w:val="20"/>
          <w:szCs w:val="20"/>
        </w:rPr>
        <w:t>-37</w:t>
      </w:r>
      <w:r w:rsidR="00D574B2" w:rsidRPr="00950194">
        <w:rPr>
          <w:rFonts w:ascii="Times New Roman" w:hAnsi="Times New Roman" w:cs="Times New Roman"/>
          <w:sz w:val="20"/>
          <w:szCs w:val="20"/>
        </w:rPr>
        <w:t>588</w:t>
      </w:r>
      <w:r w:rsidRPr="00950194">
        <w:rPr>
          <w:rFonts w:ascii="Times New Roman" w:hAnsi="Times New Roman" w:cs="Times New Roman"/>
          <w:sz w:val="20"/>
          <w:szCs w:val="20"/>
        </w:rPr>
        <w:t>.</w:t>
      </w:r>
      <w:r w:rsidR="00D574B2" w:rsidRPr="00950194">
        <w:rPr>
          <w:rFonts w:ascii="Times New Roman" w:hAnsi="Times New Roman" w:cs="Times New Roman"/>
          <w:sz w:val="20"/>
          <w:szCs w:val="20"/>
        </w:rPr>
        <w:t>45</w:t>
      </w:r>
      <w:r w:rsidR="00253767" w:rsidRPr="00950194">
        <w:rPr>
          <w:rFonts w:ascii="Times New Roman" w:hAnsi="Times New Roman" w:cs="Times New Roman"/>
          <w:sz w:val="20"/>
          <w:szCs w:val="20"/>
        </w:rPr>
        <w:t xml:space="preserve"> </w:t>
      </w:r>
      <w:r w:rsidR="007943F9" w:rsidRPr="00950194">
        <w:rPr>
          <w:rFonts w:ascii="Times New Roman" w:hAnsi="Times New Roman" w:cs="Times New Roman"/>
          <w:sz w:val="20"/>
          <w:szCs w:val="20"/>
        </w:rPr>
        <w:t>respectively. Average posterior probabilities for the 5-group model were good (.8</w:t>
      </w:r>
      <w:r w:rsidR="00D574B2" w:rsidRPr="00950194">
        <w:rPr>
          <w:rFonts w:ascii="Times New Roman" w:hAnsi="Times New Roman" w:cs="Times New Roman"/>
          <w:sz w:val="20"/>
          <w:szCs w:val="20"/>
        </w:rPr>
        <w:t>0</w:t>
      </w:r>
      <w:r w:rsidR="007943F9" w:rsidRPr="00950194">
        <w:rPr>
          <w:rFonts w:ascii="Times New Roman" w:hAnsi="Times New Roman" w:cs="Times New Roman"/>
          <w:sz w:val="20"/>
          <w:szCs w:val="20"/>
        </w:rPr>
        <w:t xml:space="preserve"> - .9</w:t>
      </w:r>
      <w:r w:rsidR="00D574B2" w:rsidRPr="00950194">
        <w:rPr>
          <w:rFonts w:ascii="Times New Roman" w:hAnsi="Times New Roman" w:cs="Times New Roman"/>
          <w:sz w:val="20"/>
          <w:szCs w:val="20"/>
        </w:rPr>
        <w:t>0</w:t>
      </w:r>
      <w:r w:rsidR="007943F9" w:rsidRPr="00950194">
        <w:rPr>
          <w:rFonts w:ascii="Times New Roman" w:hAnsi="Times New Roman" w:cs="Times New Roman"/>
          <w:sz w:val="20"/>
          <w:szCs w:val="20"/>
        </w:rPr>
        <w:t>)</w:t>
      </w:r>
      <w:r w:rsidR="00253767" w:rsidRPr="00950194">
        <w:rPr>
          <w:rFonts w:ascii="Times New Roman" w:hAnsi="Times New Roman" w:cs="Times New Roman"/>
          <w:sz w:val="20"/>
          <w:szCs w:val="20"/>
        </w:rPr>
        <w:t xml:space="preserve">. These were </w:t>
      </w:r>
      <w:r w:rsidR="007943F9" w:rsidRPr="00950194">
        <w:rPr>
          <w:rFonts w:ascii="Times New Roman" w:hAnsi="Times New Roman" w:cs="Times New Roman"/>
          <w:sz w:val="20"/>
          <w:szCs w:val="20"/>
        </w:rPr>
        <w:t>comparable to those of the 4-group model (.8</w:t>
      </w:r>
      <w:r w:rsidR="00D574B2" w:rsidRPr="00950194">
        <w:rPr>
          <w:rFonts w:ascii="Times New Roman" w:hAnsi="Times New Roman" w:cs="Times New Roman"/>
          <w:sz w:val="20"/>
          <w:szCs w:val="20"/>
        </w:rPr>
        <w:t>4</w:t>
      </w:r>
      <w:r w:rsidR="007943F9" w:rsidRPr="00950194">
        <w:rPr>
          <w:rFonts w:ascii="Times New Roman" w:hAnsi="Times New Roman" w:cs="Times New Roman"/>
          <w:sz w:val="20"/>
          <w:szCs w:val="20"/>
        </w:rPr>
        <w:t xml:space="preserve"> - .</w:t>
      </w:r>
      <w:r w:rsidR="00D574B2" w:rsidRPr="00950194">
        <w:rPr>
          <w:rFonts w:ascii="Times New Roman" w:hAnsi="Times New Roman" w:cs="Times New Roman"/>
          <w:sz w:val="20"/>
          <w:szCs w:val="20"/>
        </w:rPr>
        <w:t>87</w:t>
      </w:r>
      <w:r w:rsidR="007943F9" w:rsidRPr="00950194">
        <w:rPr>
          <w:rFonts w:ascii="Times New Roman" w:hAnsi="Times New Roman" w:cs="Times New Roman"/>
          <w:sz w:val="20"/>
          <w:szCs w:val="20"/>
        </w:rPr>
        <w:t>)</w:t>
      </w:r>
      <w:r w:rsidR="00EE5097" w:rsidRPr="00950194">
        <w:rPr>
          <w:rFonts w:ascii="Times New Roman" w:hAnsi="Times New Roman" w:cs="Times New Roman"/>
          <w:sz w:val="20"/>
          <w:szCs w:val="20"/>
        </w:rPr>
        <w:t>.</w:t>
      </w:r>
      <w:r w:rsidR="007943F9" w:rsidRPr="00950194">
        <w:rPr>
          <w:rFonts w:ascii="Times New Roman" w:hAnsi="Times New Roman" w:cs="Times New Roman"/>
          <w:sz w:val="20"/>
          <w:szCs w:val="20"/>
        </w:rPr>
        <w:t xml:space="preserve"> </w:t>
      </w:r>
      <w:r w:rsidR="00A1534B" w:rsidRPr="00950194">
        <w:rPr>
          <w:rFonts w:ascii="Times New Roman" w:hAnsi="Times New Roman" w:cs="Times New Roman"/>
          <w:sz w:val="20"/>
          <w:szCs w:val="20"/>
        </w:rPr>
        <w:t>T</w:t>
      </w:r>
      <w:r w:rsidR="007943F9" w:rsidRPr="00950194">
        <w:rPr>
          <w:rFonts w:ascii="Times New Roman" w:hAnsi="Times New Roman" w:cs="Times New Roman"/>
          <w:sz w:val="20"/>
          <w:szCs w:val="20"/>
        </w:rPr>
        <w:t xml:space="preserve">rajectory plots suggested that one trajectory in the 4-group model </w:t>
      </w:r>
      <w:r w:rsidR="00D96311" w:rsidRPr="00950194">
        <w:rPr>
          <w:rFonts w:ascii="Times New Roman" w:hAnsi="Times New Roman" w:cs="Times New Roman"/>
          <w:sz w:val="20"/>
          <w:szCs w:val="20"/>
        </w:rPr>
        <w:t xml:space="preserve">may have been </w:t>
      </w:r>
      <w:r w:rsidR="007943F9" w:rsidRPr="00950194">
        <w:rPr>
          <w:rFonts w:ascii="Times New Roman" w:hAnsi="Times New Roman" w:cs="Times New Roman"/>
          <w:sz w:val="20"/>
          <w:szCs w:val="20"/>
        </w:rPr>
        <w:t>combining two meaningful trajectories in the 5-group model</w:t>
      </w:r>
      <w:r w:rsidR="00A1534B" w:rsidRPr="00950194">
        <w:rPr>
          <w:rFonts w:ascii="Times New Roman" w:hAnsi="Times New Roman" w:cs="Times New Roman"/>
          <w:sz w:val="20"/>
          <w:szCs w:val="20"/>
        </w:rPr>
        <w:t xml:space="preserve">. Also, </w:t>
      </w:r>
      <w:r w:rsidR="00EE5097" w:rsidRPr="00950194">
        <w:rPr>
          <w:rFonts w:ascii="Times New Roman" w:hAnsi="Times New Roman" w:cs="Times New Roman"/>
          <w:sz w:val="20"/>
          <w:szCs w:val="20"/>
        </w:rPr>
        <w:t>the inclusion of</w:t>
      </w:r>
      <w:r w:rsidR="00A1534B" w:rsidRPr="00950194">
        <w:rPr>
          <w:rFonts w:ascii="Times New Roman" w:hAnsi="Times New Roman" w:cs="Times New Roman"/>
          <w:sz w:val="20"/>
          <w:szCs w:val="20"/>
        </w:rPr>
        <w:t xml:space="preserve"> a 6</w:t>
      </w:r>
      <w:r w:rsidR="007943F9" w:rsidRPr="00950194">
        <w:rPr>
          <w:rFonts w:ascii="Times New Roman" w:hAnsi="Times New Roman" w:cs="Times New Roman"/>
          <w:sz w:val="20"/>
          <w:szCs w:val="20"/>
          <w:vertAlign w:val="superscript"/>
        </w:rPr>
        <w:t>th</w:t>
      </w:r>
      <w:r w:rsidR="00A1534B" w:rsidRPr="00950194">
        <w:rPr>
          <w:rFonts w:ascii="Times New Roman" w:hAnsi="Times New Roman" w:cs="Times New Roman"/>
          <w:sz w:val="20"/>
          <w:szCs w:val="20"/>
        </w:rPr>
        <w:t xml:space="preserve"> </w:t>
      </w:r>
      <w:r w:rsidR="00900918" w:rsidRPr="00950194">
        <w:rPr>
          <w:rFonts w:ascii="Times New Roman" w:hAnsi="Times New Roman" w:cs="Times New Roman"/>
          <w:sz w:val="20"/>
          <w:szCs w:val="20"/>
        </w:rPr>
        <w:t xml:space="preserve">group </w:t>
      </w:r>
      <w:r w:rsidR="00A1534B" w:rsidRPr="00950194">
        <w:rPr>
          <w:rFonts w:ascii="Times New Roman" w:hAnsi="Times New Roman" w:cs="Times New Roman"/>
          <w:sz w:val="20"/>
          <w:szCs w:val="20"/>
        </w:rPr>
        <w:t>resulted in the largest group from the 5-group model being split into two identical trajectory groups</w:t>
      </w:r>
      <w:r w:rsidR="007943F9" w:rsidRPr="00950194">
        <w:rPr>
          <w:rFonts w:ascii="Times New Roman" w:hAnsi="Times New Roman" w:cs="Times New Roman"/>
          <w:sz w:val="20"/>
          <w:szCs w:val="20"/>
        </w:rPr>
        <w:t>.</w:t>
      </w:r>
      <w:r w:rsidR="00253767" w:rsidRPr="00950194">
        <w:rPr>
          <w:rFonts w:ascii="Times New Roman" w:hAnsi="Times New Roman" w:cs="Times New Roman"/>
          <w:sz w:val="20"/>
          <w:szCs w:val="20"/>
        </w:rPr>
        <w:t xml:space="preserve"> </w:t>
      </w:r>
      <w:r w:rsidR="007943F9" w:rsidRPr="00950194">
        <w:rPr>
          <w:rFonts w:ascii="Times New Roman" w:hAnsi="Times New Roman" w:cs="Times New Roman"/>
          <w:sz w:val="20"/>
          <w:szCs w:val="20"/>
        </w:rPr>
        <w:t>Thus, the 5-group model was chosen as the most parsimonious and best fitting model.</w:t>
      </w:r>
    </w:p>
    <w:p w14:paraId="188E4CA7" w14:textId="2965FBED" w:rsidR="00105D6D" w:rsidRPr="00950194" w:rsidRDefault="007943F9" w:rsidP="00431D7C">
      <w:pPr>
        <w:spacing w:line="480" w:lineRule="auto"/>
        <w:ind w:firstLine="720"/>
        <w:rPr>
          <w:rFonts w:ascii="Times New Roman" w:hAnsi="Times New Roman" w:cs="Times New Roman"/>
          <w:sz w:val="20"/>
          <w:szCs w:val="20"/>
        </w:rPr>
      </w:pPr>
      <w:r w:rsidRPr="00950194">
        <w:rPr>
          <w:rFonts w:ascii="Times New Roman" w:hAnsi="Times New Roman" w:cs="Times New Roman"/>
          <w:sz w:val="20"/>
          <w:szCs w:val="20"/>
        </w:rPr>
        <w:t>As seen in Figure 1, the identified trajectories are as follows:  1) consistently low levels of symptoms— ‘low stable’</w:t>
      </w:r>
      <w:r w:rsidR="00500F90" w:rsidRPr="00950194">
        <w:rPr>
          <w:rFonts w:ascii="Times New Roman" w:hAnsi="Times New Roman" w:cs="Times New Roman"/>
          <w:sz w:val="20"/>
          <w:szCs w:val="20"/>
        </w:rPr>
        <w:t xml:space="preserve"> (reference group; </w:t>
      </w:r>
      <w:r w:rsidRPr="00950194">
        <w:rPr>
          <w:rFonts w:ascii="Times New Roman" w:hAnsi="Times New Roman" w:cs="Times New Roman"/>
          <w:sz w:val="20"/>
          <w:szCs w:val="20"/>
        </w:rPr>
        <w:t>6</w:t>
      </w:r>
      <w:r w:rsidR="009750D7" w:rsidRPr="00950194">
        <w:rPr>
          <w:rFonts w:ascii="Times New Roman" w:hAnsi="Times New Roman" w:cs="Times New Roman"/>
          <w:sz w:val="20"/>
          <w:szCs w:val="20"/>
        </w:rPr>
        <w:t>7.5</w:t>
      </w:r>
      <w:r w:rsidRPr="00950194">
        <w:rPr>
          <w:rFonts w:ascii="Times New Roman" w:hAnsi="Times New Roman" w:cs="Times New Roman"/>
          <w:sz w:val="20"/>
          <w:szCs w:val="20"/>
        </w:rPr>
        <w:t>%); 2) low levels from age 4-5 to age 8-9 and then a sharp increase until age 14-15 — ‘adolescent onset’ (9.</w:t>
      </w:r>
      <w:r w:rsidR="009750D7" w:rsidRPr="00950194">
        <w:rPr>
          <w:rFonts w:ascii="Times New Roman" w:hAnsi="Times New Roman" w:cs="Times New Roman"/>
          <w:sz w:val="20"/>
          <w:szCs w:val="20"/>
        </w:rPr>
        <w:t>8</w:t>
      </w:r>
      <w:r w:rsidRPr="00950194">
        <w:rPr>
          <w:rFonts w:ascii="Times New Roman" w:hAnsi="Times New Roman" w:cs="Times New Roman"/>
          <w:sz w:val="20"/>
          <w:szCs w:val="20"/>
        </w:rPr>
        <w:t>%); 3) high levels at age 4-5 followed by a sharp decline until age 8-9, at which point the trajectory is similar to the ‘low stable’ group— ‘high childhood’ (</w:t>
      </w:r>
      <w:r w:rsidR="009750D7" w:rsidRPr="00950194">
        <w:rPr>
          <w:rFonts w:ascii="Times New Roman" w:hAnsi="Times New Roman" w:cs="Times New Roman"/>
          <w:sz w:val="20"/>
          <w:szCs w:val="20"/>
        </w:rPr>
        <w:t>7.4</w:t>
      </w:r>
      <w:r w:rsidRPr="00950194">
        <w:rPr>
          <w:rFonts w:ascii="Times New Roman" w:hAnsi="Times New Roman" w:cs="Times New Roman"/>
          <w:sz w:val="20"/>
          <w:szCs w:val="20"/>
        </w:rPr>
        <w:t>%); 4) mostly moderate levels from age 4-5 to age 14-15— ‘</w:t>
      </w:r>
      <w:r w:rsidR="00EF1558" w:rsidRPr="00950194">
        <w:rPr>
          <w:rFonts w:ascii="Times New Roman" w:hAnsi="Times New Roman" w:cs="Times New Roman"/>
          <w:sz w:val="20"/>
          <w:szCs w:val="20"/>
        </w:rPr>
        <w:t>moderate stable</w:t>
      </w:r>
      <w:r w:rsidRPr="00950194">
        <w:rPr>
          <w:rFonts w:ascii="Times New Roman" w:hAnsi="Times New Roman" w:cs="Times New Roman"/>
          <w:sz w:val="20"/>
          <w:szCs w:val="20"/>
        </w:rPr>
        <w:t>’ (11.</w:t>
      </w:r>
      <w:r w:rsidR="009750D7" w:rsidRPr="00950194">
        <w:rPr>
          <w:rFonts w:ascii="Times New Roman" w:hAnsi="Times New Roman" w:cs="Times New Roman"/>
          <w:sz w:val="20"/>
          <w:szCs w:val="20"/>
        </w:rPr>
        <w:t>2</w:t>
      </w:r>
      <w:r w:rsidRPr="00950194">
        <w:rPr>
          <w:rFonts w:ascii="Times New Roman" w:hAnsi="Times New Roman" w:cs="Times New Roman"/>
          <w:sz w:val="20"/>
          <w:szCs w:val="20"/>
        </w:rPr>
        <w:t>%); and 5) consistently high levels throughout— ‘high stable’ (4.</w:t>
      </w:r>
      <w:r w:rsidR="009750D7" w:rsidRPr="00950194">
        <w:rPr>
          <w:rFonts w:ascii="Times New Roman" w:hAnsi="Times New Roman" w:cs="Times New Roman"/>
          <w:sz w:val="20"/>
          <w:szCs w:val="20"/>
        </w:rPr>
        <w:t>1</w:t>
      </w:r>
      <w:r w:rsidRPr="00950194">
        <w:rPr>
          <w:rFonts w:ascii="Times New Roman" w:hAnsi="Times New Roman" w:cs="Times New Roman"/>
          <w:sz w:val="20"/>
          <w:szCs w:val="20"/>
        </w:rPr>
        <w:t xml:space="preserve">%). </w:t>
      </w:r>
    </w:p>
    <w:p w14:paraId="261F559F" w14:textId="77777777" w:rsidR="00105D6D" w:rsidRPr="00950194" w:rsidRDefault="00105D6D" w:rsidP="00431D7C">
      <w:pPr>
        <w:spacing w:line="480" w:lineRule="auto"/>
        <w:ind w:firstLine="720"/>
        <w:rPr>
          <w:rFonts w:ascii="Times New Roman" w:hAnsi="Times New Roman" w:cs="Times New Roman"/>
          <w:sz w:val="20"/>
          <w:szCs w:val="20"/>
        </w:rPr>
      </w:pPr>
    </w:p>
    <w:p w14:paraId="1B247C05" w14:textId="77777777" w:rsidR="008D363F" w:rsidRPr="00950194" w:rsidRDefault="007943F9" w:rsidP="008D363F">
      <w:pPr>
        <w:spacing w:line="480" w:lineRule="auto"/>
        <w:ind w:firstLine="720"/>
        <w:jc w:val="center"/>
        <w:rPr>
          <w:rFonts w:ascii="Times New Roman" w:hAnsi="Times New Roman" w:cs="Times New Roman"/>
          <w:sz w:val="20"/>
          <w:szCs w:val="20"/>
        </w:rPr>
      </w:pPr>
      <w:r w:rsidRPr="00950194">
        <w:rPr>
          <w:rFonts w:ascii="Times New Roman" w:hAnsi="Times New Roman" w:cs="Times New Roman"/>
          <w:sz w:val="20"/>
          <w:szCs w:val="20"/>
        </w:rPr>
        <w:t>--------- Insert Figure 1 about here ----------</w:t>
      </w:r>
    </w:p>
    <w:p w14:paraId="61B69BB0" w14:textId="77777777" w:rsidR="008D363F" w:rsidRPr="00950194" w:rsidRDefault="008D363F" w:rsidP="008D363F">
      <w:pPr>
        <w:spacing w:line="480" w:lineRule="auto"/>
        <w:ind w:firstLine="720"/>
        <w:jc w:val="center"/>
        <w:rPr>
          <w:rFonts w:ascii="Times New Roman" w:hAnsi="Times New Roman" w:cs="Times New Roman"/>
          <w:sz w:val="20"/>
          <w:szCs w:val="20"/>
        </w:rPr>
      </w:pPr>
    </w:p>
    <w:p w14:paraId="357FA0E8" w14:textId="77777777" w:rsidR="00105D6D" w:rsidRPr="00950194" w:rsidRDefault="007943F9" w:rsidP="00431D7C">
      <w:pPr>
        <w:spacing w:line="480" w:lineRule="auto"/>
        <w:rPr>
          <w:rFonts w:ascii="Times New Roman" w:hAnsi="Times New Roman" w:cs="Times New Roman"/>
          <w:i/>
          <w:sz w:val="20"/>
          <w:szCs w:val="20"/>
        </w:rPr>
      </w:pPr>
      <w:r w:rsidRPr="00950194">
        <w:rPr>
          <w:rFonts w:ascii="Times New Roman" w:hAnsi="Times New Roman" w:cs="Times New Roman"/>
          <w:i/>
          <w:sz w:val="20"/>
          <w:szCs w:val="20"/>
        </w:rPr>
        <w:t>Risk factors for trajectory group membership</w:t>
      </w:r>
    </w:p>
    <w:p w14:paraId="7C4CA252" w14:textId="77777777" w:rsidR="00105D6D" w:rsidRPr="00950194" w:rsidRDefault="007943F9" w:rsidP="00431D7C">
      <w:pPr>
        <w:spacing w:line="480" w:lineRule="auto"/>
        <w:ind w:firstLine="720"/>
        <w:rPr>
          <w:rFonts w:ascii="Times New Roman" w:hAnsi="Times New Roman" w:cs="Times New Roman"/>
          <w:sz w:val="20"/>
          <w:szCs w:val="20"/>
        </w:rPr>
      </w:pPr>
      <w:r w:rsidRPr="00950194">
        <w:rPr>
          <w:rFonts w:ascii="Times New Roman" w:hAnsi="Times New Roman" w:cs="Times New Roman"/>
          <w:sz w:val="20"/>
          <w:szCs w:val="20"/>
        </w:rPr>
        <w:t xml:space="preserve">Proportions for the examined early-life risk factors are presented in Table 1. These are shown for the entire sample, as well as stratified by child </w:t>
      </w:r>
      <w:r w:rsidR="005B0D9A" w:rsidRPr="00950194">
        <w:rPr>
          <w:rFonts w:ascii="Times New Roman" w:hAnsi="Times New Roman" w:cs="Times New Roman"/>
          <w:sz w:val="20"/>
          <w:szCs w:val="20"/>
        </w:rPr>
        <w:t>gender</w:t>
      </w:r>
      <w:r w:rsidRPr="00950194">
        <w:rPr>
          <w:rFonts w:ascii="Times New Roman" w:hAnsi="Times New Roman" w:cs="Times New Roman"/>
          <w:sz w:val="20"/>
          <w:szCs w:val="20"/>
        </w:rPr>
        <w:t xml:space="preserve"> and by trajectory group. These proportions suggest a number of group differences among trajectory groups. For instance, </w:t>
      </w:r>
      <w:r w:rsidR="003A1066" w:rsidRPr="00950194">
        <w:rPr>
          <w:rFonts w:ascii="Times New Roman" w:hAnsi="Times New Roman" w:cs="Times New Roman"/>
          <w:sz w:val="20"/>
          <w:szCs w:val="20"/>
        </w:rPr>
        <w:t>2</w:t>
      </w:r>
      <w:r w:rsidR="004B4D70" w:rsidRPr="00950194">
        <w:rPr>
          <w:rFonts w:ascii="Times New Roman" w:hAnsi="Times New Roman" w:cs="Times New Roman"/>
          <w:sz w:val="20"/>
          <w:szCs w:val="20"/>
        </w:rPr>
        <w:t xml:space="preserve"> or more SLE</w:t>
      </w:r>
      <w:r w:rsidR="000020E4" w:rsidRPr="00950194">
        <w:rPr>
          <w:rFonts w:ascii="Times New Roman" w:hAnsi="Times New Roman" w:cs="Times New Roman"/>
          <w:sz w:val="20"/>
          <w:szCs w:val="20"/>
        </w:rPr>
        <w:t>s</w:t>
      </w:r>
      <w:r w:rsidR="004B4D70" w:rsidRPr="00950194">
        <w:rPr>
          <w:rFonts w:ascii="Times New Roman" w:hAnsi="Times New Roman" w:cs="Times New Roman"/>
          <w:sz w:val="20"/>
          <w:szCs w:val="20"/>
        </w:rPr>
        <w:t>,</w:t>
      </w:r>
      <w:r w:rsidRPr="00950194">
        <w:rPr>
          <w:rFonts w:ascii="Times New Roman" w:hAnsi="Times New Roman" w:cs="Times New Roman"/>
          <w:sz w:val="20"/>
          <w:szCs w:val="20"/>
        </w:rPr>
        <w:t xml:space="preserve"> conduct/aggression, and hyperactivity/inattention appeared to be less frequent in the ‘low stable’ group as compared to the other trajectory groups. </w:t>
      </w:r>
    </w:p>
    <w:p w14:paraId="22FC0CEA" w14:textId="77777777" w:rsidR="008D363F" w:rsidRPr="00950194" w:rsidRDefault="008D363F" w:rsidP="00431D7C">
      <w:pPr>
        <w:spacing w:line="480" w:lineRule="auto"/>
        <w:ind w:firstLine="720"/>
        <w:rPr>
          <w:rFonts w:ascii="Times New Roman" w:hAnsi="Times New Roman" w:cs="Times New Roman"/>
          <w:sz w:val="20"/>
          <w:szCs w:val="20"/>
        </w:rPr>
      </w:pPr>
    </w:p>
    <w:p w14:paraId="3A8840DA" w14:textId="77777777" w:rsidR="008D363F" w:rsidRPr="00950194" w:rsidRDefault="007943F9" w:rsidP="008D363F">
      <w:pPr>
        <w:spacing w:line="480" w:lineRule="auto"/>
        <w:ind w:firstLine="720"/>
        <w:jc w:val="center"/>
        <w:rPr>
          <w:rFonts w:ascii="Times New Roman" w:hAnsi="Times New Roman" w:cs="Times New Roman"/>
          <w:sz w:val="20"/>
          <w:szCs w:val="20"/>
        </w:rPr>
      </w:pPr>
      <w:r w:rsidRPr="00950194">
        <w:rPr>
          <w:rFonts w:ascii="Times New Roman" w:hAnsi="Times New Roman" w:cs="Times New Roman"/>
          <w:sz w:val="20"/>
          <w:szCs w:val="20"/>
        </w:rPr>
        <w:t>--------- Insert Table 1 about here ----------</w:t>
      </w:r>
    </w:p>
    <w:p w14:paraId="182CCEDA" w14:textId="77777777" w:rsidR="008D363F" w:rsidRPr="00950194" w:rsidRDefault="008D363F" w:rsidP="00431D7C">
      <w:pPr>
        <w:spacing w:line="480" w:lineRule="auto"/>
        <w:ind w:firstLine="720"/>
        <w:rPr>
          <w:rFonts w:ascii="Times New Roman" w:hAnsi="Times New Roman" w:cs="Times New Roman"/>
          <w:sz w:val="20"/>
          <w:szCs w:val="20"/>
        </w:rPr>
      </w:pPr>
    </w:p>
    <w:p w14:paraId="0A084B01" w14:textId="77777777" w:rsidR="00105D6D" w:rsidRPr="00950194" w:rsidRDefault="007943F9" w:rsidP="00431D7C">
      <w:pPr>
        <w:spacing w:line="480" w:lineRule="auto"/>
        <w:ind w:firstLine="720"/>
        <w:rPr>
          <w:rFonts w:ascii="Times New Roman" w:hAnsi="Times New Roman" w:cs="Times New Roman"/>
          <w:sz w:val="20"/>
          <w:szCs w:val="20"/>
        </w:rPr>
      </w:pPr>
      <w:r w:rsidRPr="00950194">
        <w:rPr>
          <w:rFonts w:ascii="Times New Roman" w:hAnsi="Times New Roman" w:cs="Times New Roman"/>
          <w:sz w:val="20"/>
          <w:szCs w:val="20"/>
        </w:rPr>
        <w:t>Predictors of group membership are described in Table 2. Several factors were as</w:t>
      </w:r>
      <w:r w:rsidR="00651C46" w:rsidRPr="00950194">
        <w:rPr>
          <w:rFonts w:ascii="Times New Roman" w:hAnsi="Times New Roman" w:cs="Times New Roman"/>
          <w:sz w:val="20"/>
          <w:szCs w:val="20"/>
        </w:rPr>
        <w:t xml:space="preserve">sociated with membership in the ‘high stable’, </w:t>
      </w:r>
      <w:r w:rsidRPr="00950194">
        <w:rPr>
          <w:rFonts w:ascii="Times New Roman" w:hAnsi="Times New Roman" w:cs="Times New Roman"/>
          <w:sz w:val="20"/>
          <w:szCs w:val="20"/>
        </w:rPr>
        <w:t>‘high childhood’</w:t>
      </w:r>
      <w:r w:rsidR="00651C46" w:rsidRPr="00950194">
        <w:rPr>
          <w:rFonts w:ascii="Times New Roman" w:hAnsi="Times New Roman" w:cs="Times New Roman"/>
          <w:sz w:val="20"/>
          <w:szCs w:val="20"/>
        </w:rPr>
        <w:t>, and ‘moderate</w:t>
      </w:r>
      <w:r w:rsidR="00EF1558" w:rsidRPr="00950194">
        <w:rPr>
          <w:rFonts w:ascii="Times New Roman" w:hAnsi="Times New Roman" w:cs="Times New Roman"/>
          <w:sz w:val="20"/>
          <w:szCs w:val="20"/>
        </w:rPr>
        <w:t xml:space="preserve"> stable</w:t>
      </w:r>
      <w:r w:rsidR="00651C46" w:rsidRPr="00950194">
        <w:rPr>
          <w:rFonts w:ascii="Times New Roman" w:hAnsi="Times New Roman" w:cs="Times New Roman"/>
          <w:sz w:val="20"/>
          <w:szCs w:val="20"/>
        </w:rPr>
        <w:t>’</w:t>
      </w:r>
      <w:r w:rsidRPr="00950194">
        <w:rPr>
          <w:rFonts w:ascii="Times New Roman" w:hAnsi="Times New Roman" w:cs="Times New Roman"/>
          <w:sz w:val="20"/>
          <w:szCs w:val="20"/>
        </w:rPr>
        <w:t xml:space="preserve"> trajectory groups (i.e., ‘child-onset’ trajectories) versus the reference group. In particular, the odds of membership in the ‘high stable’ group were increased significantly in the presence of </w:t>
      </w:r>
      <w:r w:rsidR="00BF3CEA" w:rsidRPr="00950194">
        <w:rPr>
          <w:rFonts w:ascii="Times New Roman" w:hAnsi="Times New Roman" w:cs="Times New Roman"/>
          <w:sz w:val="20"/>
          <w:szCs w:val="20"/>
        </w:rPr>
        <w:t xml:space="preserve">maternal </w:t>
      </w:r>
      <w:r w:rsidRPr="00950194">
        <w:rPr>
          <w:rFonts w:ascii="Times New Roman" w:hAnsi="Times New Roman" w:cs="Times New Roman"/>
          <w:sz w:val="20"/>
          <w:szCs w:val="20"/>
        </w:rPr>
        <w:t xml:space="preserve">depression, family dysfunction, </w:t>
      </w:r>
      <w:r w:rsidR="003A1066" w:rsidRPr="00950194">
        <w:rPr>
          <w:rFonts w:ascii="Times New Roman" w:hAnsi="Times New Roman" w:cs="Times New Roman"/>
          <w:sz w:val="20"/>
          <w:szCs w:val="20"/>
        </w:rPr>
        <w:t>2</w:t>
      </w:r>
      <w:r w:rsidRPr="00950194">
        <w:rPr>
          <w:rFonts w:ascii="Times New Roman" w:hAnsi="Times New Roman" w:cs="Times New Roman"/>
          <w:sz w:val="20"/>
          <w:szCs w:val="20"/>
        </w:rPr>
        <w:t xml:space="preserve"> or more </w:t>
      </w:r>
      <w:r w:rsidR="00C05FA9" w:rsidRPr="00950194">
        <w:rPr>
          <w:rFonts w:ascii="Times New Roman" w:hAnsi="Times New Roman" w:cs="Times New Roman"/>
          <w:sz w:val="20"/>
          <w:szCs w:val="20"/>
        </w:rPr>
        <w:t>SLE</w:t>
      </w:r>
      <w:r w:rsidR="000020E4" w:rsidRPr="00950194">
        <w:rPr>
          <w:rFonts w:ascii="Times New Roman" w:hAnsi="Times New Roman" w:cs="Times New Roman"/>
          <w:sz w:val="20"/>
          <w:szCs w:val="20"/>
        </w:rPr>
        <w:t>s</w:t>
      </w:r>
      <w:r w:rsidRPr="00950194">
        <w:rPr>
          <w:rFonts w:ascii="Times New Roman" w:hAnsi="Times New Roman" w:cs="Times New Roman"/>
          <w:sz w:val="20"/>
          <w:szCs w:val="20"/>
        </w:rPr>
        <w:t xml:space="preserve">, hostile/ineffective parenting, </w:t>
      </w:r>
      <w:r w:rsidR="007E1920" w:rsidRPr="00950194">
        <w:rPr>
          <w:rFonts w:ascii="Times New Roman" w:hAnsi="Times New Roman" w:cs="Times New Roman"/>
          <w:sz w:val="20"/>
          <w:szCs w:val="20"/>
        </w:rPr>
        <w:t>conduct/</w:t>
      </w:r>
      <w:r w:rsidRPr="00950194">
        <w:rPr>
          <w:rFonts w:ascii="Times New Roman" w:hAnsi="Times New Roman" w:cs="Times New Roman"/>
          <w:sz w:val="20"/>
          <w:szCs w:val="20"/>
        </w:rPr>
        <w:t>aggression, hyperactivity</w:t>
      </w:r>
      <w:r w:rsidR="007E1920" w:rsidRPr="00950194">
        <w:rPr>
          <w:rFonts w:ascii="Times New Roman" w:hAnsi="Times New Roman" w:cs="Times New Roman"/>
          <w:sz w:val="20"/>
          <w:szCs w:val="20"/>
        </w:rPr>
        <w:t>/inattention</w:t>
      </w:r>
      <w:r w:rsidRPr="00950194">
        <w:rPr>
          <w:rFonts w:ascii="Times New Roman" w:hAnsi="Times New Roman" w:cs="Times New Roman"/>
          <w:sz w:val="20"/>
          <w:szCs w:val="20"/>
        </w:rPr>
        <w:t xml:space="preserve">, and difficult temperament. Predictors of the ‘high childhood’ trajectory included the presence of a chronic illness, </w:t>
      </w:r>
      <w:r w:rsidR="00BF3CEA" w:rsidRPr="00950194">
        <w:rPr>
          <w:rFonts w:ascii="Times New Roman" w:hAnsi="Times New Roman" w:cs="Times New Roman"/>
          <w:sz w:val="20"/>
          <w:szCs w:val="20"/>
        </w:rPr>
        <w:t xml:space="preserve">maternal </w:t>
      </w:r>
      <w:r w:rsidRPr="00950194">
        <w:rPr>
          <w:rFonts w:ascii="Times New Roman" w:hAnsi="Times New Roman" w:cs="Times New Roman"/>
          <w:sz w:val="20"/>
          <w:szCs w:val="20"/>
        </w:rPr>
        <w:t xml:space="preserve">depression, </w:t>
      </w:r>
      <w:r w:rsidR="003A1066" w:rsidRPr="00950194">
        <w:rPr>
          <w:rFonts w:ascii="Times New Roman" w:hAnsi="Times New Roman" w:cs="Times New Roman"/>
          <w:sz w:val="20"/>
          <w:szCs w:val="20"/>
        </w:rPr>
        <w:t>2</w:t>
      </w:r>
      <w:r w:rsidRPr="00950194">
        <w:rPr>
          <w:rFonts w:ascii="Times New Roman" w:hAnsi="Times New Roman" w:cs="Times New Roman"/>
          <w:sz w:val="20"/>
          <w:szCs w:val="20"/>
        </w:rPr>
        <w:t xml:space="preserve"> or more </w:t>
      </w:r>
      <w:r w:rsidR="00BC6E7C" w:rsidRPr="00950194">
        <w:rPr>
          <w:rFonts w:ascii="Times New Roman" w:hAnsi="Times New Roman" w:cs="Times New Roman"/>
          <w:sz w:val="20"/>
          <w:szCs w:val="20"/>
        </w:rPr>
        <w:t>SLE</w:t>
      </w:r>
      <w:r w:rsidR="000020E4" w:rsidRPr="00950194">
        <w:rPr>
          <w:rFonts w:ascii="Times New Roman" w:hAnsi="Times New Roman" w:cs="Times New Roman"/>
          <w:sz w:val="20"/>
          <w:szCs w:val="20"/>
        </w:rPr>
        <w:t>s</w:t>
      </w:r>
      <w:r w:rsidRPr="00950194">
        <w:rPr>
          <w:rFonts w:ascii="Times New Roman" w:hAnsi="Times New Roman" w:cs="Times New Roman"/>
          <w:sz w:val="20"/>
          <w:szCs w:val="20"/>
        </w:rPr>
        <w:t xml:space="preserve">, hostile/ineffective </w:t>
      </w:r>
      <w:r w:rsidR="006F4522" w:rsidRPr="00950194">
        <w:rPr>
          <w:rFonts w:ascii="Times New Roman" w:hAnsi="Times New Roman" w:cs="Times New Roman"/>
          <w:sz w:val="20"/>
          <w:szCs w:val="20"/>
        </w:rPr>
        <w:t>and punitive</w:t>
      </w:r>
      <w:r w:rsidR="00867535" w:rsidRPr="00950194">
        <w:rPr>
          <w:rFonts w:ascii="Times New Roman" w:hAnsi="Times New Roman" w:cs="Times New Roman"/>
          <w:sz w:val="20"/>
          <w:szCs w:val="20"/>
        </w:rPr>
        <w:t>/aversive</w:t>
      </w:r>
      <w:r w:rsidR="006F4522" w:rsidRPr="00950194">
        <w:rPr>
          <w:rFonts w:ascii="Times New Roman" w:hAnsi="Times New Roman" w:cs="Times New Roman"/>
          <w:sz w:val="20"/>
          <w:szCs w:val="20"/>
        </w:rPr>
        <w:t xml:space="preserve"> </w:t>
      </w:r>
      <w:r w:rsidRPr="00950194">
        <w:rPr>
          <w:rFonts w:ascii="Times New Roman" w:hAnsi="Times New Roman" w:cs="Times New Roman"/>
          <w:sz w:val="20"/>
          <w:szCs w:val="20"/>
        </w:rPr>
        <w:t xml:space="preserve">parenting, </w:t>
      </w:r>
      <w:r w:rsidR="007E1920" w:rsidRPr="00950194">
        <w:rPr>
          <w:rFonts w:ascii="Times New Roman" w:hAnsi="Times New Roman" w:cs="Times New Roman"/>
          <w:sz w:val="20"/>
          <w:szCs w:val="20"/>
        </w:rPr>
        <w:t>conduct/</w:t>
      </w:r>
      <w:r w:rsidRPr="00950194">
        <w:rPr>
          <w:rFonts w:ascii="Times New Roman" w:hAnsi="Times New Roman" w:cs="Times New Roman"/>
          <w:sz w:val="20"/>
          <w:szCs w:val="20"/>
        </w:rPr>
        <w:t>aggression, hyperactivity</w:t>
      </w:r>
      <w:r w:rsidR="007E1920" w:rsidRPr="00950194">
        <w:rPr>
          <w:rFonts w:ascii="Times New Roman" w:hAnsi="Times New Roman" w:cs="Times New Roman"/>
          <w:sz w:val="20"/>
          <w:szCs w:val="20"/>
        </w:rPr>
        <w:t>/inattention</w:t>
      </w:r>
      <w:r w:rsidRPr="00950194">
        <w:rPr>
          <w:rFonts w:ascii="Times New Roman" w:hAnsi="Times New Roman" w:cs="Times New Roman"/>
          <w:sz w:val="20"/>
          <w:szCs w:val="20"/>
        </w:rPr>
        <w:t>, and difficult temperament.</w:t>
      </w:r>
    </w:p>
    <w:p w14:paraId="7B32159D" w14:textId="77777777" w:rsidR="008D363F" w:rsidRPr="00950194" w:rsidRDefault="008D363F" w:rsidP="00431D7C">
      <w:pPr>
        <w:spacing w:line="480" w:lineRule="auto"/>
        <w:ind w:firstLine="720"/>
        <w:rPr>
          <w:rFonts w:ascii="Times New Roman" w:hAnsi="Times New Roman" w:cs="Times New Roman"/>
          <w:sz w:val="20"/>
          <w:szCs w:val="20"/>
        </w:rPr>
      </w:pPr>
    </w:p>
    <w:p w14:paraId="4B742757" w14:textId="77777777" w:rsidR="008D363F" w:rsidRPr="00950194" w:rsidRDefault="007943F9" w:rsidP="008D363F">
      <w:pPr>
        <w:spacing w:line="480" w:lineRule="auto"/>
        <w:ind w:firstLine="720"/>
        <w:jc w:val="center"/>
        <w:rPr>
          <w:rFonts w:ascii="Times New Roman" w:hAnsi="Times New Roman" w:cs="Times New Roman"/>
          <w:sz w:val="20"/>
          <w:szCs w:val="20"/>
        </w:rPr>
      </w:pPr>
      <w:r w:rsidRPr="00950194">
        <w:rPr>
          <w:rFonts w:ascii="Times New Roman" w:hAnsi="Times New Roman" w:cs="Times New Roman"/>
          <w:sz w:val="20"/>
          <w:szCs w:val="20"/>
        </w:rPr>
        <w:t>--------- Insert Table 2 about here ----------</w:t>
      </w:r>
    </w:p>
    <w:p w14:paraId="4215FF76" w14:textId="77777777" w:rsidR="008D363F" w:rsidRPr="00950194" w:rsidRDefault="008D363F" w:rsidP="00431D7C">
      <w:pPr>
        <w:spacing w:line="480" w:lineRule="auto"/>
        <w:ind w:firstLine="720"/>
        <w:rPr>
          <w:rFonts w:ascii="Times New Roman" w:hAnsi="Times New Roman" w:cs="Times New Roman"/>
          <w:sz w:val="20"/>
          <w:szCs w:val="20"/>
        </w:rPr>
      </w:pPr>
    </w:p>
    <w:p w14:paraId="60F616F3" w14:textId="77777777" w:rsidR="00105D6D" w:rsidRPr="00950194" w:rsidRDefault="00523EBC" w:rsidP="00431D7C">
      <w:pPr>
        <w:spacing w:line="480" w:lineRule="auto"/>
        <w:ind w:firstLine="720"/>
        <w:rPr>
          <w:rFonts w:ascii="Times New Roman" w:hAnsi="Times New Roman" w:cs="Times New Roman"/>
          <w:sz w:val="20"/>
          <w:szCs w:val="20"/>
        </w:rPr>
      </w:pPr>
      <w:r w:rsidRPr="00950194">
        <w:rPr>
          <w:rFonts w:ascii="Times New Roman" w:hAnsi="Times New Roman" w:cs="Times New Roman"/>
          <w:sz w:val="20"/>
          <w:szCs w:val="20"/>
        </w:rPr>
        <w:t>M</w:t>
      </w:r>
      <w:r w:rsidR="007943F9" w:rsidRPr="00950194">
        <w:rPr>
          <w:rFonts w:ascii="Times New Roman" w:hAnsi="Times New Roman" w:cs="Times New Roman"/>
          <w:sz w:val="20"/>
          <w:szCs w:val="20"/>
        </w:rPr>
        <w:t xml:space="preserve">embership in the ‘adolescent onset’ trajectory was predicted by fewer early-life factors than either of the ‘child-onset’ trajectories. Most notably, membership in this trajectory was predicted by child </w:t>
      </w:r>
      <w:r w:rsidR="005B0D9A" w:rsidRPr="00950194">
        <w:rPr>
          <w:rFonts w:ascii="Times New Roman" w:hAnsi="Times New Roman" w:cs="Times New Roman"/>
          <w:sz w:val="20"/>
          <w:szCs w:val="20"/>
        </w:rPr>
        <w:t>gender</w:t>
      </w:r>
      <w:r w:rsidR="007943F9" w:rsidRPr="00950194">
        <w:rPr>
          <w:rFonts w:ascii="Times New Roman" w:hAnsi="Times New Roman" w:cs="Times New Roman"/>
          <w:sz w:val="20"/>
          <w:szCs w:val="20"/>
        </w:rPr>
        <w:t xml:space="preserve">. </w:t>
      </w:r>
      <w:r w:rsidR="00D25FBB" w:rsidRPr="00950194">
        <w:rPr>
          <w:rFonts w:ascii="Times New Roman" w:hAnsi="Times New Roman" w:cs="Times New Roman"/>
          <w:sz w:val="20"/>
          <w:szCs w:val="20"/>
        </w:rPr>
        <w:t xml:space="preserve">Girls </w:t>
      </w:r>
      <w:r w:rsidR="007943F9" w:rsidRPr="00950194">
        <w:rPr>
          <w:rFonts w:ascii="Times New Roman" w:hAnsi="Times New Roman" w:cs="Times New Roman"/>
          <w:sz w:val="20"/>
          <w:szCs w:val="20"/>
        </w:rPr>
        <w:t xml:space="preserve">had </w:t>
      </w:r>
      <w:r w:rsidR="007F032D" w:rsidRPr="00950194">
        <w:rPr>
          <w:rFonts w:ascii="Times New Roman" w:hAnsi="Times New Roman" w:cs="Times New Roman"/>
          <w:sz w:val="20"/>
          <w:szCs w:val="20"/>
        </w:rPr>
        <w:t xml:space="preserve">had almost three </w:t>
      </w:r>
      <w:r w:rsidR="007943F9" w:rsidRPr="00950194">
        <w:rPr>
          <w:rFonts w:ascii="Times New Roman" w:hAnsi="Times New Roman" w:cs="Times New Roman"/>
          <w:sz w:val="20"/>
          <w:szCs w:val="20"/>
        </w:rPr>
        <w:t xml:space="preserve">times greater odds of being part of this group than boys. Other factors increasing the odds of membership in this trajectory were </w:t>
      </w:r>
      <w:r w:rsidR="000020E4" w:rsidRPr="00950194">
        <w:rPr>
          <w:rFonts w:ascii="Times New Roman" w:hAnsi="Times New Roman" w:cs="Times New Roman"/>
          <w:sz w:val="20"/>
          <w:szCs w:val="20"/>
        </w:rPr>
        <w:t>2</w:t>
      </w:r>
      <w:r w:rsidR="007334E6" w:rsidRPr="00950194">
        <w:rPr>
          <w:rFonts w:ascii="Times New Roman" w:hAnsi="Times New Roman" w:cs="Times New Roman"/>
          <w:sz w:val="20"/>
          <w:szCs w:val="20"/>
        </w:rPr>
        <w:t xml:space="preserve"> or more </w:t>
      </w:r>
      <w:r w:rsidR="00C05FA9" w:rsidRPr="00950194">
        <w:rPr>
          <w:rFonts w:ascii="Times New Roman" w:hAnsi="Times New Roman" w:cs="Times New Roman"/>
          <w:sz w:val="20"/>
          <w:szCs w:val="20"/>
        </w:rPr>
        <w:t>SLE</w:t>
      </w:r>
      <w:r w:rsidR="000020E4" w:rsidRPr="00950194">
        <w:rPr>
          <w:rFonts w:ascii="Times New Roman" w:hAnsi="Times New Roman" w:cs="Times New Roman"/>
          <w:sz w:val="20"/>
          <w:szCs w:val="20"/>
        </w:rPr>
        <w:t>s</w:t>
      </w:r>
      <w:r w:rsidR="007334E6" w:rsidRPr="00950194">
        <w:rPr>
          <w:rFonts w:ascii="Times New Roman" w:hAnsi="Times New Roman" w:cs="Times New Roman"/>
          <w:sz w:val="20"/>
          <w:szCs w:val="20"/>
        </w:rPr>
        <w:t xml:space="preserve">, </w:t>
      </w:r>
      <w:r w:rsidR="007943F9" w:rsidRPr="00950194">
        <w:rPr>
          <w:rFonts w:ascii="Times New Roman" w:hAnsi="Times New Roman" w:cs="Times New Roman"/>
          <w:sz w:val="20"/>
          <w:szCs w:val="20"/>
        </w:rPr>
        <w:t xml:space="preserve">hostile/ineffective parenting, as well as </w:t>
      </w:r>
      <w:r w:rsidR="007E1920" w:rsidRPr="00950194">
        <w:rPr>
          <w:rFonts w:ascii="Times New Roman" w:hAnsi="Times New Roman" w:cs="Times New Roman"/>
          <w:sz w:val="20"/>
          <w:szCs w:val="20"/>
        </w:rPr>
        <w:t>conduct/aggression</w:t>
      </w:r>
      <w:r w:rsidR="007943F9" w:rsidRPr="00950194">
        <w:rPr>
          <w:rFonts w:ascii="Times New Roman" w:hAnsi="Times New Roman" w:cs="Times New Roman"/>
          <w:sz w:val="20"/>
          <w:szCs w:val="20"/>
        </w:rPr>
        <w:t xml:space="preserve"> and hyperactivity</w:t>
      </w:r>
      <w:r w:rsidR="007E1920" w:rsidRPr="00950194">
        <w:rPr>
          <w:rFonts w:ascii="Times New Roman" w:hAnsi="Times New Roman" w:cs="Times New Roman"/>
          <w:sz w:val="20"/>
          <w:szCs w:val="20"/>
        </w:rPr>
        <w:t>/inattention</w:t>
      </w:r>
      <w:r w:rsidR="007943F9" w:rsidRPr="00950194">
        <w:rPr>
          <w:rFonts w:ascii="Times New Roman" w:hAnsi="Times New Roman" w:cs="Times New Roman"/>
          <w:sz w:val="20"/>
          <w:szCs w:val="20"/>
        </w:rPr>
        <w:t>.</w:t>
      </w:r>
    </w:p>
    <w:p w14:paraId="5BDB543F" w14:textId="77777777" w:rsidR="00105D6D" w:rsidRPr="00950194" w:rsidRDefault="00105D6D" w:rsidP="00431D7C">
      <w:pPr>
        <w:spacing w:line="480" w:lineRule="auto"/>
        <w:rPr>
          <w:rFonts w:ascii="Times New Roman" w:hAnsi="Times New Roman" w:cs="Times New Roman"/>
          <w:b/>
          <w:sz w:val="20"/>
          <w:szCs w:val="20"/>
        </w:rPr>
      </w:pPr>
    </w:p>
    <w:p w14:paraId="083BEB47" w14:textId="77777777" w:rsidR="00105D6D" w:rsidRPr="00950194" w:rsidRDefault="005B0D9A" w:rsidP="00431D7C">
      <w:pPr>
        <w:spacing w:line="480" w:lineRule="auto"/>
        <w:rPr>
          <w:rFonts w:ascii="Times New Roman" w:hAnsi="Times New Roman" w:cs="Times New Roman"/>
          <w:i/>
          <w:sz w:val="20"/>
          <w:szCs w:val="20"/>
        </w:rPr>
      </w:pPr>
      <w:r w:rsidRPr="00950194">
        <w:rPr>
          <w:rFonts w:ascii="Times New Roman" w:hAnsi="Times New Roman" w:cs="Times New Roman"/>
          <w:i/>
          <w:sz w:val="20"/>
          <w:szCs w:val="20"/>
        </w:rPr>
        <w:t>Gender</w:t>
      </w:r>
      <w:r w:rsidR="007943F9" w:rsidRPr="00950194">
        <w:rPr>
          <w:rFonts w:ascii="Times New Roman" w:hAnsi="Times New Roman" w:cs="Times New Roman"/>
          <w:i/>
          <w:sz w:val="20"/>
          <w:szCs w:val="20"/>
        </w:rPr>
        <w:t xml:space="preserve"> differences</w:t>
      </w:r>
    </w:p>
    <w:p w14:paraId="7DBDB5F7" w14:textId="77777777" w:rsidR="00105D6D" w:rsidRPr="00950194" w:rsidRDefault="007943F9" w:rsidP="00431D7C">
      <w:pPr>
        <w:spacing w:line="480" w:lineRule="auto"/>
        <w:rPr>
          <w:rFonts w:ascii="Times New Roman" w:hAnsi="Times New Roman" w:cs="Times New Roman"/>
          <w:sz w:val="20"/>
          <w:szCs w:val="20"/>
        </w:rPr>
      </w:pPr>
      <w:r w:rsidRPr="00950194">
        <w:rPr>
          <w:rFonts w:ascii="Times New Roman" w:hAnsi="Times New Roman" w:cs="Times New Roman"/>
          <w:sz w:val="20"/>
          <w:szCs w:val="20"/>
        </w:rPr>
        <w:tab/>
      </w:r>
      <w:r w:rsidR="005B0D9A" w:rsidRPr="00950194">
        <w:rPr>
          <w:rFonts w:ascii="Times New Roman" w:hAnsi="Times New Roman" w:cs="Times New Roman"/>
          <w:sz w:val="20"/>
          <w:szCs w:val="20"/>
        </w:rPr>
        <w:t>Gender</w:t>
      </w:r>
      <w:r w:rsidRPr="00950194">
        <w:rPr>
          <w:rFonts w:ascii="Times New Roman" w:hAnsi="Times New Roman" w:cs="Times New Roman"/>
          <w:sz w:val="20"/>
          <w:szCs w:val="20"/>
        </w:rPr>
        <w:t xml:space="preserve"> differences were further explored by examining interactions with predictor variables and child </w:t>
      </w:r>
      <w:r w:rsidR="005B0D9A" w:rsidRPr="00950194">
        <w:rPr>
          <w:rFonts w:ascii="Times New Roman" w:hAnsi="Times New Roman" w:cs="Times New Roman"/>
          <w:sz w:val="20"/>
          <w:szCs w:val="20"/>
        </w:rPr>
        <w:t>gender</w:t>
      </w:r>
      <w:r w:rsidRPr="00950194">
        <w:rPr>
          <w:rFonts w:ascii="Times New Roman" w:hAnsi="Times New Roman" w:cs="Times New Roman"/>
          <w:sz w:val="20"/>
          <w:szCs w:val="20"/>
        </w:rPr>
        <w:t xml:space="preserve">. Most notably, there was evidence of interactions in the prediction of ‘adolescent onset’ group membership (see Table 3). </w:t>
      </w:r>
      <w:r w:rsidR="007334E6" w:rsidRPr="00950194">
        <w:rPr>
          <w:rFonts w:ascii="Times New Roman" w:hAnsi="Times New Roman" w:cs="Times New Roman"/>
          <w:sz w:val="20"/>
          <w:szCs w:val="20"/>
        </w:rPr>
        <w:t>Specifically, presence of a chronic illness, punitive</w:t>
      </w:r>
      <w:r w:rsidR="00867535" w:rsidRPr="00950194">
        <w:rPr>
          <w:rFonts w:ascii="Times New Roman" w:hAnsi="Times New Roman" w:cs="Times New Roman"/>
          <w:sz w:val="20"/>
          <w:szCs w:val="20"/>
        </w:rPr>
        <w:t>/aversive</w:t>
      </w:r>
      <w:r w:rsidR="007334E6" w:rsidRPr="00950194">
        <w:rPr>
          <w:rFonts w:ascii="Times New Roman" w:hAnsi="Times New Roman" w:cs="Times New Roman"/>
          <w:sz w:val="20"/>
          <w:szCs w:val="20"/>
        </w:rPr>
        <w:t xml:space="preserve"> parenting, hostile/ineffective parenting, as well as </w:t>
      </w:r>
      <w:r w:rsidR="007E1920" w:rsidRPr="00950194">
        <w:rPr>
          <w:rFonts w:ascii="Times New Roman" w:hAnsi="Times New Roman" w:cs="Times New Roman"/>
          <w:sz w:val="20"/>
          <w:szCs w:val="20"/>
        </w:rPr>
        <w:t>conduct/</w:t>
      </w:r>
      <w:r w:rsidR="007334E6" w:rsidRPr="00950194">
        <w:rPr>
          <w:rFonts w:ascii="Times New Roman" w:hAnsi="Times New Roman" w:cs="Times New Roman"/>
          <w:sz w:val="20"/>
          <w:szCs w:val="20"/>
        </w:rPr>
        <w:t>aggression and hyperactivity</w:t>
      </w:r>
      <w:r w:rsidR="007E1920" w:rsidRPr="00950194">
        <w:rPr>
          <w:rFonts w:ascii="Times New Roman" w:hAnsi="Times New Roman" w:cs="Times New Roman"/>
          <w:sz w:val="20"/>
          <w:szCs w:val="20"/>
        </w:rPr>
        <w:t>/inattention</w:t>
      </w:r>
      <w:r w:rsidR="007334E6" w:rsidRPr="00950194">
        <w:rPr>
          <w:rFonts w:ascii="Times New Roman" w:hAnsi="Times New Roman" w:cs="Times New Roman"/>
          <w:sz w:val="20"/>
          <w:szCs w:val="20"/>
        </w:rPr>
        <w:t xml:space="preserve"> </w:t>
      </w:r>
      <w:r w:rsidR="00915354" w:rsidRPr="00950194">
        <w:rPr>
          <w:rFonts w:ascii="Times New Roman" w:hAnsi="Times New Roman" w:cs="Times New Roman"/>
          <w:sz w:val="20"/>
          <w:szCs w:val="20"/>
        </w:rPr>
        <w:t>were associated with</w:t>
      </w:r>
      <w:r w:rsidRPr="00950194">
        <w:rPr>
          <w:rFonts w:ascii="Times New Roman" w:hAnsi="Times New Roman" w:cs="Times New Roman"/>
          <w:sz w:val="20"/>
          <w:szCs w:val="20"/>
        </w:rPr>
        <w:t xml:space="preserve"> greater odds of ‘adolescent onset’ group membership for girls </w:t>
      </w:r>
      <w:r w:rsidR="007334E6" w:rsidRPr="00950194">
        <w:rPr>
          <w:rFonts w:ascii="Times New Roman" w:hAnsi="Times New Roman" w:cs="Times New Roman"/>
          <w:sz w:val="20"/>
          <w:szCs w:val="20"/>
        </w:rPr>
        <w:t xml:space="preserve">than for </w:t>
      </w:r>
      <w:r w:rsidRPr="00950194">
        <w:rPr>
          <w:rFonts w:ascii="Times New Roman" w:hAnsi="Times New Roman" w:cs="Times New Roman"/>
          <w:sz w:val="20"/>
          <w:szCs w:val="20"/>
        </w:rPr>
        <w:t xml:space="preserve">boys. </w:t>
      </w:r>
      <w:r w:rsidR="002719A5" w:rsidRPr="00950194">
        <w:rPr>
          <w:rFonts w:ascii="Times New Roman" w:hAnsi="Times New Roman" w:cs="Times New Roman"/>
          <w:sz w:val="20"/>
          <w:szCs w:val="20"/>
        </w:rPr>
        <w:t xml:space="preserve">Also, low birth weight </w:t>
      </w:r>
      <w:r w:rsidR="00915354" w:rsidRPr="00950194">
        <w:rPr>
          <w:rFonts w:ascii="Times New Roman" w:hAnsi="Times New Roman" w:cs="Times New Roman"/>
          <w:sz w:val="20"/>
          <w:szCs w:val="20"/>
        </w:rPr>
        <w:t>was associated with greater</w:t>
      </w:r>
      <w:r w:rsidR="002719A5" w:rsidRPr="00950194">
        <w:rPr>
          <w:rFonts w:ascii="Times New Roman" w:hAnsi="Times New Roman" w:cs="Times New Roman"/>
          <w:sz w:val="20"/>
          <w:szCs w:val="20"/>
        </w:rPr>
        <w:t xml:space="preserve"> odds of </w:t>
      </w:r>
      <w:r w:rsidR="00E56FF4" w:rsidRPr="00950194">
        <w:rPr>
          <w:rFonts w:ascii="Times New Roman" w:hAnsi="Times New Roman" w:cs="Times New Roman"/>
          <w:sz w:val="20"/>
          <w:szCs w:val="20"/>
        </w:rPr>
        <w:t xml:space="preserve">‘adolescent onset’ group membership </w:t>
      </w:r>
      <w:r w:rsidR="00915354" w:rsidRPr="00950194">
        <w:rPr>
          <w:rFonts w:ascii="Times New Roman" w:hAnsi="Times New Roman" w:cs="Times New Roman"/>
          <w:sz w:val="20"/>
          <w:szCs w:val="20"/>
        </w:rPr>
        <w:t>for boys than for girls.</w:t>
      </w:r>
    </w:p>
    <w:p w14:paraId="71FAC741" w14:textId="77777777" w:rsidR="008D363F" w:rsidRPr="00950194" w:rsidRDefault="008D363F" w:rsidP="00431D7C">
      <w:pPr>
        <w:spacing w:line="480" w:lineRule="auto"/>
        <w:rPr>
          <w:rFonts w:ascii="Times New Roman" w:hAnsi="Times New Roman" w:cs="Times New Roman"/>
          <w:sz w:val="20"/>
          <w:szCs w:val="20"/>
        </w:rPr>
      </w:pPr>
    </w:p>
    <w:p w14:paraId="3CBAF2A3" w14:textId="77777777" w:rsidR="008D363F" w:rsidRPr="00950194" w:rsidRDefault="007943F9" w:rsidP="008D363F">
      <w:pPr>
        <w:spacing w:line="480" w:lineRule="auto"/>
        <w:ind w:firstLine="720"/>
        <w:jc w:val="center"/>
        <w:rPr>
          <w:rFonts w:ascii="Times New Roman" w:hAnsi="Times New Roman" w:cs="Times New Roman"/>
          <w:sz w:val="20"/>
          <w:szCs w:val="20"/>
        </w:rPr>
      </w:pPr>
      <w:r w:rsidRPr="00950194">
        <w:rPr>
          <w:rFonts w:ascii="Times New Roman" w:hAnsi="Times New Roman" w:cs="Times New Roman"/>
          <w:sz w:val="20"/>
          <w:szCs w:val="20"/>
        </w:rPr>
        <w:t>--------- Insert Table 3 about here ----------</w:t>
      </w:r>
    </w:p>
    <w:p w14:paraId="6AFB31F3" w14:textId="77777777" w:rsidR="008D363F" w:rsidRPr="00950194" w:rsidRDefault="008D363F" w:rsidP="00431D7C">
      <w:pPr>
        <w:spacing w:line="480" w:lineRule="auto"/>
        <w:ind w:firstLine="720"/>
        <w:rPr>
          <w:rFonts w:ascii="Times New Roman" w:hAnsi="Times New Roman" w:cs="Times New Roman"/>
          <w:sz w:val="20"/>
          <w:szCs w:val="20"/>
        </w:rPr>
      </w:pPr>
    </w:p>
    <w:p w14:paraId="41B83635" w14:textId="77777777" w:rsidR="00105D6D" w:rsidRPr="00950194" w:rsidRDefault="007943F9" w:rsidP="00431D7C">
      <w:pPr>
        <w:spacing w:line="480" w:lineRule="auto"/>
        <w:ind w:firstLine="720"/>
        <w:rPr>
          <w:rFonts w:ascii="Times New Roman" w:hAnsi="Times New Roman" w:cs="Times New Roman"/>
          <w:sz w:val="20"/>
          <w:szCs w:val="20"/>
        </w:rPr>
      </w:pPr>
      <w:r w:rsidRPr="00950194">
        <w:rPr>
          <w:rFonts w:ascii="Times New Roman" w:hAnsi="Times New Roman" w:cs="Times New Roman"/>
          <w:sz w:val="20"/>
          <w:szCs w:val="20"/>
        </w:rPr>
        <w:t xml:space="preserve">Additional interactions by child </w:t>
      </w:r>
      <w:r w:rsidR="005B0D9A" w:rsidRPr="00950194">
        <w:rPr>
          <w:rFonts w:ascii="Times New Roman" w:hAnsi="Times New Roman" w:cs="Times New Roman"/>
          <w:sz w:val="20"/>
          <w:szCs w:val="20"/>
        </w:rPr>
        <w:t>gender</w:t>
      </w:r>
      <w:r w:rsidRPr="00950194">
        <w:rPr>
          <w:rFonts w:ascii="Times New Roman" w:hAnsi="Times New Roman" w:cs="Times New Roman"/>
          <w:sz w:val="20"/>
          <w:szCs w:val="20"/>
        </w:rPr>
        <w:t xml:space="preserve"> emerged with regard to the remaining trajectories. Family dysfunction </w:t>
      </w:r>
      <w:r w:rsidR="00915354" w:rsidRPr="00950194">
        <w:rPr>
          <w:rFonts w:ascii="Times New Roman" w:hAnsi="Times New Roman" w:cs="Times New Roman"/>
          <w:sz w:val="20"/>
          <w:szCs w:val="20"/>
        </w:rPr>
        <w:t>was associated with greater</w:t>
      </w:r>
      <w:r w:rsidRPr="00950194">
        <w:rPr>
          <w:rFonts w:ascii="Times New Roman" w:hAnsi="Times New Roman" w:cs="Times New Roman"/>
          <w:sz w:val="20"/>
          <w:szCs w:val="20"/>
        </w:rPr>
        <w:t xml:space="preserve"> odds of group membership in the ‘high childhood’ </w:t>
      </w:r>
      <w:r w:rsidR="00915354" w:rsidRPr="00950194">
        <w:rPr>
          <w:rFonts w:ascii="Times New Roman" w:hAnsi="Times New Roman" w:cs="Times New Roman"/>
          <w:sz w:val="20"/>
          <w:szCs w:val="20"/>
        </w:rPr>
        <w:t xml:space="preserve">and ‘high stable’ </w:t>
      </w:r>
      <w:r w:rsidRPr="00950194">
        <w:rPr>
          <w:rFonts w:ascii="Times New Roman" w:hAnsi="Times New Roman" w:cs="Times New Roman"/>
          <w:sz w:val="20"/>
          <w:szCs w:val="20"/>
        </w:rPr>
        <w:t>trajector</w:t>
      </w:r>
      <w:r w:rsidR="00915354" w:rsidRPr="00950194">
        <w:rPr>
          <w:rFonts w:ascii="Times New Roman" w:hAnsi="Times New Roman" w:cs="Times New Roman"/>
          <w:sz w:val="20"/>
          <w:szCs w:val="20"/>
        </w:rPr>
        <w:t>ies</w:t>
      </w:r>
      <w:r w:rsidRPr="00950194">
        <w:rPr>
          <w:rFonts w:ascii="Times New Roman" w:hAnsi="Times New Roman" w:cs="Times New Roman"/>
          <w:sz w:val="20"/>
          <w:szCs w:val="20"/>
        </w:rPr>
        <w:t xml:space="preserve"> for girls </w:t>
      </w:r>
      <w:r w:rsidR="00915354" w:rsidRPr="00950194">
        <w:rPr>
          <w:rFonts w:ascii="Times New Roman" w:hAnsi="Times New Roman" w:cs="Times New Roman"/>
          <w:sz w:val="20"/>
          <w:szCs w:val="20"/>
        </w:rPr>
        <w:t>than for boys</w:t>
      </w:r>
      <w:r w:rsidR="000B0090" w:rsidRPr="00950194">
        <w:rPr>
          <w:rFonts w:ascii="Times New Roman" w:hAnsi="Times New Roman" w:cs="Times New Roman"/>
          <w:sz w:val="20"/>
          <w:szCs w:val="20"/>
        </w:rPr>
        <w:t xml:space="preserve">, and conduct/aggression increased the odds of ‘high childhood’ trajectory membership to a greater extent for girls than for boys. </w:t>
      </w:r>
      <w:r w:rsidRPr="00950194">
        <w:rPr>
          <w:rFonts w:ascii="Times New Roman" w:hAnsi="Times New Roman" w:cs="Times New Roman"/>
          <w:sz w:val="20"/>
          <w:szCs w:val="20"/>
        </w:rPr>
        <w:t>Also, mother drinking</w:t>
      </w:r>
      <w:r w:rsidR="007F032D" w:rsidRPr="00950194">
        <w:rPr>
          <w:rFonts w:ascii="Times New Roman" w:hAnsi="Times New Roman" w:cs="Times New Roman"/>
          <w:sz w:val="20"/>
          <w:szCs w:val="20"/>
        </w:rPr>
        <w:t xml:space="preserve"> </w:t>
      </w:r>
      <w:r w:rsidR="009A1278" w:rsidRPr="00950194">
        <w:rPr>
          <w:rFonts w:ascii="Times New Roman" w:hAnsi="Times New Roman" w:cs="Times New Roman"/>
          <w:sz w:val="20"/>
          <w:szCs w:val="20"/>
        </w:rPr>
        <w:t xml:space="preserve">and smoking </w:t>
      </w:r>
      <w:r w:rsidR="007F032D" w:rsidRPr="00950194">
        <w:rPr>
          <w:rFonts w:ascii="Times New Roman" w:hAnsi="Times New Roman" w:cs="Times New Roman"/>
          <w:sz w:val="20"/>
          <w:szCs w:val="20"/>
        </w:rPr>
        <w:t>during pregnancy</w:t>
      </w:r>
      <w:r w:rsidRPr="00950194">
        <w:rPr>
          <w:rFonts w:ascii="Times New Roman" w:hAnsi="Times New Roman" w:cs="Times New Roman"/>
          <w:sz w:val="20"/>
          <w:szCs w:val="20"/>
        </w:rPr>
        <w:t xml:space="preserve"> </w:t>
      </w:r>
      <w:r w:rsidR="009A1278" w:rsidRPr="00950194">
        <w:rPr>
          <w:rFonts w:ascii="Times New Roman" w:hAnsi="Times New Roman" w:cs="Times New Roman"/>
          <w:sz w:val="20"/>
          <w:szCs w:val="20"/>
        </w:rPr>
        <w:t>both were associated with</w:t>
      </w:r>
      <w:r w:rsidRPr="00950194">
        <w:rPr>
          <w:rFonts w:ascii="Times New Roman" w:hAnsi="Times New Roman" w:cs="Times New Roman"/>
          <w:sz w:val="20"/>
          <w:szCs w:val="20"/>
        </w:rPr>
        <w:t xml:space="preserve"> </w:t>
      </w:r>
      <w:r w:rsidR="009A1278" w:rsidRPr="00950194">
        <w:rPr>
          <w:rFonts w:ascii="Times New Roman" w:hAnsi="Times New Roman" w:cs="Times New Roman"/>
          <w:sz w:val="20"/>
          <w:szCs w:val="20"/>
        </w:rPr>
        <w:t>greater</w:t>
      </w:r>
      <w:r w:rsidRPr="00950194">
        <w:rPr>
          <w:rFonts w:ascii="Times New Roman" w:hAnsi="Times New Roman" w:cs="Times New Roman"/>
          <w:sz w:val="20"/>
          <w:szCs w:val="20"/>
        </w:rPr>
        <w:t xml:space="preserve"> odds of ‘</w:t>
      </w:r>
      <w:r w:rsidR="00EF1558" w:rsidRPr="00950194">
        <w:rPr>
          <w:rFonts w:ascii="Times New Roman" w:hAnsi="Times New Roman" w:cs="Times New Roman"/>
          <w:sz w:val="20"/>
          <w:szCs w:val="20"/>
        </w:rPr>
        <w:t>moderate stable</w:t>
      </w:r>
      <w:r w:rsidRPr="00950194">
        <w:rPr>
          <w:rFonts w:ascii="Times New Roman" w:hAnsi="Times New Roman" w:cs="Times New Roman"/>
          <w:sz w:val="20"/>
          <w:szCs w:val="20"/>
        </w:rPr>
        <w:t>’ trajectory group membership</w:t>
      </w:r>
      <w:r w:rsidR="007F032D" w:rsidRPr="00950194">
        <w:rPr>
          <w:rFonts w:ascii="Times New Roman" w:hAnsi="Times New Roman" w:cs="Times New Roman"/>
          <w:sz w:val="20"/>
          <w:szCs w:val="20"/>
        </w:rPr>
        <w:t xml:space="preserve"> </w:t>
      </w:r>
      <w:r w:rsidRPr="00950194">
        <w:rPr>
          <w:rFonts w:ascii="Times New Roman" w:hAnsi="Times New Roman" w:cs="Times New Roman"/>
          <w:sz w:val="20"/>
          <w:szCs w:val="20"/>
        </w:rPr>
        <w:t xml:space="preserve">for girls </w:t>
      </w:r>
      <w:r w:rsidR="009A1278" w:rsidRPr="00950194">
        <w:rPr>
          <w:rFonts w:ascii="Times New Roman" w:hAnsi="Times New Roman" w:cs="Times New Roman"/>
          <w:sz w:val="20"/>
          <w:szCs w:val="20"/>
        </w:rPr>
        <w:t>than for boys</w:t>
      </w:r>
      <w:r w:rsidRPr="00950194">
        <w:rPr>
          <w:rFonts w:ascii="Times New Roman" w:hAnsi="Times New Roman" w:cs="Times New Roman"/>
          <w:sz w:val="20"/>
          <w:szCs w:val="20"/>
        </w:rPr>
        <w:t>.</w:t>
      </w:r>
    </w:p>
    <w:p w14:paraId="53045DB4" w14:textId="77777777" w:rsidR="00105D6D" w:rsidRPr="00950194" w:rsidRDefault="00105D6D" w:rsidP="00431D7C">
      <w:pPr>
        <w:spacing w:line="480" w:lineRule="auto"/>
        <w:rPr>
          <w:rFonts w:ascii="Times New Roman" w:hAnsi="Times New Roman" w:cs="Times New Roman"/>
          <w:b/>
          <w:sz w:val="20"/>
          <w:szCs w:val="20"/>
        </w:rPr>
      </w:pPr>
    </w:p>
    <w:p w14:paraId="698BA30C" w14:textId="77777777" w:rsidR="00105D6D" w:rsidRPr="00950194" w:rsidRDefault="007943F9" w:rsidP="00431D7C">
      <w:pPr>
        <w:spacing w:line="480" w:lineRule="auto"/>
        <w:rPr>
          <w:rFonts w:ascii="Times New Roman" w:hAnsi="Times New Roman" w:cs="Times New Roman"/>
          <w:b/>
          <w:sz w:val="20"/>
          <w:szCs w:val="20"/>
        </w:rPr>
      </w:pPr>
      <w:r w:rsidRPr="00950194">
        <w:rPr>
          <w:rFonts w:ascii="Times New Roman" w:hAnsi="Times New Roman" w:cs="Times New Roman"/>
          <w:b/>
          <w:sz w:val="20"/>
          <w:szCs w:val="20"/>
        </w:rPr>
        <w:t>DISCUSSION</w:t>
      </w:r>
    </w:p>
    <w:p w14:paraId="2CFAE957" w14:textId="0D2692A0" w:rsidR="00105D6D" w:rsidRPr="00950194" w:rsidRDefault="007943F9" w:rsidP="00F55971">
      <w:pPr>
        <w:spacing w:line="480" w:lineRule="auto"/>
        <w:contextualSpacing/>
        <w:rPr>
          <w:rFonts w:ascii="Times New Roman" w:hAnsi="Times New Roman" w:cs="Times New Roman"/>
          <w:sz w:val="20"/>
          <w:szCs w:val="20"/>
        </w:rPr>
      </w:pPr>
      <w:r w:rsidRPr="00950194">
        <w:rPr>
          <w:rFonts w:ascii="Times New Roman" w:hAnsi="Times New Roman" w:cs="Times New Roman"/>
          <w:sz w:val="20"/>
          <w:szCs w:val="20"/>
        </w:rPr>
        <w:tab/>
        <w:t xml:space="preserve">This large nationally representative study identified five distinct trajectories of internalizing symptoms from childhood into adolescence. This supports the growing number of studies </w:t>
      </w:r>
      <w:r w:rsidR="00175912" w:rsidRPr="00950194">
        <w:rPr>
          <w:rFonts w:ascii="Times New Roman" w:hAnsi="Times New Roman" w:cs="Times New Roman"/>
          <w:sz w:val="20"/>
          <w:szCs w:val="20"/>
        </w:rPr>
        <w:fldChar w:fldCharType="begin">
          <w:fldData xml:space="preserve">PEVuZE5vdGU+PENpdGU+PEF1dGhvcj5Db2xtYW48L0F1dGhvcj48WWVhcj4yMDA3PC9ZZWFyPjxS
ZWNOdW0+OTM5PC9SZWNOdW0+PERpc3BsYXlUZXh0PlsxMC0xNl08L0Rpc3BsYXlUZXh0PjxyZWNv
cmQ+PHJlYy1udW1iZXI+OTM5PC9yZWMtbnVtYmVyPjxmb3JlaWduLWtleXM+PGtleSBhcHA9IkVO
IiBkYi1pZD0iMjl0OTB0emRqNTB6ZHNlOXZ4MXhzYWFkcjl2NTlkYTIweGZ3Ij45Mzk8L2tleT48
L2ZvcmVpZ24ta2V5cz48cmVmLXR5cGUgbmFtZT0iSm91cm5hbCBBcnRpY2xlIj4xNzwvcmVmLXR5
cGU+PGNvbnRyaWJ1dG9ycz48YXV0aG9ycz48YXV0aG9yPkNvbG1hbiwgSS48L2F1dGhvcj48YXV0
aG9yPlBsb3ViaWRpcywgRy4gQi48L2F1dGhvcj48YXV0aG9yPldhZHN3b3J0aCwgTS4gRS4gSi48
L2F1dGhvcj48YXV0aG9yPkpvbmVzLCBQLiBCLjwvYXV0aG9yPjxhdXRob3I+Q3JvdWRhY2UsIFQu
IEouPC9hdXRob3I+PC9hdXRob3JzPjwvY29udHJpYnV0b3JzPjxhdXRoLWFkZHJlc3M+Q3JvdWRh
Y2UsIFRKJiN4RDtVbml2IENhbWJyaWRnZSwgQWRkZW5icm9va2VzIEhvc3AsIERlcHQgUHN5Y2hp
YXQsIEJveCAxODksIENhbWJyaWRnZSBDQjIgMlFRLCBFbmdsYW5kJiN4RDtVbml2IENhbWJyaWRn
ZSwgQWRkZW5icm9va2VzIEhvc3AsIERlcHQgUHN5Y2hpYXQsIEJveCAxODksIENhbWJyaWRnZSBD
QjIgMlFRLCBFbmdsYW5kJiN4RDtVbml2IENhbWJyaWRnZSwgQWRkZW5icm9va2VzIEhvc3AsIERl
cHQgUHN5Y2hpYXQsIENhbWJyaWRnZSBDQjIgMlFRLCBFbmdsYW5kJiN4RDtVQ0wsIFNjaCBNZWQs
IERlcHQgRXBpZGVtaW9sICZhbXA7IFB1YmwgSGx0aCwgTVJDLE5hdGwgU3VydmV5IEhsdGggJmFt
cDsgRGV2LCBMb25kb24gVzFOIDhBQSwgRW5nbGFuZDwvYXV0aC1hZGRyZXNzPjx0aXRsZXM+PHRp
dGxlPkEgbG9uZ2l0dWRpbmFsIHR5cG9sb2d5IG9mIHN5bXB0b21zIG9mIGRlcHJlc3Npb24gYW5k
IGFueGlldHkgb3ZlciB0aGUgbGlmZSBjb3Vyc2U8L3RpdGxlPjxzZWNvbmRhcnktdGl0bGU+Qmlv
bG9naWNhbCBQc3ljaGlhdHJ5PC9zZWNvbmRhcnktdGl0bGU+PGFsdC10aXRsZT5CaW9sIFBzeWNo
aWF0PC9hbHQtdGl0bGU+PC90aXRsZXM+PHBlcmlvZGljYWw+PGZ1bGwtdGl0bGU+QmlvbG9naWNh
bCBQc3ljaGlhdHJ5PC9mdWxsLXRpdGxlPjxhYmJyLTE+QmlvbC4gUHN5Y2hpYXRyeTwvYWJici0x
PjxhYmJyLTI+QmlvbCBQc3ljaGlhdHJ5PC9hYmJyLTI+PC9wZXJpb2RpY2FsPjxwYWdlcz4xMjY1
LTEyNzE8L3BhZ2VzPjx2b2x1bWU+NjI8L3ZvbHVtZT48bnVtYmVyPjExPC9udW1iZXI+PGtleXdv
cmRzPjxrZXl3b3JkPmFueGlldHk8L2tleXdvcmQ+PGtleXdvcmQ+YmlydGggd2VpZ2h0PC9rZXl3
b3JkPjxrZXl3b3JkPmRlcHJlc3Npb248L2tleXdvcmQ+PGtleXdvcmQ+ZmV0YWwgcHJvZ3JhbW1p
bmc8L2tleXdvcmQ+PGtleXdvcmQ+bGF0ZW50IGNsYXNzPC9rZXl3b3JkPjxrZXl3b3JkPmxvbmdp
dHVkaW5hbDwva2V5d29yZD48a2V5d29yZD5wb3B1bGF0aW9uIGJpcnRoIGNvaG9ydDwva2V5d29y
ZD48a2V5d29yZD5mb2xsb3ctdXA8L2tleXdvcmQ+PGtleXdvcmQ+YWR1bHQgc2NoaXpvcGhyZW5p
YTwva2V5d29yZD48a2V5d29yZD5waHlzaWNhbCBhZ2dyZXNzaW9uPC9rZXl3b3JkPjxrZXl3b3Jk
PmVhcmx5LWNoaWxkaG9vZDwva2V5d29yZD48a2V5d29yZD50cmFqZWN0b3JpZXM8L2tleXdvcmQ+
PGtleXdvcmQ+ZGlzb3JkZXI8L2tleXdvcmQ+PGtleXdvcmQ+c3RyZXNzPC9rZXl3b3JkPjxrZXl3
b3JkPndlaWdodDwva2V5d29yZD48a2V5d29yZD5ncm93dGg8L2tleXdvcmQ+PC9rZXl3b3Jkcz48
ZGF0ZXM+PHllYXI+MjAwNzwveWVhcj48cHViLWRhdGVzPjxkYXRlPkRlYyAxPC9kYXRlPjwvcHVi
LWRhdGVzPjwvZGF0ZXM+PGlzYm4+MDAwNi0zMjIzPC9pc2JuPjxhY2Nlc3Npb24tbnVtPklTSTow
MDAyNTExMTk2MDAwMTA8L2FjY2Vzc2lvbi1udW0+PHVybHM+PHJlbGF0ZWQtdXJscz48dXJsPiZs
dDtHbyB0byBJU0kmZ3Q7Oi8vMDAwMjUxMTE5NjAwMDEwPC91cmw+PC9yZWxhdGVkLXVybHM+PC91
cmxzPjxlbGVjdHJvbmljLXJlc291cmNlLW51bT5Eb2kgMTAuMTAxNi9KLkJpb3BzeWNsaS4yMDA3
LjA1LjAxMjwvZWxlY3Ryb25pYy1yZXNvdXJjZS1udW0+PGxhbmd1YWdlPkVuZ2xpc2g8L2xhbmd1
YWdlPjwvcmVjb3JkPjwvQ2l0ZT48Q2l0ZT48QXV0aG9yPkZlbmc8L0F1dGhvcj48WWVhcj4yMDA4
PC9ZZWFyPjxSZWNOdW0+ODk4PC9SZWNOdW0+PHJlY29yZD48cmVjLW51bWJlcj44OTg8L3JlYy1u
dW1iZXI+PGZvcmVpZ24ta2V5cz48a2V5IGFwcD0iRU4iIGRiLWlkPSIyOXQ5MHR6ZGo1MHpkc2U5
dngxeHNhYWRyOXY1OWRhMjB4ZnciPjg5ODwva2V5PjwvZm9yZWlnbi1rZXlzPjxyZWYtdHlwZSBu
YW1lPSJKb3VybmFsIEFydGljbGUiPjE3PC9yZWYtdHlwZT48Y29udHJpYnV0b3JzPjxhdXRob3Jz
PjxhdXRob3I+RmVuZywgWC48L2F1dGhvcj48YXV0aG9yPlNoYXcsIEQuIFMuPC9hdXRob3I+PGF1
dGhvcj5TaWxrLCBKLiBTLjwvYXV0aG9yPjwvYXV0aG9ycz48L2NvbnRyaWJ1dG9ycz48YXV0aC1h
ZGRyZXNzPkRlcGFydG1lbnQgb2YgUHN5Y2hvbG9neSwgVW5pdmVyc2l0eSBvZiBQaXR0c2J1cmdo
LCBQaXR0c2J1cmdoLCBQQSAxNTI2MCwgVVNBLjwvYXV0aC1hZGRyZXNzPjx0aXRsZXM+PHRpdGxl
PkRldmVsb3BtZW50YWwgdHJhamVjdG9yaWVzIG9mIGFueGlldHkgc3ltcHRvbXMgYW1vbmcgYm95
cyBhY3Jvc3MgZWFybHkgYW5kIG1pZGRsZSBjaGlsZGhvb2Q8L3RpdGxlPjxzZWNvbmRhcnktdGl0
bGU+SiBBYm5vcm0gUHN5Y2hvbDwvc2Vjb25kYXJ5LXRpdGxlPjxhbHQtdGl0bGU+Sm91cm5hbCBv
ZiBhYm5vcm1hbCBwc3ljaG9sb2d5PC9hbHQtdGl0bGU+PC90aXRsZXM+PHBlcmlvZGljYWw+PGZ1
bGwtdGl0bGU+Sm91cm5hbCBvZiBBYm5vcm1hbCBQc3ljaG9sb2d5PC9mdWxsLXRpdGxlPjxhYmJy
LTE+Si4gQWJub3JtLiBQc3ljaG9sLjwvYWJici0xPjxhYmJyLTI+SiBBYm5vcm0gUHN5Y2hvbDwv
YWJici0yPjwvcGVyaW9kaWNhbD48YWx0LXBlcmlvZGljYWw+PGZ1bGwtdGl0bGU+Sm91cm5hbCBv
ZiBBYm5vcm1hbCBQc3ljaG9sb2d5PC9mdWxsLXRpdGxlPjxhYmJyLTE+Si4gQWJub3JtLiBQc3lj
aG9sLjwvYWJici0xPjxhYmJyLTI+SiBBYm5vcm0gUHN5Y2hvbDwvYWJici0yPjwvYWx0LXBlcmlv
ZGljYWw+PHBhZ2VzPjMyLTQ3PC9wYWdlcz48dm9sdW1lPjExNzwvdm9sdW1lPjxudW1iZXI+MTwv
bnVtYmVyPjxlZGl0aW9uPjIwMDgvMDIvMTM8L2VkaXRpb24+PGtleXdvcmRzPjxrZXl3b3JkPkFu
eGlldHkgRGlzb3JkZXJzL2RpYWdub3Npcy8qZXBpZGVtaW9sb2d5L3BzeWNob2xvZ3k8L2tleXdv
cmQ+PGtleXdvcmQ+Q2hpbGQ8L2tleXdvcmQ+PGtleXdvcmQ+KkNoaWxkIERldmVsb3BtZW50PC9r
ZXl3b3JkPjxrZXl3b3JkPkNoaWxkLCBQcmVzY2hvb2w8L2tleXdvcmQ+PGtleXdvcmQ+Rm9sbG93
LVVwIFN0dWRpZXM8L2tleXdvcmQ+PGtleXdvcmQ+SHVtYW5zPC9rZXl3b3JkPjxrZXl3b3JkPklu
ZmFudDwva2V5d29yZD48a2V5d29yZD5NYWxlPC9rZXl3b3JkPjxrZXl3b3JkPk1vdGhlcnMvcHN5
Y2hvbG9neTwva2V5d29yZD48a2V5d29yZD5QYXJlbnQtQ2hpbGQgUmVsYXRpb25zPC9rZXl3b3Jk
PjxrZXl3b3JkPlRlbXBlcmFtZW50PC9rZXl3b3JkPjwva2V5d29yZHM+PGRhdGVzPjx5ZWFyPjIw
MDg8L3llYXI+PHB1Yi1kYXRlcz48ZGF0ZT5GZWI8L2RhdGU+PC9wdWItZGF0ZXM+PC9kYXRlcz48
aXNibj4wMDIxLTg0M1ggKFByaW50KSYjeEQ7MDAyMS04NDNYIChMaW5raW5nKTwvaXNibj48YWNj
ZXNzaW9uLW51bT4xODI2NjQ4NDwvYWNjZXNzaW9uLW51bT48d29yay10eXBlPlJlc2VhcmNoIFN1
cHBvcnQsIE4uSS5ILiwgRXh0cmFtdXJhbDwvd29yay10eXBlPjx1cmxzPjxyZWxhdGVkLXVybHM+
PHVybD5odHRwOi8vd3d3Lm5jYmkubmxtLm5paC5nb3YvcHVibWVkLzE4MjY2NDg0PC91cmw+PC9y
ZWxhdGVkLXVybHM+PC91cmxzPjxjdXN0b20yPjI3MTE1NjI8L2N1c3RvbTI+PGVsZWN0cm9uaWMt
cmVzb3VyY2UtbnVtPjEwLjEwMzcvMDAyMS04NDNYLjExNy4xLjMyPC9lbGVjdHJvbmljLXJlc291
cmNlLW51bT48bGFuZ3VhZ2U+ZW5nPC9sYW5ndWFnZT48L3JlY29yZD48L0NpdGU+PENpdGU+PEF1
dGhvcj5CcmVuZGdlbjwvQXV0aG9yPjxZZWFyPjIwMDU8L1llYXI+PFJlY051bT44ODk8L1JlY051
bT48cmVjb3JkPjxyZWMtbnVtYmVyPjg4OTwvcmVjLW51bWJlcj48Zm9yZWlnbi1rZXlzPjxrZXkg
YXBwPSJFTiIgZGItaWQ9IjI5dDkwdHpkajUwemRzZTl2eDF4c2FhZHI5djU5ZGEyMHhmdyI+ODg5
PC9rZXk+PC9mb3JlaWduLWtleXM+PHJlZi10eXBlIG5hbWU9IkpvdXJuYWwgQXJ0aWNsZSI+MTc8
L3JlZi10eXBlPjxjb250cmlidXRvcnM+PGF1dGhvcnM+PGF1dGhvcj5CcmVuZGdlbiwgTS48L2F1
dGhvcj48YXV0aG9yPldhbm5lciwgQi48L2F1dGhvcj48YXV0aG9yPk1vcmluLCBBLiBKLjwvYXV0
aG9yPjxhdXRob3I+Vml0YXJvLCBGLjwvYXV0aG9yPjwvYXV0aG9ycz48L2NvbnRyaWJ1dG9ycz48
YXV0aC1hZGRyZXNzPkRlcGFydG1lbnQgb2YgUHN5Y2hvbG9neSwgVW5pdmVyc2l0ZSBkdSBRdWVi
ZWMgYSBNb250cmVhbCwgQ2FuYWRhLiBCcmVuZGdlbi5NYXJhQHVxYW0uY2E8L2F1dGgtYWRkcmVz
cz48dGl0bGVzPjx0aXRsZT5SZWxhdGlvbnMgd2l0aCBwYXJlbnRzIGFuZCB3aXRoIHBlZXJzLCB0
ZW1wZXJhbWVudCwgYW5kIHRyYWplY3RvcmllcyBvZiBkZXByZXNzZWQgbW9vZCBkdXJpbmcgZWFy
bHkgYWRvbGVzY2VuY2U8L3RpdGxlPjxzZWNvbmRhcnktdGl0bGU+SiBBYm5vcm0gQ2hpbGQgUHN5
Y2hvbDwvc2Vjb25kYXJ5LXRpdGxlPjxhbHQtdGl0bGU+Sm91cm5hbCBvZiBhYm5vcm1hbCBjaGls
ZCBwc3ljaG9sb2d5PC9hbHQtdGl0bGU+PC90aXRsZXM+PHBlcmlvZGljYWw+PGZ1bGwtdGl0bGU+
Sm91cm5hbCBvZiBBYm5vcm1hbCBDaGlsZCBQc3ljaG9sb2d5PC9mdWxsLXRpdGxlPjxhYmJyLTE+
Si4gQWJub3JtLiBDaGlsZCBQc3ljaG9sLjwvYWJici0xPjxhYmJyLTI+SiBBYm5vcm0gQ2hpbGQg
UHN5Y2hvbDwvYWJici0yPjwvcGVyaW9kaWNhbD48YWx0LXBlcmlvZGljYWw+PGZ1bGwtdGl0bGU+
Sm91cm5hbCBvZiBBYm5vcm1hbCBDaGlsZCBQc3ljaG9sb2d5PC9mdWxsLXRpdGxlPjxhYmJyLTE+
Si4gQWJub3JtLiBDaGlsZCBQc3ljaG9sLjwvYWJici0xPjxhYmJyLTI+SiBBYm5vcm0gQ2hpbGQg
UHN5Y2hvbDwvYWJici0yPjwvYWx0LXBlcmlvZGljYWw+PHBhZ2VzPjU3OS05NDwvcGFnZXM+PHZv
bHVtZT4zMzwvdm9sdW1lPjxudW1iZXI+NTwvbnVtYmVyPjxlZGl0aW9uPjIwMDUvMTAvMDE8L2Vk
aXRpb24+PGtleXdvcmRzPjxrZXl3b3JkPkFkb2xlc2NlbnQ8L2tleXdvcmQ+PGtleXdvcmQ+Q2hp
bGQ8L2tleXdvcmQ+PGtleXdvcmQ+RGVwcmVzc2lvbi9kaWFnbm9zaXMvKmVwaWRlbWlvbG9neS9w
c3ljaG9sb2d5PC9rZXl3b3JkPjxrZXl3b3JkPkZlbWFsZTwva2V5d29yZD48a2V5d29yZD5IdW1h
bnM8L2tleXdvcmQ+PGtleXdvcmQ+KkludGVycGVyc29uYWwgUmVsYXRpb25zPC9rZXl3b3JkPjxr
ZXl3b3JkPk1hbGU8L2tleXdvcmQ+PGtleXdvcmQ+UGFyZW50cy8qcHN5Y2hvbG9neTwva2V5d29y
ZD48a2V5d29yZD4qUGVlciBHcm91cDwva2V5d29yZD48a2V5d29yZD4qVGVtcGVyYW1lbnQ8L2tl
eXdvcmQ+PC9rZXl3b3Jkcz48ZGF0ZXM+PHllYXI+MjAwNTwveWVhcj48cHViLWRhdGVzPjxkYXRl
Pk9jdDwvZGF0ZT48L3B1Yi1kYXRlcz48L2RhdGVzPjxpc2JuPjAwOTEtMDYyNyAoUHJpbnQpJiN4
RDswMDkxLTA2MjcgKExpbmtpbmcpPC9pc2JuPjxhY2Nlc3Npb24tbnVtPjE2MTk1OTUyPC9hY2Nl
c3Npb24tbnVtPjx3b3JrLXR5cGU+UmVzZWFyY2ggU3VwcG9ydCwgTm9uLVUuUy4gR292JmFwb3M7
dDwvd29yay10eXBlPjx1cmxzPjxyZWxhdGVkLXVybHM+PHVybD5odHRwOi8vd3d3Lm5jYmkubmxt
Lm5paC5nb3YvcHVibWVkLzE2MTk1OTUyPC91cmw+PC9yZWxhdGVkLXVybHM+PC91cmxzPjxlbGVj
dHJvbmljLXJlc291cmNlLW51bT4xMC4xMDA3L3MxMDgwMi0wMDUtNjczOS0yPC9lbGVjdHJvbmlj
LXJlc291cmNlLW51bT48bGFuZ3VhZ2U+ZW5nPC9sYW5ndWFnZT48L3JlY29yZD48L0NpdGU+PENp
dGU+PEF1dGhvcj5Db3N0ZWxsbzwvQXV0aG9yPjxZZWFyPjIwMDg8L1llYXI+PFJlY051bT44OTM8
L1JlY051bT48cmVjb3JkPjxyZWMtbnVtYmVyPjg5MzwvcmVjLW51bWJlcj48Zm9yZWlnbi1rZXlz
PjxrZXkgYXBwPSJFTiIgZGItaWQ9IjI5dDkwdHpkajUwemRzZTl2eDF4c2FhZHI5djU5ZGEyMHhm
dyI+ODkzPC9rZXk+PC9mb3JlaWduLWtleXM+PHJlZi10eXBlIG5hbWU9IkpvdXJuYWwgQXJ0aWNs
ZSI+MTc8L3JlZi10eXBlPjxjb250cmlidXRvcnM+PGF1dGhvcnM+PGF1dGhvcj5Db3N0ZWxsbywg
RC4gTS48L2F1dGhvcj48YXV0aG9yPlN3ZW5kc2VuLCBKLjwvYXV0aG9yPjxhdXRob3I+Um9zZSwg
Si4gUy48L2F1dGhvcj48YXV0aG9yPkRpZXJrZXIsIEwuIEMuPC9hdXRob3I+PC9hdXRob3JzPjwv
Y29udHJpYnV0b3JzPjxhdXRoLWFkZHJlc3M+RGVwYXJ0bWVudCBvZiBQc3ljaG9sb2d5LCBXZXNs
ZXlhbiBVbml2ZXJzaXR5LCBNaWRkbGV0b3duLCBDVCAwNjQ1OSwgVVNBLjwvYXV0aC1hZGRyZXNz
Pjx0aXRsZXM+PHRpdGxlPlJpc2sgYW5kIHByb3RlY3RpdmUgZmFjdG9ycyBhc3NvY2lhdGVkIHdp
dGggdHJhamVjdG9yaWVzIG9mIGRlcHJlc3NlZCBtb29kIGZyb20gYWRvbGVzY2VuY2UgdG8gZWFy
bHkgYWR1bHRob29kPC90aXRsZT48c2Vjb25kYXJ5LXRpdGxlPkogQ29uc3VsdCBDbGluIFBzeWNo
b2w8L3NlY29uZGFyeS10aXRsZT48YWx0LXRpdGxlPkpvdXJuYWwgb2YgY29uc3VsdGluZyBhbmQg
Y2xpbmljYWwgcHN5Y2hvbG9neTwvYWx0LXRpdGxlPjwvdGl0bGVzPjxwZXJpb2RpY2FsPjxmdWxs
LXRpdGxlPkpvdXJuYWwgb2YgQ29uc3VsdGluZyBhbmQgQ2xpbmljYWwgUHN5Y2hvbG9neTwvZnVs
bC10aXRsZT48YWJici0xPkouIENvbnN1bHQuIENsaW4uIFBzeWNob2wuPC9hYmJyLTE+PGFiYnIt
Mj5KIENvbnN1bHQgQ2xpbiBQc3ljaG9sPC9hYmJyLTI+PGFiYnItMz5Kb3VybmFsIG9mIENvbnN1
bHRpbmcgJmFtcDsgQ2xpbmljYWwgUHN5Y2hvbG9neTwvYWJici0zPjwvcGVyaW9kaWNhbD48YWx0
LXBlcmlvZGljYWw+PGZ1bGwtdGl0bGU+Sm91cm5hbCBvZiBDb25zdWx0aW5nIGFuZCBDbGluaWNh
bCBQc3ljaG9sb2d5PC9mdWxsLXRpdGxlPjxhYmJyLTE+Si4gQ29uc3VsdC4gQ2xpbi4gUHN5Y2hv
bC48L2FiYnItMT48YWJici0yPkogQ29uc3VsdCBDbGluIFBzeWNob2w8L2FiYnItMj48YWJici0z
PkpvdXJuYWwgb2YgQ29uc3VsdGluZyAmYW1wOyBDbGluaWNhbCBQc3ljaG9sb2d5PC9hYmJyLTM+
PC9hbHQtcGVyaW9kaWNhbD48cGFnZXM+MTczLTgzPC9wYWdlcz48dm9sdW1lPjc2PC92b2x1bWU+
PG51bWJlcj4yPC9udW1iZXI+PGVkaXRpb24+MjAwOC8wNC8wMjwvZWRpdGlvbj48a2V5d29yZHM+
PGtleXdvcmQ+QWRhcHRhdGlvbiwgUHN5Y2hvbG9naWNhbDwva2V5d29yZD48a2V5d29yZD5BZG9s
ZXNjZW50PC9rZXl3b3JkPjxrZXl3b3JkPkFkdWx0PC9rZXl3b3JkPjxrZXl3b3JkPkNoaWxkPC9r
ZXl3b3JkPjxrZXl3b3JkPkNvaG9ydCBTdHVkaWVzPC9rZXl3b3JkPjxrZXl3b3JkPkNyb3NzLVNl
Y3Rpb25hbCBTdHVkaWVzPC9rZXl3b3JkPjxrZXl3b3JkPkRlcHJlc3Npb24vZGlhZ25vc2lzLypl
cGlkZW1pb2xvZ3kvcHN5Y2hvbG9neTwva2V5d29yZD48a2V5d29yZD5GYW1pbHkgQ2hhcmFjdGVy
aXN0aWNzPC9rZXl3b3JkPjxrZXl3b3JkPkZlbWFsZTwva2V5d29yZD48a2V5d29yZD5IdW1hbnM8
L2tleXdvcmQ+PGtleXdvcmQ+TG9uZ2l0dWRpbmFsIFN0dWRpZXM8L2tleXdvcmQ+PGtleXdvcmQ+
TWFsZTwva2V5d29yZD48a2V5d29yZD5QZXJzb25hbGl0eSBBc3Nlc3NtZW50PC9rZXl3b3JkPjxr
ZXl3b3JkPlJpc2sgRmFjdG9yczwva2V5d29yZD48a2V5d29yZD5TZWxmIENvbmNlcHQ8L2tleXdv
cmQ+PGtleXdvcmQ+VW5pdGVkIFN0YXRlczwva2V5d29yZD48L2tleXdvcmRzPjxkYXRlcz48eWVh
cj4yMDA4PC95ZWFyPjxwdWItZGF0ZXM+PGRhdGU+QXByPC9kYXRlPjwvcHViLWRhdGVzPjwvZGF0
ZXM+PGlzYm4+MDAyMi0wMDZYIChQcmludCkmI3hEOzAwMjItMDA2WCAoTGlua2luZyk8L2lzYm4+
PGFjY2Vzc2lvbi1udW0+MTgzNzcxMTU8L2FjY2Vzc2lvbi1udW0+PHdvcmstdHlwZT5SZXNlYXJj
aCBTdXBwb3J0LCBOLkkuSC4sIEV4dHJhbXVyYWwmI3hEO1Jlc2VhcmNoIFN1cHBvcnQsIE5vbi1V
LlMuIEdvdiZhcG9zO3Q8L3dvcmstdHlwZT48dXJscz48cmVsYXRlZC11cmxzPjx1cmw+aHR0cDov
L3d3dy5uY2JpLm5sbS5uaWguZ292L3B1Ym1lZC8xODM3NzExNTwvdXJsPjwvcmVsYXRlZC11cmxz
PjwvdXJscz48Y3VzdG9tMj4yNjU5ODQ3PC9jdXN0b20yPjxlbGVjdHJvbmljLXJlc291cmNlLW51
bT4xMC4xMDM3LzAwMjItMDA2WC43Ni4yLjE3MzwvZWxlY3Ryb25pYy1yZXNvdXJjZS1udW0+PGxh
bmd1YWdlPmVuZzwvbGFuZ3VhZ2U+PC9yZWNvcmQ+PC9DaXRlPjxDaXRlPjxBdXRob3I+Q290ZTwv
QXV0aG9yPjxZZWFyPjIwMDk8L1llYXI+PFJlY051bT45NDI8L1JlY051bT48cmVjb3JkPjxyZWMt
bnVtYmVyPjk0MjwvcmVjLW51bWJlcj48Zm9yZWlnbi1rZXlzPjxrZXkgYXBwPSJFTiIgZGItaWQ9
IjI5dDkwdHpkajUwemRzZTl2eDF4c2FhZHI5djU5ZGEyMHhmdyI+OTQyPC9rZXk+PC9mb3JlaWdu
LWtleXM+PHJlZi10eXBlIG5hbWU9IkpvdXJuYWwgQXJ0aWNsZSI+MTc8L3JlZi10eXBlPjxjb250
cmlidXRvcnM+PGF1dGhvcnM+PGF1dGhvcj5Db3RlLCBTLiBNLjwvYXV0aG9yPjxhdXRob3I+Qm9p
dmluLCBNLjwvYXV0aG9yPjxhdXRob3I+TGl1LCBYLiBDLjwvYXV0aG9yPjxhdXRob3I+TmFnaW4s
IEQuIFMuPC9hdXRob3I+PGF1dGhvcj5ab2Njb2xpbGxvLCBNLjwvYXV0aG9yPjxhdXRob3I+VHJl
bWJsYXksIFIuIEUuPC9hdXRob3I+PC9hdXRob3JzPjwvY29udHJpYnV0b3JzPjxhdXRoLWFkZHJl
c3M+Q290ZSwgU20mI3hEO1VuaXYgTW9udHJlYWwsIEdSSVAsIERlcHQgU29jaWFsICZhbXA7IFBy
ZXZlbnQgTWVkLCBJbnQgTGFiIENoaWxkICZhbXA7IEFkb2xlc2NlbnQgTWVudGFsIEhsdGgsIDMw
NTAgRWRvdWFyZCBNb250cGV0aXQsIE1vbnRyZWFsLCBQUSBIM1QgMUo3LCBDYW5hZGEmI3hEO1Vu
aXYgTW9udHJlYWwsIEdSSVAsIERlcHQgU29jaWFsICZhbXA7IFByZXZlbnQgTWVkLCBJbnQgTGFi
IENoaWxkICZhbXA7IEFkb2xlc2NlbnQgTWVudGFsIEhsdGgsIDMwNTAgRWRvdWFyZCBNb250cGV0
aXQsIE1vbnRyZWFsLCBQUSBIM1QgMUo3LCBDYW5hZGEmI3hEO1VuaXYgTW9udHJlYWwsIEdSSVAs
IERlcHQgU29jaWFsICZhbXA7IFByZXZlbnQgTWVkLCBJbnQgTGFiIENoaWxkICZhbXA7IEFkb2xl
c2NlbnQgTWVudGFsIEhsdGgsIE1vbnRyZWFsLCBQUSBIM1QgMUo3LCBDYW5hZGEmI3hEO0lOU0VS
TSwgVTY2OSwgRi03NTY1NCBQYXJpcyAxMywgRnJhbmNlJiN4RDtVbml2IExhdmFsLCBEZXB0IFBz
eWNob2wsIEludCBMYWIgQ2hpbGQgJmFtcDsgQWRvbGVzY2VudCBNZW50YWwgSGx0aCwgUXVlYmVj
IENpdHksIFBRIEcxSyA3UDQsIENhbmFkYSYjeEQ7VW5pdiBNb250cmVhbCwgSW50IExhYiBDaGls
ZCAmYW1wOyBBZG9sZXNjZW50IE1lbnRhbCBIbHRoIERldiwgUmVzIFVuaXQgQ2hpbGRyZW5zIFBz
eWNob3NvY2lhbCBNYWxhZGp1c3RtZW50LCBNb250cmVhbCwgUFEgSDNUIDFKNywgQ2FuYWRhJiN4
RDtDYXJuZWdpZSBNZWxsb24gVW5pdiwgSGVpbnogU2NoIFB1YmwgUG9saWN5LCBQaXR0c2J1cmdo
LCBQQSAxNTIxMyBVU0EmI3hEO01jR2lsbCBVbml2LCBEZXB0IFBzeWNoaWF0LCBNb250cmVhbCwg
UFEgSDNBIDJUNSwgQ2FuYWRhJiN4RDtVbml2IENvbGwgRHVibGluLCBTY2ggUHVibCBIbHRoICZh
bXA7IFBvcHVsYXQgU2NpLCBEdWJsaW4gMiwgSXJlbGFuZDwvYXV0aC1hZGRyZXNzPjx0aXRsZXM+
PHRpdGxlPkRlcHJlc3Npb24gYW5kIGFueGlldHkgc3ltcHRvbXM6IG9uc2V0LCBkZXZlbG9wbWVu
dGFsIGNvdXJzZSBhbmQgcmlzayBmYWN0b3JzIGR1cmluZyBlYXJseSBjaGlsZGhvb2Q8L3RpdGxl
PjxzZWNvbmRhcnktdGl0bGU+Sm91cm5hbCBvZiBDaGlsZCBQc3ljaG9sb2d5IGFuZCBQc3ljaGlh
dHJ5PC9zZWNvbmRhcnktdGl0bGU+PGFsdC10aXRsZT5KIENoaWxkIFBzeWNob2wgUHN5YzwvYWx0
LXRpdGxlPjwvdGl0bGVzPjxwZXJpb2RpY2FsPjxmdWxsLXRpdGxlPkpvdXJuYWwgb2YgQ2hpbGQg
UHN5Y2hvbG9neSBhbmQgUHN5Y2hpYXRyeTwvZnVsbC10aXRsZT48YWJici0xPkogQ2hpbGQgUHN5
Y2hvbCBQc3ljPC9hYmJyLTE+PC9wZXJpb2RpY2FsPjxhbHQtcGVyaW9kaWNhbD48ZnVsbC10aXRs
ZT5Kb3VybmFsIG9mIENoaWxkIFBzeWNob2xvZ3kgYW5kIFBzeWNoaWF0cnk8L2Z1bGwtdGl0bGU+
PGFiYnItMT5KIENoaWxkIFBzeWNob2wgUHN5YzwvYWJici0xPjwvYWx0LXBlcmlvZGljYWw+PHBh
Z2VzPjEyMDEtMTIwODwvcGFnZXM+PHZvbHVtZT41MDwvdm9sdW1lPjxudW1iZXI+MTA8L251bWJl
cj48a2V5d29yZHM+PGtleXdvcmQ+Y2hpbGQgZGV2ZWxvcG1lbnQ8L2tleXdvcmQ+PGtleXdvcmQ+
ZGVwcmVzc2l2ZSBzeW1wdG9tczwva2V5d29yZD48a2V5d29yZD5hbnhpZXR5IHN5bXB0b21zPC9r
ZXl3b3JkPjxrZXl3b3JkPmZhbWlseSByaXNrczwva2V5d29yZD48a2V5d29yZD5pbmZhbmN5PC9r
ZXl3b3JkPjxrZXl3b3JkPnBoeXNpY2FsIGFnZ3Jlc3Npb248L2tleXdvcmQ+PGtleXdvcmQ+aW50
ZXJuYWxpemluZyBwcm9ibGVtczwva2V5d29yZD48a2V5d29yZD5tYXRlcm5hbCBkZXByZXNzaW9u
PC9rZXl3b3JkPjxrZXl3b3JkPmdsb2JhbCBidXJkZW48L2tleXdvcmQ+PGtleXdvcmQ+Y2hpbGRy
ZW48L2tleXdvcmQ+PGtleXdvcmQ+bW90aGVyczwva2V5d29yZD48a2V5d29yZD5wc3ljaG9wYXRo
b2xvZ3k8L2tleXdvcmQ+PGtleXdvcmQ+YWRvbGVzY2VuY2U8L2tleXdvcmQ+PGtleXdvcmQ+cHJl
c2Nob29sPC9rZXl3b3JkPjxrZXl3b3JkPmJlaGF2aW9yPC9rZXl3b3JkPjwva2V5d29yZHM+PGRh
dGVzPjx5ZWFyPjIwMDk8L3llYXI+PHB1Yi1kYXRlcz48ZGF0ZT5PY3Q8L2RhdGU+PC9wdWItZGF0
ZXM+PC9kYXRlcz48aXNibj4wMDIxLTk2MzA8L2lzYm4+PGFjY2Vzc2lvbi1udW0+SVNJOjAwMDI2
OTk3NzgwMDAwMjwvYWNjZXNzaW9uLW51bT48dXJscz48cmVsYXRlZC11cmxzPjx1cmw+Jmx0O0dv
IHRvIElTSSZndDs6Ly8wMDAyNjk5Nzc4MDAwMDI8L3VybD48L3JlbGF0ZWQtdXJscz48L3VybHM+
PGVsZWN0cm9uaWMtcmVzb3VyY2UtbnVtPkRvaSAxMC4xMTExL0ouMTQ2OS03NjEwLjIwMDkuMDIw
OTkuWDwvZWxlY3Ryb25pYy1yZXNvdXJjZS1udW0+PGxhbmd1YWdlPkVuZ2xpc2g8L2xhbmd1YWdl
PjwvcmVjb3JkPjwvQ2l0ZT48Q2l0ZT48QXV0aG9yPkRla2tlcjwvQXV0aG9yPjxZZWFyPjIwMDc8
L1llYXI+PFJlY051bT45MDY8L1JlY051bT48cmVjb3JkPjxyZWMtbnVtYmVyPjkwNjwvcmVjLW51
bWJlcj48Zm9yZWlnbi1rZXlzPjxrZXkgYXBwPSJFTiIgZGItaWQ9IjI5dDkwdHpkajUwemRzZTl2
eDF4c2FhZHI5djU5ZGEyMHhmdyI+OTA2PC9rZXk+PC9mb3JlaWduLWtleXM+PHJlZi10eXBlIG5h
bWU9IkpvdXJuYWwgQXJ0aWNsZSI+MTc8L3JlZi10eXBlPjxjb250cmlidXRvcnM+PGF1dGhvcnM+
PGF1dGhvcj5EZWtrZXIsIE0uIEMuPC9hdXRob3I+PGF1dGhvcj5GZXJkaW5hbmQsIFIuIEYuPC9h
dXRob3I+PGF1dGhvcj52YW4gTGFuZywgTi4gRC48L2F1dGhvcj48YXV0aG9yPkJvbmdlcnMsIEku
IEwuPC9hdXRob3I+PGF1dGhvcj52YW4gZGVyIEVuZGUsIEouPC9hdXRob3I+PGF1dGhvcj5WZXJo
dWxzdCwgRi4gQy48L2F1dGhvcj48L2F1dGhvcnM+PC9jb250cmlidXRvcnM+PGF1dGgtYWRkcmVz
cz5EZXBhcnRtZW50IG9mIENoaWxkIGFuZCBBZG9sZXNjZW50IFBzeWNoaWF0cnksIEVyYXNtdXMg
TUMgLSBTb3BoaWEgQ2hpbGRyZW4mYXBvcztzIEhvc3BpdGFsLCBSb3R0ZXJkYW0sIFRoZSBOZXRo
ZXJsYW5kcy4gbS5jLmRla2tlckBlcmFzbXVzbWMubmw8L2F1dGgtYWRkcmVzcz48dGl0bGVzPjx0
aXRsZT5EZXZlbG9wbWVudGFsIHRyYWplY3RvcmllcyBvZiBkZXByZXNzaXZlIHN5bXB0b21zIGZy
b20gZWFybHkgY2hpbGRob29kIHRvIGxhdGUgYWRvbGVzY2VuY2U6IGdlbmRlciBkaWZmZXJlbmNl
cyBhbmQgYWR1bHQgb3V0Y29tZTwvdGl0bGU+PHNlY29uZGFyeS10aXRsZT5KIENoaWxkIFBzeWNo
b2wgUHN5Y2hpYXRyeTwvc2Vjb25kYXJ5LXRpdGxlPjxhbHQtdGl0bGU+Sm91cm5hbCBvZiBjaGls
ZCBwc3ljaG9sb2d5IGFuZCBwc3ljaGlhdHJ5LCBhbmQgYWxsaWVkIGRpc2NpcGxpbmVzPC9hbHQt
dGl0bGU+PC90aXRsZXM+PHBlcmlvZGljYWw+PGZ1bGwtdGl0bGU+Sm91cm5hbCBvZiBDaGlsZCBQ
c3ljaG9sb2d5IGFuZCBQc3ljaGlhdHJ5IGFuZCBBbGxpZWQgRGlzY2lwbGluZXM8L2Z1bGwtdGl0
bGU+PGFiYnItMT5KLiBDaGlsZCBQc3ljaG9sLiBQc3ljaGlhdHJ5PC9hYmJyLTE+PGFiYnItMj5K
IENoaWxkIFBzeWNob2wgUHN5Y2hpYXRyeTwvYWJici0yPjxhYmJyLTM+Sm91cm5hbCBvZiBDaGls
ZCBQc3ljaG9sb2d5ICZhbXA7IFBzeWNoaWF0cnkgJmFtcDsgQWxsaWVkIERpc2NpcGxpbmVzPC9h
YmJyLTM+PC9wZXJpb2RpY2FsPjxwYWdlcz42NTctNjY8L3BhZ2VzPjx2b2x1bWU+NDg8L3ZvbHVt
ZT48bnVtYmVyPjc8L251bWJlcj48ZWRpdGlvbj4yMDA3LzA2LzI3PC9lZGl0aW9uPjxrZXl3b3Jk
cz48a2V5d29yZD5BZG9sZXNjZW50PC9rZXl3b3JkPjxrZXl3b3JkPkFkdWx0PC9rZXl3b3JkPjxr
ZXl3b3JkPkFmZmVjdDwva2V5d29yZD48a2V5d29yZD5BZ2Ugb2YgT25zZXQ8L2tleXdvcmQ+PGtl
eXdvcmQ+Q2hpbGQ8L2tleXdvcmQ+PGtleXdvcmQ+Q2hpbGQsIFByZXNjaG9vbDwva2V5d29yZD48
a2V5d29yZD5Db2hvcnQgU3R1ZGllczwva2V5d29yZD48a2V5d29yZD5EZXByZXNzaW9uL2RpYWdu
b3Npcy8qZXBpZGVtaW9sb2d5Lyp0aGVyYXB5PC9rZXl3b3JkPjxrZXl3b3JkPkRpYWdub3N0aWMg
YW5kIFN0YXRpc3RpY2FsIE1hbnVhbCBvZiBNZW50YWwgRGlzb3JkZXJzPC9rZXl3b3JkPjxrZXl3
b3JkPkZlbWFsZTwva2V5d29yZD48a2V5d29yZD5Gb2xsb3ctVXAgU3R1ZGllczwva2V5d29yZD48
a2V5d29yZD5IdW1hbnM8L2tleXdvcmQ+PGtleXdvcmQ+SW5jaWRlbmNlPC9rZXl3b3JkPjxrZXl3
b3JkPk1hbGU8L2tleXdvcmQ+PGtleXdvcmQ+TWVudGFsIEhlYWx0aCBTZXJ2aWNlcy8qdXRpbGl6
YXRpb248L2tleXdvcmQ+PGtleXdvcmQ+TW9vZCBEaXNvcmRlcnMvZGlhZ25vc2lzL2VwaWRlbWlv
bG9neS90aGVyYXB5PC9rZXl3b3JkPjxrZXl3b3JkPlByZWRpY3RpdmUgVmFsdWUgb2YgVGVzdHM8
L2tleXdvcmQ+PGtleXdvcmQ+UHJldmFsZW5jZTwva2V5d29yZD48a2V5d29yZD5RdWVzdGlvbm5h
aXJlczwva2V5d29yZD48a2V5d29yZD5TZXggRGlzdHJpYnV0aW9uPC9rZXl3b3JkPjxrZXl3b3Jk
PlNvY2lhbCBFbnZpcm9ubWVudDwva2V5d29yZD48L2tleXdvcmRzPjxkYXRlcz48eWVhcj4yMDA3
PC95ZWFyPjxwdWItZGF0ZXM+PGRhdGU+SnVsPC9kYXRlPjwvcHViLWRhdGVzPjwvZGF0ZXM+PGlz
Ym4+MDAyMS05NjMwIChQcmludCkmI3hEOzAwMjEtOTYzMCAoTGlua2luZyk8L2lzYm4+PGFjY2Vz
c2lvbi1udW0+MTc1OTMxNDY8L2FjY2Vzc2lvbi1udW0+PHdvcmstdHlwZT5SZXNlYXJjaCBTdXBw
b3J0LCBOb24tVS5TLiBHb3YmYXBvczt0PC93b3JrLXR5cGU+PHVybHM+PHJlbGF0ZWQtdXJscz48
dXJsPmh0dHA6Ly93d3cubmNiaS5ubG0ubmloLmdvdi9wdWJtZWQvMTc1OTMxNDY8L3VybD48L3Jl
bGF0ZWQtdXJscz48L3VybHM+PGVsZWN0cm9uaWMtcmVzb3VyY2UtbnVtPjEwLjExMTEvai4xNDY5
LTc2MTAuMjAwNy4wMTc0Mi54PC9lbGVjdHJvbmljLXJlc291cmNlLW51bT48bGFuZ3VhZ2U+ZW5n
PC9sYW5ndWFnZT48L3JlY29yZD48L0NpdGU+PENpdGU+PEF1dGhvcj5EdWNoZXNuZTwvQXV0aG9y
PjxZZWFyPjIwMDg8L1llYXI+PFJlY051bT45NDM8L1JlY051bT48cmVjb3JkPjxyZWMtbnVtYmVy
Pjk0MzwvcmVjLW51bWJlcj48Zm9yZWlnbi1rZXlzPjxrZXkgYXBwPSJFTiIgZGItaWQ9IjI5dDkw
dHpkajUwemRzZTl2eDF4c2FhZHI5djU5ZGEyMHhmdyI+OTQzPC9rZXk+PC9mb3JlaWduLWtleXM+
PHJlZi10eXBlIG5hbWU9IkpvdXJuYWwgQXJ0aWNsZSI+MTc8L3JlZi10eXBlPjxjb250cmlidXRv
cnM+PGF1dGhvcnM+PGF1dGhvcj5EdWNoZXNuZSwgUy48L2F1dGhvcj48YXV0aG9yPlZpdGFybywg
Ri48L2F1dGhvcj48YXV0aG9yPkxhcm9zZSwgUy48L2F1dGhvcj48YXV0aG9yPlRyZW1ibGF5LCBS
LiBFLjwvYXV0aG9yPjwvYXV0aG9ycz48L2NvbnRyaWJ1dG9ycz48YXV0aC1hZGRyZXNzPkR1Y2hl
c25lLCBTJiN4RDtVbml2IExhdmFsLCBSZXMgVW5pdCBDaGlsZHJlbnMgUHN5Y2hvc29jaWFsIE1h
bGFkanVzdG1lbnQsIDIzMjAgUnVlIEJpYmxpb3RoZXF1ZXMsIFF1ZWJlYyBDaXR5LCBQUSBHMVYg
MEE2LCBDYW5hZGEmI3hEO1VuaXYgTGF2YWwsIFJlcyBVbml0IENoaWxkcmVucyBQc3ljaG9zb2Np
YWwgTWFsYWRqdXN0bWVudCwgMjMyMCBSdWUgQmlibGlvdGhlcXVlcywgUXVlYmVjIENpdHksIFBR
IEcxViAwQTYsIENhbmFkYSYjeEQ7VW5pdiBMYXZhbCwgUmVzIFVuaXQgQ2hpbGRyZW5zIFBzeWNo
b3NvY2lhbCBNYWxhZGp1c3RtZW50LCBRdWViZWMgQ2l0eSwgUFEgRzFWIDBBNiwgQ2FuYWRhJiN4
RDtVbml2IExhdmFsLCBMYXZhbCwgUFEsIENhbmFkYSYjeEQ7VW5pdiBNb250cmVhbCwgTW9udHJl
YWwsIFBRLCBDYW5hZGE8L2F1dGgtYWRkcmVzcz48dGl0bGVzPjx0aXRsZT5UcmFqZWN0b3JpZXMg
b2YgYW54aWV0eSBkdXJpbmcgZWxlbWVudGFyeS1zY2hvb2wgeWVhcnMgYW5kIHRoZSBwcmVkaWN0
aW9uIG9mIGhpZ2ggc2Nob29sIG5vbmNvbXBsZXRpb248L3RpdGxlPjxzZWNvbmRhcnktdGl0bGU+
Sm91cm5hbCBvZiBZb3V0aCBhbmQgQWRvbGVzY2VuY2U8L3NlY29uZGFyeS10aXRsZT48YWx0LXRp
dGxlPkogWW91dGggQWRvbGVzY2VuY2U8L2FsdC10aXRsZT48L3RpdGxlcz48cGVyaW9kaWNhbD48
ZnVsbC10aXRsZT5Kb3VybmFsIG9mIFlvdXRoIGFuZCBBZG9sZXNjZW5jZTwvZnVsbC10aXRsZT48
YWJici0xPkogWW91dGggQWRvbGVzY2VuY2U8L2FiYnItMT48L3BlcmlvZGljYWw+PGFsdC1wZXJp
b2RpY2FsPjxmdWxsLXRpdGxlPkpvdXJuYWwgb2YgWW91dGggYW5kIEFkb2xlc2NlbmNlPC9mdWxs
LXRpdGxlPjxhYmJyLTE+SiBZb3V0aCBBZG9sZXNjZW5jZTwvYWJici0xPjwvYWx0LXBlcmlvZGlj
YWw+PHBhZ2VzPjExMzQtMTE0NjwvcGFnZXM+PHZvbHVtZT4zNzwvdm9sdW1lPjxudW1iZXI+OTwv
bnVtYmVyPjxrZXl3b3Jkcz48a2V5d29yZD5hbnhpZXR5PC9rZXl3b3JkPjxrZXl3b3JkPnRyYWpl
Y3Rvcmllczwva2V5d29yZD48a2V5d29yZD5mYW1pbHk8L2tleXdvcmQ+PGtleXdvcmQ+Y2xhc3Ny
b29tIGJlaGF2aW9yczwva2V5d29yZD48a2V5d29yZD5oaWdoIHNjaG9vbCBub25jb21wbGV0aW9u
PC9rZXl3b3JkPjxrZXl3b3JkPjIgbG9uZ2l0dWRpbmFsIHNhbXBsZXM8L2tleXdvcmQ+PGtleXdv
cmQ+cmlzay1mYWN0b3JzPC9rZXl3b3JkPjxrZXl3b3JkPmRldmVsb3BtZW50YWwgdHJhamVjdG9y
aWVzPC9rZXl3b3JkPjxrZXl3b3JkPmFjYWRlbWljLXBlcmZvcm1hbmNlPC9rZXl3b3JkPjxrZXl3
b3JkPnByZXNjaG9vbCBiZWhhdmlvcjwva2V5d29yZD48a2V5d29yZD5nZW5kZXItZGlmZmVyZW5j
ZXM8L2tleXdvcmQ+PGtleXdvcmQ+Y29tbXVuaXR5IHNhbXBsZTwva2V5d29yZD48a2V5d29yZD5l
YXJseS1hZHVsdGhvb2Q8L2tleXdvcmQ+PGtleXdvcmQ+ZGlzb3JkZXJzPC9rZXl3b3JkPjxrZXl3
b3JkPmNoaWxkaG9vZDwva2V5d29yZD48L2tleXdvcmRzPjxkYXRlcz48eWVhcj4yMDA4PC95ZWFy
PjxwdWItZGF0ZXM+PGRhdGU+T2N0PC9kYXRlPjwvcHViLWRhdGVzPjwvZGF0ZXM+PGlzYm4+MDA0
Ny0yODkxPC9pc2JuPjxhY2Nlc3Npb24tbnVtPklTSTowMDAyNTgzMTY1MDAwMDk8L2FjY2Vzc2lv
bi1udW0+PHVybHM+PHJlbGF0ZWQtdXJscz48dXJsPiZsdDtHbyB0byBJU0kmZ3Q7Oi8vMDAwMjU4
MzE2NTAwMDA5PC91cmw+PC9yZWxhdGVkLXVybHM+PC91cmxzPjxlbGVjdHJvbmljLXJlc291cmNl
LW51bT5Eb2kgMTAuMTAwNy9TMTA5NjQtMDA3LTkyMjQtMDwvZWxlY3Ryb25pYy1yZXNvdXJjZS1u
dW0+PGxhbmd1YWdlPkVuZ2xpc2g8L2xhbmd1YWdlPjwvcmVjb3JkPjwvQ2l0ZT48L0VuZE5vdGU+
AG==
</w:fldData>
        </w:fldChar>
      </w:r>
      <w:r w:rsidR="001D5517"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PEVuZE5vdGU+PENpdGU+PEF1dGhvcj5Db2xtYW48L0F1dGhvcj48WWVhcj4yMDA3PC9ZZWFyPjxS
ZWNOdW0+OTM5PC9SZWNOdW0+PERpc3BsYXlUZXh0PlsxMC0xNl08L0Rpc3BsYXlUZXh0PjxyZWNv
cmQ+PHJlYy1udW1iZXI+OTM5PC9yZWMtbnVtYmVyPjxmb3JlaWduLWtleXM+PGtleSBhcHA9IkVO
IiBkYi1pZD0iMjl0OTB0emRqNTB6ZHNlOXZ4MXhzYWFkcjl2NTlkYTIweGZ3Ij45Mzk8L2tleT48
L2ZvcmVpZ24ta2V5cz48cmVmLXR5cGUgbmFtZT0iSm91cm5hbCBBcnRpY2xlIj4xNzwvcmVmLXR5
cGU+PGNvbnRyaWJ1dG9ycz48YXV0aG9ycz48YXV0aG9yPkNvbG1hbiwgSS48L2F1dGhvcj48YXV0
aG9yPlBsb3ViaWRpcywgRy4gQi48L2F1dGhvcj48YXV0aG9yPldhZHN3b3J0aCwgTS4gRS4gSi48
L2F1dGhvcj48YXV0aG9yPkpvbmVzLCBQLiBCLjwvYXV0aG9yPjxhdXRob3I+Q3JvdWRhY2UsIFQu
IEouPC9hdXRob3I+PC9hdXRob3JzPjwvY29udHJpYnV0b3JzPjxhdXRoLWFkZHJlc3M+Q3JvdWRh
Y2UsIFRKJiN4RDtVbml2IENhbWJyaWRnZSwgQWRkZW5icm9va2VzIEhvc3AsIERlcHQgUHN5Y2hp
YXQsIEJveCAxODksIENhbWJyaWRnZSBDQjIgMlFRLCBFbmdsYW5kJiN4RDtVbml2IENhbWJyaWRn
ZSwgQWRkZW5icm9va2VzIEhvc3AsIERlcHQgUHN5Y2hpYXQsIEJveCAxODksIENhbWJyaWRnZSBD
QjIgMlFRLCBFbmdsYW5kJiN4RDtVbml2IENhbWJyaWRnZSwgQWRkZW5icm9va2VzIEhvc3AsIERl
cHQgUHN5Y2hpYXQsIENhbWJyaWRnZSBDQjIgMlFRLCBFbmdsYW5kJiN4RDtVQ0wsIFNjaCBNZWQs
IERlcHQgRXBpZGVtaW9sICZhbXA7IFB1YmwgSGx0aCwgTVJDLE5hdGwgU3VydmV5IEhsdGggJmFt
cDsgRGV2LCBMb25kb24gVzFOIDhBQSwgRW5nbGFuZDwvYXV0aC1hZGRyZXNzPjx0aXRsZXM+PHRp
dGxlPkEgbG9uZ2l0dWRpbmFsIHR5cG9sb2d5IG9mIHN5bXB0b21zIG9mIGRlcHJlc3Npb24gYW5k
IGFueGlldHkgb3ZlciB0aGUgbGlmZSBjb3Vyc2U8L3RpdGxlPjxzZWNvbmRhcnktdGl0bGU+Qmlv
bG9naWNhbCBQc3ljaGlhdHJ5PC9zZWNvbmRhcnktdGl0bGU+PGFsdC10aXRsZT5CaW9sIFBzeWNo
aWF0PC9hbHQtdGl0bGU+PC90aXRsZXM+PHBlcmlvZGljYWw+PGZ1bGwtdGl0bGU+QmlvbG9naWNh
bCBQc3ljaGlhdHJ5PC9mdWxsLXRpdGxlPjxhYmJyLTE+QmlvbC4gUHN5Y2hpYXRyeTwvYWJici0x
PjxhYmJyLTI+QmlvbCBQc3ljaGlhdHJ5PC9hYmJyLTI+PC9wZXJpb2RpY2FsPjxwYWdlcz4xMjY1
LTEyNzE8L3BhZ2VzPjx2b2x1bWU+NjI8L3ZvbHVtZT48bnVtYmVyPjExPC9udW1iZXI+PGtleXdv
cmRzPjxrZXl3b3JkPmFueGlldHk8L2tleXdvcmQ+PGtleXdvcmQ+YmlydGggd2VpZ2h0PC9rZXl3
b3JkPjxrZXl3b3JkPmRlcHJlc3Npb248L2tleXdvcmQ+PGtleXdvcmQ+ZmV0YWwgcHJvZ3JhbW1p
bmc8L2tleXdvcmQ+PGtleXdvcmQ+bGF0ZW50IGNsYXNzPC9rZXl3b3JkPjxrZXl3b3JkPmxvbmdp
dHVkaW5hbDwva2V5d29yZD48a2V5d29yZD5wb3B1bGF0aW9uIGJpcnRoIGNvaG9ydDwva2V5d29y
ZD48a2V5d29yZD5mb2xsb3ctdXA8L2tleXdvcmQ+PGtleXdvcmQ+YWR1bHQgc2NoaXpvcGhyZW5p
YTwva2V5d29yZD48a2V5d29yZD5waHlzaWNhbCBhZ2dyZXNzaW9uPC9rZXl3b3JkPjxrZXl3b3Jk
PmVhcmx5LWNoaWxkaG9vZDwva2V5d29yZD48a2V5d29yZD50cmFqZWN0b3JpZXM8L2tleXdvcmQ+
PGtleXdvcmQ+ZGlzb3JkZXI8L2tleXdvcmQ+PGtleXdvcmQ+c3RyZXNzPC9rZXl3b3JkPjxrZXl3
b3JkPndlaWdodDwva2V5d29yZD48a2V5d29yZD5ncm93dGg8L2tleXdvcmQ+PC9rZXl3b3Jkcz48
ZGF0ZXM+PHllYXI+MjAwNzwveWVhcj48cHViLWRhdGVzPjxkYXRlPkRlYyAxPC9kYXRlPjwvcHVi
LWRhdGVzPjwvZGF0ZXM+PGlzYm4+MDAwNi0zMjIzPC9pc2JuPjxhY2Nlc3Npb24tbnVtPklTSTow
MDAyNTExMTk2MDAwMTA8L2FjY2Vzc2lvbi1udW0+PHVybHM+PHJlbGF0ZWQtdXJscz48dXJsPiZs
dDtHbyB0byBJU0kmZ3Q7Oi8vMDAwMjUxMTE5NjAwMDEwPC91cmw+PC9yZWxhdGVkLXVybHM+PC91
cmxzPjxlbGVjdHJvbmljLXJlc291cmNlLW51bT5Eb2kgMTAuMTAxNi9KLkJpb3BzeWNsaS4yMDA3
LjA1LjAxMjwvZWxlY3Ryb25pYy1yZXNvdXJjZS1udW0+PGxhbmd1YWdlPkVuZ2xpc2g8L2xhbmd1
YWdlPjwvcmVjb3JkPjwvQ2l0ZT48Q2l0ZT48QXV0aG9yPkZlbmc8L0F1dGhvcj48WWVhcj4yMDA4
PC9ZZWFyPjxSZWNOdW0+ODk4PC9SZWNOdW0+PHJlY29yZD48cmVjLW51bWJlcj44OTg8L3JlYy1u
dW1iZXI+PGZvcmVpZ24ta2V5cz48a2V5IGFwcD0iRU4iIGRiLWlkPSIyOXQ5MHR6ZGo1MHpkc2U5
dngxeHNhYWRyOXY1OWRhMjB4ZnciPjg5ODwva2V5PjwvZm9yZWlnbi1rZXlzPjxyZWYtdHlwZSBu
YW1lPSJKb3VybmFsIEFydGljbGUiPjE3PC9yZWYtdHlwZT48Y29udHJpYnV0b3JzPjxhdXRob3Jz
PjxhdXRob3I+RmVuZywgWC48L2F1dGhvcj48YXV0aG9yPlNoYXcsIEQuIFMuPC9hdXRob3I+PGF1
dGhvcj5TaWxrLCBKLiBTLjwvYXV0aG9yPjwvYXV0aG9ycz48L2NvbnRyaWJ1dG9ycz48YXV0aC1h
ZGRyZXNzPkRlcGFydG1lbnQgb2YgUHN5Y2hvbG9neSwgVW5pdmVyc2l0eSBvZiBQaXR0c2J1cmdo
LCBQaXR0c2J1cmdoLCBQQSAxNTI2MCwgVVNBLjwvYXV0aC1hZGRyZXNzPjx0aXRsZXM+PHRpdGxl
PkRldmVsb3BtZW50YWwgdHJhamVjdG9yaWVzIG9mIGFueGlldHkgc3ltcHRvbXMgYW1vbmcgYm95
cyBhY3Jvc3MgZWFybHkgYW5kIG1pZGRsZSBjaGlsZGhvb2Q8L3RpdGxlPjxzZWNvbmRhcnktdGl0
bGU+SiBBYm5vcm0gUHN5Y2hvbDwvc2Vjb25kYXJ5LXRpdGxlPjxhbHQtdGl0bGU+Sm91cm5hbCBv
ZiBhYm5vcm1hbCBwc3ljaG9sb2d5PC9hbHQtdGl0bGU+PC90aXRsZXM+PHBlcmlvZGljYWw+PGZ1
bGwtdGl0bGU+Sm91cm5hbCBvZiBBYm5vcm1hbCBQc3ljaG9sb2d5PC9mdWxsLXRpdGxlPjxhYmJy
LTE+Si4gQWJub3JtLiBQc3ljaG9sLjwvYWJici0xPjxhYmJyLTI+SiBBYm5vcm0gUHN5Y2hvbDwv
YWJici0yPjwvcGVyaW9kaWNhbD48YWx0LXBlcmlvZGljYWw+PGZ1bGwtdGl0bGU+Sm91cm5hbCBv
ZiBBYm5vcm1hbCBQc3ljaG9sb2d5PC9mdWxsLXRpdGxlPjxhYmJyLTE+Si4gQWJub3JtLiBQc3lj
aG9sLjwvYWJici0xPjxhYmJyLTI+SiBBYm5vcm0gUHN5Y2hvbDwvYWJici0yPjwvYWx0LXBlcmlv
ZGljYWw+PHBhZ2VzPjMyLTQ3PC9wYWdlcz48dm9sdW1lPjExNzwvdm9sdW1lPjxudW1iZXI+MTwv
bnVtYmVyPjxlZGl0aW9uPjIwMDgvMDIvMTM8L2VkaXRpb24+PGtleXdvcmRzPjxrZXl3b3JkPkFu
eGlldHkgRGlzb3JkZXJzL2RpYWdub3Npcy8qZXBpZGVtaW9sb2d5L3BzeWNob2xvZ3k8L2tleXdv
cmQ+PGtleXdvcmQ+Q2hpbGQ8L2tleXdvcmQ+PGtleXdvcmQ+KkNoaWxkIERldmVsb3BtZW50PC9r
ZXl3b3JkPjxrZXl3b3JkPkNoaWxkLCBQcmVzY2hvb2w8L2tleXdvcmQ+PGtleXdvcmQ+Rm9sbG93
LVVwIFN0dWRpZXM8L2tleXdvcmQ+PGtleXdvcmQ+SHVtYW5zPC9rZXl3b3JkPjxrZXl3b3JkPklu
ZmFudDwva2V5d29yZD48a2V5d29yZD5NYWxlPC9rZXl3b3JkPjxrZXl3b3JkPk1vdGhlcnMvcHN5
Y2hvbG9neTwva2V5d29yZD48a2V5d29yZD5QYXJlbnQtQ2hpbGQgUmVsYXRpb25zPC9rZXl3b3Jk
PjxrZXl3b3JkPlRlbXBlcmFtZW50PC9rZXl3b3JkPjwva2V5d29yZHM+PGRhdGVzPjx5ZWFyPjIw
MDg8L3llYXI+PHB1Yi1kYXRlcz48ZGF0ZT5GZWI8L2RhdGU+PC9wdWItZGF0ZXM+PC9kYXRlcz48
aXNibj4wMDIxLTg0M1ggKFByaW50KSYjeEQ7MDAyMS04NDNYIChMaW5raW5nKTwvaXNibj48YWNj
ZXNzaW9uLW51bT4xODI2NjQ4NDwvYWNjZXNzaW9uLW51bT48d29yay10eXBlPlJlc2VhcmNoIFN1
cHBvcnQsIE4uSS5ILiwgRXh0cmFtdXJhbDwvd29yay10eXBlPjx1cmxzPjxyZWxhdGVkLXVybHM+
PHVybD5odHRwOi8vd3d3Lm5jYmkubmxtLm5paC5nb3YvcHVibWVkLzE4MjY2NDg0PC91cmw+PC9y
ZWxhdGVkLXVybHM+PC91cmxzPjxjdXN0b20yPjI3MTE1NjI8L2N1c3RvbTI+PGVsZWN0cm9uaWMt
cmVzb3VyY2UtbnVtPjEwLjEwMzcvMDAyMS04NDNYLjExNy4xLjMyPC9lbGVjdHJvbmljLXJlc291
cmNlLW51bT48bGFuZ3VhZ2U+ZW5nPC9sYW5ndWFnZT48L3JlY29yZD48L0NpdGU+PENpdGU+PEF1
dGhvcj5CcmVuZGdlbjwvQXV0aG9yPjxZZWFyPjIwMDU8L1llYXI+PFJlY051bT44ODk8L1JlY051
bT48cmVjb3JkPjxyZWMtbnVtYmVyPjg4OTwvcmVjLW51bWJlcj48Zm9yZWlnbi1rZXlzPjxrZXkg
YXBwPSJFTiIgZGItaWQ9IjI5dDkwdHpkajUwemRzZTl2eDF4c2FhZHI5djU5ZGEyMHhmdyI+ODg5
PC9rZXk+PC9mb3JlaWduLWtleXM+PHJlZi10eXBlIG5hbWU9IkpvdXJuYWwgQXJ0aWNsZSI+MTc8
L3JlZi10eXBlPjxjb250cmlidXRvcnM+PGF1dGhvcnM+PGF1dGhvcj5CcmVuZGdlbiwgTS48L2F1
dGhvcj48YXV0aG9yPldhbm5lciwgQi48L2F1dGhvcj48YXV0aG9yPk1vcmluLCBBLiBKLjwvYXV0
aG9yPjxhdXRob3I+Vml0YXJvLCBGLjwvYXV0aG9yPjwvYXV0aG9ycz48L2NvbnRyaWJ1dG9ycz48
YXV0aC1hZGRyZXNzPkRlcGFydG1lbnQgb2YgUHN5Y2hvbG9neSwgVW5pdmVyc2l0ZSBkdSBRdWVi
ZWMgYSBNb250cmVhbCwgQ2FuYWRhLiBCcmVuZGdlbi5NYXJhQHVxYW0uY2E8L2F1dGgtYWRkcmVz
cz48dGl0bGVzPjx0aXRsZT5SZWxhdGlvbnMgd2l0aCBwYXJlbnRzIGFuZCB3aXRoIHBlZXJzLCB0
ZW1wZXJhbWVudCwgYW5kIHRyYWplY3RvcmllcyBvZiBkZXByZXNzZWQgbW9vZCBkdXJpbmcgZWFy
bHkgYWRvbGVzY2VuY2U8L3RpdGxlPjxzZWNvbmRhcnktdGl0bGU+SiBBYm5vcm0gQ2hpbGQgUHN5
Y2hvbDwvc2Vjb25kYXJ5LXRpdGxlPjxhbHQtdGl0bGU+Sm91cm5hbCBvZiBhYm5vcm1hbCBjaGls
ZCBwc3ljaG9sb2d5PC9hbHQtdGl0bGU+PC90aXRsZXM+PHBlcmlvZGljYWw+PGZ1bGwtdGl0bGU+
Sm91cm5hbCBvZiBBYm5vcm1hbCBDaGlsZCBQc3ljaG9sb2d5PC9mdWxsLXRpdGxlPjxhYmJyLTE+
Si4gQWJub3JtLiBDaGlsZCBQc3ljaG9sLjwvYWJici0xPjxhYmJyLTI+SiBBYm5vcm0gQ2hpbGQg
UHN5Y2hvbDwvYWJici0yPjwvcGVyaW9kaWNhbD48YWx0LXBlcmlvZGljYWw+PGZ1bGwtdGl0bGU+
Sm91cm5hbCBvZiBBYm5vcm1hbCBDaGlsZCBQc3ljaG9sb2d5PC9mdWxsLXRpdGxlPjxhYmJyLTE+
Si4gQWJub3JtLiBDaGlsZCBQc3ljaG9sLjwvYWJici0xPjxhYmJyLTI+SiBBYm5vcm0gQ2hpbGQg
UHN5Y2hvbDwvYWJici0yPjwvYWx0LXBlcmlvZGljYWw+PHBhZ2VzPjU3OS05NDwvcGFnZXM+PHZv
bHVtZT4zMzwvdm9sdW1lPjxudW1iZXI+NTwvbnVtYmVyPjxlZGl0aW9uPjIwMDUvMTAvMDE8L2Vk
aXRpb24+PGtleXdvcmRzPjxrZXl3b3JkPkFkb2xlc2NlbnQ8L2tleXdvcmQ+PGtleXdvcmQ+Q2hp
bGQ8L2tleXdvcmQ+PGtleXdvcmQ+RGVwcmVzc2lvbi9kaWFnbm9zaXMvKmVwaWRlbWlvbG9neS9w
c3ljaG9sb2d5PC9rZXl3b3JkPjxrZXl3b3JkPkZlbWFsZTwva2V5d29yZD48a2V5d29yZD5IdW1h
bnM8L2tleXdvcmQ+PGtleXdvcmQ+KkludGVycGVyc29uYWwgUmVsYXRpb25zPC9rZXl3b3JkPjxr
ZXl3b3JkPk1hbGU8L2tleXdvcmQ+PGtleXdvcmQ+UGFyZW50cy8qcHN5Y2hvbG9neTwva2V5d29y
ZD48a2V5d29yZD4qUGVlciBHcm91cDwva2V5d29yZD48a2V5d29yZD4qVGVtcGVyYW1lbnQ8L2tl
eXdvcmQ+PC9rZXl3b3Jkcz48ZGF0ZXM+PHllYXI+MjAwNTwveWVhcj48cHViLWRhdGVzPjxkYXRl
Pk9jdDwvZGF0ZT48L3B1Yi1kYXRlcz48L2RhdGVzPjxpc2JuPjAwOTEtMDYyNyAoUHJpbnQpJiN4
RDswMDkxLTA2MjcgKExpbmtpbmcpPC9pc2JuPjxhY2Nlc3Npb24tbnVtPjE2MTk1OTUyPC9hY2Nl
c3Npb24tbnVtPjx3b3JrLXR5cGU+UmVzZWFyY2ggU3VwcG9ydCwgTm9uLVUuUy4gR292JmFwb3M7
dDwvd29yay10eXBlPjx1cmxzPjxyZWxhdGVkLXVybHM+PHVybD5odHRwOi8vd3d3Lm5jYmkubmxt
Lm5paC5nb3YvcHVibWVkLzE2MTk1OTUyPC91cmw+PC9yZWxhdGVkLXVybHM+PC91cmxzPjxlbGVj
dHJvbmljLXJlc291cmNlLW51bT4xMC4xMDA3L3MxMDgwMi0wMDUtNjczOS0yPC9lbGVjdHJvbmlj
LXJlc291cmNlLW51bT48bGFuZ3VhZ2U+ZW5nPC9sYW5ndWFnZT48L3JlY29yZD48L0NpdGU+PENp
dGU+PEF1dGhvcj5Db3N0ZWxsbzwvQXV0aG9yPjxZZWFyPjIwMDg8L1llYXI+PFJlY051bT44OTM8
L1JlY051bT48cmVjb3JkPjxyZWMtbnVtYmVyPjg5MzwvcmVjLW51bWJlcj48Zm9yZWlnbi1rZXlz
PjxrZXkgYXBwPSJFTiIgZGItaWQ9IjI5dDkwdHpkajUwemRzZTl2eDF4c2FhZHI5djU5ZGEyMHhm
dyI+ODkzPC9rZXk+PC9mb3JlaWduLWtleXM+PHJlZi10eXBlIG5hbWU9IkpvdXJuYWwgQXJ0aWNs
ZSI+MTc8L3JlZi10eXBlPjxjb250cmlidXRvcnM+PGF1dGhvcnM+PGF1dGhvcj5Db3N0ZWxsbywg
RC4gTS48L2F1dGhvcj48YXV0aG9yPlN3ZW5kc2VuLCBKLjwvYXV0aG9yPjxhdXRob3I+Um9zZSwg
Si4gUy48L2F1dGhvcj48YXV0aG9yPkRpZXJrZXIsIEwuIEMuPC9hdXRob3I+PC9hdXRob3JzPjwv
Y29udHJpYnV0b3JzPjxhdXRoLWFkZHJlc3M+RGVwYXJ0bWVudCBvZiBQc3ljaG9sb2d5LCBXZXNs
ZXlhbiBVbml2ZXJzaXR5LCBNaWRkbGV0b3duLCBDVCAwNjQ1OSwgVVNBLjwvYXV0aC1hZGRyZXNz
Pjx0aXRsZXM+PHRpdGxlPlJpc2sgYW5kIHByb3RlY3RpdmUgZmFjdG9ycyBhc3NvY2lhdGVkIHdp
dGggdHJhamVjdG9yaWVzIG9mIGRlcHJlc3NlZCBtb29kIGZyb20gYWRvbGVzY2VuY2UgdG8gZWFy
bHkgYWR1bHRob29kPC90aXRsZT48c2Vjb25kYXJ5LXRpdGxlPkogQ29uc3VsdCBDbGluIFBzeWNo
b2w8L3NlY29uZGFyeS10aXRsZT48YWx0LXRpdGxlPkpvdXJuYWwgb2YgY29uc3VsdGluZyBhbmQg
Y2xpbmljYWwgcHN5Y2hvbG9neTwvYWx0LXRpdGxlPjwvdGl0bGVzPjxwZXJpb2RpY2FsPjxmdWxs
LXRpdGxlPkpvdXJuYWwgb2YgQ29uc3VsdGluZyBhbmQgQ2xpbmljYWwgUHN5Y2hvbG9neTwvZnVs
bC10aXRsZT48YWJici0xPkouIENvbnN1bHQuIENsaW4uIFBzeWNob2wuPC9hYmJyLTE+PGFiYnIt
Mj5KIENvbnN1bHQgQ2xpbiBQc3ljaG9sPC9hYmJyLTI+PGFiYnItMz5Kb3VybmFsIG9mIENvbnN1
bHRpbmcgJmFtcDsgQ2xpbmljYWwgUHN5Y2hvbG9neTwvYWJici0zPjwvcGVyaW9kaWNhbD48YWx0
LXBlcmlvZGljYWw+PGZ1bGwtdGl0bGU+Sm91cm5hbCBvZiBDb25zdWx0aW5nIGFuZCBDbGluaWNh
bCBQc3ljaG9sb2d5PC9mdWxsLXRpdGxlPjxhYmJyLTE+Si4gQ29uc3VsdC4gQ2xpbi4gUHN5Y2hv
bC48L2FiYnItMT48YWJici0yPkogQ29uc3VsdCBDbGluIFBzeWNob2w8L2FiYnItMj48YWJici0z
PkpvdXJuYWwgb2YgQ29uc3VsdGluZyAmYW1wOyBDbGluaWNhbCBQc3ljaG9sb2d5PC9hYmJyLTM+
PC9hbHQtcGVyaW9kaWNhbD48cGFnZXM+MTczLTgzPC9wYWdlcz48dm9sdW1lPjc2PC92b2x1bWU+
PG51bWJlcj4yPC9udW1iZXI+PGVkaXRpb24+MjAwOC8wNC8wMjwvZWRpdGlvbj48a2V5d29yZHM+
PGtleXdvcmQ+QWRhcHRhdGlvbiwgUHN5Y2hvbG9naWNhbDwva2V5d29yZD48a2V5d29yZD5BZG9s
ZXNjZW50PC9rZXl3b3JkPjxrZXl3b3JkPkFkdWx0PC9rZXl3b3JkPjxrZXl3b3JkPkNoaWxkPC9r
ZXl3b3JkPjxrZXl3b3JkPkNvaG9ydCBTdHVkaWVzPC9rZXl3b3JkPjxrZXl3b3JkPkNyb3NzLVNl
Y3Rpb25hbCBTdHVkaWVzPC9rZXl3b3JkPjxrZXl3b3JkPkRlcHJlc3Npb24vZGlhZ25vc2lzLypl
cGlkZW1pb2xvZ3kvcHN5Y2hvbG9neTwva2V5d29yZD48a2V5d29yZD5GYW1pbHkgQ2hhcmFjdGVy
aXN0aWNzPC9rZXl3b3JkPjxrZXl3b3JkPkZlbWFsZTwva2V5d29yZD48a2V5d29yZD5IdW1hbnM8
L2tleXdvcmQ+PGtleXdvcmQ+TG9uZ2l0dWRpbmFsIFN0dWRpZXM8L2tleXdvcmQ+PGtleXdvcmQ+
TWFsZTwva2V5d29yZD48a2V5d29yZD5QZXJzb25hbGl0eSBBc3Nlc3NtZW50PC9rZXl3b3JkPjxr
ZXl3b3JkPlJpc2sgRmFjdG9yczwva2V5d29yZD48a2V5d29yZD5TZWxmIENvbmNlcHQ8L2tleXdv
cmQ+PGtleXdvcmQ+VW5pdGVkIFN0YXRlczwva2V5d29yZD48L2tleXdvcmRzPjxkYXRlcz48eWVh
cj4yMDA4PC95ZWFyPjxwdWItZGF0ZXM+PGRhdGU+QXByPC9kYXRlPjwvcHViLWRhdGVzPjwvZGF0
ZXM+PGlzYm4+MDAyMi0wMDZYIChQcmludCkmI3hEOzAwMjItMDA2WCAoTGlua2luZyk8L2lzYm4+
PGFjY2Vzc2lvbi1udW0+MTgzNzcxMTU8L2FjY2Vzc2lvbi1udW0+PHdvcmstdHlwZT5SZXNlYXJj
aCBTdXBwb3J0LCBOLkkuSC4sIEV4dHJhbXVyYWwmI3hEO1Jlc2VhcmNoIFN1cHBvcnQsIE5vbi1V
LlMuIEdvdiZhcG9zO3Q8L3dvcmstdHlwZT48dXJscz48cmVsYXRlZC11cmxzPjx1cmw+aHR0cDov
L3d3dy5uY2JpLm5sbS5uaWguZ292L3B1Ym1lZC8xODM3NzExNTwvdXJsPjwvcmVsYXRlZC11cmxz
PjwvdXJscz48Y3VzdG9tMj4yNjU5ODQ3PC9jdXN0b20yPjxlbGVjdHJvbmljLXJlc291cmNlLW51
bT4xMC4xMDM3LzAwMjItMDA2WC43Ni4yLjE3MzwvZWxlY3Ryb25pYy1yZXNvdXJjZS1udW0+PGxh
bmd1YWdlPmVuZzwvbGFuZ3VhZ2U+PC9yZWNvcmQ+PC9DaXRlPjxDaXRlPjxBdXRob3I+Q290ZTwv
QXV0aG9yPjxZZWFyPjIwMDk8L1llYXI+PFJlY051bT45NDI8L1JlY051bT48cmVjb3JkPjxyZWMt
bnVtYmVyPjk0MjwvcmVjLW51bWJlcj48Zm9yZWlnbi1rZXlzPjxrZXkgYXBwPSJFTiIgZGItaWQ9
IjI5dDkwdHpkajUwemRzZTl2eDF4c2FhZHI5djU5ZGEyMHhmdyI+OTQyPC9rZXk+PC9mb3JlaWdu
LWtleXM+PHJlZi10eXBlIG5hbWU9IkpvdXJuYWwgQXJ0aWNsZSI+MTc8L3JlZi10eXBlPjxjb250
cmlidXRvcnM+PGF1dGhvcnM+PGF1dGhvcj5Db3RlLCBTLiBNLjwvYXV0aG9yPjxhdXRob3I+Qm9p
dmluLCBNLjwvYXV0aG9yPjxhdXRob3I+TGl1LCBYLiBDLjwvYXV0aG9yPjxhdXRob3I+TmFnaW4s
IEQuIFMuPC9hdXRob3I+PGF1dGhvcj5ab2Njb2xpbGxvLCBNLjwvYXV0aG9yPjxhdXRob3I+VHJl
bWJsYXksIFIuIEUuPC9hdXRob3I+PC9hdXRob3JzPjwvY29udHJpYnV0b3JzPjxhdXRoLWFkZHJl
c3M+Q290ZSwgU20mI3hEO1VuaXYgTW9udHJlYWwsIEdSSVAsIERlcHQgU29jaWFsICZhbXA7IFBy
ZXZlbnQgTWVkLCBJbnQgTGFiIENoaWxkICZhbXA7IEFkb2xlc2NlbnQgTWVudGFsIEhsdGgsIDMw
NTAgRWRvdWFyZCBNb250cGV0aXQsIE1vbnRyZWFsLCBQUSBIM1QgMUo3LCBDYW5hZGEmI3hEO1Vu
aXYgTW9udHJlYWwsIEdSSVAsIERlcHQgU29jaWFsICZhbXA7IFByZXZlbnQgTWVkLCBJbnQgTGFi
IENoaWxkICZhbXA7IEFkb2xlc2NlbnQgTWVudGFsIEhsdGgsIDMwNTAgRWRvdWFyZCBNb250cGV0
aXQsIE1vbnRyZWFsLCBQUSBIM1QgMUo3LCBDYW5hZGEmI3hEO1VuaXYgTW9udHJlYWwsIEdSSVAs
IERlcHQgU29jaWFsICZhbXA7IFByZXZlbnQgTWVkLCBJbnQgTGFiIENoaWxkICZhbXA7IEFkb2xl
c2NlbnQgTWVudGFsIEhsdGgsIE1vbnRyZWFsLCBQUSBIM1QgMUo3LCBDYW5hZGEmI3hEO0lOU0VS
TSwgVTY2OSwgRi03NTY1NCBQYXJpcyAxMywgRnJhbmNlJiN4RDtVbml2IExhdmFsLCBEZXB0IFBz
eWNob2wsIEludCBMYWIgQ2hpbGQgJmFtcDsgQWRvbGVzY2VudCBNZW50YWwgSGx0aCwgUXVlYmVj
IENpdHksIFBRIEcxSyA3UDQsIENhbmFkYSYjeEQ7VW5pdiBNb250cmVhbCwgSW50IExhYiBDaGls
ZCAmYW1wOyBBZG9sZXNjZW50IE1lbnRhbCBIbHRoIERldiwgUmVzIFVuaXQgQ2hpbGRyZW5zIFBz
eWNob3NvY2lhbCBNYWxhZGp1c3RtZW50LCBNb250cmVhbCwgUFEgSDNUIDFKNywgQ2FuYWRhJiN4
RDtDYXJuZWdpZSBNZWxsb24gVW5pdiwgSGVpbnogU2NoIFB1YmwgUG9saWN5LCBQaXR0c2J1cmdo
LCBQQSAxNTIxMyBVU0EmI3hEO01jR2lsbCBVbml2LCBEZXB0IFBzeWNoaWF0LCBNb250cmVhbCwg
UFEgSDNBIDJUNSwgQ2FuYWRhJiN4RDtVbml2IENvbGwgRHVibGluLCBTY2ggUHVibCBIbHRoICZh
bXA7IFBvcHVsYXQgU2NpLCBEdWJsaW4gMiwgSXJlbGFuZDwvYXV0aC1hZGRyZXNzPjx0aXRsZXM+
PHRpdGxlPkRlcHJlc3Npb24gYW5kIGFueGlldHkgc3ltcHRvbXM6IG9uc2V0LCBkZXZlbG9wbWVu
dGFsIGNvdXJzZSBhbmQgcmlzayBmYWN0b3JzIGR1cmluZyBlYXJseSBjaGlsZGhvb2Q8L3RpdGxl
PjxzZWNvbmRhcnktdGl0bGU+Sm91cm5hbCBvZiBDaGlsZCBQc3ljaG9sb2d5IGFuZCBQc3ljaGlh
dHJ5PC9zZWNvbmRhcnktdGl0bGU+PGFsdC10aXRsZT5KIENoaWxkIFBzeWNob2wgUHN5YzwvYWx0
LXRpdGxlPjwvdGl0bGVzPjxwZXJpb2RpY2FsPjxmdWxsLXRpdGxlPkpvdXJuYWwgb2YgQ2hpbGQg
UHN5Y2hvbG9neSBhbmQgUHN5Y2hpYXRyeTwvZnVsbC10aXRsZT48YWJici0xPkogQ2hpbGQgUHN5
Y2hvbCBQc3ljPC9hYmJyLTE+PC9wZXJpb2RpY2FsPjxhbHQtcGVyaW9kaWNhbD48ZnVsbC10aXRs
ZT5Kb3VybmFsIG9mIENoaWxkIFBzeWNob2xvZ3kgYW5kIFBzeWNoaWF0cnk8L2Z1bGwtdGl0bGU+
PGFiYnItMT5KIENoaWxkIFBzeWNob2wgUHN5YzwvYWJici0xPjwvYWx0LXBlcmlvZGljYWw+PHBh
Z2VzPjEyMDEtMTIwODwvcGFnZXM+PHZvbHVtZT41MDwvdm9sdW1lPjxudW1iZXI+MTA8L251bWJl
cj48a2V5d29yZHM+PGtleXdvcmQ+Y2hpbGQgZGV2ZWxvcG1lbnQ8L2tleXdvcmQ+PGtleXdvcmQ+
ZGVwcmVzc2l2ZSBzeW1wdG9tczwva2V5d29yZD48a2V5d29yZD5hbnhpZXR5IHN5bXB0b21zPC9r
ZXl3b3JkPjxrZXl3b3JkPmZhbWlseSByaXNrczwva2V5d29yZD48a2V5d29yZD5pbmZhbmN5PC9r
ZXl3b3JkPjxrZXl3b3JkPnBoeXNpY2FsIGFnZ3Jlc3Npb248L2tleXdvcmQ+PGtleXdvcmQ+aW50
ZXJuYWxpemluZyBwcm9ibGVtczwva2V5d29yZD48a2V5d29yZD5tYXRlcm5hbCBkZXByZXNzaW9u
PC9rZXl3b3JkPjxrZXl3b3JkPmdsb2JhbCBidXJkZW48L2tleXdvcmQ+PGtleXdvcmQ+Y2hpbGRy
ZW48L2tleXdvcmQ+PGtleXdvcmQ+bW90aGVyczwva2V5d29yZD48a2V5d29yZD5wc3ljaG9wYXRo
b2xvZ3k8L2tleXdvcmQ+PGtleXdvcmQ+YWRvbGVzY2VuY2U8L2tleXdvcmQ+PGtleXdvcmQ+cHJl
c2Nob29sPC9rZXl3b3JkPjxrZXl3b3JkPmJlaGF2aW9yPC9rZXl3b3JkPjwva2V5d29yZHM+PGRh
dGVzPjx5ZWFyPjIwMDk8L3llYXI+PHB1Yi1kYXRlcz48ZGF0ZT5PY3Q8L2RhdGU+PC9wdWItZGF0
ZXM+PC9kYXRlcz48aXNibj4wMDIxLTk2MzA8L2lzYm4+PGFjY2Vzc2lvbi1udW0+SVNJOjAwMDI2
OTk3NzgwMDAwMjwvYWNjZXNzaW9uLW51bT48dXJscz48cmVsYXRlZC11cmxzPjx1cmw+Jmx0O0dv
IHRvIElTSSZndDs6Ly8wMDAyNjk5Nzc4MDAwMDI8L3VybD48L3JlbGF0ZWQtdXJscz48L3VybHM+
PGVsZWN0cm9uaWMtcmVzb3VyY2UtbnVtPkRvaSAxMC4xMTExL0ouMTQ2OS03NjEwLjIwMDkuMDIw
OTkuWDwvZWxlY3Ryb25pYy1yZXNvdXJjZS1udW0+PGxhbmd1YWdlPkVuZ2xpc2g8L2xhbmd1YWdl
PjwvcmVjb3JkPjwvQ2l0ZT48Q2l0ZT48QXV0aG9yPkRla2tlcjwvQXV0aG9yPjxZZWFyPjIwMDc8
L1llYXI+PFJlY051bT45MDY8L1JlY051bT48cmVjb3JkPjxyZWMtbnVtYmVyPjkwNjwvcmVjLW51
bWJlcj48Zm9yZWlnbi1rZXlzPjxrZXkgYXBwPSJFTiIgZGItaWQ9IjI5dDkwdHpkajUwemRzZTl2
eDF4c2FhZHI5djU5ZGEyMHhmdyI+OTA2PC9rZXk+PC9mb3JlaWduLWtleXM+PHJlZi10eXBlIG5h
bWU9IkpvdXJuYWwgQXJ0aWNsZSI+MTc8L3JlZi10eXBlPjxjb250cmlidXRvcnM+PGF1dGhvcnM+
PGF1dGhvcj5EZWtrZXIsIE0uIEMuPC9hdXRob3I+PGF1dGhvcj5GZXJkaW5hbmQsIFIuIEYuPC9h
dXRob3I+PGF1dGhvcj52YW4gTGFuZywgTi4gRC48L2F1dGhvcj48YXV0aG9yPkJvbmdlcnMsIEku
IEwuPC9hdXRob3I+PGF1dGhvcj52YW4gZGVyIEVuZGUsIEouPC9hdXRob3I+PGF1dGhvcj5WZXJo
dWxzdCwgRi4gQy48L2F1dGhvcj48L2F1dGhvcnM+PC9jb250cmlidXRvcnM+PGF1dGgtYWRkcmVz
cz5EZXBhcnRtZW50IG9mIENoaWxkIGFuZCBBZG9sZXNjZW50IFBzeWNoaWF0cnksIEVyYXNtdXMg
TUMgLSBTb3BoaWEgQ2hpbGRyZW4mYXBvcztzIEhvc3BpdGFsLCBSb3R0ZXJkYW0sIFRoZSBOZXRo
ZXJsYW5kcy4gbS5jLmRla2tlckBlcmFzbXVzbWMubmw8L2F1dGgtYWRkcmVzcz48dGl0bGVzPjx0
aXRsZT5EZXZlbG9wbWVudGFsIHRyYWplY3RvcmllcyBvZiBkZXByZXNzaXZlIHN5bXB0b21zIGZy
b20gZWFybHkgY2hpbGRob29kIHRvIGxhdGUgYWRvbGVzY2VuY2U6IGdlbmRlciBkaWZmZXJlbmNl
cyBhbmQgYWR1bHQgb3V0Y29tZTwvdGl0bGU+PHNlY29uZGFyeS10aXRsZT5KIENoaWxkIFBzeWNo
b2wgUHN5Y2hpYXRyeTwvc2Vjb25kYXJ5LXRpdGxlPjxhbHQtdGl0bGU+Sm91cm5hbCBvZiBjaGls
ZCBwc3ljaG9sb2d5IGFuZCBwc3ljaGlhdHJ5LCBhbmQgYWxsaWVkIGRpc2NpcGxpbmVzPC9hbHQt
dGl0bGU+PC90aXRsZXM+PHBlcmlvZGljYWw+PGZ1bGwtdGl0bGU+Sm91cm5hbCBvZiBDaGlsZCBQ
c3ljaG9sb2d5IGFuZCBQc3ljaGlhdHJ5IGFuZCBBbGxpZWQgRGlzY2lwbGluZXM8L2Z1bGwtdGl0
bGU+PGFiYnItMT5KLiBDaGlsZCBQc3ljaG9sLiBQc3ljaGlhdHJ5PC9hYmJyLTE+PGFiYnItMj5K
IENoaWxkIFBzeWNob2wgUHN5Y2hpYXRyeTwvYWJici0yPjxhYmJyLTM+Sm91cm5hbCBvZiBDaGls
ZCBQc3ljaG9sb2d5ICZhbXA7IFBzeWNoaWF0cnkgJmFtcDsgQWxsaWVkIERpc2NpcGxpbmVzPC9h
YmJyLTM+PC9wZXJpb2RpY2FsPjxwYWdlcz42NTctNjY8L3BhZ2VzPjx2b2x1bWU+NDg8L3ZvbHVt
ZT48bnVtYmVyPjc8L251bWJlcj48ZWRpdGlvbj4yMDA3LzA2LzI3PC9lZGl0aW9uPjxrZXl3b3Jk
cz48a2V5d29yZD5BZG9sZXNjZW50PC9rZXl3b3JkPjxrZXl3b3JkPkFkdWx0PC9rZXl3b3JkPjxr
ZXl3b3JkPkFmZmVjdDwva2V5d29yZD48a2V5d29yZD5BZ2Ugb2YgT25zZXQ8L2tleXdvcmQ+PGtl
eXdvcmQ+Q2hpbGQ8L2tleXdvcmQ+PGtleXdvcmQ+Q2hpbGQsIFByZXNjaG9vbDwva2V5d29yZD48
a2V5d29yZD5Db2hvcnQgU3R1ZGllczwva2V5d29yZD48a2V5d29yZD5EZXByZXNzaW9uL2RpYWdu
b3Npcy8qZXBpZGVtaW9sb2d5Lyp0aGVyYXB5PC9rZXl3b3JkPjxrZXl3b3JkPkRpYWdub3N0aWMg
YW5kIFN0YXRpc3RpY2FsIE1hbnVhbCBvZiBNZW50YWwgRGlzb3JkZXJzPC9rZXl3b3JkPjxrZXl3
b3JkPkZlbWFsZTwva2V5d29yZD48a2V5d29yZD5Gb2xsb3ctVXAgU3R1ZGllczwva2V5d29yZD48
a2V5d29yZD5IdW1hbnM8L2tleXdvcmQ+PGtleXdvcmQ+SW5jaWRlbmNlPC9rZXl3b3JkPjxrZXl3
b3JkPk1hbGU8L2tleXdvcmQ+PGtleXdvcmQ+TWVudGFsIEhlYWx0aCBTZXJ2aWNlcy8qdXRpbGl6
YXRpb248L2tleXdvcmQ+PGtleXdvcmQ+TW9vZCBEaXNvcmRlcnMvZGlhZ25vc2lzL2VwaWRlbWlv
bG9neS90aGVyYXB5PC9rZXl3b3JkPjxrZXl3b3JkPlByZWRpY3RpdmUgVmFsdWUgb2YgVGVzdHM8
L2tleXdvcmQ+PGtleXdvcmQ+UHJldmFsZW5jZTwva2V5d29yZD48a2V5d29yZD5RdWVzdGlvbm5h
aXJlczwva2V5d29yZD48a2V5d29yZD5TZXggRGlzdHJpYnV0aW9uPC9rZXl3b3JkPjxrZXl3b3Jk
PlNvY2lhbCBFbnZpcm9ubWVudDwva2V5d29yZD48L2tleXdvcmRzPjxkYXRlcz48eWVhcj4yMDA3
PC95ZWFyPjxwdWItZGF0ZXM+PGRhdGU+SnVsPC9kYXRlPjwvcHViLWRhdGVzPjwvZGF0ZXM+PGlz
Ym4+MDAyMS05NjMwIChQcmludCkmI3hEOzAwMjEtOTYzMCAoTGlua2luZyk8L2lzYm4+PGFjY2Vz
c2lvbi1udW0+MTc1OTMxNDY8L2FjY2Vzc2lvbi1udW0+PHdvcmstdHlwZT5SZXNlYXJjaCBTdXBw
b3J0LCBOb24tVS5TLiBHb3YmYXBvczt0PC93b3JrLXR5cGU+PHVybHM+PHJlbGF0ZWQtdXJscz48
dXJsPmh0dHA6Ly93d3cubmNiaS5ubG0ubmloLmdvdi9wdWJtZWQvMTc1OTMxNDY8L3VybD48L3Jl
bGF0ZWQtdXJscz48L3VybHM+PGVsZWN0cm9uaWMtcmVzb3VyY2UtbnVtPjEwLjExMTEvai4xNDY5
LTc2MTAuMjAwNy4wMTc0Mi54PC9lbGVjdHJvbmljLXJlc291cmNlLW51bT48bGFuZ3VhZ2U+ZW5n
PC9sYW5ndWFnZT48L3JlY29yZD48L0NpdGU+PENpdGU+PEF1dGhvcj5EdWNoZXNuZTwvQXV0aG9y
PjxZZWFyPjIwMDg8L1llYXI+PFJlY051bT45NDM8L1JlY051bT48cmVjb3JkPjxyZWMtbnVtYmVy
Pjk0MzwvcmVjLW51bWJlcj48Zm9yZWlnbi1rZXlzPjxrZXkgYXBwPSJFTiIgZGItaWQ9IjI5dDkw
dHpkajUwemRzZTl2eDF4c2FhZHI5djU5ZGEyMHhmdyI+OTQzPC9rZXk+PC9mb3JlaWduLWtleXM+
PHJlZi10eXBlIG5hbWU9IkpvdXJuYWwgQXJ0aWNsZSI+MTc8L3JlZi10eXBlPjxjb250cmlidXRv
cnM+PGF1dGhvcnM+PGF1dGhvcj5EdWNoZXNuZSwgUy48L2F1dGhvcj48YXV0aG9yPlZpdGFybywg
Ri48L2F1dGhvcj48YXV0aG9yPkxhcm9zZSwgUy48L2F1dGhvcj48YXV0aG9yPlRyZW1ibGF5LCBS
LiBFLjwvYXV0aG9yPjwvYXV0aG9ycz48L2NvbnRyaWJ1dG9ycz48YXV0aC1hZGRyZXNzPkR1Y2hl
c25lLCBTJiN4RDtVbml2IExhdmFsLCBSZXMgVW5pdCBDaGlsZHJlbnMgUHN5Y2hvc29jaWFsIE1h
bGFkanVzdG1lbnQsIDIzMjAgUnVlIEJpYmxpb3RoZXF1ZXMsIFF1ZWJlYyBDaXR5LCBQUSBHMVYg
MEE2LCBDYW5hZGEmI3hEO1VuaXYgTGF2YWwsIFJlcyBVbml0IENoaWxkcmVucyBQc3ljaG9zb2Np
YWwgTWFsYWRqdXN0bWVudCwgMjMyMCBSdWUgQmlibGlvdGhlcXVlcywgUXVlYmVjIENpdHksIFBR
IEcxViAwQTYsIENhbmFkYSYjeEQ7VW5pdiBMYXZhbCwgUmVzIFVuaXQgQ2hpbGRyZW5zIFBzeWNo
b3NvY2lhbCBNYWxhZGp1c3RtZW50LCBRdWViZWMgQ2l0eSwgUFEgRzFWIDBBNiwgQ2FuYWRhJiN4
RDtVbml2IExhdmFsLCBMYXZhbCwgUFEsIENhbmFkYSYjeEQ7VW5pdiBNb250cmVhbCwgTW9udHJl
YWwsIFBRLCBDYW5hZGE8L2F1dGgtYWRkcmVzcz48dGl0bGVzPjx0aXRsZT5UcmFqZWN0b3JpZXMg
b2YgYW54aWV0eSBkdXJpbmcgZWxlbWVudGFyeS1zY2hvb2wgeWVhcnMgYW5kIHRoZSBwcmVkaWN0
aW9uIG9mIGhpZ2ggc2Nob29sIG5vbmNvbXBsZXRpb248L3RpdGxlPjxzZWNvbmRhcnktdGl0bGU+
Sm91cm5hbCBvZiBZb3V0aCBhbmQgQWRvbGVzY2VuY2U8L3NlY29uZGFyeS10aXRsZT48YWx0LXRp
dGxlPkogWW91dGggQWRvbGVzY2VuY2U8L2FsdC10aXRsZT48L3RpdGxlcz48cGVyaW9kaWNhbD48
ZnVsbC10aXRsZT5Kb3VybmFsIG9mIFlvdXRoIGFuZCBBZG9sZXNjZW5jZTwvZnVsbC10aXRsZT48
YWJici0xPkogWW91dGggQWRvbGVzY2VuY2U8L2FiYnItMT48L3BlcmlvZGljYWw+PGFsdC1wZXJp
b2RpY2FsPjxmdWxsLXRpdGxlPkpvdXJuYWwgb2YgWW91dGggYW5kIEFkb2xlc2NlbmNlPC9mdWxs
LXRpdGxlPjxhYmJyLTE+SiBZb3V0aCBBZG9sZXNjZW5jZTwvYWJici0xPjwvYWx0LXBlcmlvZGlj
YWw+PHBhZ2VzPjExMzQtMTE0NjwvcGFnZXM+PHZvbHVtZT4zNzwvdm9sdW1lPjxudW1iZXI+OTwv
bnVtYmVyPjxrZXl3b3Jkcz48a2V5d29yZD5hbnhpZXR5PC9rZXl3b3JkPjxrZXl3b3JkPnRyYWpl
Y3Rvcmllczwva2V5d29yZD48a2V5d29yZD5mYW1pbHk8L2tleXdvcmQ+PGtleXdvcmQ+Y2xhc3Ny
b29tIGJlaGF2aW9yczwva2V5d29yZD48a2V5d29yZD5oaWdoIHNjaG9vbCBub25jb21wbGV0aW9u
PC9rZXl3b3JkPjxrZXl3b3JkPjIgbG9uZ2l0dWRpbmFsIHNhbXBsZXM8L2tleXdvcmQ+PGtleXdv
cmQ+cmlzay1mYWN0b3JzPC9rZXl3b3JkPjxrZXl3b3JkPmRldmVsb3BtZW50YWwgdHJhamVjdG9y
aWVzPC9rZXl3b3JkPjxrZXl3b3JkPmFjYWRlbWljLXBlcmZvcm1hbmNlPC9rZXl3b3JkPjxrZXl3
b3JkPnByZXNjaG9vbCBiZWhhdmlvcjwva2V5d29yZD48a2V5d29yZD5nZW5kZXItZGlmZmVyZW5j
ZXM8L2tleXdvcmQ+PGtleXdvcmQ+Y29tbXVuaXR5IHNhbXBsZTwva2V5d29yZD48a2V5d29yZD5l
YXJseS1hZHVsdGhvb2Q8L2tleXdvcmQ+PGtleXdvcmQ+ZGlzb3JkZXJzPC9rZXl3b3JkPjxrZXl3
b3JkPmNoaWxkaG9vZDwva2V5d29yZD48L2tleXdvcmRzPjxkYXRlcz48eWVhcj4yMDA4PC95ZWFy
PjxwdWItZGF0ZXM+PGRhdGU+T2N0PC9kYXRlPjwvcHViLWRhdGVzPjwvZGF0ZXM+PGlzYm4+MDA0
Ny0yODkxPC9pc2JuPjxhY2Nlc3Npb24tbnVtPklTSTowMDAyNTgzMTY1MDAwMDk8L2FjY2Vzc2lv
bi1udW0+PHVybHM+PHJlbGF0ZWQtdXJscz48dXJsPiZsdDtHbyB0byBJU0kmZ3Q7Oi8vMDAwMjU4
MzE2NTAwMDA5PC91cmw+PC9yZWxhdGVkLXVybHM+PC91cmxzPjxlbGVjdHJvbmljLXJlc291cmNl
LW51bT5Eb2kgMTAuMTAwNy9TMTA5NjQtMDA3LTkyMjQtMDwvZWxlY3Ryb25pYy1yZXNvdXJjZS1u
dW0+PGxhbmd1YWdlPkVuZ2xpc2g8L2xhbmd1YWdlPjwvcmVjb3JkPjwvQ2l0ZT48L0VuZE5vdGU+
AG==
</w:fldData>
        </w:fldChar>
      </w:r>
      <w:r w:rsidR="001D5517"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10" w:tooltip="Colman, 2007 #939" w:history="1">
        <w:r w:rsidR="007E220A" w:rsidRPr="00950194">
          <w:rPr>
            <w:rFonts w:ascii="Times New Roman" w:hAnsi="Times New Roman" w:cs="Times New Roman"/>
            <w:noProof/>
            <w:sz w:val="20"/>
            <w:szCs w:val="20"/>
          </w:rPr>
          <w:t>10-16</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identifying several distinct classes of anxious and depressive symptom trajectories in young people. It is increasingly clear that growth models that assume that a single trajectory of change adequately represents the population are often inappropriate, in that they ignore the inherent heterogeneity in the development of a number of phenomena, including internalizing symptoms. </w:t>
      </w:r>
      <w:r w:rsidR="00B86D11" w:rsidRPr="00950194">
        <w:rPr>
          <w:rFonts w:ascii="Times New Roman" w:hAnsi="Times New Roman" w:cs="Times New Roman"/>
          <w:sz w:val="20"/>
          <w:szCs w:val="20"/>
        </w:rPr>
        <w:t>Our study</w:t>
      </w:r>
      <w:r w:rsidRPr="00950194">
        <w:rPr>
          <w:rFonts w:ascii="Times New Roman" w:hAnsi="Times New Roman" w:cs="Times New Roman"/>
          <w:sz w:val="20"/>
          <w:szCs w:val="20"/>
        </w:rPr>
        <w:t xml:space="preserve"> also identified child- versus adolescent-onset symptom trajectories. We were thus able to identify risk factors associated with symptoms in these two age periods, adding to the understanding of the early developmental precursors of qualitatively different pathways of internal</w:t>
      </w:r>
      <w:r w:rsidR="005B57ED" w:rsidRPr="00950194">
        <w:rPr>
          <w:rFonts w:ascii="Times New Roman" w:hAnsi="Times New Roman" w:cs="Times New Roman"/>
          <w:sz w:val="20"/>
          <w:szCs w:val="20"/>
        </w:rPr>
        <w:t>izing sy</w:t>
      </w:r>
      <w:r w:rsidR="00B86D11" w:rsidRPr="00950194">
        <w:rPr>
          <w:rFonts w:ascii="Times New Roman" w:hAnsi="Times New Roman" w:cs="Times New Roman"/>
          <w:sz w:val="20"/>
          <w:szCs w:val="20"/>
        </w:rPr>
        <w:t xml:space="preserve">mptoms. </w:t>
      </w:r>
    </w:p>
    <w:p w14:paraId="30D66A40" w14:textId="77777777" w:rsidR="00105D6D" w:rsidRPr="00950194" w:rsidRDefault="007943F9" w:rsidP="00431D7C">
      <w:pPr>
        <w:spacing w:line="480" w:lineRule="auto"/>
        <w:rPr>
          <w:rFonts w:ascii="Times New Roman" w:hAnsi="Times New Roman" w:cs="Times New Roman"/>
          <w:sz w:val="20"/>
          <w:szCs w:val="20"/>
        </w:rPr>
      </w:pPr>
      <w:r w:rsidRPr="00950194">
        <w:rPr>
          <w:rFonts w:ascii="Times New Roman" w:hAnsi="Times New Roman" w:cs="Times New Roman"/>
          <w:sz w:val="20"/>
          <w:szCs w:val="20"/>
        </w:rPr>
        <w:tab/>
        <w:t xml:space="preserve">In general, </w:t>
      </w:r>
      <w:r w:rsidR="00105F6D" w:rsidRPr="00950194">
        <w:rPr>
          <w:rFonts w:ascii="Times New Roman" w:hAnsi="Times New Roman" w:cs="Times New Roman"/>
          <w:sz w:val="20"/>
          <w:szCs w:val="20"/>
        </w:rPr>
        <w:t>early-life</w:t>
      </w:r>
      <w:r w:rsidRPr="00950194">
        <w:rPr>
          <w:rFonts w:ascii="Times New Roman" w:hAnsi="Times New Roman" w:cs="Times New Roman"/>
          <w:sz w:val="20"/>
          <w:szCs w:val="20"/>
        </w:rPr>
        <w:t xml:space="preserve"> factors we examined were more predictive of child-onset than adolescent-onset internalizing trajectories, suggesting that the early childhood environment may not be as important for predicting adolescent anxiety and depression. However, previous studies have shown the importance of both </w:t>
      </w:r>
      <w:r w:rsidR="00105F6D" w:rsidRPr="00950194">
        <w:rPr>
          <w:rFonts w:ascii="Times New Roman" w:hAnsi="Times New Roman" w:cs="Times New Roman"/>
          <w:sz w:val="20"/>
          <w:szCs w:val="20"/>
        </w:rPr>
        <w:t>early-life</w:t>
      </w:r>
      <w:r w:rsidRPr="00950194">
        <w:rPr>
          <w:rFonts w:ascii="Times New Roman" w:hAnsi="Times New Roman" w:cs="Times New Roman"/>
          <w:sz w:val="20"/>
          <w:szCs w:val="20"/>
        </w:rPr>
        <w:t xml:space="preserve"> factors </w:t>
      </w:r>
      <w:r w:rsidR="00175912" w:rsidRPr="00950194">
        <w:rPr>
          <w:rFonts w:ascii="Times New Roman" w:hAnsi="Times New Roman" w:cs="Times New Roman"/>
          <w:sz w:val="20"/>
          <w:szCs w:val="20"/>
        </w:rPr>
        <w:fldChar w:fldCharType="begin">
          <w:fldData xml:space="preserve">PEVuZE5vdGU+PENpdGU+PEF1dGhvcj5Wb2NpPC9BdXRob3I+PFllYXI+MjAwNjwvWWVhcj48UmVj
TnVtPjEwMjg8L1JlY051bT48RGlzcGxheVRleHQ+WzM0LCAzOV08L0Rpc3BsYXlUZXh0PjxyZWNv
cmQ+PHJlYy1udW1iZXI+MTAyODwvcmVjLW51bWJlcj48Zm9yZWlnbi1rZXlzPjxrZXkgYXBwPSJF
TiIgZGItaWQ9IjI5dDkwdHpkajUwemRzZTl2eDF4c2FhZHI5djU5ZGEyMHhmdyI+MTAyODwva2V5
PjwvZm9yZWlnbi1rZXlzPjxyZWYtdHlwZSBuYW1lPSJKb3VybmFsIEFydGljbGUiPjE3PC9yZWYt
dHlwZT48Y29udHJpYnV0b3JzPjxhdXRob3JzPjxhdXRob3I+Vm9jaSwgUy4gQy48L2F1dGhvcj48
YXV0aG9yPkJlaXRjaG1hbiwgSi4gSC48L2F1dGhvcj48YXV0aG9yPkJyb3dubGllLCBFLiBCLjwv
YXV0aG9yPjxhdXRob3I+V2lsc29uLCBCLjwvYXV0aG9yPjwvYXV0aG9ycz48L2NvbnRyaWJ1dG9y
cz48YXV0aC1hZGRyZXNzPkJlaXRjaG1hbiwgSkgmI3hEO0N0ciBBZGRpY3QgJmFtcDsgTWVudGFs
IEhsdGgsIENoaWxkIFlvdXRoICZhbXA7IEZhbWlseSBQcm9ncmFtLCAyNTAgQ29sbCBTVCwgVG9y
b250bywgT04gTTVUIDFSOCwgQ2FuYWRhJiN4RDtDdHIgQWRkaWN0ICZhbXA7IE1lbnRhbCBIbHRo
LCBDaGlsZCBZb3V0aCAmYW1wOyBGYW1pbHkgUHJvZ3JhbSwgMjUwIENvbGwgU1QsIFRvcm9udG8s
IE9OIE01VCAxUjgsIENhbmFkYSYjeEQ7Q3RyIEFkZGljdCAmYW1wOyBNZW50YWwgSGx0aCwgQ2hp
bGQgWW91dGggJmFtcDsgRmFtaWx5IFByb2dyYW0sIFRvcm9udG8sIE9OIE01VCAxUjgsIENhbmFk
YTwvYXV0aC1hZGRyZXNzPjx0aXRsZXM+PHRpdGxlPlNvY2lhbCBhbnhpZXR5IGluIGxhdGUgYWRv
bGVzY2VuY2U6IFRoZSBpbXBvcnRhbmNlIG9mIGVhcmx5IGNoaWxkaG9vZCBsYW5ndWFnZSBpbXBh
aXJtZW50PC90aXRsZT48c2Vjb25kYXJ5LXRpdGxlPkpvdXJuYWwgb2YgQW54aWV0eSBEaXNvcmRl
cnM8L3NlY29uZGFyeS10aXRsZT48YWx0LXRpdGxlPkogQW54aWV0eSBEaXNvcmQ8L2FsdC10aXRs
ZT48L3RpdGxlcz48cGVyaW9kaWNhbD48ZnVsbC10aXRsZT5Kb3VybmFsIG9mIEFueGlldHkgRGlz
b3JkZXJzPC9mdWxsLXRpdGxlPjxhYmJyLTE+Si4gQW54aWV0eSBEaXNvcmQuPC9hYmJyLTE+PGFi
YnItMj5KIEFueGlldHkgRGlzb3JkPC9hYmJyLTI+PC9wZXJpb2RpY2FsPjxhbHQtcGVyaW9kaWNh
bD48ZnVsbC10aXRsZT5Kb3VybmFsIG9mIEFueGlldHkgRGlzb3JkZXJzPC9mdWxsLXRpdGxlPjxh
YmJyLTE+Si4gQW54aWV0eSBEaXNvcmQuPC9hYmJyLTE+PGFiYnItMj5KIEFueGlldHkgRGlzb3Jk
PC9hYmJyLTI+PC9hbHQtcGVyaW9kaWNhbD48cGFnZXM+OTE1LTkzMDwvcGFnZXM+PHZvbHVtZT4y
MDwvdm9sdW1lPjxudW1iZXI+NzwvbnVtYmVyPjxrZXl3b3Jkcz48a2V5d29yZD5sYW5ndWFnZSBp
bXBhaXJtZW50PC9rZXl3b3JkPjxrZXl3b3JkPnNvY2lhbCBwaG9iaWE8L2tleXdvcmQ+PGtleXdv
cmQ+Y29tb3JiaWRpdHk8L2tleXdvcmQ+PGtleXdvcmQ+bGFuZ3VhZ2U8L2tleXdvcmQ+PGtleXdv
cmQ+bG9uZ2l0dWRpbmFsIHN0dWR5PC9rZXl3b3JkPjxrZXl3b3JkPnByZWRpY3RvcnM8L2tleXdv
cmQ+PGtleXdvcmQ+bmF0aW9uYWwtY29tb3JiaWRpdHktc3VydmV5PC9rZXl3b3JkPjxrZXl3b3Jk
PnBzeWNoaWF0cmljLWRpc29yZGVyczwva2V5d29yZD48a2V5d29yZD55b3VuZy1hZHVsdHM8L2tl
eXdvcmQ+PGtleXdvcmQ+cGhvYmlhPC9rZXl3b3JkPjxrZXl3b3JkPmNoaWxkcmVuPC9rZXl3b3Jk
PjxrZXl3b3JkPnByZXZhbGVuY2U8L2tleXdvcmQ+PGtleXdvcmQ+Y29tbXVuaXR5PC9rZXl3b3Jk
PjxrZXl3b3JkPnJpc2s8L2tleXdvcmQ+PGtleXdvcmQ+c3BlZWNoPC9rZXl3b3JkPjxrZXl3b3Jk
PnNhbXBsZTwva2V5d29yZD48L2tleXdvcmRzPjxkYXRlcz48eWVhcj4yMDA2PC95ZWFyPjwvZGF0
ZXM+PGlzYm4+MDg4Ny02MTg1PC9pc2JuPjxhY2Nlc3Npb24tbnVtPklTSTowMDAyNDA1NzM2MDAw
MDU8L2FjY2Vzc2lvbi1udW0+PHVybHM+PHJlbGF0ZWQtdXJscz48dXJsPiZsdDtHbyB0byBJU0km
Z3Q7Oi8vMDAwMjQwNTczNjAwMDA1PC91cmw+PC9yZWxhdGVkLXVybHM+PC91cmxzPjxlbGVjdHJv
bmljLXJlc291cmNlLW51bT5Eb2kgMTAuMTAxNi9KLkphbnhkaXMuMjAwNi4wMS4wMDc8L2VsZWN0
cm9uaWMtcmVzb3VyY2UtbnVtPjxsYW5ndWFnZT5FbmdsaXNoPC9sYW5ndWFnZT48L3JlY29yZD48
L0NpdGU+PENpdGU+PEF1dGhvcj5OYWlja2VyPC9BdXRob3I+PFllYXI+MjAxMjwvWWVhcj48UmVj
TnVtPjEwMjk8L1JlY051bT48cmVjb3JkPjxyZWMtbnVtYmVyPjEwMjk8L3JlYy1udW1iZXI+PGZv
cmVpZ24ta2V5cz48a2V5IGFwcD0iRU4iIGRiLWlkPSIyOXQ5MHR6ZGo1MHpkc2U5dngxeHNhYWRy
OXY1OWRhMjB4ZnciPjEwMjk8L2tleT48L2ZvcmVpZ24ta2V5cz48cmVmLXR5cGUgbmFtZT0iSm91
cm5hbCBBcnRpY2xlIj4xNzwvcmVmLXR5cGU+PGNvbnRyaWJ1dG9ycz48YXV0aG9ycz48YXV0aG9y
Pk5haWNrZXIsIEsuPC9hdXRob3I+PGF1dGhvcj5XaWNraGFtLCBNLjwvYXV0aG9yPjxhdXRob3I+
Q29sbWFuLCBJLjwvYXV0aG9yPjwvYXV0aG9ycz48L2NvbnRyaWJ1dG9ycz48YXV0aC1hZGRyZXNz
PlNjaG9vbCBvZiBQdWJsaWMgSGVhbHRoLCBVbml2ZXJzaXR5IG9mIEFsYmVydGEsIEVkbW9udG9u
LCBBbGJlcnRhLCBDYW5hZGEuPC9hdXRoLWFkZHJlc3M+PHRpdGxlcz48dGl0bGU+VGltaW5nIG9m
IGZpcnN0IGV4cG9zdXJlIHRvIG1hdGVybmFsIGRlcHJlc3Npb24gYW5kIGFkb2xlc2NlbnQgZW1v
dGlvbmFsIGRpc29yZGVyIGluIGEgbmF0aW9uYWwgQ2FuYWRpYW4gY29ob3J0PC90aXRsZT48c2Vj
b25kYXJ5LXRpdGxlPlBMb1MgT25lPC9zZWNvbmRhcnktdGl0bGU+PGFsdC10aXRsZT5QbG9TIG9u
ZTwvYWx0LXRpdGxlPjwvdGl0bGVzPjxwYWdlcz5lMzM0MjI8L3BhZ2VzPjx2b2x1bWU+Nzwvdm9s
dW1lPjxudW1iZXI+MzwvbnVtYmVyPjxlZGl0aW9uPjIwMTIvMDMvMzE8L2VkaXRpb24+PGtleXdv
cmRzPjxrZXl3b3JkPkFkb2xlc2NlbnQ8L2tleXdvcmQ+PGtleXdvcmQ+QWRvbGVzY2VudCBCZWhh
dmlvci9waHlzaW9sb2d5L3BzeWNob2xvZ3k8L2tleXdvcmQ+PGtleXdvcmQ+QWRvbGVzY2VudCBE
ZXZlbG9wbWVudC8qcGh5c2lvbG9neTwva2V5d29yZD48a2V5d29yZD5BZG9sZXNjZW50IEhlYWx0
aCBTZXJ2aWNlcy9zdGF0aXN0aWNzICZhbXA7IG51bWVyaWNhbCBkYXRhPC9rZXl3b3JkPjxrZXl3
b3JkPipBZG9sZXNjZW50IFBzeWNob2xvZ3k8L2tleXdvcmQ+PGtleXdvcmQ+QWZmZWN0aXZlIFN5
bXB0b21zLypwaHlzaW9wYXRob2xvZ3kvcHN5Y2hvbG9neTwva2V5d29yZD48a2V5d29yZD5BZ2Ug
RmFjdG9yczwva2V5d29yZD48a2V5d29yZD5DYW5hZGE8L2tleXdvcmQ+PGtleXdvcmQ+Q2hpbGQ8
L2tleXdvcmQ+PGtleXdvcmQ+Q2hpbGQsIFByZXNjaG9vbDwva2V5d29yZD48a2V5d29yZD5Db2hv
cnQgU3R1ZGllczwva2V5d29yZD48a2V5d29yZD5EZXByZXNzaW9uLCBQb3N0cGFydHVtLypwaHlz
aW9wYXRob2xvZ3kvcHN5Y2hvbG9neTwva2V5d29yZD48a2V5d29yZD5GZW1hbGU8L2tleXdvcmQ+
PGtleXdvcmQ+SHVtYW5zPC9rZXl3b3JkPjxrZXl3b3JkPkxvZ2lzdGljIE1vZGVsczwva2V5d29y
ZD48a2V5d29yZD5Mb25naXR1ZGluYWwgU3R1ZGllczwva2V5d29yZD48a2V5d29yZD5NYWxlPC9r
ZXl3b3JkPjxrZXl3b3JkPlRpbWUgRmFjdG9yczwva2V5d29yZD48L2tleXdvcmRzPjxkYXRlcz48
eWVhcj4yMDEyPC95ZWFyPjwvZGF0ZXM+PGlzYm4+MTkzMi02MjAzIChFbGVjdHJvbmljKSYjeEQ7
MTkzMi02MjAzIChMaW5raW5nKTwvaXNibj48YWNjZXNzaW9uLW51bT4yMjQ2MTg5MzwvYWNjZXNz
aW9uLW51bT48d29yay10eXBlPlJlc2VhcmNoIFN1cHBvcnQsIE5vbi1VLlMuIEdvdiZhcG9zO3Q8
L3dvcmstdHlwZT48dXJscz48cmVsYXRlZC11cmxzPjx1cmw+aHR0cDovL3d3dy5uY2JpLm5sbS5u
aWguZ292L3B1Ym1lZC8yMjQ2MTg5MzwvdXJsPjwvcmVsYXRlZC11cmxzPjwvdXJscz48Y3VzdG9t
Mj4zMzEyODg1PC9jdXN0b20yPjxlbGVjdHJvbmljLXJlc291cmNlLW51bT4xMC4xMzcxL2pvdXJu
YWwucG9uZS4wMDMzNDIyPC9lbGVjdHJvbmljLXJlc291cmNlLW51bT48bGFuZ3VhZ2U+ZW5nPC9s
YW5ndWFnZT48L3JlY29yZD48L0NpdGU+PC9FbmROb3RlPgB=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PEVuZE5vdGU+PENpdGU+PEF1dGhvcj5Wb2NpPC9BdXRob3I+PFllYXI+MjAwNjwvWWVhcj48UmVj
TnVtPjEwMjg8L1JlY051bT48RGlzcGxheVRleHQ+WzM0LCAzOV08L0Rpc3BsYXlUZXh0PjxyZWNv
cmQ+PHJlYy1udW1iZXI+MTAyODwvcmVjLW51bWJlcj48Zm9yZWlnbi1rZXlzPjxrZXkgYXBwPSJF
TiIgZGItaWQ9IjI5dDkwdHpkajUwemRzZTl2eDF4c2FhZHI5djU5ZGEyMHhmdyI+MTAyODwva2V5
PjwvZm9yZWlnbi1rZXlzPjxyZWYtdHlwZSBuYW1lPSJKb3VybmFsIEFydGljbGUiPjE3PC9yZWYt
dHlwZT48Y29udHJpYnV0b3JzPjxhdXRob3JzPjxhdXRob3I+Vm9jaSwgUy4gQy48L2F1dGhvcj48
YXV0aG9yPkJlaXRjaG1hbiwgSi4gSC48L2F1dGhvcj48YXV0aG9yPkJyb3dubGllLCBFLiBCLjwv
YXV0aG9yPjxhdXRob3I+V2lsc29uLCBCLjwvYXV0aG9yPjwvYXV0aG9ycz48L2NvbnRyaWJ1dG9y
cz48YXV0aC1hZGRyZXNzPkJlaXRjaG1hbiwgSkgmI3hEO0N0ciBBZGRpY3QgJmFtcDsgTWVudGFs
IEhsdGgsIENoaWxkIFlvdXRoICZhbXA7IEZhbWlseSBQcm9ncmFtLCAyNTAgQ29sbCBTVCwgVG9y
b250bywgT04gTTVUIDFSOCwgQ2FuYWRhJiN4RDtDdHIgQWRkaWN0ICZhbXA7IE1lbnRhbCBIbHRo
LCBDaGlsZCBZb3V0aCAmYW1wOyBGYW1pbHkgUHJvZ3JhbSwgMjUwIENvbGwgU1QsIFRvcm9udG8s
IE9OIE01VCAxUjgsIENhbmFkYSYjeEQ7Q3RyIEFkZGljdCAmYW1wOyBNZW50YWwgSGx0aCwgQ2hp
bGQgWW91dGggJmFtcDsgRmFtaWx5IFByb2dyYW0sIFRvcm9udG8sIE9OIE01VCAxUjgsIENhbmFk
YTwvYXV0aC1hZGRyZXNzPjx0aXRsZXM+PHRpdGxlPlNvY2lhbCBhbnhpZXR5IGluIGxhdGUgYWRv
bGVzY2VuY2U6IFRoZSBpbXBvcnRhbmNlIG9mIGVhcmx5IGNoaWxkaG9vZCBsYW5ndWFnZSBpbXBh
aXJtZW50PC90aXRsZT48c2Vjb25kYXJ5LXRpdGxlPkpvdXJuYWwgb2YgQW54aWV0eSBEaXNvcmRl
cnM8L3NlY29uZGFyeS10aXRsZT48YWx0LXRpdGxlPkogQW54aWV0eSBEaXNvcmQ8L2FsdC10aXRs
ZT48L3RpdGxlcz48cGVyaW9kaWNhbD48ZnVsbC10aXRsZT5Kb3VybmFsIG9mIEFueGlldHkgRGlz
b3JkZXJzPC9mdWxsLXRpdGxlPjxhYmJyLTE+Si4gQW54aWV0eSBEaXNvcmQuPC9hYmJyLTE+PGFi
YnItMj5KIEFueGlldHkgRGlzb3JkPC9hYmJyLTI+PC9wZXJpb2RpY2FsPjxhbHQtcGVyaW9kaWNh
bD48ZnVsbC10aXRsZT5Kb3VybmFsIG9mIEFueGlldHkgRGlzb3JkZXJzPC9mdWxsLXRpdGxlPjxh
YmJyLTE+Si4gQW54aWV0eSBEaXNvcmQuPC9hYmJyLTE+PGFiYnItMj5KIEFueGlldHkgRGlzb3Jk
PC9hYmJyLTI+PC9hbHQtcGVyaW9kaWNhbD48cGFnZXM+OTE1LTkzMDwvcGFnZXM+PHZvbHVtZT4y
MDwvdm9sdW1lPjxudW1iZXI+NzwvbnVtYmVyPjxrZXl3b3Jkcz48a2V5d29yZD5sYW5ndWFnZSBp
bXBhaXJtZW50PC9rZXl3b3JkPjxrZXl3b3JkPnNvY2lhbCBwaG9iaWE8L2tleXdvcmQ+PGtleXdv
cmQ+Y29tb3JiaWRpdHk8L2tleXdvcmQ+PGtleXdvcmQ+bGFuZ3VhZ2U8L2tleXdvcmQ+PGtleXdv
cmQ+bG9uZ2l0dWRpbmFsIHN0dWR5PC9rZXl3b3JkPjxrZXl3b3JkPnByZWRpY3RvcnM8L2tleXdv
cmQ+PGtleXdvcmQ+bmF0aW9uYWwtY29tb3JiaWRpdHktc3VydmV5PC9rZXl3b3JkPjxrZXl3b3Jk
PnBzeWNoaWF0cmljLWRpc29yZGVyczwva2V5d29yZD48a2V5d29yZD55b3VuZy1hZHVsdHM8L2tl
eXdvcmQ+PGtleXdvcmQ+cGhvYmlhPC9rZXl3b3JkPjxrZXl3b3JkPmNoaWxkcmVuPC9rZXl3b3Jk
PjxrZXl3b3JkPnByZXZhbGVuY2U8L2tleXdvcmQ+PGtleXdvcmQ+Y29tbXVuaXR5PC9rZXl3b3Jk
PjxrZXl3b3JkPnJpc2s8L2tleXdvcmQ+PGtleXdvcmQ+c3BlZWNoPC9rZXl3b3JkPjxrZXl3b3Jk
PnNhbXBsZTwva2V5d29yZD48L2tleXdvcmRzPjxkYXRlcz48eWVhcj4yMDA2PC95ZWFyPjwvZGF0
ZXM+PGlzYm4+MDg4Ny02MTg1PC9pc2JuPjxhY2Nlc3Npb24tbnVtPklTSTowMDAyNDA1NzM2MDAw
MDU8L2FjY2Vzc2lvbi1udW0+PHVybHM+PHJlbGF0ZWQtdXJscz48dXJsPiZsdDtHbyB0byBJU0km
Z3Q7Oi8vMDAwMjQwNTczNjAwMDA1PC91cmw+PC9yZWxhdGVkLXVybHM+PC91cmxzPjxlbGVjdHJv
bmljLXJlc291cmNlLW51bT5Eb2kgMTAuMTAxNi9KLkphbnhkaXMuMjAwNi4wMS4wMDc8L2VsZWN0
cm9uaWMtcmVzb3VyY2UtbnVtPjxsYW5ndWFnZT5FbmdsaXNoPC9sYW5ndWFnZT48L3JlY29yZD48
L0NpdGU+PENpdGU+PEF1dGhvcj5OYWlja2VyPC9BdXRob3I+PFllYXI+MjAxMjwvWWVhcj48UmVj
TnVtPjEwMjk8L1JlY051bT48cmVjb3JkPjxyZWMtbnVtYmVyPjEwMjk8L3JlYy1udW1iZXI+PGZv
cmVpZ24ta2V5cz48a2V5IGFwcD0iRU4iIGRiLWlkPSIyOXQ5MHR6ZGo1MHpkc2U5dngxeHNhYWRy
OXY1OWRhMjB4ZnciPjEwMjk8L2tleT48L2ZvcmVpZ24ta2V5cz48cmVmLXR5cGUgbmFtZT0iSm91
cm5hbCBBcnRpY2xlIj4xNzwvcmVmLXR5cGU+PGNvbnRyaWJ1dG9ycz48YXV0aG9ycz48YXV0aG9y
Pk5haWNrZXIsIEsuPC9hdXRob3I+PGF1dGhvcj5XaWNraGFtLCBNLjwvYXV0aG9yPjxhdXRob3I+
Q29sbWFuLCBJLjwvYXV0aG9yPjwvYXV0aG9ycz48L2NvbnRyaWJ1dG9ycz48YXV0aC1hZGRyZXNz
PlNjaG9vbCBvZiBQdWJsaWMgSGVhbHRoLCBVbml2ZXJzaXR5IG9mIEFsYmVydGEsIEVkbW9udG9u
LCBBbGJlcnRhLCBDYW5hZGEuPC9hdXRoLWFkZHJlc3M+PHRpdGxlcz48dGl0bGU+VGltaW5nIG9m
IGZpcnN0IGV4cG9zdXJlIHRvIG1hdGVybmFsIGRlcHJlc3Npb24gYW5kIGFkb2xlc2NlbnQgZW1v
dGlvbmFsIGRpc29yZGVyIGluIGEgbmF0aW9uYWwgQ2FuYWRpYW4gY29ob3J0PC90aXRsZT48c2Vj
b25kYXJ5LXRpdGxlPlBMb1MgT25lPC9zZWNvbmRhcnktdGl0bGU+PGFsdC10aXRsZT5QbG9TIG9u
ZTwvYWx0LXRpdGxlPjwvdGl0bGVzPjxwYWdlcz5lMzM0MjI8L3BhZ2VzPjx2b2x1bWU+Nzwvdm9s
dW1lPjxudW1iZXI+MzwvbnVtYmVyPjxlZGl0aW9uPjIwMTIvMDMvMzE8L2VkaXRpb24+PGtleXdv
cmRzPjxrZXl3b3JkPkFkb2xlc2NlbnQ8L2tleXdvcmQ+PGtleXdvcmQ+QWRvbGVzY2VudCBCZWhh
dmlvci9waHlzaW9sb2d5L3BzeWNob2xvZ3k8L2tleXdvcmQ+PGtleXdvcmQ+QWRvbGVzY2VudCBE
ZXZlbG9wbWVudC8qcGh5c2lvbG9neTwva2V5d29yZD48a2V5d29yZD5BZG9sZXNjZW50IEhlYWx0
aCBTZXJ2aWNlcy9zdGF0aXN0aWNzICZhbXA7IG51bWVyaWNhbCBkYXRhPC9rZXl3b3JkPjxrZXl3
b3JkPipBZG9sZXNjZW50IFBzeWNob2xvZ3k8L2tleXdvcmQ+PGtleXdvcmQ+QWZmZWN0aXZlIFN5
bXB0b21zLypwaHlzaW9wYXRob2xvZ3kvcHN5Y2hvbG9neTwva2V5d29yZD48a2V5d29yZD5BZ2Ug
RmFjdG9yczwva2V5d29yZD48a2V5d29yZD5DYW5hZGE8L2tleXdvcmQ+PGtleXdvcmQ+Q2hpbGQ8
L2tleXdvcmQ+PGtleXdvcmQ+Q2hpbGQsIFByZXNjaG9vbDwva2V5d29yZD48a2V5d29yZD5Db2hv
cnQgU3R1ZGllczwva2V5d29yZD48a2V5d29yZD5EZXByZXNzaW9uLCBQb3N0cGFydHVtLypwaHlz
aW9wYXRob2xvZ3kvcHN5Y2hvbG9neTwva2V5d29yZD48a2V5d29yZD5GZW1hbGU8L2tleXdvcmQ+
PGtleXdvcmQ+SHVtYW5zPC9rZXl3b3JkPjxrZXl3b3JkPkxvZ2lzdGljIE1vZGVsczwva2V5d29y
ZD48a2V5d29yZD5Mb25naXR1ZGluYWwgU3R1ZGllczwva2V5d29yZD48a2V5d29yZD5NYWxlPC9r
ZXl3b3JkPjxrZXl3b3JkPlRpbWUgRmFjdG9yczwva2V5d29yZD48L2tleXdvcmRzPjxkYXRlcz48
eWVhcj4yMDEyPC95ZWFyPjwvZGF0ZXM+PGlzYm4+MTkzMi02MjAzIChFbGVjdHJvbmljKSYjeEQ7
MTkzMi02MjAzIChMaW5raW5nKTwvaXNibj48YWNjZXNzaW9uLW51bT4yMjQ2MTg5MzwvYWNjZXNz
aW9uLW51bT48d29yay10eXBlPlJlc2VhcmNoIFN1cHBvcnQsIE5vbi1VLlMuIEdvdiZhcG9zO3Q8
L3dvcmstdHlwZT48dXJscz48cmVsYXRlZC11cmxzPjx1cmw+aHR0cDovL3d3dy5uY2JpLm5sbS5u
aWguZ292L3B1Ym1lZC8yMjQ2MTg5MzwvdXJsPjwvcmVsYXRlZC11cmxzPjwvdXJscz48Y3VzdG9t
Mj4zMzEyODg1PC9jdXN0b20yPjxlbGVjdHJvbmljLXJlc291cmNlLW51bT4xMC4xMzcxL2pvdXJu
YWwucG9uZS4wMDMzNDIyPC9lbGVjdHJvbmljLXJlc291cmNlLW51bT48bGFuZ3VhZ2U+ZW5nPC9s
YW5ndWFnZT48L3JlY29yZD48L0NpdGU+PC9FbmROb3RlPgB=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34" w:tooltip="Naicker, 2012 #1029" w:history="1">
        <w:r w:rsidR="007E220A" w:rsidRPr="00950194">
          <w:rPr>
            <w:rFonts w:ascii="Times New Roman" w:hAnsi="Times New Roman" w:cs="Times New Roman"/>
            <w:noProof/>
            <w:sz w:val="20"/>
            <w:szCs w:val="20"/>
          </w:rPr>
          <w:t>34</w:t>
        </w:r>
      </w:hyperlink>
      <w:r w:rsidR="007E220A" w:rsidRPr="00950194">
        <w:rPr>
          <w:rFonts w:ascii="Times New Roman" w:hAnsi="Times New Roman" w:cs="Times New Roman"/>
          <w:noProof/>
          <w:sz w:val="20"/>
          <w:szCs w:val="20"/>
        </w:rPr>
        <w:t xml:space="preserve">, </w:t>
      </w:r>
      <w:hyperlink w:anchor="_ENREF_39" w:tooltip="Voci, 2006 #1028" w:history="1">
        <w:r w:rsidR="007E220A" w:rsidRPr="00950194">
          <w:rPr>
            <w:rFonts w:ascii="Times New Roman" w:hAnsi="Times New Roman" w:cs="Times New Roman"/>
            <w:noProof/>
            <w:sz w:val="20"/>
            <w:szCs w:val="20"/>
          </w:rPr>
          <w:t>39</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as well as factors during late childhood and adolescence </w:t>
      </w:r>
      <w:r w:rsidR="00175912" w:rsidRPr="00950194">
        <w:rPr>
          <w:rFonts w:ascii="Times New Roman" w:hAnsi="Times New Roman" w:cs="Times New Roman"/>
          <w:sz w:val="20"/>
          <w:szCs w:val="20"/>
        </w:rPr>
        <w:fldChar w:fldCharType="begin">
          <w:fldData xml:space="preserve">PEVuZE5vdGU+PENpdGU+PEF1dGhvcj5NZW5nPC9BdXRob3I+PFllYXI+MjAxMTwvWWVhcj48UmVj
TnVtPjEwMzA8L1JlY051bT48RGlzcGxheVRleHQ+WzIyLCA0MF08L0Rpc3BsYXlUZXh0PjxyZWNv
cmQ+PHJlYy1udW1iZXI+MTAzMDwvcmVjLW51bWJlcj48Zm9yZWlnbi1rZXlzPjxrZXkgYXBwPSJF
TiIgZGItaWQ9IjI5dDkwdHpkajUwemRzZTl2eDF4c2FhZHI5djU5ZGEyMHhmdyI+MTAzMDwva2V5
PjwvZm9yZWlnbi1rZXlzPjxyZWYtdHlwZSBuYW1lPSJKb3VybmFsIEFydGljbGUiPjE3PC9yZWYt
dHlwZT48Y29udHJpYnV0b3JzPjxhdXRob3JzPjxhdXRob3I+TWVuZywgWC4gSC48L2F1dGhvcj48
YXV0aG9yPlRhbywgRi4gQi4gQS48L2F1dGhvcj48YXV0aG9yPldhbiwgWS4gSC48L2F1dGhvcj48
YXV0aG9yPkh1LCBZLjwvYXV0aG9yPjxhdXRob3I+V2FuZywgUi4gWC48L2F1dGhvcj48L2F1dGhv
cnM+PC9jb250cmlidXRvcnM+PGF1dGgtYWRkcmVzcz5Bbmh1aSBNZWQgVW5pdiwgU2NoIFB1Ymwg
SGx0aCwgRGVwdCBNYXRlcm5hbCBDaGlsZCAmYW1wOyBBZG9sZXNjZW50IEhsdGgsIEhlZmVpIDIz
MDAzMiwgQW5odWksIFBlb3BsZXMgUiBDaGluYSYjeEQ7QW5odWkgTWVkIFVuaXYsIFNjaCBQdWJs
IEhsdGgsIERlcHQgTWF0ZXJuYWwgQ2hpbGQgJmFtcDsgQWRvbGVzY2VudCBIbHRoLCBIZWZlaSAy
MzAwMzIsIEFuaHVpLCBQZW9wbGVzIFIgQ2hpbmEmI3hEO0FuaHVpIE1lZCBVbml2LCBTY2ggUHVi
bCBIbHRoLCBEZXB0IE1hdGVybmFsIENoaWxkICZhbXA7IEFkb2xlc2NlbnQgSGx0aCwgSGVmZWkg
MjMwMDMyLCBBbmh1aSwgUGVvcGxlcyBSIENoaW5hJiN4RDtBbmh1aSBQcm92IEtleSBMYWIgUG9w
dWxhdCBIbHRoICZhbXA7IEFyaXN0b2dlbiwgSGVmZWkgMjMwMDMyLCBBbmh1aSwgUGVvcGxlcyBS
IENoaW5hPC9hdXRoLWFkZHJlc3M+PHRpdGxlcz48dGl0bGU+Q29waW5nIGFzIGEgTWVjaGFuaXNt
IExpbmtpbmcgU3RyZXNzZnVsIExpZmUgRXZlbnRzIGFuZCBNZW50YWwgSGVhbHRoIFByb2JsZW1z
IGluIEFkb2xlc2NlbnRzPC90aXRsZT48c2Vjb25kYXJ5LXRpdGxlPkJpb21lZGljYWwgYW5kIEVu
dmlyb25tZW50YWwgU2NpZW5jZXM8L3NlY29uZGFyeS10aXRsZT48YWx0LXRpdGxlPkJpb21lZCBF
bnZpcm9uIFNjaTwvYWx0LXRpdGxlPjwvdGl0bGVzPjxwZXJpb2RpY2FsPjxmdWxsLXRpdGxlPkJp
b21lZGljYWwgYW5kIEVudmlyb25tZW50YWwgU2NpZW5jZXM8L2Z1bGwtdGl0bGU+PGFiYnItMT5C
aW9tZWQuIEVudmlyb24uIFNjaS48L2FiYnItMT48YWJici0yPkJpb21lZCBFbnZpcm9uIFNjaTwv
YWJici0yPjxhYmJyLTM+QmlvbWVkaWNhbCAmYW1wOyBFbnZpcm9ubWVudGFsIFNjaWVuY2VzPC9h
YmJyLTM+PC9wZXJpb2RpY2FsPjxhbHQtcGVyaW9kaWNhbD48ZnVsbC10aXRsZT5CaW9tZWRpY2Fs
IGFuZCBFbnZpcm9ubWVudGFsIFNjaWVuY2VzPC9mdWxsLXRpdGxlPjxhYmJyLTE+QmlvbWVkLiBF
bnZpcm9uLiBTY2kuPC9hYmJyLTE+PGFiYnItMj5CaW9tZWQgRW52aXJvbiBTY2k8L2FiYnItMj48
YWJici0zPkJpb21lZGljYWwgJmFtcDsgRW52aXJvbm1lbnRhbCBTY2llbmNlczwvYWJici0zPjwv
YWx0LXBlcmlvZGljYWw+PHBhZ2VzPjY0OS02NTU8L3BhZ2VzPjx2b2x1bWU+MjQ8L3ZvbHVtZT48
bnVtYmVyPjY8L251bWJlcj48a2V5d29yZHM+PGtleXdvcmQ+Y29waW5nPC9rZXl3b3JkPjxrZXl3
b3JkPnN0cmVzc2Z1bCBsaWZlIGV2ZW50czwva2V5d29yZD48a2V5d29yZD5hbnhpZXR5PC9rZXl3
b3JkPjxrZXl3b3JkPmRlcHJlc3Npb248L2tleXdvcmQ+PGtleXdvcmQ+YWRvbGVzY2VudHM8L2tl
eXdvcmQ+PGtleXdvcmQ+bWVkaWF0b3I8L2tleXdvcmQ+PGtleXdvcmQ+ZGVwcmVzc2lvbjwva2V5
d29yZD48a2V5d29yZD5hbnhpZXR5PC9rZXl3b3JkPjxrZXl3b3JkPnN5bXB0b21zPC9rZXl3b3Jk
PjxrZXl3b3JkPnBzeWNob3BhdGhvbG9neTwva2V5d29yZD48a2V5d29yZD5wZXJzb25hbGl0eTwv
a2V5d29yZD48a2V5d29yZD5kaXNvcmRlcnM8L2tleXdvcmQ+PGtleXdvcmQ+c2FtcGxlPC9rZXl3
b3JkPjxrZXl3b3JkPmdpcmxzPC9rZXl3b3JkPjwva2V5d29yZHM+PGRhdGVzPjx5ZWFyPjIwMTE8
L3llYXI+PHB1Yi1kYXRlcz48ZGF0ZT5EZWM8L2RhdGU+PC9wdWItZGF0ZXM+PC9kYXRlcz48aXNi
bj4wODk1LTM5ODg8L2lzYm4+PGFjY2Vzc2lvbi1udW0+SVNJOjAwMDMwMDEzNDEwMDAwOTwvYWNj
ZXNzaW9uLW51bT48dXJscz48cmVsYXRlZC11cmxzPjx1cmw+Jmx0O0dvIHRvIElTSSZndDs6Ly8w
MDAzMDAxMzQxMDAwMDk8L3VybD48L3JlbGF0ZWQtdXJscz48L3VybHM+PGVsZWN0cm9uaWMtcmVz
b3VyY2UtbnVtPkRvaSAxMC4zOTY3LzA4OTUtMzk4OC4yMDExLjA2LjAwOTwvZWxlY3Ryb25pYy1y
ZXNvdXJjZS1udW0+PGxhbmd1YWdlPkVuZ2xpc2g8L2xhbmd1YWdlPjwvcmVjb3JkPjwvQ2l0ZT48
Q2l0ZT48QXV0aG9yPlN0b29sbWlsbGVyPC9BdXRob3I+PFllYXI+MjAwNTwvWWVhcj48UmVjTnVt
Pjg4NDwvUmVjTnVtPjxyZWNvcmQ+PHJlYy1udW1iZXI+ODg0PC9yZWMtbnVtYmVyPjxmb3JlaWdu
LWtleXM+PGtleSBhcHA9IkVOIiBkYi1pZD0iMjl0OTB0emRqNTB6ZHNlOXZ4MXhzYWFkcjl2NTlk
YTIweGZ3Ij44ODQ8L2tleT48L2ZvcmVpZ24ta2V5cz48cmVmLXR5cGUgbmFtZT0iSm91cm5hbCBB
cnRpY2xlIj4xNzwvcmVmLXR5cGU+PGNvbnRyaWJ1dG9ycz48YXV0aG9ycz48YXV0aG9yPlN0b29s
bWlsbGVyLCBNLjwvYXV0aG9yPjxhdXRob3I+S2ltLCBILiBLLjwvYXV0aG9yPjxhdXRob3I+Q2Fw
YWxkaSwgRC4gTS48L2F1dGhvcj48L2F1dGhvcnM+PC9jb250cmlidXRvcnM+PGF1dGgtYWRkcmVz
cz5PcmVnb24gU29jaWFsIExlYXJuaW5nIENlbnRlciwgRXVnZW5lLCBPUiA5NzQwMSwgVVNBLjwv
YXV0aC1hZGRyZXNzPjx0aXRsZXM+PHRpdGxlPlRoZSBjb3Vyc2Ugb2YgZGVwcmVzc2l2ZSBzeW1w
dG9tcyBpbiBtZW4gZnJvbSBlYXJseSBhZG9sZXNjZW5jZSB0byB5b3VuZyBhZHVsdGhvb2Q6IGlk
ZW50aWZ5aW5nIGxhdGVudCB0cmFqZWN0b3JpZXMgYW5kIGVhcmx5IHByZWRpY3RvcnM8L3RpdGxl
PjxzZWNvbmRhcnktdGl0bGU+SiBBYm5vcm0gUHN5Y2hvbDwvc2Vjb25kYXJ5LXRpdGxlPjxhbHQt
dGl0bGU+Sm91cm5hbCBvZiBhYm5vcm1hbCBwc3ljaG9sb2d5PC9hbHQtdGl0bGU+PC90aXRsZXM+
PHBlcmlvZGljYWw+PGZ1bGwtdGl0bGU+Sm91cm5hbCBvZiBBYm5vcm1hbCBQc3ljaG9sb2d5PC9m
dWxsLXRpdGxlPjxhYmJyLTE+Si4gQWJub3JtLiBQc3ljaG9sLjwvYWJici0xPjxhYmJyLTI+SiBB
Ym5vcm0gUHN5Y2hvbDwvYWJici0yPjwvcGVyaW9kaWNhbD48YWx0LXBlcmlvZGljYWw+PGZ1bGwt
dGl0bGU+Sm91cm5hbCBvZiBBYm5vcm1hbCBQc3ljaG9sb2d5PC9mdWxsLXRpdGxlPjxhYmJyLTE+
Si4gQWJub3JtLiBQc3ljaG9sLjwvYWJici0xPjxhYmJyLTI+SiBBYm5vcm0gUHN5Y2hvbDwvYWJi
ci0yPjwvYWx0LXBlcmlvZGljYWw+PHBhZ2VzPjMzMS00NTwvcGFnZXM+PHZvbHVtZT4xMTQ8L3Zv
bHVtZT48bnVtYmVyPjM8L251bWJlcj48ZWRpdGlvbj4yMDA1LzA4LzI1PC9lZGl0aW9uPjxrZXl3
b3Jkcz48a2V5d29yZD5BZG9sZXNjZW50PC9rZXl3b3JkPjxrZXl3b3JkPkFkdWx0PC9rZXl3b3Jk
PjxrZXl3b3JkPkNvaG9ydCBTdHVkaWVzPC9rZXl3b3JkPjxrZXl3b3JkPkRlcHJlc3Npb24vKmRp
YWdub3Npcy9lcGlkZW1pb2xvZ3kvcHN5Y2hvbG9neTwva2V5d29yZD48a2V5d29yZD5Gb2xsb3ct
VXAgU3R1ZGllczwva2V5d29yZD48a2V5d29yZD5IdW1hbnM8L2tleXdvcmQ+PGtleXdvcmQ+TGlm
ZSBDaGFuZ2UgRXZlbnRzPC9rZXl3b3JkPjxrZXl3b3JkPk1hbGU8L2tleXdvcmQ+PGtleXdvcmQ+
UGFyZW50aW5nL3BzeWNob2xvZ3k8L2tleXdvcmQ+PGtleXdvcmQ+KlBlcnNvbmFsaXR5IERldmVs
b3BtZW50PC9rZXl3b3JkPjxrZXl3b3JkPlJlbWlzc2lvbiwgU3BvbnRhbmVvdXM8L2tleXdvcmQ+
PGtleXdvcmQ+UmlzayBGYWN0b3JzPC9rZXl3b3JkPjxrZXl3b3JkPlNvY2lhbCBFbnZpcm9ubWVu
dDwva2V5d29yZD48a2V5d29yZD5Tb2Npb2Vjb25vbWljIEZhY3RvcnM8L2tleXdvcmQ+PC9rZXl3
b3Jkcz48ZGF0ZXM+PHllYXI+MjAwNTwveWVhcj48cHViLWRhdGVzPjxkYXRlPkF1ZzwvZGF0ZT48
L3B1Yi1kYXRlcz48L2RhdGVzPjxpc2JuPjAwMjEtODQzWCAoUHJpbnQpJiN4RDswMDIxLTg0M1gg
KExpbmtpbmcpPC9pc2JuPjxhY2Nlc3Npb24tbnVtPjE2MTE3NTcxPC9hY2Nlc3Npb24tbnVtPjx3
b3JrLXR5cGU+UmVzZWFyY2ggU3VwcG9ydCwgTi5JLkguLCBFeHRyYW11cmFsJiN4RDtSZXNlYXJj
aCBTdXBwb3J0LCBVLlMuIEdvdiZhcG9zO3QsIFAuSC5TLjwvd29yay10eXBlPjx1cmxzPjxyZWxh
dGVkLXVybHM+PHVybD5odHRwOi8vd3d3Lm5jYmkubmxtLm5paC5nb3YvcHVibWVkLzE2MTE3NTcx
PC91cmw+PC9yZWxhdGVkLXVybHM+PC91cmxzPjxjdXN0b20yPjE2OTg5NjI8L2N1c3RvbTI+PGVs
ZWN0cm9uaWMtcmVzb3VyY2UtbnVtPjEwLjEwMzcvMDAyMS04NDNYLjExNC4zLjMzMTwvZWxlY3Ry
b25pYy1yZXNvdXJjZS1udW0+PGxhbmd1YWdlPmVuZzwvbGFuZ3VhZ2U+PC9yZWNvcmQ+PC9DaXRl
PjwvRW5kTm90ZT5=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PEVuZE5vdGU+PENpdGU+PEF1dGhvcj5NZW5nPC9BdXRob3I+PFllYXI+MjAxMTwvWWVhcj48UmVj
TnVtPjEwMzA8L1JlY051bT48RGlzcGxheVRleHQ+WzIyLCA0MF08L0Rpc3BsYXlUZXh0PjxyZWNv
cmQ+PHJlYy1udW1iZXI+MTAzMDwvcmVjLW51bWJlcj48Zm9yZWlnbi1rZXlzPjxrZXkgYXBwPSJF
TiIgZGItaWQ9IjI5dDkwdHpkajUwemRzZTl2eDF4c2FhZHI5djU5ZGEyMHhmdyI+MTAzMDwva2V5
PjwvZm9yZWlnbi1rZXlzPjxyZWYtdHlwZSBuYW1lPSJKb3VybmFsIEFydGljbGUiPjE3PC9yZWYt
dHlwZT48Y29udHJpYnV0b3JzPjxhdXRob3JzPjxhdXRob3I+TWVuZywgWC4gSC48L2F1dGhvcj48
YXV0aG9yPlRhbywgRi4gQi4gQS48L2F1dGhvcj48YXV0aG9yPldhbiwgWS4gSC48L2F1dGhvcj48
YXV0aG9yPkh1LCBZLjwvYXV0aG9yPjxhdXRob3I+V2FuZywgUi4gWC48L2F1dGhvcj48L2F1dGhv
cnM+PC9jb250cmlidXRvcnM+PGF1dGgtYWRkcmVzcz5Bbmh1aSBNZWQgVW5pdiwgU2NoIFB1Ymwg
SGx0aCwgRGVwdCBNYXRlcm5hbCBDaGlsZCAmYW1wOyBBZG9sZXNjZW50IEhsdGgsIEhlZmVpIDIz
MDAzMiwgQW5odWksIFBlb3BsZXMgUiBDaGluYSYjeEQ7QW5odWkgTWVkIFVuaXYsIFNjaCBQdWJs
IEhsdGgsIERlcHQgTWF0ZXJuYWwgQ2hpbGQgJmFtcDsgQWRvbGVzY2VudCBIbHRoLCBIZWZlaSAy
MzAwMzIsIEFuaHVpLCBQZW9wbGVzIFIgQ2hpbmEmI3hEO0FuaHVpIE1lZCBVbml2LCBTY2ggUHVi
bCBIbHRoLCBEZXB0IE1hdGVybmFsIENoaWxkICZhbXA7IEFkb2xlc2NlbnQgSGx0aCwgSGVmZWkg
MjMwMDMyLCBBbmh1aSwgUGVvcGxlcyBSIENoaW5hJiN4RDtBbmh1aSBQcm92IEtleSBMYWIgUG9w
dWxhdCBIbHRoICZhbXA7IEFyaXN0b2dlbiwgSGVmZWkgMjMwMDMyLCBBbmh1aSwgUGVvcGxlcyBS
IENoaW5hPC9hdXRoLWFkZHJlc3M+PHRpdGxlcz48dGl0bGU+Q29waW5nIGFzIGEgTWVjaGFuaXNt
IExpbmtpbmcgU3RyZXNzZnVsIExpZmUgRXZlbnRzIGFuZCBNZW50YWwgSGVhbHRoIFByb2JsZW1z
IGluIEFkb2xlc2NlbnRzPC90aXRsZT48c2Vjb25kYXJ5LXRpdGxlPkJpb21lZGljYWwgYW5kIEVu
dmlyb25tZW50YWwgU2NpZW5jZXM8L3NlY29uZGFyeS10aXRsZT48YWx0LXRpdGxlPkJpb21lZCBF
bnZpcm9uIFNjaTwvYWx0LXRpdGxlPjwvdGl0bGVzPjxwZXJpb2RpY2FsPjxmdWxsLXRpdGxlPkJp
b21lZGljYWwgYW5kIEVudmlyb25tZW50YWwgU2NpZW5jZXM8L2Z1bGwtdGl0bGU+PGFiYnItMT5C
aW9tZWQuIEVudmlyb24uIFNjaS48L2FiYnItMT48YWJici0yPkJpb21lZCBFbnZpcm9uIFNjaTwv
YWJici0yPjxhYmJyLTM+QmlvbWVkaWNhbCAmYW1wOyBFbnZpcm9ubWVudGFsIFNjaWVuY2VzPC9h
YmJyLTM+PC9wZXJpb2RpY2FsPjxhbHQtcGVyaW9kaWNhbD48ZnVsbC10aXRsZT5CaW9tZWRpY2Fs
IGFuZCBFbnZpcm9ubWVudGFsIFNjaWVuY2VzPC9mdWxsLXRpdGxlPjxhYmJyLTE+QmlvbWVkLiBF
bnZpcm9uLiBTY2kuPC9hYmJyLTE+PGFiYnItMj5CaW9tZWQgRW52aXJvbiBTY2k8L2FiYnItMj48
YWJici0zPkJpb21lZGljYWwgJmFtcDsgRW52aXJvbm1lbnRhbCBTY2llbmNlczwvYWJici0zPjwv
YWx0LXBlcmlvZGljYWw+PHBhZ2VzPjY0OS02NTU8L3BhZ2VzPjx2b2x1bWU+MjQ8L3ZvbHVtZT48
bnVtYmVyPjY8L251bWJlcj48a2V5d29yZHM+PGtleXdvcmQ+Y29waW5nPC9rZXl3b3JkPjxrZXl3
b3JkPnN0cmVzc2Z1bCBsaWZlIGV2ZW50czwva2V5d29yZD48a2V5d29yZD5hbnhpZXR5PC9rZXl3
b3JkPjxrZXl3b3JkPmRlcHJlc3Npb248L2tleXdvcmQ+PGtleXdvcmQ+YWRvbGVzY2VudHM8L2tl
eXdvcmQ+PGtleXdvcmQ+bWVkaWF0b3I8L2tleXdvcmQ+PGtleXdvcmQ+ZGVwcmVzc2lvbjwva2V5
d29yZD48a2V5d29yZD5hbnhpZXR5PC9rZXl3b3JkPjxrZXl3b3JkPnN5bXB0b21zPC9rZXl3b3Jk
PjxrZXl3b3JkPnBzeWNob3BhdGhvbG9neTwva2V5d29yZD48a2V5d29yZD5wZXJzb25hbGl0eTwv
a2V5d29yZD48a2V5d29yZD5kaXNvcmRlcnM8L2tleXdvcmQ+PGtleXdvcmQ+c2FtcGxlPC9rZXl3
b3JkPjxrZXl3b3JkPmdpcmxzPC9rZXl3b3JkPjwva2V5d29yZHM+PGRhdGVzPjx5ZWFyPjIwMTE8
L3llYXI+PHB1Yi1kYXRlcz48ZGF0ZT5EZWM8L2RhdGU+PC9wdWItZGF0ZXM+PC9kYXRlcz48aXNi
bj4wODk1LTM5ODg8L2lzYm4+PGFjY2Vzc2lvbi1udW0+SVNJOjAwMDMwMDEzNDEwMDAwOTwvYWNj
ZXNzaW9uLW51bT48dXJscz48cmVsYXRlZC11cmxzPjx1cmw+Jmx0O0dvIHRvIElTSSZndDs6Ly8w
MDAzMDAxMzQxMDAwMDk8L3VybD48L3JlbGF0ZWQtdXJscz48L3VybHM+PGVsZWN0cm9uaWMtcmVz
b3VyY2UtbnVtPkRvaSAxMC4zOTY3LzA4OTUtMzk4OC4yMDExLjA2LjAwOTwvZWxlY3Ryb25pYy1y
ZXNvdXJjZS1udW0+PGxhbmd1YWdlPkVuZ2xpc2g8L2xhbmd1YWdlPjwvcmVjb3JkPjwvQ2l0ZT48
Q2l0ZT48QXV0aG9yPlN0b29sbWlsbGVyPC9BdXRob3I+PFllYXI+MjAwNTwvWWVhcj48UmVjTnVt
Pjg4NDwvUmVjTnVtPjxyZWNvcmQ+PHJlYy1udW1iZXI+ODg0PC9yZWMtbnVtYmVyPjxmb3JlaWdu
LWtleXM+PGtleSBhcHA9IkVOIiBkYi1pZD0iMjl0OTB0emRqNTB6ZHNlOXZ4MXhzYWFkcjl2NTlk
YTIweGZ3Ij44ODQ8L2tleT48L2ZvcmVpZ24ta2V5cz48cmVmLXR5cGUgbmFtZT0iSm91cm5hbCBB
cnRpY2xlIj4xNzwvcmVmLXR5cGU+PGNvbnRyaWJ1dG9ycz48YXV0aG9ycz48YXV0aG9yPlN0b29s
bWlsbGVyLCBNLjwvYXV0aG9yPjxhdXRob3I+S2ltLCBILiBLLjwvYXV0aG9yPjxhdXRob3I+Q2Fw
YWxkaSwgRC4gTS48L2F1dGhvcj48L2F1dGhvcnM+PC9jb250cmlidXRvcnM+PGF1dGgtYWRkcmVz
cz5PcmVnb24gU29jaWFsIExlYXJuaW5nIENlbnRlciwgRXVnZW5lLCBPUiA5NzQwMSwgVVNBLjwv
YXV0aC1hZGRyZXNzPjx0aXRsZXM+PHRpdGxlPlRoZSBjb3Vyc2Ugb2YgZGVwcmVzc2l2ZSBzeW1w
dG9tcyBpbiBtZW4gZnJvbSBlYXJseSBhZG9sZXNjZW5jZSB0byB5b3VuZyBhZHVsdGhvb2Q6IGlk
ZW50aWZ5aW5nIGxhdGVudCB0cmFqZWN0b3JpZXMgYW5kIGVhcmx5IHByZWRpY3RvcnM8L3RpdGxl
PjxzZWNvbmRhcnktdGl0bGU+SiBBYm5vcm0gUHN5Y2hvbDwvc2Vjb25kYXJ5LXRpdGxlPjxhbHQt
dGl0bGU+Sm91cm5hbCBvZiBhYm5vcm1hbCBwc3ljaG9sb2d5PC9hbHQtdGl0bGU+PC90aXRsZXM+
PHBlcmlvZGljYWw+PGZ1bGwtdGl0bGU+Sm91cm5hbCBvZiBBYm5vcm1hbCBQc3ljaG9sb2d5PC9m
dWxsLXRpdGxlPjxhYmJyLTE+Si4gQWJub3JtLiBQc3ljaG9sLjwvYWJici0xPjxhYmJyLTI+SiBB
Ym5vcm0gUHN5Y2hvbDwvYWJici0yPjwvcGVyaW9kaWNhbD48YWx0LXBlcmlvZGljYWw+PGZ1bGwt
dGl0bGU+Sm91cm5hbCBvZiBBYm5vcm1hbCBQc3ljaG9sb2d5PC9mdWxsLXRpdGxlPjxhYmJyLTE+
Si4gQWJub3JtLiBQc3ljaG9sLjwvYWJici0xPjxhYmJyLTI+SiBBYm5vcm0gUHN5Y2hvbDwvYWJi
ci0yPjwvYWx0LXBlcmlvZGljYWw+PHBhZ2VzPjMzMS00NTwvcGFnZXM+PHZvbHVtZT4xMTQ8L3Zv
bHVtZT48bnVtYmVyPjM8L251bWJlcj48ZWRpdGlvbj4yMDA1LzA4LzI1PC9lZGl0aW9uPjxrZXl3
b3Jkcz48a2V5d29yZD5BZG9sZXNjZW50PC9rZXl3b3JkPjxrZXl3b3JkPkFkdWx0PC9rZXl3b3Jk
PjxrZXl3b3JkPkNvaG9ydCBTdHVkaWVzPC9rZXl3b3JkPjxrZXl3b3JkPkRlcHJlc3Npb24vKmRp
YWdub3Npcy9lcGlkZW1pb2xvZ3kvcHN5Y2hvbG9neTwva2V5d29yZD48a2V5d29yZD5Gb2xsb3ct
VXAgU3R1ZGllczwva2V5d29yZD48a2V5d29yZD5IdW1hbnM8L2tleXdvcmQ+PGtleXdvcmQ+TGlm
ZSBDaGFuZ2UgRXZlbnRzPC9rZXl3b3JkPjxrZXl3b3JkPk1hbGU8L2tleXdvcmQ+PGtleXdvcmQ+
UGFyZW50aW5nL3BzeWNob2xvZ3k8L2tleXdvcmQ+PGtleXdvcmQ+KlBlcnNvbmFsaXR5IERldmVs
b3BtZW50PC9rZXl3b3JkPjxrZXl3b3JkPlJlbWlzc2lvbiwgU3BvbnRhbmVvdXM8L2tleXdvcmQ+
PGtleXdvcmQ+UmlzayBGYWN0b3JzPC9rZXl3b3JkPjxrZXl3b3JkPlNvY2lhbCBFbnZpcm9ubWVu
dDwva2V5d29yZD48a2V5d29yZD5Tb2Npb2Vjb25vbWljIEZhY3RvcnM8L2tleXdvcmQ+PC9rZXl3
b3Jkcz48ZGF0ZXM+PHllYXI+MjAwNTwveWVhcj48cHViLWRhdGVzPjxkYXRlPkF1ZzwvZGF0ZT48
L3B1Yi1kYXRlcz48L2RhdGVzPjxpc2JuPjAwMjEtODQzWCAoUHJpbnQpJiN4RDswMDIxLTg0M1gg
KExpbmtpbmcpPC9pc2JuPjxhY2Nlc3Npb24tbnVtPjE2MTE3NTcxPC9hY2Nlc3Npb24tbnVtPjx3
b3JrLXR5cGU+UmVzZWFyY2ggU3VwcG9ydCwgTi5JLkguLCBFeHRyYW11cmFsJiN4RDtSZXNlYXJj
aCBTdXBwb3J0LCBVLlMuIEdvdiZhcG9zO3QsIFAuSC5TLjwvd29yay10eXBlPjx1cmxzPjxyZWxh
dGVkLXVybHM+PHVybD5odHRwOi8vd3d3Lm5jYmkubmxtLm5paC5nb3YvcHVibWVkLzE2MTE3NTcx
PC91cmw+PC9yZWxhdGVkLXVybHM+PC91cmxzPjxjdXN0b20yPjE2OTg5NjI8L2N1c3RvbTI+PGVs
ZWN0cm9uaWMtcmVzb3VyY2UtbnVtPjEwLjEwMzcvMDAyMS04NDNYLjExNC4zLjMzMTwvZWxlY3Ry
b25pYy1yZXNvdXJjZS1udW0+PGxhbmd1YWdlPmVuZzwvbGFuZ3VhZ2U+PC9yZWNvcmQ+PC9DaXRl
PjwvRW5kTm90ZT5=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22" w:tooltip="Stoolmiller, 2005 #884" w:history="1">
        <w:r w:rsidR="007E220A" w:rsidRPr="00950194">
          <w:rPr>
            <w:rFonts w:ascii="Times New Roman" w:hAnsi="Times New Roman" w:cs="Times New Roman"/>
            <w:noProof/>
            <w:sz w:val="20"/>
            <w:szCs w:val="20"/>
          </w:rPr>
          <w:t>22</w:t>
        </w:r>
      </w:hyperlink>
      <w:r w:rsidR="007E220A" w:rsidRPr="00950194">
        <w:rPr>
          <w:rFonts w:ascii="Times New Roman" w:hAnsi="Times New Roman" w:cs="Times New Roman"/>
          <w:noProof/>
          <w:sz w:val="20"/>
          <w:szCs w:val="20"/>
        </w:rPr>
        <w:t xml:space="preserve">, </w:t>
      </w:r>
      <w:hyperlink w:anchor="_ENREF_40" w:tooltip="Meng, 2011 #1030" w:history="1">
        <w:r w:rsidR="007E220A" w:rsidRPr="00950194">
          <w:rPr>
            <w:rFonts w:ascii="Times New Roman" w:hAnsi="Times New Roman" w:cs="Times New Roman"/>
            <w:noProof/>
            <w:sz w:val="20"/>
            <w:szCs w:val="20"/>
          </w:rPr>
          <w:t>40</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in predicting adolescent internalizing symptoms. It is not clear why these previous results are at odds with those of the current study. One possible reason is that these studies were methodologically dissimilar to the current study, in that they either did not include analysis of symptom trajectories </w:t>
      </w:r>
      <w:r w:rsidR="00175912" w:rsidRPr="00950194">
        <w:rPr>
          <w:rFonts w:ascii="Times New Roman" w:hAnsi="Times New Roman" w:cs="Times New Roman"/>
          <w:sz w:val="20"/>
          <w:szCs w:val="20"/>
        </w:rPr>
        <w:fldChar w:fldCharType="begin">
          <w:fldData xml:space="preserve">PEVuZE5vdGU+PENpdGU+PEF1dGhvcj5OYWlja2VyPC9BdXRob3I+PFllYXI+MjAxMjwvWWVhcj48
UmVjTnVtPjEwMjk8L1JlY051bT48RGlzcGxheVRleHQ+WzM0LCAzOSwgNDBdPC9EaXNwbGF5VGV4
dD48cmVjb3JkPjxyZWMtbnVtYmVyPjEwMjk8L3JlYy1udW1iZXI+PGZvcmVpZ24ta2V5cz48a2V5
IGFwcD0iRU4iIGRiLWlkPSIyOXQ5MHR6ZGo1MHpkc2U5dngxeHNhYWRyOXY1OWRhMjB4ZnciPjEw
Mjk8L2tleT48L2ZvcmVpZ24ta2V5cz48cmVmLXR5cGUgbmFtZT0iSm91cm5hbCBBcnRpY2xlIj4x
NzwvcmVmLXR5cGU+PGNvbnRyaWJ1dG9ycz48YXV0aG9ycz48YXV0aG9yPk5haWNrZXIsIEsuPC9h
dXRob3I+PGF1dGhvcj5XaWNraGFtLCBNLjwvYXV0aG9yPjxhdXRob3I+Q29sbWFuLCBJLjwvYXV0
aG9yPjwvYXV0aG9ycz48L2NvbnRyaWJ1dG9ycz48YXV0aC1hZGRyZXNzPlNjaG9vbCBvZiBQdWJs
aWMgSGVhbHRoLCBVbml2ZXJzaXR5IG9mIEFsYmVydGEsIEVkbW9udG9uLCBBbGJlcnRhLCBDYW5h
ZGEuPC9hdXRoLWFkZHJlc3M+PHRpdGxlcz48dGl0bGU+VGltaW5nIG9mIGZpcnN0IGV4cG9zdXJl
IHRvIG1hdGVybmFsIGRlcHJlc3Npb24gYW5kIGFkb2xlc2NlbnQgZW1vdGlvbmFsIGRpc29yZGVy
IGluIGEgbmF0aW9uYWwgQ2FuYWRpYW4gY29ob3J0PC90aXRsZT48c2Vjb25kYXJ5LXRpdGxlPlBM
b1MgT25lPC9zZWNvbmRhcnktdGl0bGU+PGFsdC10aXRsZT5QbG9TIG9uZTwvYWx0LXRpdGxlPjwv
dGl0bGVzPjxwYWdlcz5lMzM0MjI8L3BhZ2VzPjx2b2x1bWU+Nzwvdm9sdW1lPjxudW1iZXI+Mzwv
bnVtYmVyPjxlZGl0aW9uPjIwMTIvMDMvMzE8L2VkaXRpb24+PGtleXdvcmRzPjxrZXl3b3JkPkFk
b2xlc2NlbnQ8L2tleXdvcmQ+PGtleXdvcmQ+QWRvbGVzY2VudCBCZWhhdmlvci9waHlzaW9sb2d5
L3BzeWNob2xvZ3k8L2tleXdvcmQ+PGtleXdvcmQ+QWRvbGVzY2VudCBEZXZlbG9wbWVudC8qcGh5
c2lvbG9neTwva2V5d29yZD48a2V5d29yZD5BZG9sZXNjZW50IEhlYWx0aCBTZXJ2aWNlcy9zdGF0
aXN0aWNzICZhbXA7IG51bWVyaWNhbCBkYXRhPC9rZXl3b3JkPjxrZXl3b3JkPipBZG9sZXNjZW50
IFBzeWNob2xvZ3k8L2tleXdvcmQ+PGtleXdvcmQ+QWZmZWN0aXZlIFN5bXB0b21zLypwaHlzaW9w
YXRob2xvZ3kvcHN5Y2hvbG9neTwva2V5d29yZD48a2V5d29yZD5BZ2UgRmFjdG9yczwva2V5d29y
ZD48a2V5d29yZD5DYW5hZGE8L2tleXdvcmQ+PGtleXdvcmQ+Q2hpbGQ8L2tleXdvcmQ+PGtleXdv
cmQ+Q2hpbGQsIFByZXNjaG9vbDwva2V5d29yZD48a2V5d29yZD5Db2hvcnQgU3R1ZGllczwva2V5
d29yZD48a2V5d29yZD5EZXByZXNzaW9uLCBQb3N0cGFydHVtLypwaHlzaW9wYXRob2xvZ3kvcHN5
Y2hvbG9neTwva2V5d29yZD48a2V5d29yZD5GZW1hbGU8L2tleXdvcmQ+PGtleXdvcmQ+SHVtYW5z
PC9rZXl3b3JkPjxrZXl3b3JkPkxvZ2lzdGljIE1vZGVsczwva2V5d29yZD48a2V5d29yZD5Mb25n
aXR1ZGluYWwgU3R1ZGllczwva2V5d29yZD48a2V5d29yZD5NYWxlPC9rZXl3b3JkPjxrZXl3b3Jk
PlRpbWUgRmFjdG9yczwva2V5d29yZD48L2tleXdvcmRzPjxkYXRlcz48eWVhcj4yMDEyPC95ZWFy
PjwvZGF0ZXM+PGlzYm4+MTkzMi02MjAzIChFbGVjdHJvbmljKSYjeEQ7MTkzMi02MjAzIChMaW5r
aW5nKTwvaXNibj48YWNjZXNzaW9uLW51bT4yMjQ2MTg5MzwvYWNjZXNzaW9uLW51bT48d29yay10
eXBlPlJlc2VhcmNoIFN1cHBvcnQsIE5vbi1VLlMuIEdvdiZhcG9zO3Q8L3dvcmstdHlwZT48dXJs
cz48cmVsYXRlZC11cmxzPjx1cmw+aHR0cDovL3d3dy5uY2JpLm5sbS5uaWguZ292L3B1Ym1lZC8y
MjQ2MTg5MzwvdXJsPjwvcmVsYXRlZC11cmxzPjwvdXJscz48Y3VzdG9tMj4zMzEyODg1PC9jdXN0
b20yPjxlbGVjdHJvbmljLXJlc291cmNlLW51bT4xMC4xMzcxL2pvdXJuYWwucG9uZS4wMDMzNDIy
PC9lbGVjdHJvbmljLXJlc291cmNlLW51bT48bGFuZ3VhZ2U+ZW5nPC9sYW5ndWFnZT48L3JlY29y
ZD48L0NpdGU+PENpdGU+PEF1dGhvcj5Wb2NpPC9BdXRob3I+PFllYXI+MjAwNjwvWWVhcj48UmVj
TnVtPjEwMjg8L1JlY051bT48cmVjb3JkPjxyZWMtbnVtYmVyPjEwMjg8L3JlYy1udW1iZXI+PGZv
cmVpZ24ta2V5cz48a2V5IGFwcD0iRU4iIGRiLWlkPSIyOXQ5MHR6ZGo1MHpkc2U5dngxeHNhYWRy
OXY1OWRhMjB4ZnciPjEwMjg8L2tleT48L2ZvcmVpZ24ta2V5cz48cmVmLXR5cGUgbmFtZT0iSm91
cm5hbCBBcnRpY2xlIj4xNzwvcmVmLXR5cGU+PGNvbnRyaWJ1dG9ycz48YXV0aG9ycz48YXV0aG9y
PlZvY2ksIFMuIEMuPC9hdXRob3I+PGF1dGhvcj5CZWl0Y2htYW4sIEouIEguPC9hdXRob3I+PGF1
dGhvcj5Ccm93bmxpZSwgRS4gQi48L2F1dGhvcj48YXV0aG9yPldpbHNvbiwgQi48L2F1dGhvcj48
L2F1dGhvcnM+PC9jb250cmlidXRvcnM+PGF1dGgtYWRkcmVzcz5CZWl0Y2htYW4sIEpIJiN4RDtD
dHIgQWRkaWN0ICZhbXA7IE1lbnRhbCBIbHRoLCBDaGlsZCBZb3V0aCAmYW1wOyBGYW1pbHkgUHJv
Z3JhbSwgMjUwIENvbGwgU1QsIFRvcm9udG8sIE9OIE01VCAxUjgsIENhbmFkYSYjeEQ7Q3RyIEFk
ZGljdCAmYW1wOyBNZW50YWwgSGx0aCwgQ2hpbGQgWW91dGggJmFtcDsgRmFtaWx5IFByb2dyYW0s
IDI1MCBDb2xsIFNULCBUb3JvbnRvLCBPTiBNNVQgMVI4LCBDYW5hZGEmI3hEO0N0ciBBZGRpY3Qg
JmFtcDsgTWVudGFsIEhsdGgsIENoaWxkIFlvdXRoICZhbXA7IEZhbWlseSBQcm9ncmFtLCBUb3Jv
bnRvLCBPTiBNNVQgMVI4LCBDYW5hZGE8L2F1dGgtYWRkcmVzcz48dGl0bGVzPjx0aXRsZT5Tb2Np
YWwgYW54aWV0eSBpbiBsYXRlIGFkb2xlc2NlbmNlOiBUaGUgaW1wb3J0YW5jZSBvZiBlYXJseSBj
aGlsZGhvb2QgbGFuZ3VhZ2UgaW1wYWlybWVudDwvdGl0bGU+PHNlY29uZGFyeS10aXRsZT5Kb3Vy
bmFsIG9mIEFueGlldHkgRGlzb3JkZXJzPC9zZWNvbmRhcnktdGl0bGU+PGFsdC10aXRsZT5KIEFu
eGlldHkgRGlzb3JkPC9hbHQtdGl0bGU+PC90aXRsZXM+PHBlcmlvZGljYWw+PGZ1bGwtdGl0bGU+
Sm91cm5hbCBvZiBBbnhpZXR5IERpc29yZGVyczwvZnVsbC10aXRsZT48YWJici0xPkouIEFueGll
dHkgRGlzb3JkLjwvYWJici0xPjxhYmJyLTI+SiBBbnhpZXR5IERpc29yZDwvYWJici0yPjwvcGVy
aW9kaWNhbD48YWx0LXBlcmlvZGljYWw+PGZ1bGwtdGl0bGU+Sm91cm5hbCBvZiBBbnhpZXR5IERp
c29yZGVyczwvZnVsbC10aXRsZT48YWJici0xPkouIEFueGlldHkgRGlzb3JkLjwvYWJici0xPjxh
YmJyLTI+SiBBbnhpZXR5IERpc29yZDwvYWJici0yPjwvYWx0LXBlcmlvZGljYWw+PHBhZ2VzPjkx
NS05MzA8L3BhZ2VzPjx2b2x1bWU+MjA8L3ZvbHVtZT48bnVtYmVyPjc8L251bWJlcj48a2V5d29y
ZHM+PGtleXdvcmQ+bGFuZ3VhZ2UgaW1wYWlybWVudDwva2V5d29yZD48a2V5d29yZD5zb2NpYWwg
cGhvYmlhPC9rZXl3b3JkPjxrZXl3b3JkPmNvbW9yYmlkaXR5PC9rZXl3b3JkPjxrZXl3b3JkPmxh
bmd1YWdlPC9rZXl3b3JkPjxrZXl3b3JkPmxvbmdpdHVkaW5hbCBzdHVkeTwva2V5d29yZD48a2V5
d29yZD5wcmVkaWN0b3JzPC9rZXl3b3JkPjxrZXl3b3JkPm5hdGlvbmFsLWNvbW9yYmlkaXR5LXN1
cnZleTwva2V5d29yZD48a2V5d29yZD5wc3ljaGlhdHJpYy1kaXNvcmRlcnM8L2tleXdvcmQ+PGtl
eXdvcmQ+eW91bmctYWR1bHRzPC9rZXl3b3JkPjxrZXl3b3JkPnBob2JpYTwva2V5d29yZD48a2V5
d29yZD5jaGlsZHJlbjwva2V5d29yZD48a2V5d29yZD5wcmV2YWxlbmNlPC9rZXl3b3JkPjxrZXl3
b3JkPmNvbW11bml0eTwva2V5d29yZD48a2V5d29yZD5yaXNrPC9rZXl3b3JkPjxrZXl3b3JkPnNw
ZWVjaDwva2V5d29yZD48a2V5d29yZD5zYW1wbGU8L2tleXdvcmQ+PC9rZXl3b3Jkcz48ZGF0ZXM+
PHllYXI+MjAwNjwveWVhcj48L2RhdGVzPjxpc2JuPjA4ODctNjE4NTwvaXNibj48YWNjZXNzaW9u
LW51bT5JU0k6MDAwMjQwNTczNjAwMDA1PC9hY2Nlc3Npb24tbnVtPjx1cmxzPjxyZWxhdGVkLXVy
bHM+PHVybD4mbHQ7R28gdG8gSVNJJmd0OzovLzAwMDI0MDU3MzYwMDAwNTwvdXJsPjwvcmVsYXRl
ZC11cmxzPjwvdXJscz48ZWxlY3Ryb25pYy1yZXNvdXJjZS1udW0+RG9pIDEwLjEwMTYvSi5KYW54
ZGlzLjIwMDYuMDEuMDA3PC9lbGVjdHJvbmljLXJlc291cmNlLW51bT48bGFuZ3VhZ2U+RW5nbGlz
aDwvbGFuZ3VhZ2U+PC9yZWNvcmQ+PC9DaXRlPjxDaXRlPjxBdXRob3I+TWVuZzwvQXV0aG9yPjxZ
ZWFyPjIwMTE8L1llYXI+PFJlY051bT4xMDMwPC9SZWNOdW0+PHJlY29yZD48cmVjLW51bWJlcj4x
MDMwPC9yZWMtbnVtYmVyPjxmb3JlaWduLWtleXM+PGtleSBhcHA9IkVOIiBkYi1pZD0iMjl0OTB0
emRqNTB6ZHNlOXZ4MXhzYWFkcjl2NTlkYTIweGZ3Ij4xMDMwPC9rZXk+PC9mb3JlaWduLWtleXM+
PHJlZi10eXBlIG5hbWU9IkpvdXJuYWwgQXJ0aWNsZSI+MTc8L3JlZi10eXBlPjxjb250cmlidXRv
cnM+PGF1dGhvcnM+PGF1dGhvcj5NZW5nLCBYLiBILjwvYXV0aG9yPjxhdXRob3I+VGFvLCBGLiBC
LiBBLjwvYXV0aG9yPjxhdXRob3I+V2FuLCBZLiBILjwvYXV0aG9yPjxhdXRob3I+SHUsIFkuPC9h
dXRob3I+PGF1dGhvcj5XYW5nLCBSLiBYLjwvYXV0aG9yPjwvYXV0aG9ycz48L2NvbnRyaWJ1dG9y
cz48YXV0aC1hZGRyZXNzPkFuaHVpIE1lZCBVbml2LCBTY2ggUHVibCBIbHRoLCBEZXB0IE1hdGVy
bmFsIENoaWxkICZhbXA7IEFkb2xlc2NlbnQgSGx0aCwgSGVmZWkgMjMwMDMyLCBBbmh1aSwgUGVv
cGxlcyBSIENoaW5hJiN4RDtBbmh1aSBNZWQgVW5pdiwgU2NoIFB1YmwgSGx0aCwgRGVwdCBNYXRl
cm5hbCBDaGlsZCAmYW1wOyBBZG9sZXNjZW50IEhsdGgsIEhlZmVpIDIzMDAzMiwgQW5odWksIFBl
b3BsZXMgUiBDaGluYSYjeEQ7QW5odWkgTWVkIFVuaXYsIFNjaCBQdWJsIEhsdGgsIERlcHQgTWF0
ZXJuYWwgQ2hpbGQgJmFtcDsgQWRvbGVzY2VudCBIbHRoLCBIZWZlaSAyMzAwMzIsIEFuaHVpLCBQ
ZW9wbGVzIFIgQ2hpbmEmI3hEO0FuaHVpIFByb3YgS2V5IExhYiBQb3B1bGF0IEhsdGggJmFtcDsg
QXJpc3RvZ2VuLCBIZWZlaSAyMzAwMzIsIEFuaHVpLCBQZW9wbGVzIFIgQ2hpbmE8L2F1dGgtYWRk
cmVzcz48dGl0bGVzPjx0aXRsZT5Db3BpbmcgYXMgYSBNZWNoYW5pc20gTGlua2luZyBTdHJlc3Nm
dWwgTGlmZSBFdmVudHMgYW5kIE1lbnRhbCBIZWFsdGggUHJvYmxlbXMgaW4gQWRvbGVzY2VudHM8
L3RpdGxlPjxzZWNvbmRhcnktdGl0bGU+QmlvbWVkaWNhbCBhbmQgRW52aXJvbm1lbnRhbCBTY2ll
bmNlczwvc2Vjb25kYXJ5LXRpdGxlPjxhbHQtdGl0bGU+QmlvbWVkIEVudmlyb24gU2NpPC9hbHQt
dGl0bGU+PC90aXRsZXM+PHBlcmlvZGljYWw+PGZ1bGwtdGl0bGU+QmlvbWVkaWNhbCBhbmQgRW52
aXJvbm1lbnRhbCBTY2llbmNlczwvZnVsbC10aXRsZT48YWJici0xPkJpb21lZC4gRW52aXJvbi4g
U2NpLjwvYWJici0xPjxhYmJyLTI+QmlvbWVkIEVudmlyb24gU2NpPC9hYmJyLTI+PGFiYnItMz5C
aW9tZWRpY2FsICZhbXA7IEVudmlyb25tZW50YWwgU2NpZW5jZXM8L2FiYnItMz48L3BlcmlvZGlj
YWw+PGFsdC1wZXJpb2RpY2FsPjxmdWxsLXRpdGxlPkJpb21lZGljYWwgYW5kIEVudmlyb25tZW50
YWwgU2NpZW5jZXM8L2Z1bGwtdGl0bGU+PGFiYnItMT5CaW9tZWQuIEVudmlyb24uIFNjaS48L2Fi
YnItMT48YWJici0yPkJpb21lZCBFbnZpcm9uIFNjaTwvYWJici0yPjxhYmJyLTM+QmlvbWVkaWNh
bCAmYW1wOyBFbnZpcm9ubWVudGFsIFNjaWVuY2VzPC9hYmJyLTM+PC9hbHQtcGVyaW9kaWNhbD48
cGFnZXM+NjQ5LTY1NTwvcGFnZXM+PHZvbHVtZT4yNDwvdm9sdW1lPjxudW1iZXI+NjwvbnVtYmVy
PjxrZXl3b3Jkcz48a2V5d29yZD5jb3Bpbmc8L2tleXdvcmQ+PGtleXdvcmQ+c3RyZXNzZnVsIGxp
ZmUgZXZlbnRzPC9rZXl3b3JkPjxrZXl3b3JkPmFueGlldHk8L2tleXdvcmQ+PGtleXdvcmQ+ZGVw
cmVzc2lvbjwva2V5d29yZD48a2V5d29yZD5hZG9sZXNjZW50czwva2V5d29yZD48a2V5d29yZD5t
ZWRpYXRvcjwva2V5d29yZD48a2V5d29yZD5kZXByZXNzaW9uPC9rZXl3b3JkPjxrZXl3b3JkPmFu
eGlldHk8L2tleXdvcmQ+PGtleXdvcmQ+c3ltcHRvbXM8L2tleXdvcmQ+PGtleXdvcmQ+cHN5Y2hv
cGF0aG9sb2d5PC9rZXl3b3JkPjxrZXl3b3JkPnBlcnNvbmFsaXR5PC9rZXl3b3JkPjxrZXl3b3Jk
PmRpc29yZGVyczwva2V5d29yZD48a2V5d29yZD5zYW1wbGU8L2tleXdvcmQ+PGtleXdvcmQ+Z2ly
bHM8L2tleXdvcmQ+PC9rZXl3b3Jkcz48ZGF0ZXM+PHllYXI+MjAxMTwveWVhcj48cHViLWRhdGVz
PjxkYXRlPkRlYzwvZGF0ZT48L3B1Yi1kYXRlcz48L2RhdGVzPjxpc2JuPjA4OTUtMzk4ODwvaXNi
bj48YWNjZXNzaW9uLW51bT5JU0k6MDAwMzAwMTM0MTAwMDA5PC9hY2Nlc3Npb24tbnVtPjx1cmxz
PjxyZWxhdGVkLXVybHM+PHVybD4mbHQ7R28gdG8gSVNJJmd0OzovLzAwMDMwMDEzNDEwMDAwOTwv
dXJsPjwvcmVsYXRlZC11cmxzPjwvdXJscz48ZWxlY3Ryb25pYy1yZXNvdXJjZS1udW0+RG9pIDEw
LjM5NjcvMDg5NS0zOTg4LjIwMTEuMDYuMDA5PC9lbGVjdHJvbmljLXJlc291cmNlLW51bT48bGFu
Z3VhZ2U+RW5nbGlzaDwvbGFuZ3VhZ2U+PC9yZWNvcmQ+PC9DaXRlPjwvRW5kTm90ZT4A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PEVuZE5vdGU+PENpdGU+PEF1dGhvcj5OYWlja2VyPC9BdXRob3I+PFllYXI+MjAxMjwvWWVhcj48
UmVjTnVtPjEwMjk8L1JlY051bT48RGlzcGxheVRleHQ+WzM0LCAzOSwgNDBdPC9EaXNwbGF5VGV4
dD48cmVjb3JkPjxyZWMtbnVtYmVyPjEwMjk8L3JlYy1udW1iZXI+PGZvcmVpZ24ta2V5cz48a2V5
IGFwcD0iRU4iIGRiLWlkPSIyOXQ5MHR6ZGo1MHpkc2U5dngxeHNhYWRyOXY1OWRhMjB4ZnciPjEw
Mjk8L2tleT48L2ZvcmVpZ24ta2V5cz48cmVmLXR5cGUgbmFtZT0iSm91cm5hbCBBcnRpY2xlIj4x
NzwvcmVmLXR5cGU+PGNvbnRyaWJ1dG9ycz48YXV0aG9ycz48YXV0aG9yPk5haWNrZXIsIEsuPC9h
dXRob3I+PGF1dGhvcj5XaWNraGFtLCBNLjwvYXV0aG9yPjxhdXRob3I+Q29sbWFuLCBJLjwvYXV0
aG9yPjwvYXV0aG9ycz48L2NvbnRyaWJ1dG9ycz48YXV0aC1hZGRyZXNzPlNjaG9vbCBvZiBQdWJs
aWMgSGVhbHRoLCBVbml2ZXJzaXR5IG9mIEFsYmVydGEsIEVkbW9udG9uLCBBbGJlcnRhLCBDYW5h
ZGEuPC9hdXRoLWFkZHJlc3M+PHRpdGxlcz48dGl0bGU+VGltaW5nIG9mIGZpcnN0IGV4cG9zdXJl
IHRvIG1hdGVybmFsIGRlcHJlc3Npb24gYW5kIGFkb2xlc2NlbnQgZW1vdGlvbmFsIGRpc29yZGVy
IGluIGEgbmF0aW9uYWwgQ2FuYWRpYW4gY29ob3J0PC90aXRsZT48c2Vjb25kYXJ5LXRpdGxlPlBM
b1MgT25lPC9zZWNvbmRhcnktdGl0bGU+PGFsdC10aXRsZT5QbG9TIG9uZTwvYWx0LXRpdGxlPjwv
dGl0bGVzPjxwYWdlcz5lMzM0MjI8L3BhZ2VzPjx2b2x1bWU+Nzwvdm9sdW1lPjxudW1iZXI+Mzwv
bnVtYmVyPjxlZGl0aW9uPjIwMTIvMDMvMzE8L2VkaXRpb24+PGtleXdvcmRzPjxrZXl3b3JkPkFk
b2xlc2NlbnQ8L2tleXdvcmQ+PGtleXdvcmQ+QWRvbGVzY2VudCBCZWhhdmlvci9waHlzaW9sb2d5
L3BzeWNob2xvZ3k8L2tleXdvcmQ+PGtleXdvcmQ+QWRvbGVzY2VudCBEZXZlbG9wbWVudC8qcGh5
c2lvbG9neTwva2V5d29yZD48a2V5d29yZD5BZG9sZXNjZW50IEhlYWx0aCBTZXJ2aWNlcy9zdGF0
aXN0aWNzICZhbXA7IG51bWVyaWNhbCBkYXRhPC9rZXl3b3JkPjxrZXl3b3JkPipBZG9sZXNjZW50
IFBzeWNob2xvZ3k8L2tleXdvcmQ+PGtleXdvcmQ+QWZmZWN0aXZlIFN5bXB0b21zLypwaHlzaW9w
YXRob2xvZ3kvcHN5Y2hvbG9neTwva2V5d29yZD48a2V5d29yZD5BZ2UgRmFjdG9yczwva2V5d29y
ZD48a2V5d29yZD5DYW5hZGE8L2tleXdvcmQ+PGtleXdvcmQ+Q2hpbGQ8L2tleXdvcmQ+PGtleXdv
cmQ+Q2hpbGQsIFByZXNjaG9vbDwva2V5d29yZD48a2V5d29yZD5Db2hvcnQgU3R1ZGllczwva2V5
d29yZD48a2V5d29yZD5EZXByZXNzaW9uLCBQb3N0cGFydHVtLypwaHlzaW9wYXRob2xvZ3kvcHN5
Y2hvbG9neTwva2V5d29yZD48a2V5d29yZD5GZW1hbGU8L2tleXdvcmQ+PGtleXdvcmQ+SHVtYW5z
PC9rZXl3b3JkPjxrZXl3b3JkPkxvZ2lzdGljIE1vZGVsczwva2V5d29yZD48a2V5d29yZD5Mb25n
aXR1ZGluYWwgU3R1ZGllczwva2V5d29yZD48a2V5d29yZD5NYWxlPC9rZXl3b3JkPjxrZXl3b3Jk
PlRpbWUgRmFjdG9yczwva2V5d29yZD48L2tleXdvcmRzPjxkYXRlcz48eWVhcj4yMDEyPC95ZWFy
PjwvZGF0ZXM+PGlzYm4+MTkzMi02MjAzIChFbGVjdHJvbmljKSYjeEQ7MTkzMi02MjAzIChMaW5r
aW5nKTwvaXNibj48YWNjZXNzaW9uLW51bT4yMjQ2MTg5MzwvYWNjZXNzaW9uLW51bT48d29yay10
eXBlPlJlc2VhcmNoIFN1cHBvcnQsIE5vbi1VLlMuIEdvdiZhcG9zO3Q8L3dvcmstdHlwZT48dXJs
cz48cmVsYXRlZC11cmxzPjx1cmw+aHR0cDovL3d3dy5uY2JpLm5sbS5uaWguZ292L3B1Ym1lZC8y
MjQ2MTg5MzwvdXJsPjwvcmVsYXRlZC11cmxzPjwvdXJscz48Y3VzdG9tMj4zMzEyODg1PC9jdXN0
b20yPjxlbGVjdHJvbmljLXJlc291cmNlLW51bT4xMC4xMzcxL2pvdXJuYWwucG9uZS4wMDMzNDIy
PC9lbGVjdHJvbmljLXJlc291cmNlLW51bT48bGFuZ3VhZ2U+ZW5nPC9sYW5ndWFnZT48L3JlY29y
ZD48L0NpdGU+PENpdGU+PEF1dGhvcj5Wb2NpPC9BdXRob3I+PFllYXI+MjAwNjwvWWVhcj48UmVj
TnVtPjEwMjg8L1JlY051bT48cmVjb3JkPjxyZWMtbnVtYmVyPjEwMjg8L3JlYy1udW1iZXI+PGZv
cmVpZ24ta2V5cz48a2V5IGFwcD0iRU4iIGRiLWlkPSIyOXQ5MHR6ZGo1MHpkc2U5dngxeHNhYWRy
OXY1OWRhMjB4ZnciPjEwMjg8L2tleT48L2ZvcmVpZ24ta2V5cz48cmVmLXR5cGUgbmFtZT0iSm91
cm5hbCBBcnRpY2xlIj4xNzwvcmVmLXR5cGU+PGNvbnRyaWJ1dG9ycz48YXV0aG9ycz48YXV0aG9y
PlZvY2ksIFMuIEMuPC9hdXRob3I+PGF1dGhvcj5CZWl0Y2htYW4sIEouIEguPC9hdXRob3I+PGF1
dGhvcj5Ccm93bmxpZSwgRS4gQi48L2F1dGhvcj48YXV0aG9yPldpbHNvbiwgQi48L2F1dGhvcj48
L2F1dGhvcnM+PC9jb250cmlidXRvcnM+PGF1dGgtYWRkcmVzcz5CZWl0Y2htYW4sIEpIJiN4RDtD
dHIgQWRkaWN0ICZhbXA7IE1lbnRhbCBIbHRoLCBDaGlsZCBZb3V0aCAmYW1wOyBGYW1pbHkgUHJv
Z3JhbSwgMjUwIENvbGwgU1QsIFRvcm9udG8sIE9OIE01VCAxUjgsIENhbmFkYSYjeEQ7Q3RyIEFk
ZGljdCAmYW1wOyBNZW50YWwgSGx0aCwgQ2hpbGQgWW91dGggJmFtcDsgRmFtaWx5IFByb2dyYW0s
IDI1MCBDb2xsIFNULCBUb3JvbnRvLCBPTiBNNVQgMVI4LCBDYW5hZGEmI3hEO0N0ciBBZGRpY3Qg
JmFtcDsgTWVudGFsIEhsdGgsIENoaWxkIFlvdXRoICZhbXA7IEZhbWlseSBQcm9ncmFtLCBUb3Jv
bnRvLCBPTiBNNVQgMVI4LCBDYW5hZGE8L2F1dGgtYWRkcmVzcz48dGl0bGVzPjx0aXRsZT5Tb2Np
YWwgYW54aWV0eSBpbiBsYXRlIGFkb2xlc2NlbmNlOiBUaGUgaW1wb3J0YW5jZSBvZiBlYXJseSBj
aGlsZGhvb2QgbGFuZ3VhZ2UgaW1wYWlybWVudDwvdGl0bGU+PHNlY29uZGFyeS10aXRsZT5Kb3Vy
bmFsIG9mIEFueGlldHkgRGlzb3JkZXJzPC9zZWNvbmRhcnktdGl0bGU+PGFsdC10aXRsZT5KIEFu
eGlldHkgRGlzb3JkPC9hbHQtdGl0bGU+PC90aXRsZXM+PHBlcmlvZGljYWw+PGZ1bGwtdGl0bGU+
Sm91cm5hbCBvZiBBbnhpZXR5IERpc29yZGVyczwvZnVsbC10aXRsZT48YWJici0xPkouIEFueGll
dHkgRGlzb3JkLjwvYWJici0xPjxhYmJyLTI+SiBBbnhpZXR5IERpc29yZDwvYWJici0yPjwvcGVy
aW9kaWNhbD48YWx0LXBlcmlvZGljYWw+PGZ1bGwtdGl0bGU+Sm91cm5hbCBvZiBBbnhpZXR5IERp
c29yZGVyczwvZnVsbC10aXRsZT48YWJici0xPkouIEFueGlldHkgRGlzb3JkLjwvYWJici0xPjxh
YmJyLTI+SiBBbnhpZXR5IERpc29yZDwvYWJici0yPjwvYWx0LXBlcmlvZGljYWw+PHBhZ2VzPjkx
NS05MzA8L3BhZ2VzPjx2b2x1bWU+MjA8L3ZvbHVtZT48bnVtYmVyPjc8L251bWJlcj48a2V5d29y
ZHM+PGtleXdvcmQ+bGFuZ3VhZ2UgaW1wYWlybWVudDwva2V5d29yZD48a2V5d29yZD5zb2NpYWwg
cGhvYmlhPC9rZXl3b3JkPjxrZXl3b3JkPmNvbW9yYmlkaXR5PC9rZXl3b3JkPjxrZXl3b3JkPmxh
bmd1YWdlPC9rZXl3b3JkPjxrZXl3b3JkPmxvbmdpdHVkaW5hbCBzdHVkeTwva2V5d29yZD48a2V5
d29yZD5wcmVkaWN0b3JzPC9rZXl3b3JkPjxrZXl3b3JkPm5hdGlvbmFsLWNvbW9yYmlkaXR5LXN1
cnZleTwva2V5d29yZD48a2V5d29yZD5wc3ljaGlhdHJpYy1kaXNvcmRlcnM8L2tleXdvcmQ+PGtl
eXdvcmQ+eW91bmctYWR1bHRzPC9rZXl3b3JkPjxrZXl3b3JkPnBob2JpYTwva2V5d29yZD48a2V5
d29yZD5jaGlsZHJlbjwva2V5d29yZD48a2V5d29yZD5wcmV2YWxlbmNlPC9rZXl3b3JkPjxrZXl3
b3JkPmNvbW11bml0eTwva2V5d29yZD48a2V5d29yZD5yaXNrPC9rZXl3b3JkPjxrZXl3b3JkPnNw
ZWVjaDwva2V5d29yZD48a2V5d29yZD5zYW1wbGU8L2tleXdvcmQ+PC9rZXl3b3Jkcz48ZGF0ZXM+
PHllYXI+MjAwNjwveWVhcj48L2RhdGVzPjxpc2JuPjA4ODctNjE4NTwvaXNibj48YWNjZXNzaW9u
LW51bT5JU0k6MDAwMjQwNTczNjAwMDA1PC9hY2Nlc3Npb24tbnVtPjx1cmxzPjxyZWxhdGVkLXVy
bHM+PHVybD4mbHQ7R28gdG8gSVNJJmd0OzovLzAwMDI0MDU3MzYwMDAwNTwvdXJsPjwvcmVsYXRl
ZC11cmxzPjwvdXJscz48ZWxlY3Ryb25pYy1yZXNvdXJjZS1udW0+RG9pIDEwLjEwMTYvSi5KYW54
ZGlzLjIwMDYuMDEuMDA3PC9lbGVjdHJvbmljLXJlc291cmNlLW51bT48bGFuZ3VhZ2U+RW5nbGlz
aDwvbGFuZ3VhZ2U+PC9yZWNvcmQ+PC9DaXRlPjxDaXRlPjxBdXRob3I+TWVuZzwvQXV0aG9yPjxZ
ZWFyPjIwMTE8L1llYXI+PFJlY051bT4xMDMwPC9SZWNOdW0+PHJlY29yZD48cmVjLW51bWJlcj4x
MDMwPC9yZWMtbnVtYmVyPjxmb3JlaWduLWtleXM+PGtleSBhcHA9IkVOIiBkYi1pZD0iMjl0OTB0
emRqNTB6ZHNlOXZ4MXhzYWFkcjl2NTlkYTIweGZ3Ij4xMDMwPC9rZXk+PC9mb3JlaWduLWtleXM+
PHJlZi10eXBlIG5hbWU9IkpvdXJuYWwgQXJ0aWNsZSI+MTc8L3JlZi10eXBlPjxjb250cmlidXRv
cnM+PGF1dGhvcnM+PGF1dGhvcj5NZW5nLCBYLiBILjwvYXV0aG9yPjxhdXRob3I+VGFvLCBGLiBC
LiBBLjwvYXV0aG9yPjxhdXRob3I+V2FuLCBZLiBILjwvYXV0aG9yPjxhdXRob3I+SHUsIFkuPC9h
dXRob3I+PGF1dGhvcj5XYW5nLCBSLiBYLjwvYXV0aG9yPjwvYXV0aG9ycz48L2NvbnRyaWJ1dG9y
cz48YXV0aC1hZGRyZXNzPkFuaHVpIE1lZCBVbml2LCBTY2ggUHVibCBIbHRoLCBEZXB0IE1hdGVy
bmFsIENoaWxkICZhbXA7IEFkb2xlc2NlbnQgSGx0aCwgSGVmZWkgMjMwMDMyLCBBbmh1aSwgUGVv
cGxlcyBSIENoaW5hJiN4RDtBbmh1aSBNZWQgVW5pdiwgU2NoIFB1YmwgSGx0aCwgRGVwdCBNYXRl
cm5hbCBDaGlsZCAmYW1wOyBBZG9sZXNjZW50IEhsdGgsIEhlZmVpIDIzMDAzMiwgQW5odWksIFBl
b3BsZXMgUiBDaGluYSYjeEQ7QW5odWkgTWVkIFVuaXYsIFNjaCBQdWJsIEhsdGgsIERlcHQgTWF0
ZXJuYWwgQ2hpbGQgJmFtcDsgQWRvbGVzY2VudCBIbHRoLCBIZWZlaSAyMzAwMzIsIEFuaHVpLCBQ
ZW9wbGVzIFIgQ2hpbmEmI3hEO0FuaHVpIFByb3YgS2V5IExhYiBQb3B1bGF0IEhsdGggJmFtcDsg
QXJpc3RvZ2VuLCBIZWZlaSAyMzAwMzIsIEFuaHVpLCBQZW9wbGVzIFIgQ2hpbmE8L2F1dGgtYWRk
cmVzcz48dGl0bGVzPjx0aXRsZT5Db3BpbmcgYXMgYSBNZWNoYW5pc20gTGlua2luZyBTdHJlc3Nm
dWwgTGlmZSBFdmVudHMgYW5kIE1lbnRhbCBIZWFsdGggUHJvYmxlbXMgaW4gQWRvbGVzY2VudHM8
L3RpdGxlPjxzZWNvbmRhcnktdGl0bGU+QmlvbWVkaWNhbCBhbmQgRW52aXJvbm1lbnRhbCBTY2ll
bmNlczwvc2Vjb25kYXJ5LXRpdGxlPjxhbHQtdGl0bGU+QmlvbWVkIEVudmlyb24gU2NpPC9hbHQt
dGl0bGU+PC90aXRsZXM+PHBlcmlvZGljYWw+PGZ1bGwtdGl0bGU+QmlvbWVkaWNhbCBhbmQgRW52
aXJvbm1lbnRhbCBTY2llbmNlczwvZnVsbC10aXRsZT48YWJici0xPkJpb21lZC4gRW52aXJvbi4g
U2NpLjwvYWJici0xPjxhYmJyLTI+QmlvbWVkIEVudmlyb24gU2NpPC9hYmJyLTI+PGFiYnItMz5C
aW9tZWRpY2FsICZhbXA7IEVudmlyb25tZW50YWwgU2NpZW5jZXM8L2FiYnItMz48L3BlcmlvZGlj
YWw+PGFsdC1wZXJpb2RpY2FsPjxmdWxsLXRpdGxlPkJpb21lZGljYWwgYW5kIEVudmlyb25tZW50
YWwgU2NpZW5jZXM8L2Z1bGwtdGl0bGU+PGFiYnItMT5CaW9tZWQuIEVudmlyb24uIFNjaS48L2Fi
YnItMT48YWJici0yPkJpb21lZCBFbnZpcm9uIFNjaTwvYWJici0yPjxhYmJyLTM+QmlvbWVkaWNh
bCAmYW1wOyBFbnZpcm9ubWVudGFsIFNjaWVuY2VzPC9hYmJyLTM+PC9hbHQtcGVyaW9kaWNhbD48
cGFnZXM+NjQ5LTY1NTwvcGFnZXM+PHZvbHVtZT4yNDwvdm9sdW1lPjxudW1iZXI+NjwvbnVtYmVy
PjxrZXl3b3Jkcz48a2V5d29yZD5jb3Bpbmc8L2tleXdvcmQ+PGtleXdvcmQ+c3RyZXNzZnVsIGxp
ZmUgZXZlbnRzPC9rZXl3b3JkPjxrZXl3b3JkPmFueGlldHk8L2tleXdvcmQ+PGtleXdvcmQ+ZGVw
cmVzc2lvbjwva2V5d29yZD48a2V5d29yZD5hZG9sZXNjZW50czwva2V5d29yZD48a2V5d29yZD5t
ZWRpYXRvcjwva2V5d29yZD48a2V5d29yZD5kZXByZXNzaW9uPC9rZXl3b3JkPjxrZXl3b3JkPmFu
eGlldHk8L2tleXdvcmQ+PGtleXdvcmQ+c3ltcHRvbXM8L2tleXdvcmQ+PGtleXdvcmQ+cHN5Y2hv
cGF0aG9sb2d5PC9rZXl3b3JkPjxrZXl3b3JkPnBlcnNvbmFsaXR5PC9rZXl3b3JkPjxrZXl3b3Jk
PmRpc29yZGVyczwva2V5d29yZD48a2V5d29yZD5zYW1wbGU8L2tleXdvcmQ+PGtleXdvcmQ+Z2ly
bHM8L2tleXdvcmQ+PC9rZXl3b3Jkcz48ZGF0ZXM+PHllYXI+MjAxMTwveWVhcj48cHViLWRhdGVz
PjxkYXRlPkRlYzwvZGF0ZT48L3B1Yi1kYXRlcz48L2RhdGVzPjxpc2JuPjA4OTUtMzk4ODwvaXNi
bj48YWNjZXNzaW9uLW51bT5JU0k6MDAwMzAwMTM0MTAwMDA5PC9hY2Nlc3Npb24tbnVtPjx1cmxz
PjxyZWxhdGVkLXVybHM+PHVybD4mbHQ7R28gdG8gSVNJJmd0OzovLzAwMDMwMDEzNDEwMDAwOTwv
dXJsPjwvcmVsYXRlZC11cmxzPjwvdXJscz48ZWxlY3Ryb25pYy1yZXNvdXJjZS1udW0+RG9pIDEw
LjM5NjcvMDg5NS0zOTg4LjIwMTEuMDYuMDA5PC9lbGVjdHJvbmljLXJlc291cmNlLW51bT48bGFu
Z3VhZ2U+RW5nbGlzaDwvbGFuZ3VhZ2U+PC9yZWNvcmQ+PC9DaXRlPjwvRW5kTm90ZT4A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34" w:tooltip="Naicker, 2012 #1029" w:history="1">
        <w:r w:rsidR="007E220A" w:rsidRPr="00950194">
          <w:rPr>
            <w:rFonts w:ascii="Times New Roman" w:hAnsi="Times New Roman" w:cs="Times New Roman"/>
            <w:noProof/>
            <w:sz w:val="20"/>
            <w:szCs w:val="20"/>
          </w:rPr>
          <w:t>34</w:t>
        </w:r>
      </w:hyperlink>
      <w:r w:rsidR="007E220A" w:rsidRPr="00950194">
        <w:rPr>
          <w:rFonts w:ascii="Times New Roman" w:hAnsi="Times New Roman" w:cs="Times New Roman"/>
          <w:noProof/>
          <w:sz w:val="20"/>
          <w:szCs w:val="20"/>
        </w:rPr>
        <w:t xml:space="preserve">, </w:t>
      </w:r>
      <w:hyperlink w:anchor="_ENREF_39" w:tooltip="Voci, 2006 #1028" w:history="1">
        <w:r w:rsidR="007E220A" w:rsidRPr="00950194">
          <w:rPr>
            <w:rFonts w:ascii="Times New Roman" w:hAnsi="Times New Roman" w:cs="Times New Roman"/>
            <w:noProof/>
            <w:sz w:val="20"/>
            <w:szCs w:val="20"/>
          </w:rPr>
          <w:t>39</w:t>
        </w:r>
      </w:hyperlink>
      <w:r w:rsidR="007E220A" w:rsidRPr="00950194">
        <w:rPr>
          <w:rFonts w:ascii="Times New Roman" w:hAnsi="Times New Roman" w:cs="Times New Roman"/>
          <w:noProof/>
          <w:sz w:val="20"/>
          <w:szCs w:val="20"/>
        </w:rPr>
        <w:t xml:space="preserve">, </w:t>
      </w:r>
      <w:hyperlink w:anchor="_ENREF_40" w:tooltip="Meng, 2011 #1030" w:history="1">
        <w:r w:rsidR="007E220A" w:rsidRPr="00950194">
          <w:rPr>
            <w:rFonts w:ascii="Times New Roman" w:hAnsi="Times New Roman" w:cs="Times New Roman"/>
            <w:noProof/>
            <w:sz w:val="20"/>
            <w:szCs w:val="20"/>
          </w:rPr>
          <w:t>40</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or did not analyze trajectories from childhood to adolescence </w:t>
      </w:r>
      <w:r w:rsidR="00175912" w:rsidRPr="00950194">
        <w:rPr>
          <w:rFonts w:ascii="Times New Roman" w:hAnsi="Times New Roman" w:cs="Times New Roman"/>
          <w:sz w:val="20"/>
          <w:szCs w:val="20"/>
        </w:rPr>
        <w:fldChar w:fldCharType="begin">
          <w:fldData xml:space="preserve">PEVuZE5vdGU+PENpdGU+PEF1dGhvcj5TdG9vbG1pbGxlcjwvQXV0aG9yPjxZZWFyPjIwMDU8L1ll
YXI+PFJlY051bT44ODQ8L1JlY051bT48RGlzcGxheVRleHQ+WzIyXTwvRGlzcGxheVRleHQ+PHJl
Y29yZD48cmVjLW51bWJlcj44ODQ8L3JlYy1udW1iZXI+PGZvcmVpZ24ta2V5cz48a2V5IGFwcD0i
RU4iIGRiLWlkPSIyOXQ5MHR6ZGo1MHpkc2U5dngxeHNhYWRyOXY1OWRhMjB4ZnciPjg4NDwva2V5
PjwvZm9yZWlnbi1rZXlzPjxyZWYtdHlwZSBuYW1lPSJKb3VybmFsIEFydGljbGUiPjE3PC9yZWYt
dHlwZT48Y29udHJpYnV0b3JzPjxhdXRob3JzPjxhdXRob3I+U3Rvb2xtaWxsZXIsIE0uPC9hdXRo
b3I+PGF1dGhvcj5LaW0sIEguIEsuPC9hdXRob3I+PGF1dGhvcj5DYXBhbGRpLCBELiBNLjwvYXV0
aG9yPjwvYXV0aG9ycz48L2NvbnRyaWJ1dG9ycz48YXV0aC1hZGRyZXNzPk9yZWdvbiBTb2NpYWwg
TGVhcm5pbmcgQ2VudGVyLCBFdWdlbmUsIE9SIDk3NDAxLCBVU0EuPC9hdXRoLWFkZHJlc3M+PHRp
dGxlcz48dGl0bGU+VGhlIGNvdXJzZSBvZiBkZXByZXNzaXZlIHN5bXB0b21zIGluIG1lbiBmcm9t
IGVhcmx5IGFkb2xlc2NlbmNlIHRvIHlvdW5nIGFkdWx0aG9vZDogaWRlbnRpZnlpbmcgbGF0ZW50
IHRyYWplY3RvcmllcyBhbmQgZWFybHkgcHJlZGljdG9yczwvdGl0bGU+PHNlY29uZGFyeS10aXRs
ZT5KIEFibm9ybSBQc3ljaG9sPC9zZWNvbmRhcnktdGl0bGU+PGFsdC10aXRsZT5Kb3VybmFsIG9m
IGFibm9ybWFsIHBzeWNob2xvZ3k8L2FsdC10aXRsZT48L3RpdGxlcz48cGVyaW9kaWNhbD48ZnVs
bC10aXRsZT5Kb3VybmFsIG9mIEFibm9ybWFsIFBzeWNob2xvZ3k8L2Z1bGwtdGl0bGU+PGFiYnIt
MT5KLiBBYm5vcm0uIFBzeWNob2wuPC9hYmJyLTE+PGFiYnItMj5KIEFibm9ybSBQc3ljaG9sPC9h
YmJyLTI+PC9wZXJpb2RpY2FsPjxhbHQtcGVyaW9kaWNhbD48ZnVsbC10aXRsZT5Kb3VybmFsIG9m
IEFibm9ybWFsIFBzeWNob2xvZ3k8L2Z1bGwtdGl0bGU+PGFiYnItMT5KLiBBYm5vcm0uIFBzeWNo
b2wuPC9hYmJyLTE+PGFiYnItMj5KIEFibm9ybSBQc3ljaG9sPC9hYmJyLTI+PC9hbHQtcGVyaW9k
aWNhbD48cGFnZXM+MzMxLTQ1PC9wYWdlcz48dm9sdW1lPjExNDwvdm9sdW1lPjxudW1iZXI+Mzwv
bnVtYmVyPjxlZGl0aW9uPjIwMDUvMDgvMjU8L2VkaXRpb24+PGtleXdvcmRzPjxrZXl3b3JkPkFk
b2xlc2NlbnQ8L2tleXdvcmQ+PGtleXdvcmQ+QWR1bHQ8L2tleXdvcmQ+PGtleXdvcmQ+Q29ob3J0
IFN0dWRpZXM8L2tleXdvcmQ+PGtleXdvcmQ+RGVwcmVzc2lvbi8qZGlhZ25vc2lzL2VwaWRlbWlv
bG9neS9wc3ljaG9sb2d5PC9rZXl3b3JkPjxrZXl3b3JkPkZvbGxvdy1VcCBTdHVkaWVzPC9rZXl3
b3JkPjxrZXl3b3JkPkh1bWFuczwva2V5d29yZD48a2V5d29yZD5MaWZlIENoYW5nZSBFdmVudHM8
L2tleXdvcmQ+PGtleXdvcmQ+TWFsZTwva2V5d29yZD48a2V5d29yZD5QYXJlbnRpbmcvcHN5Y2hv
bG9neTwva2V5d29yZD48a2V5d29yZD4qUGVyc29uYWxpdHkgRGV2ZWxvcG1lbnQ8L2tleXdvcmQ+
PGtleXdvcmQ+UmVtaXNzaW9uLCBTcG9udGFuZW91czwva2V5d29yZD48a2V5d29yZD5SaXNrIEZh
Y3RvcnM8L2tleXdvcmQ+PGtleXdvcmQ+U29jaWFsIEVudmlyb25tZW50PC9rZXl3b3JkPjxrZXl3
b3JkPlNvY2lvZWNvbm9taWMgRmFjdG9yczwva2V5d29yZD48L2tleXdvcmRzPjxkYXRlcz48eWVh
cj4yMDA1PC95ZWFyPjxwdWItZGF0ZXM+PGRhdGU+QXVnPC9kYXRlPjwvcHViLWRhdGVzPjwvZGF0
ZXM+PGlzYm4+MDAyMS04NDNYIChQcmludCkmI3hEOzAwMjEtODQzWCAoTGlua2luZyk8L2lzYm4+
PGFjY2Vzc2lvbi1udW0+MTYxMTc1NzE8L2FjY2Vzc2lvbi1udW0+PHdvcmstdHlwZT5SZXNlYXJj
aCBTdXBwb3J0LCBOLkkuSC4sIEV4dHJhbXVyYWwmI3hEO1Jlc2VhcmNoIFN1cHBvcnQsIFUuUy4g
R292JmFwb3M7dCwgUC5ILlMuPC93b3JrLXR5cGU+PHVybHM+PHJlbGF0ZWQtdXJscz48dXJsPmh0
dHA6Ly93d3cubmNiaS5ubG0ubmloLmdvdi9wdWJtZWQvMTYxMTc1NzE8L3VybD48L3JlbGF0ZWQt
dXJscz48L3VybHM+PGN1c3RvbTI+MTY5ODk2MjwvY3VzdG9tMj48ZWxlY3Ryb25pYy1yZXNvdXJj
ZS1udW0+MTAuMTAzNy8wMDIxLTg0M1guMTE0LjMuMzMxPC9lbGVjdHJvbmljLXJlc291cmNlLW51
bT48bGFuZ3VhZ2U+ZW5nPC9sYW5ndWFnZT48L3JlY29yZD48L0NpdGU+PC9FbmROb3RlPn==
</w:fldData>
        </w:fldChar>
      </w:r>
      <w:r w:rsidR="006A148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PEVuZE5vdGU+PENpdGU+PEF1dGhvcj5TdG9vbG1pbGxlcjwvQXV0aG9yPjxZZWFyPjIwMDU8L1ll
YXI+PFJlY051bT44ODQ8L1JlY051bT48RGlzcGxheVRleHQ+WzIyXTwvRGlzcGxheVRleHQ+PHJl
Y29yZD48cmVjLW51bWJlcj44ODQ8L3JlYy1udW1iZXI+PGZvcmVpZ24ta2V5cz48a2V5IGFwcD0i
RU4iIGRiLWlkPSIyOXQ5MHR6ZGo1MHpkc2U5dngxeHNhYWRyOXY1OWRhMjB4ZnciPjg4NDwva2V5
PjwvZm9yZWlnbi1rZXlzPjxyZWYtdHlwZSBuYW1lPSJKb3VybmFsIEFydGljbGUiPjE3PC9yZWYt
dHlwZT48Y29udHJpYnV0b3JzPjxhdXRob3JzPjxhdXRob3I+U3Rvb2xtaWxsZXIsIE0uPC9hdXRo
b3I+PGF1dGhvcj5LaW0sIEguIEsuPC9hdXRob3I+PGF1dGhvcj5DYXBhbGRpLCBELiBNLjwvYXV0
aG9yPjwvYXV0aG9ycz48L2NvbnRyaWJ1dG9ycz48YXV0aC1hZGRyZXNzPk9yZWdvbiBTb2NpYWwg
TGVhcm5pbmcgQ2VudGVyLCBFdWdlbmUsIE9SIDk3NDAxLCBVU0EuPC9hdXRoLWFkZHJlc3M+PHRp
dGxlcz48dGl0bGU+VGhlIGNvdXJzZSBvZiBkZXByZXNzaXZlIHN5bXB0b21zIGluIG1lbiBmcm9t
IGVhcmx5IGFkb2xlc2NlbmNlIHRvIHlvdW5nIGFkdWx0aG9vZDogaWRlbnRpZnlpbmcgbGF0ZW50
IHRyYWplY3RvcmllcyBhbmQgZWFybHkgcHJlZGljdG9yczwvdGl0bGU+PHNlY29uZGFyeS10aXRs
ZT5KIEFibm9ybSBQc3ljaG9sPC9zZWNvbmRhcnktdGl0bGU+PGFsdC10aXRsZT5Kb3VybmFsIG9m
IGFibm9ybWFsIHBzeWNob2xvZ3k8L2FsdC10aXRsZT48L3RpdGxlcz48cGVyaW9kaWNhbD48ZnVs
bC10aXRsZT5Kb3VybmFsIG9mIEFibm9ybWFsIFBzeWNob2xvZ3k8L2Z1bGwtdGl0bGU+PGFiYnIt
MT5KLiBBYm5vcm0uIFBzeWNob2wuPC9hYmJyLTE+PGFiYnItMj5KIEFibm9ybSBQc3ljaG9sPC9h
YmJyLTI+PC9wZXJpb2RpY2FsPjxhbHQtcGVyaW9kaWNhbD48ZnVsbC10aXRsZT5Kb3VybmFsIG9m
IEFibm9ybWFsIFBzeWNob2xvZ3k8L2Z1bGwtdGl0bGU+PGFiYnItMT5KLiBBYm5vcm0uIFBzeWNo
b2wuPC9hYmJyLTE+PGFiYnItMj5KIEFibm9ybSBQc3ljaG9sPC9hYmJyLTI+PC9hbHQtcGVyaW9k
aWNhbD48cGFnZXM+MzMxLTQ1PC9wYWdlcz48dm9sdW1lPjExNDwvdm9sdW1lPjxudW1iZXI+Mzwv
bnVtYmVyPjxlZGl0aW9uPjIwMDUvMDgvMjU8L2VkaXRpb24+PGtleXdvcmRzPjxrZXl3b3JkPkFk
b2xlc2NlbnQ8L2tleXdvcmQ+PGtleXdvcmQ+QWR1bHQ8L2tleXdvcmQ+PGtleXdvcmQ+Q29ob3J0
IFN0dWRpZXM8L2tleXdvcmQ+PGtleXdvcmQ+RGVwcmVzc2lvbi8qZGlhZ25vc2lzL2VwaWRlbWlv
bG9neS9wc3ljaG9sb2d5PC9rZXl3b3JkPjxrZXl3b3JkPkZvbGxvdy1VcCBTdHVkaWVzPC9rZXl3
b3JkPjxrZXl3b3JkPkh1bWFuczwva2V5d29yZD48a2V5d29yZD5MaWZlIENoYW5nZSBFdmVudHM8
L2tleXdvcmQ+PGtleXdvcmQ+TWFsZTwva2V5d29yZD48a2V5d29yZD5QYXJlbnRpbmcvcHN5Y2hv
bG9neTwva2V5d29yZD48a2V5d29yZD4qUGVyc29uYWxpdHkgRGV2ZWxvcG1lbnQ8L2tleXdvcmQ+
PGtleXdvcmQ+UmVtaXNzaW9uLCBTcG9udGFuZW91czwva2V5d29yZD48a2V5d29yZD5SaXNrIEZh
Y3RvcnM8L2tleXdvcmQ+PGtleXdvcmQ+U29jaWFsIEVudmlyb25tZW50PC9rZXl3b3JkPjxrZXl3
b3JkPlNvY2lvZWNvbm9taWMgRmFjdG9yczwva2V5d29yZD48L2tleXdvcmRzPjxkYXRlcz48eWVh
cj4yMDA1PC95ZWFyPjxwdWItZGF0ZXM+PGRhdGU+QXVnPC9kYXRlPjwvcHViLWRhdGVzPjwvZGF0
ZXM+PGlzYm4+MDAyMS04NDNYIChQcmludCkmI3hEOzAwMjEtODQzWCAoTGlua2luZyk8L2lzYm4+
PGFjY2Vzc2lvbi1udW0+MTYxMTc1NzE8L2FjY2Vzc2lvbi1udW0+PHdvcmstdHlwZT5SZXNlYXJj
aCBTdXBwb3J0LCBOLkkuSC4sIEV4dHJhbXVyYWwmI3hEO1Jlc2VhcmNoIFN1cHBvcnQsIFUuUy4g
R292JmFwb3M7dCwgUC5ILlMuPC93b3JrLXR5cGU+PHVybHM+PHJlbGF0ZWQtdXJscz48dXJsPmh0
dHA6Ly93d3cubmNiaS5ubG0ubmloLmdvdi9wdWJtZWQvMTYxMTc1NzE8L3VybD48L3JlbGF0ZWQt
dXJscz48L3VybHM+PGN1c3RvbTI+MTY5ODk2MjwvY3VzdG9tMj48ZWxlY3Ryb25pYy1yZXNvdXJj
ZS1udW0+MTAuMTAzNy8wMDIxLTg0M1guMTE0LjMuMzMxPC9lbGVjdHJvbmljLXJlc291cmNlLW51
bT48bGFuZ3VhZ2U+ZW5nPC9sYW5ndWFnZT48L3JlY29yZD48L0NpdGU+PC9FbmROb3RlPn==
</w:fldData>
        </w:fldChar>
      </w:r>
      <w:r w:rsidR="006A148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22" w:tooltip="Stoolmiller, 2005 #884" w:history="1">
        <w:r w:rsidR="007E220A" w:rsidRPr="00950194">
          <w:rPr>
            <w:rFonts w:ascii="Times New Roman" w:hAnsi="Times New Roman" w:cs="Times New Roman"/>
            <w:noProof/>
            <w:sz w:val="20"/>
            <w:szCs w:val="20"/>
          </w:rPr>
          <w:t>22</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and thus do not provide directly comparable results.</w:t>
      </w:r>
    </w:p>
    <w:p w14:paraId="2CB6E335" w14:textId="77777777" w:rsidR="00105D6D" w:rsidRPr="00950194" w:rsidRDefault="007943F9" w:rsidP="00431D7C">
      <w:pPr>
        <w:spacing w:line="480" w:lineRule="auto"/>
        <w:ind w:firstLine="720"/>
        <w:rPr>
          <w:rFonts w:ascii="Times New Roman" w:hAnsi="Times New Roman" w:cs="Times New Roman"/>
          <w:sz w:val="20"/>
          <w:szCs w:val="20"/>
        </w:rPr>
      </w:pPr>
      <w:r w:rsidRPr="00950194">
        <w:rPr>
          <w:rFonts w:ascii="Times New Roman" w:hAnsi="Times New Roman" w:cs="Times New Roman"/>
          <w:sz w:val="20"/>
          <w:szCs w:val="20"/>
        </w:rPr>
        <w:t xml:space="preserve">Our results showed that a smaller number of factors in early childhood were nevertheless predictive of adolescent-onset internalizing symptoms. For instance, hostile parenting increased the odds of the adolescent-onset trajectory. </w:t>
      </w:r>
      <w:r w:rsidR="00CF4CE9" w:rsidRPr="00950194">
        <w:rPr>
          <w:rFonts w:ascii="Times New Roman" w:hAnsi="Times New Roman" w:cs="Times New Roman"/>
          <w:sz w:val="20"/>
          <w:szCs w:val="20"/>
        </w:rPr>
        <w:t>T</w:t>
      </w:r>
      <w:r w:rsidRPr="00950194">
        <w:rPr>
          <w:rFonts w:ascii="Times New Roman" w:hAnsi="Times New Roman" w:cs="Times New Roman"/>
          <w:sz w:val="20"/>
          <w:szCs w:val="20"/>
        </w:rPr>
        <w:t xml:space="preserve">his finding is consistent with previous research showing that parent rejection is important for the development of adolescent depressive symptoms </w:t>
      </w:r>
      <w:r w:rsidR="00175912" w:rsidRPr="00950194">
        <w:rPr>
          <w:rFonts w:ascii="Times New Roman" w:hAnsi="Times New Roman" w:cs="Times New Roman"/>
          <w:sz w:val="20"/>
          <w:szCs w:val="20"/>
        </w:rPr>
        <w:fldChar w:fldCharType="begin">
          <w:fldData xml:space="preserve">PEVuZE5vdGU+PENpdGU+PEF1dGhvcj5XaWNrcmFtYTwvQXV0aG9yPjxZZWFyPjIwMDg8L1llYXI+
PFJlY051bT45MjM8L1JlY051bT48RGlzcGxheVRleHQ+WzQxXTwvRGlzcGxheVRleHQ+PHJlY29y
ZD48cmVjLW51bWJlcj45MjM8L3JlYy1udW1iZXI+PGZvcmVpZ24ta2V5cz48a2V5IGFwcD0iRU4i
IGRiLWlkPSIyOXQ5MHR6ZGo1MHpkc2U5dngxeHNhYWRyOXY1OWRhMjB4ZnciPjkyMzwva2V5Pjwv
Zm9yZWlnbi1rZXlzPjxyZWYtdHlwZSBuYW1lPSJKb3VybmFsIEFydGljbGUiPjE3PC9yZWYtdHlw
ZT48Y29udHJpYnV0b3JzPjxhdXRob3JzPjxhdXRob3I+V2lja3JhbWEsIEsuIEEuPC9hdXRob3I+
PGF1dGhvcj5Db25nZXIsIFIuIEQuPC9hdXRob3I+PGF1dGhvcj5Mb3JlbnosIEYuIE8uPC9hdXRo
b3I+PGF1dGhvcj5KdW5nLCBULjwvYXV0aG9yPjwvYXV0aG9ycz48L2NvbnRyaWJ1dG9ycz48YXV0
aC1hZGRyZXNzPkRlcGFydG1lbnQgb2YgSHVtYW4gRGV2ZWxvcG1lbnQgYW5kIEZhbWlseSBTdHVk
aWVzL0luc3RpdHV0ZSBvZiBTb2NpYWwgYW5kIEJlaGF2aW9yYWwgUmVzZWFyY2gsIElvd2EgU3Rh
dGUgVW5pdmVyc2l0eSwgQW1lcywgSUEgNTAwMTAsIFVTQS4gczJrYXNAaXN1LmVkdTwvYXV0aC1h
ZGRyZXNzPjx0aXRsZXM+PHRpdGxlPkZhbWlseSBhbnRlY2VkZW50cyBhbmQgY29uc2VxdWVuY2Vz
IG9mIHRyYWplY3RvcmllcyBvZiBkZXByZXNzaXZlIHN5bXB0b21zIGZyb20gYWRvbGVzY2VuY2Ug
dG8geW91bmcgYWR1bHRob29kOiBhIGxpZmUgY291cnNlIGludmVzdGlnYXRpb248L3RpdGxlPjxz
ZWNvbmRhcnktdGl0bGU+SiBIZWFsdGggU29jIEJlaGF2PC9zZWNvbmRhcnktdGl0bGU+PGFsdC10
aXRsZT5Kb3VybmFsIG9mIGhlYWx0aCBhbmQgc29jaWFsIGJlaGF2aW9yPC9hbHQtdGl0bGU+PC90
aXRsZXM+PHBlcmlvZGljYWw+PGZ1bGwtdGl0bGU+Sm91cm5hbCBvZiBIZWFsdGggYW5kIFNvY2lh
bCBCZWhhdmlvcjwvZnVsbC10aXRsZT48YWJici0xPkouIEhlYWx0aCBTb2MuIEJlaGF2LjwvYWJi
ci0xPjxhYmJyLTI+SiBIZWFsdGggU29jIEJlaGF2PC9hYmJyLTI+PGFiYnItMz5Kb3VybmFsIG9m
IEhlYWx0aCAmYW1wOyBTb2NpYWwgQmVoYXZpb3I8L2FiYnItMz48L3BlcmlvZGljYWw+PGFsdC1w
ZXJpb2RpY2FsPjxmdWxsLXRpdGxlPkpvdXJuYWwgb2YgSGVhbHRoIGFuZCBTb2NpYWwgQmVoYXZp
b3I8L2Z1bGwtdGl0bGU+PGFiYnItMT5KLiBIZWFsdGggU29jLiBCZWhhdi48L2FiYnItMT48YWJi
ci0yPkogSGVhbHRoIFNvYyBCZWhhdjwvYWJici0yPjxhYmJyLTM+Sm91cm5hbCBvZiBIZWFsdGgg
JmFtcDsgU29jaWFsIEJlaGF2aW9yPC9hYmJyLTM+PC9hbHQtcGVyaW9kaWNhbD48cGFnZXM+NDY4
LTgzPC9wYWdlcz48dm9sdW1lPjQ5PC92b2x1bWU+PG51bWJlcj40PC9udW1iZXI+PGVkaXRpb24+
MjAwOS8wMi8wMzwvZWRpdGlvbj48a2V5d29yZHM+PGtleXdvcmQ+QWRvbGVzY2VudDwva2V5d29y
ZD48a2V5d29yZD5BZHVsdDwva2V5d29yZD48a2V5d29yZD5BZ2UgRmFjdG9yczwva2V5d29yZD48
a2V5d29yZD5EZXByZXNzaW9uLypjb21wbGljYXRpb25zL3BzeWNob2xvZ3k8L2tleXdvcmQ+PGtl
eXdvcmQ+RmFtaWx5Lypwc3ljaG9sb2d5PC9rZXl3b3JkPjxrZXl3b3JkPkZlbWFsZTwva2V5d29y
ZD48a2V5d29yZD5IdW1hbnM8L2tleXdvcmQ+PGtleXdvcmQ+TWFsZTwva2V5d29yZD48a2V5d29y
ZD5NZW50YWwgSGVhbHRoPC9rZXl3b3JkPjxrZXl3b3JkPk1vZGVscywgUHN5Y2hvbG9naWNhbDwv
a2V5d29yZD48a2V5d29yZD5Nb2RlbHMsIFRoZW9yZXRpY2FsPC9rZXl3b3JkPjxrZXl3b3JkPlBy
ZWp1ZGljZTwva2V5d29yZD48a2V5d29yZD5Qcm9zcGVjdGl2ZSBTdHVkaWVzPC9rZXl3b3JkPjxr
ZXl3b3JkPlNvY2lhbCBDbGFzczwva2V5d29yZD48a2V5d29yZD5UaW1lIEZhY3RvcnM8L2tleXdv
cmQ+PGtleXdvcmQ+WW91bmcgQWR1bHQ8L2tleXdvcmQ+PC9rZXl3b3Jkcz48ZGF0ZXM+PHllYXI+
MjAwODwveWVhcj48cHViLWRhdGVzPjxkYXRlPkRlYzwvZGF0ZT48L3B1Yi1kYXRlcz48L2RhdGVz
Pjxpc2JuPjAwMjItMTQ2NSAoUHJpbnQpJiN4RDswMDIyLTE0NjUgKExpbmtpbmcpPC9pc2JuPjxh
Y2Nlc3Npb24tbnVtPjE5MTgxMDUwPC9hY2Nlc3Npb24tbnVtPjx3b3JrLXR5cGU+UmVzZWFyY2gg
U3VwcG9ydCwgTi5JLkguLCBFeHRyYW11cmFsJiN4RDtSZXNlYXJjaCBTdXBwb3J0LCBOb24tVS5T
LiBHb3YmYXBvczt0JiN4RDtSZXNlYXJjaCBTdXBwb3J0LCBVLlMuIEdvdiZhcG9zO3QsIFAuSC5T
Ljwvd29yay10eXBlPjx1cmxzPjxyZWxhdGVkLXVybHM+PHVybD5odHRwOi8vd3d3Lm5jYmkubmxt
Lm5paC5nb3YvcHVibWVkLzE5MTgxMDUwPC91cmw+PC9yZWxhdGVkLXVybHM+PC91cmxzPjxjdXN0
b20yPjI3NDE3MjU8L2N1c3RvbTI+PGxhbmd1YWdlPmVuZzwvbGFuZ3VhZ2U+PC9yZWNvcmQ+PC9D
aXRlPjwvRW5kTm90ZT4A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PEVuZE5vdGU+PENpdGU+PEF1dGhvcj5XaWNrcmFtYTwvQXV0aG9yPjxZZWFyPjIwMDg8L1llYXI+
PFJlY051bT45MjM8L1JlY051bT48RGlzcGxheVRleHQ+WzQxXTwvRGlzcGxheVRleHQ+PHJlY29y
ZD48cmVjLW51bWJlcj45MjM8L3JlYy1udW1iZXI+PGZvcmVpZ24ta2V5cz48a2V5IGFwcD0iRU4i
IGRiLWlkPSIyOXQ5MHR6ZGo1MHpkc2U5dngxeHNhYWRyOXY1OWRhMjB4ZnciPjkyMzwva2V5Pjwv
Zm9yZWlnbi1rZXlzPjxyZWYtdHlwZSBuYW1lPSJKb3VybmFsIEFydGljbGUiPjE3PC9yZWYtdHlw
ZT48Y29udHJpYnV0b3JzPjxhdXRob3JzPjxhdXRob3I+V2lja3JhbWEsIEsuIEEuPC9hdXRob3I+
PGF1dGhvcj5Db25nZXIsIFIuIEQuPC9hdXRob3I+PGF1dGhvcj5Mb3JlbnosIEYuIE8uPC9hdXRo
b3I+PGF1dGhvcj5KdW5nLCBULjwvYXV0aG9yPjwvYXV0aG9ycz48L2NvbnRyaWJ1dG9ycz48YXV0
aC1hZGRyZXNzPkRlcGFydG1lbnQgb2YgSHVtYW4gRGV2ZWxvcG1lbnQgYW5kIEZhbWlseSBTdHVk
aWVzL0luc3RpdHV0ZSBvZiBTb2NpYWwgYW5kIEJlaGF2aW9yYWwgUmVzZWFyY2gsIElvd2EgU3Rh
dGUgVW5pdmVyc2l0eSwgQW1lcywgSUEgNTAwMTAsIFVTQS4gczJrYXNAaXN1LmVkdTwvYXV0aC1h
ZGRyZXNzPjx0aXRsZXM+PHRpdGxlPkZhbWlseSBhbnRlY2VkZW50cyBhbmQgY29uc2VxdWVuY2Vz
IG9mIHRyYWplY3RvcmllcyBvZiBkZXByZXNzaXZlIHN5bXB0b21zIGZyb20gYWRvbGVzY2VuY2Ug
dG8geW91bmcgYWR1bHRob29kOiBhIGxpZmUgY291cnNlIGludmVzdGlnYXRpb248L3RpdGxlPjxz
ZWNvbmRhcnktdGl0bGU+SiBIZWFsdGggU29jIEJlaGF2PC9zZWNvbmRhcnktdGl0bGU+PGFsdC10
aXRsZT5Kb3VybmFsIG9mIGhlYWx0aCBhbmQgc29jaWFsIGJlaGF2aW9yPC9hbHQtdGl0bGU+PC90
aXRsZXM+PHBlcmlvZGljYWw+PGZ1bGwtdGl0bGU+Sm91cm5hbCBvZiBIZWFsdGggYW5kIFNvY2lh
bCBCZWhhdmlvcjwvZnVsbC10aXRsZT48YWJici0xPkouIEhlYWx0aCBTb2MuIEJlaGF2LjwvYWJi
ci0xPjxhYmJyLTI+SiBIZWFsdGggU29jIEJlaGF2PC9hYmJyLTI+PGFiYnItMz5Kb3VybmFsIG9m
IEhlYWx0aCAmYW1wOyBTb2NpYWwgQmVoYXZpb3I8L2FiYnItMz48L3BlcmlvZGljYWw+PGFsdC1w
ZXJpb2RpY2FsPjxmdWxsLXRpdGxlPkpvdXJuYWwgb2YgSGVhbHRoIGFuZCBTb2NpYWwgQmVoYXZp
b3I8L2Z1bGwtdGl0bGU+PGFiYnItMT5KLiBIZWFsdGggU29jLiBCZWhhdi48L2FiYnItMT48YWJi
ci0yPkogSGVhbHRoIFNvYyBCZWhhdjwvYWJici0yPjxhYmJyLTM+Sm91cm5hbCBvZiBIZWFsdGgg
JmFtcDsgU29jaWFsIEJlaGF2aW9yPC9hYmJyLTM+PC9hbHQtcGVyaW9kaWNhbD48cGFnZXM+NDY4
LTgzPC9wYWdlcz48dm9sdW1lPjQ5PC92b2x1bWU+PG51bWJlcj40PC9udW1iZXI+PGVkaXRpb24+
MjAwOS8wMi8wMzwvZWRpdGlvbj48a2V5d29yZHM+PGtleXdvcmQ+QWRvbGVzY2VudDwva2V5d29y
ZD48a2V5d29yZD5BZHVsdDwva2V5d29yZD48a2V5d29yZD5BZ2UgRmFjdG9yczwva2V5d29yZD48
a2V5d29yZD5EZXByZXNzaW9uLypjb21wbGljYXRpb25zL3BzeWNob2xvZ3k8L2tleXdvcmQ+PGtl
eXdvcmQ+RmFtaWx5Lypwc3ljaG9sb2d5PC9rZXl3b3JkPjxrZXl3b3JkPkZlbWFsZTwva2V5d29y
ZD48a2V5d29yZD5IdW1hbnM8L2tleXdvcmQ+PGtleXdvcmQ+TWFsZTwva2V5d29yZD48a2V5d29y
ZD5NZW50YWwgSGVhbHRoPC9rZXl3b3JkPjxrZXl3b3JkPk1vZGVscywgUHN5Y2hvbG9naWNhbDwv
a2V5d29yZD48a2V5d29yZD5Nb2RlbHMsIFRoZW9yZXRpY2FsPC9rZXl3b3JkPjxrZXl3b3JkPlBy
ZWp1ZGljZTwva2V5d29yZD48a2V5d29yZD5Qcm9zcGVjdGl2ZSBTdHVkaWVzPC9rZXl3b3JkPjxr
ZXl3b3JkPlNvY2lhbCBDbGFzczwva2V5d29yZD48a2V5d29yZD5UaW1lIEZhY3RvcnM8L2tleXdv
cmQ+PGtleXdvcmQ+WW91bmcgQWR1bHQ8L2tleXdvcmQ+PC9rZXl3b3Jkcz48ZGF0ZXM+PHllYXI+
MjAwODwveWVhcj48cHViLWRhdGVzPjxkYXRlPkRlYzwvZGF0ZT48L3B1Yi1kYXRlcz48L2RhdGVz
Pjxpc2JuPjAwMjItMTQ2NSAoUHJpbnQpJiN4RDswMDIyLTE0NjUgKExpbmtpbmcpPC9pc2JuPjxh
Y2Nlc3Npb24tbnVtPjE5MTgxMDUwPC9hY2Nlc3Npb24tbnVtPjx3b3JrLXR5cGU+UmVzZWFyY2gg
U3VwcG9ydCwgTi5JLkguLCBFeHRyYW11cmFsJiN4RDtSZXNlYXJjaCBTdXBwb3J0LCBOb24tVS5T
LiBHb3YmYXBvczt0JiN4RDtSZXNlYXJjaCBTdXBwb3J0LCBVLlMuIEdvdiZhcG9zO3QsIFAuSC5T
Ljwvd29yay10eXBlPjx1cmxzPjxyZWxhdGVkLXVybHM+PHVybD5odHRwOi8vd3d3Lm5jYmkubmxt
Lm5paC5nb3YvcHVibWVkLzE5MTgxMDUwPC91cmw+PC9yZWxhdGVkLXVybHM+PC91cmxzPjxjdXN0
b20yPjI3NDE3MjU8L2N1c3RvbTI+PGxhbmd1YWdlPmVuZzwvbGFuZ3VhZ2U+PC9yZWNvcmQ+PC9D
aXRlPjwvRW5kTm90ZT4A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41" w:tooltip="Wickrama, 2008 #923" w:history="1">
        <w:r w:rsidR="007E220A" w:rsidRPr="00950194">
          <w:rPr>
            <w:rFonts w:ascii="Times New Roman" w:hAnsi="Times New Roman" w:cs="Times New Roman"/>
            <w:noProof/>
            <w:sz w:val="20"/>
            <w:szCs w:val="20"/>
          </w:rPr>
          <w:t>41</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Early physical aggression and hyperactivity were also predictive of the adolescent-onset trajectory, which supports findings from studies linking adolescent internalizing outcomes with childhood aggression </w:t>
      </w:r>
      <w:r w:rsidR="00175912" w:rsidRPr="00950194">
        <w:rPr>
          <w:rFonts w:ascii="Times New Roman" w:hAnsi="Times New Roman" w:cs="Times New Roman"/>
          <w:sz w:val="20"/>
          <w:szCs w:val="20"/>
        </w:rPr>
        <w:fldChar w:fldCharType="begin">
          <w:fldData xml:space="preserve">PEVuZE5vdGU+PENpdGU+PEF1dGhvcj5VbmRlcndvb2Q8L0F1dGhvcj48WWVhcj4yMDExPC9ZZWFy
PjxSZWNOdW0+MTExNzwvUmVjTnVtPjxEaXNwbGF5VGV4dD5bNDIsIDQzXTwvRGlzcGxheVRleHQ+
PHJlY29yZD48cmVjLW51bWJlcj4xMTE3PC9yZWMtbnVtYmVyPjxmb3JlaWduLWtleXM+PGtleSBh
cHA9IkVOIiBkYi1pZD0iMjl0OTB0emRqNTB6ZHNlOXZ4MXhzYWFkcjl2NTlkYTIweGZ3Ij4xMTE3
PC9rZXk+PC9mb3JlaWduLWtleXM+PHJlZi10eXBlIG5hbWU9IkpvdXJuYWwgQXJ0aWNsZSI+MTc8
L3JlZi10eXBlPjxjb250cmlidXRvcnM+PGF1dGhvcnM+PGF1dGhvcj5VbmRlcndvb2QsIE0uIEsu
PC9hdXRob3I+PGF1dGhvcj5CZXJvbiwgSy4gSi48L2F1dGhvcj48YXV0aG9yPlJvc2VuLCBMLiBI
LjwvYXV0aG9yPjwvYXV0aG9ycz48L2NvbnRyaWJ1dG9ycz48YXV0aC1hZGRyZXNzPlVuZGVyd29v
ZCwgTUsmI3hEO1VuaXYgVGV4YXMgRGFsbGFzLCBTY2ggQmVoYXYgJmFtcDsgQnJhaW4gU2NpLCA4
MDAgVyBDYW1wYmVsbCBSZCxHUiA0MSwgUmljaGFyZHNvbiwgVFggNzUwODAgVVNBJiN4RDtVbml2
IFRleGFzIERhbGxhcywgU2NoIEJlaGF2ICZhbXA7IEJyYWluIFNjaSwgODAwIFcgQ2FtcGJlbGwg
UmQsR1IgNDEsIFJpY2hhcmRzb24sIFRYIDc1MDgwIFVTQSYjeEQ7VW5pdiBUZXhhcyBEYWxsYXMs
IFNjaCBCZWhhdiAmYW1wOyBCcmFpbiBTY2ksIFJpY2hhcmRzb24sIFRYIDc1MDgwIFVTQTwvYXV0
aC1hZGRyZXNzPjx0aXRsZXM+PHRpdGxlPkpvaW50IHRyYWplY3RvcmllcyBmb3Igc29jaWFsIGFu
ZCBwaHlzaWNhbCBhZ2dyZXNzaW9uIGFzIHByZWRpY3RvcnMgb2YgYWRvbGVzY2VudCBtYWxhZGp1
c3RtZW50OiBJbnRlcm5hbGl6aW5nIHN5bXB0b21zLCBydWxlLWJyZWFraW5nIGJlaGF2aW9ycywg
YW5kIGJvcmRlcmxpbmUgYW5kIG5hcmNpc3Npc3RpYyBwZXJzb25hbGl0eSBmZWF0dXJlczwvdGl0
bGU+PHNlY29uZGFyeS10aXRsZT5EZXYgUHN5Y2hvcGF0aG9sPC9zZWNvbmRhcnktdGl0bGU+PGFs
dC10aXRsZT5EZXYgUHN5Y2hvcGF0aG9sPC9hbHQtdGl0bGU+PC90aXRsZXM+PHBlcmlvZGljYWw+
PGZ1bGwtdGl0bGU+RGV2ZWxvcG1lbnQgYW5kIFBzeWNob3BhdGhvbG9neTwvZnVsbC10aXRsZT48
YWJici0xPkRldi4gUHN5Y2hvcGF0aG9sLjwvYWJici0xPjxhYmJyLTI+RGV2IFBzeWNob3BhdGhv
bDwvYWJici0yPjxhYmJyLTM+RGV2ZWxvcG1lbnQgJmFtcDsgUHN5Y2hvcGF0aG9sb2d5PC9hYmJy
LTM+PC9wZXJpb2RpY2FsPjxhbHQtcGVyaW9kaWNhbD48ZnVsbC10aXRsZT5EZXZlbG9wbWVudCBh
bmQgUHN5Y2hvcGF0aG9sb2d5PC9mdWxsLXRpdGxlPjxhYmJyLTE+RGV2LiBQc3ljaG9wYXRob2wu
PC9hYmJyLTE+PGFiYnItMj5EZXYgUHN5Y2hvcGF0aG9sPC9hYmJyLTI+PGFiYnItMz5EZXZlbG9w
bWVudCAmYW1wOyBQc3ljaG9wYXRob2xvZ3k8L2FiYnItMz48L2FsdC1wZXJpb2RpY2FsPjxwYWdl
cz42NTktNjc4PC9wYWdlcz48dm9sdW1lPjIzPC92b2x1bWU+PG51bWJlcj4yPC9udW1iZXI+PGtl
eXdvcmRzPjxrZXl3b3JkPnJlbGF0aW9uYWwgYWdncmVzc2lvbjwva2V5d29yZD48a2V5d29yZD5w
c3ljaG9sb2dpY2FsIGFkanVzdG1lbnQ8L2tleXdvcmQ+PGtleXdvcmQ+YW50aXNvY2lhbC1iZWhh
dmlvcjwva2V5d29yZD48a2V5d29yZD5kZXZlbG9wbWVudGFsIHRyYWplY3Rvcmllczwva2V5d29y
ZD48a2V5d29yZD5pbnRlbnQgYXR0cmlidXRpb25zPC9rZXl3b3JkPjxrZXl3b3JkPmdlbmRlci1k
aWZmZXJlbmNlczwva2V5d29yZD48a2V5d29yZD5taWRkbGUgY2hpbGRob29kPC9rZXl3b3JkPjxr
ZXl3b3JkPm92ZXJ0IGFnZ3Jlc3Npb248L2tleXdvcmQ+PGtleXdvcmQ+c2V4LWRpZmZlcmVuY2Vz
PC9rZXl3b3JkPjxrZXl3b3JkPnNlbGYtZXN0ZWVtPC9rZXl3b3JkPjwva2V5d29yZHM+PGRhdGVz
Pjx5ZWFyPjIwMTE8L3llYXI+PHB1Yi1kYXRlcz48ZGF0ZT5NYXk8L2RhdGU+PC9wdWItZGF0ZXM+
PC9kYXRlcz48aXNibj4wOTU0LTU3OTQ8L2lzYm4+PGFjY2Vzc2lvbi1udW0+SVNJOjAwMDI5MDA5
NzkwMDAyMjwvYWNjZXNzaW9uLW51bT48dXJscz48cmVsYXRlZC11cmxzPjx1cmw+Jmx0O0dvIHRv
IElTSSZndDs6Ly8wMDAyOTAwOTc5MDAwMjI8L3VybD48L3JlbGF0ZWQtdXJscz48L3VybHM+PGVs
ZWN0cm9uaWMtcmVzb3VyY2UtbnVtPkRvaSAxMC4xMDE3L1MwOTU0NTc5NDExMDAwMjN4PC9lbGVj
dHJvbmljLXJlc291cmNlLW51bT48bGFuZ3VhZ2U+RW5nbGlzaDwvbGFuZ3VhZ2U+PC9yZWNvcmQ+
PC9DaXRlPjxDaXRlPjxBdXRob3I+QnVyazwvQXV0aG9yPjxZZWFyPjIwMTE8L1llYXI+PFJlY051
bT4xMTE4PC9SZWNOdW0+PHJlY29yZD48cmVjLW51bWJlcj4xMTE4PC9yZWMtbnVtYmVyPjxmb3Jl
aWduLWtleXM+PGtleSBhcHA9IkVOIiBkYi1pZD0iMjl0OTB0emRqNTB6ZHNlOXZ4MXhzYWFkcjl2
NTlkYTIweGZ3Ij4xMTE4PC9rZXk+PC9mb3JlaWduLWtleXM+PHJlZi10eXBlIG5hbWU9IkpvdXJu
YWwgQXJ0aWNsZSI+MTc8L3JlZi10eXBlPjxjb250cmlidXRvcnM+PGF1dGhvcnM+PGF1dGhvcj5C
dXJrLCBMLiBSLjwvYXV0aG9yPjxhdXRob3I+QXJtc3Ryb25nLCBKLiBNLjwvYXV0aG9yPjxhdXRo
b3I+UGFyaywgSi4gSC48L2F1dGhvcj48YXV0aG9yPlphaG4tV2F4bGVyLCBDLjwvYXV0aG9yPjxh
dXRob3I+S2xlaW4sIE0uIEguPC9hdXRob3I+PGF1dGhvcj5Fc3NleCwgTS4gSi48L2F1dGhvcj48
L2F1dGhvcnM+PC9jb250cmlidXRvcnM+PGF1dGgtYWRkcmVzcz5CdXJrLCBMciYjeEQ7VW5pdiBX
aXNjb25zaW4sIERlcHQgUHN5Y2hpYXQsIFNjaCBNZWQgJmFtcDsgUHVibCBIbHRoLCA2MDAxIFJl
cyBQayBCbHZkLCBNYWRpc29uLCBXSSA1MzcxOSBVU0EmI3hEO1VuaXYgV2lzY29uc2luLCBEZXB0
IFBzeWNoaWF0LCBTY2ggTWVkICZhbXA7IFB1YmwgSGx0aCwgNjAwMSBSZXMgUGsgQmx2ZCwgTWFk
aXNvbiwgV0kgNTM3MTkgVVNBJiN4RDtVbml2IFdpc2NvbnNpbiwgRGVwdCBQc3ljaGlhdCwgU2No
IE1lZCAmYW1wOyBQdWJsIEhsdGgsIE1hZGlzb24sIFdJIDUzNzE5IFVTQSYjeEQ7S29yZWFuIEVk
dWMgRGV2IEluc3QsIFNlb3VsLCBTb3V0aCBLb3JlYSYjeEQ7VW5pdiBXaXNjb25zaW4sIERlcHQg
UHN5Y2hvbCwgTWFkaXNvbiwgV0kgNTM3MDYgVVNBPC9hdXRoLWFkZHJlc3M+PHRpdGxlcz48dGl0
bGU+U3RhYmlsaXR5IG9mIEVhcmx5IElkZW50aWZpZWQgQWdncmVzc2l2ZSBWaWN0aW0gU3RhdHVz
IGluIEVsZW1lbnRhcnkgU2Nob29sIGFuZCBBc3NvY2lhdGlvbnMgd2l0aCBMYXRlciBNZW50YWwg
SGVhbHRoIFByb2JsZW1zIGFuZCBGdW5jdGlvbmFsIEltcGFpcm1lbnRzPC90aXRsZT48c2Vjb25k
YXJ5LXRpdGxlPkpvdXJuYWwgb2YgQWJub3JtYWwgQ2hpbGQgUHN5Y2hvbG9neTwvc2Vjb25kYXJ5
LXRpdGxlPjxhbHQtdGl0bGU+SiBBYm5vcm0gQ2hpbGQgUHN5Y2g8L2FsdC10aXRsZT48L3RpdGxl
cz48cGVyaW9kaWNhbD48ZnVsbC10aXRsZT5Kb3VybmFsIG9mIEFibm9ybWFsIENoaWxkIFBzeWNo
b2xvZ3k8L2Z1bGwtdGl0bGU+PGFiYnItMT5KLiBBYm5vcm0uIENoaWxkIFBzeWNob2wuPC9hYmJy
LTE+PGFiYnItMj5KIEFibm9ybSBDaGlsZCBQc3ljaG9sPC9hYmJyLTI+PC9wZXJpb2RpY2FsPjxw
YWdlcz4yMjUtMjM4PC9wYWdlcz48dm9sdW1lPjM5PC92b2x1bWU+PG51bWJlcj4yPC9udW1iZXI+
PGtleXdvcmRzPjxrZXl3b3JkPmNoaWxkaG9vZDwva2V5d29yZD48a2V5d29yZD5hZG9sZXNjZW5j
ZTwva2V5d29yZD48a2V5d29yZD5hZ2dyZXNzaW9uPC9rZXl3b3JkPjxrZXl3b3JkPnZpY3RpbWl6
YXRpb248L2tleXdvcmQ+PGtleXdvcmQ+bG9uZ2l0dWRpbmFsPC9rZXl3b3JkPjxrZXl3b3JkPmlu
dGVybmFsaXppbmcgc3ltcHRvbXM8L2tleXdvcmQ+PGtleXdvcmQ+ZXh0ZXJuYWxpemluZyBzeW1w
dG9tczwva2V5d29yZD48a2V5d29yZD5waHlzaWNhbCBoZWFsdGg8L2tleXdvcmQ+PGtleXdvcmQ+
cGVlciB2aWN0aW1pemF0aW9uPC9rZXl3b3JkPjxrZXl3b3JkPmRldmVsb3BtZW50YWwgdHJhamVj
dG9yaWVzPC9rZXl3b3JkPjxrZXl3b3JkPmZhY3RvcmlhbCBpbnZhcmlhbmNlPC9rZXl3b3JkPjxr
ZXl3b3JkPm1pZGRsZSBjaGlsZGhvb2Q8L2tleXdvcmQ+PGtleXdvcmQ+YWNhZGVtaWMgZGlmZmlj
dWx0aWVzPC9rZXl3b3JkPjxrZXl3b3JkPnBzeWNoaWF0cmljLXN5bXB0b21zPC9rZXl3b3JkPjxr
ZXl3b3JkPmFnZS1jaGlsZHJlbjwva2V5d29yZD48a2V5d29yZD5hZG9sZXNjZW5jZTwva2V5d29y
ZD48a2V5d29yZD5hZGp1c3RtZW50PC9rZXl3b3JkPjxrZXl3b3JkPmJlaGF2aW9yPC9rZXl3b3Jk
Pjwva2V5d29yZHM+PGRhdGVzPjx5ZWFyPjIwMTE8L3llYXI+PHB1Yi1kYXRlcz48ZGF0ZT5GZWI8
L2RhdGU+PC9wdWItZGF0ZXM+PC9kYXRlcz48aXNibj4wMDkxLTA2Mjc8L2lzYm4+PGFjY2Vzc2lv
bi1udW0+SVNJOjAwMDI4ODk2MTYwMDAwNjwvYWNjZXNzaW9uLW51bT48dXJscz48cmVsYXRlZC11
cmxzPjx1cmw+Jmx0O0dvIHRvIElTSSZndDs6Ly8wMDAyODg5NjE2MDAwMDY8L3VybD48L3JlbGF0
ZWQtdXJscz48L3VybHM+PGVsZWN0cm9uaWMtcmVzb3VyY2UtbnVtPkRvaSAxMC4xMDA3L1MxMDgw
Mi0wMTAtOTQ1NC02PC9lbGVjdHJvbmljLXJlc291cmNlLW51bT48bGFuZ3VhZ2U+RW5nbGlzaDwv
bGFuZ3VhZ2U+PC9yZWNvcmQ+PC9DaXRlPjwvRW5kTm90ZT4A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PEVuZE5vdGU+PENpdGU+PEF1dGhvcj5VbmRlcndvb2Q8L0F1dGhvcj48WWVhcj4yMDExPC9ZZWFy
PjxSZWNOdW0+MTExNzwvUmVjTnVtPjxEaXNwbGF5VGV4dD5bNDIsIDQzXTwvRGlzcGxheVRleHQ+
PHJlY29yZD48cmVjLW51bWJlcj4xMTE3PC9yZWMtbnVtYmVyPjxmb3JlaWduLWtleXM+PGtleSBh
cHA9IkVOIiBkYi1pZD0iMjl0OTB0emRqNTB6ZHNlOXZ4MXhzYWFkcjl2NTlkYTIweGZ3Ij4xMTE3
PC9rZXk+PC9mb3JlaWduLWtleXM+PHJlZi10eXBlIG5hbWU9IkpvdXJuYWwgQXJ0aWNsZSI+MTc8
L3JlZi10eXBlPjxjb250cmlidXRvcnM+PGF1dGhvcnM+PGF1dGhvcj5VbmRlcndvb2QsIE0uIEsu
PC9hdXRob3I+PGF1dGhvcj5CZXJvbiwgSy4gSi48L2F1dGhvcj48YXV0aG9yPlJvc2VuLCBMLiBI
LjwvYXV0aG9yPjwvYXV0aG9ycz48L2NvbnRyaWJ1dG9ycz48YXV0aC1hZGRyZXNzPlVuZGVyd29v
ZCwgTUsmI3hEO1VuaXYgVGV4YXMgRGFsbGFzLCBTY2ggQmVoYXYgJmFtcDsgQnJhaW4gU2NpLCA4
MDAgVyBDYW1wYmVsbCBSZCxHUiA0MSwgUmljaGFyZHNvbiwgVFggNzUwODAgVVNBJiN4RDtVbml2
IFRleGFzIERhbGxhcywgU2NoIEJlaGF2ICZhbXA7IEJyYWluIFNjaSwgODAwIFcgQ2FtcGJlbGwg
UmQsR1IgNDEsIFJpY2hhcmRzb24sIFRYIDc1MDgwIFVTQSYjeEQ7VW5pdiBUZXhhcyBEYWxsYXMs
IFNjaCBCZWhhdiAmYW1wOyBCcmFpbiBTY2ksIFJpY2hhcmRzb24sIFRYIDc1MDgwIFVTQTwvYXV0
aC1hZGRyZXNzPjx0aXRsZXM+PHRpdGxlPkpvaW50IHRyYWplY3RvcmllcyBmb3Igc29jaWFsIGFu
ZCBwaHlzaWNhbCBhZ2dyZXNzaW9uIGFzIHByZWRpY3RvcnMgb2YgYWRvbGVzY2VudCBtYWxhZGp1
c3RtZW50OiBJbnRlcm5hbGl6aW5nIHN5bXB0b21zLCBydWxlLWJyZWFraW5nIGJlaGF2aW9ycywg
YW5kIGJvcmRlcmxpbmUgYW5kIG5hcmNpc3Npc3RpYyBwZXJzb25hbGl0eSBmZWF0dXJlczwvdGl0
bGU+PHNlY29uZGFyeS10aXRsZT5EZXYgUHN5Y2hvcGF0aG9sPC9zZWNvbmRhcnktdGl0bGU+PGFs
dC10aXRsZT5EZXYgUHN5Y2hvcGF0aG9sPC9hbHQtdGl0bGU+PC90aXRsZXM+PHBlcmlvZGljYWw+
PGZ1bGwtdGl0bGU+RGV2ZWxvcG1lbnQgYW5kIFBzeWNob3BhdGhvbG9neTwvZnVsbC10aXRsZT48
YWJici0xPkRldi4gUHN5Y2hvcGF0aG9sLjwvYWJici0xPjxhYmJyLTI+RGV2IFBzeWNob3BhdGhv
bDwvYWJici0yPjxhYmJyLTM+RGV2ZWxvcG1lbnQgJmFtcDsgUHN5Y2hvcGF0aG9sb2d5PC9hYmJy
LTM+PC9wZXJpb2RpY2FsPjxhbHQtcGVyaW9kaWNhbD48ZnVsbC10aXRsZT5EZXZlbG9wbWVudCBh
bmQgUHN5Y2hvcGF0aG9sb2d5PC9mdWxsLXRpdGxlPjxhYmJyLTE+RGV2LiBQc3ljaG9wYXRob2wu
PC9hYmJyLTE+PGFiYnItMj5EZXYgUHN5Y2hvcGF0aG9sPC9hYmJyLTI+PGFiYnItMz5EZXZlbG9w
bWVudCAmYW1wOyBQc3ljaG9wYXRob2xvZ3k8L2FiYnItMz48L2FsdC1wZXJpb2RpY2FsPjxwYWdl
cz42NTktNjc4PC9wYWdlcz48dm9sdW1lPjIzPC92b2x1bWU+PG51bWJlcj4yPC9udW1iZXI+PGtl
eXdvcmRzPjxrZXl3b3JkPnJlbGF0aW9uYWwgYWdncmVzc2lvbjwva2V5d29yZD48a2V5d29yZD5w
c3ljaG9sb2dpY2FsIGFkanVzdG1lbnQ8L2tleXdvcmQ+PGtleXdvcmQ+YW50aXNvY2lhbC1iZWhh
dmlvcjwva2V5d29yZD48a2V5d29yZD5kZXZlbG9wbWVudGFsIHRyYWplY3Rvcmllczwva2V5d29y
ZD48a2V5d29yZD5pbnRlbnQgYXR0cmlidXRpb25zPC9rZXl3b3JkPjxrZXl3b3JkPmdlbmRlci1k
aWZmZXJlbmNlczwva2V5d29yZD48a2V5d29yZD5taWRkbGUgY2hpbGRob29kPC9rZXl3b3JkPjxr
ZXl3b3JkPm92ZXJ0IGFnZ3Jlc3Npb248L2tleXdvcmQ+PGtleXdvcmQ+c2V4LWRpZmZlcmVuY2Vz
PC9rZXl3b3JkPjxrZXl3b3JkPnNlbGYtZXN0ZWVtPC9rZXl3b3JkPjwva2V5d29yZHM+PGRhdGVz
Pjx5ZWFyPjIwMTE8L3llYXI+PHB1Yi1kYXRlcz48ZGF0ZT5NYXk8L2RhdGU+PC9wdWItZGF0ZXM+
PC9kYXRlcz48aXNibj4wOTU0LTU3OTQ8L2lzYm4+PGFjY2Vzc2lvbi1udW0+SVNJOjAwMDI5MDA5
NzkwMDAyMjwvYWNjZXNzaW9uLW51bT48dXJscz48cmVsYXRlZC11cmxzPjx1cmw+Jmx0O0dvIHRv
IElTSSZndDs6Ly8wMDAyOTAwOTc5MDAwMjI8L3VybD48L3JlbGF0ZWQtdXJscz48L3VybHM+PGVs
ZWN0cm9uaWMtcmVzb3VyY2UtbnVtPkRvaSAxMC4xMDE3L1MwOTU0NTc5NDExMDAwMjN4PC9lbGVj
dHJvbmljLXJlc291cmNlLW51bT48bGFuZ3VhZ2U+RW5nbGlzaDwvbGFuZ3VhZ2U+PC9yZWNvcmQ+
PC9DaXRlPjxDaXRlPjxBdXRob3I+QnVyazwvQXV0aG9yPjxZZWFyPjIwMTE8L1llYXI+PFJlY051
bT4xMTE4PC9SZWNOdW0+PHJlY29yZD48cmVjLW51bWJlcj4xMTE4PC9yZWMtbnVtYmVyPjxmb3Jl
aWduLWtleXM+PGtleSBhcHA9IkVOIiBkYi1pZD0iMjl0OTB0emRqNTB6ZHNlOXZ4MXhzYWFkcjl2
NTlkYTIweGZ3Ij4xMTE4PC9rZXk+PC9mb3JlaWduLWtleXM+PHJlZi10eXBlIG5hbWU9IkpvdXJu
YWwgQXJ0aWNsZSI+MTc8L3JlZi10eXBlPjxjb250cmlidXRvcnM+PGF1dGhvcnM+PGF1dGhvcj5C
dXJrLCBMLiBSLjwvYXV0aG9yPjxhdXRob3I+QXJtc3Ryb25nLCBKLiBNLjwvYXV0aG9yPjxhdXRo
b3I+UGFyaywgSi4gSC48L2F1dGhvcj48YXV0aG9yPlphaG4tV2F4bGVyLCBDLjwvYXV0aG9yPjxh
dXRob3I+S2xlaW4sIE0uIEguPC9hdXRob3I+PGF1dGhvcj5Fc3NleCwgTS4gSi48L2F1dGhvcj48
L2F1dGhvcnM+PC9jb250cmlidXRvcnM+PGF1dGgtYWRkcmVzcz5CdXJrLCBMciYjeEQ7VW5pdiBX
aXNjb25zaW4sIERlcHQgUHN5Y2hpYXQsIFNjaCBNZWQgJmFtcDsgUHVibCBIbHRoLCA2MDAxIFJl
cyBQayBCbHZkLCBNYWRpc29uLCBXSSA1MzcxOSBVU0EmI3hEO1VuaXYgV2lzY29uc2luLCBEZXB0
IFBzeWNoaWF0LCBTY2ggTWVkICZhbXA7IFB1YmwgSGx0aCwgNjAwMSBSZXMgUGsgQmx2ZCwgTWFk
aXNvbiwgV0kgNTM3MTkgVVNBJiN4RDtVbml2IFdpc2NvbnNpbiwgRGVwdCBQc3ljaGlhdCwgU2No
IE1lZCAmYW1wOyBQdWJsIEhsdGgsIE1hZGlzb24sIFdJIDUzNzE5IFVTQSYjeEQ7S29yZWFuIEVk
dWMgRGV2IEluc3QsIFNlb3VsLCBTb3V0aCBLb3JlYSYjeEQ7VW5pdiBXaXNjb25zaW4sIERlcHQg
UHN5Y2hvbCwgTWFkaXNvbiwgV0kgNTM3MDYgVVNBPC9hdXRoLWFkZHJlc3M+PHRpdGxlcz48dGl0
bGU+U3RhYmlsaXR5IG9mIEVhcmx5IElkZW50aWZpZWQgQWdncmVzc2l2ZSBWaWN0aW0gU3RhdHVz
IGluIEVsZW1lbnRhcnkgU2Nob29sIGFuZCBBc3NvY2lhdGlvbnMgd2l0aCBMYXRlciBNZW50YWwg
SGVhbHRoIFByb2JsZW1zIGFuZCBGdW5jdGlvbmFsIEltcGFpcm1lbnRzPC90aXRsZT48c2Vjb25k
YXJ5LXRpdGxlPkpvdXJuYWwgb2YgQWJub3JtYWwgQ2hpbGQgUHN5Y2hvbG9neTwvc2Vjb25kYXJ5
LXRpdGxlPjxhbHQtdGl0bGU+SiBBYm5vcm0gQ2hpbGQgUHN5Y2g8L2FsdC10aXRsZT48L3RpdGxl
cz48cGVyaW9kaWNhbD48ZnVsbC10aXRsZT5Kb3VybmFsIG9mIEFibm9ybWFsIENoaWxkIFBzeWNo
b2xvZ3k8L2Z1bGwtdGl0bGU+PGFiYnItMT5KLiBBYm5vcm0uIENoaWxkIFBzeWNob2wuPC9hYmJy
LTE+PGFiYnItMj5KIEFibm9ybSBDaGlsZCBQc3ljaG9sPC9hYmJyLTI+PC9wZXJpb2RpY2FsPjxw
YWdlcz4yMjUtMjM4PC9wYWdlcz48dm9sdW1lPjM5PC92b2x1bWU+PG51bWJlcj4yPC9udW1iZXI+
PGtleXdvcmRzPjxrZXl3b3JkPmNoaWxkaG9vZDwva2V5d29yZD48a2V5d29yZD5hZG9sZXNjZW5j
ZTwva2V5d29yZD48a2V5d29yZD5hZ2dyZXNzaW9uPC9rZXl3b3JkPjxrZXl3b3JkPnZpY3RpbWl6
YXRpb248L2tleXdvcmQ+PGtleXdvcmQ+bG9uZ2l0dWRpbmFsPC9rZXl3b3JkPjxrZXl3b3JkPmlu
dGVybmFsaXppbmcgc3ltcHRvbXM8L2tleXdvcmQ+PGtleXdvcmQ+ZXh0ZXJuYWxpemluZyBzeW1w
dG9tczwva2V5d29yZD48a2V5d29yZD5waHlzaWNhbCBoZWFsdGg8L2tleXdvcmQ+PGtleXdvcmQ+
cGVlciB2aWN0aW1pemF0aW9uPC9rZXl3b3JkPjxrZXl3b3JkPmRldmVsb3BtZW50YWwgdHJhamVj
dG9yaWVzPC9rZXl3b3JkPjxrZXl3b3JkPmZhY3RvcmlhbCBpbnZhcmlhbmNlPC9rZXl3b3JkPjxr
ZXl3b3JkPm1pZGRsZSBjaGlsZGhvb2Q8L2tleXdvcmQ+PGtleXdvcmQ+YWNhZGVtaWMgZGlmZmlj
dWx0aWVzPC9rZXl3b3JkPjxrZXl3b3JkPnBzeWNoaWF0cmljLXN5bXB0b21zPC9rZXl3b3JkPjxr
ZXl3b3JkPmFnZS1jaGlsZHJlbjwva2V5d29yZD48a2V5d29yZD5hZG9sZXNjZW5jZTwva2V5d29y
ZD48a2V5d29yZD5hZGp1c3RtZW50PC9rZXl3b3JkPjxrZXl3b3JkPmJlaGF2aW9yPC9rZXl3b3Jk
Pjwva2V5d29yZHM+PGRhdGVzPjx5ZWFyPjIwMTE8L3llYXI+PHB1Yi1kYXRlcz48ZGF0ZT5GZWI8
L2RhdGU+PC9wdWItZGF0ZXM+PC9kYXRlcz48aXNibj4wMDkxLTA2Mjc8L2lzYm4+PGFjY2Vzc2lv
bi1udW0+SVNJOjAwMDI4ODk2MTYwMDAwNjwvYWNjZXNzaW9uLW51bT48dXJscz48cmVsYXRlZC11
cmxzPjx1cmw+Jmx0O0dvIHRvIElTSSZndDs6Ly8wMDAyODg5NjE2MDAwMDY8L3VybD48L3JlbGF0
ZWQtdXJscz48L3VybHM+PGVsZWN0cm9uaWMtcmVzb3VyY2UtbnVtPkRvaSAxMC4xMDA3L1MxMDgw
Mi0wMTAtOTQ1NC02PC9lbGVjdHJvbmljLXJlc291cmNlLW51bT48bGFuZ3VhZ2U+RW5nbGlzaDwv
bGFuZ3VhZ2U+PC9yZWNvcmQ+PC9DaXRlPjwvRW5kTm90ZT4A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42" w:tooltip="Underwood, 2011 #1117" w:history="1">
        <w:r w:rsidR="007E220A" w:rsidRPr="00950194">
          <w:rPr>
            <w:rFonts w:ascii="Times New Roman" w:hAnsi="Times New Roman" w:cs="Times New Roman"/>
            <w:noProof/>
            <w:sz w:val="20"/>
            <w:szCs w:val="20"/>
          </w:rPr>
          <w:t>42</w:t>
        </w:r>
      </w:hyperlink>
      <w:r w:rsidR="007E220A" w:rsidRPr="00950194">
        <w:rPr>
          <w:rFonts w:ascii="Times New Roman" w:hAnsi="Times New Roman" w:cs="Times New Roman"/>
          <w:noProof/>
          <w:sz w:val="20"/>
          <w:szCs w:val="20"/>
        </w:rPr>
        <w:t xml:space="preserve">, </w:t>
      </w:r>
      <w:hyperlink w:anchor="_ENREF_43" w:tooltip="Burk, 2011 #1118" w:history="1">
        <w:r w:rsidR="007E220A" w:rsidRPr="00950194">
          <w:rPr>
            <w:rFonts w:ascii="Times New Roman" w:hAnsi="Times New Roman" w:cs="Times New Roman"/>
            <w:noProof/>
            <w:sz w:val="20"/>
            <w:szCs w:val="20"/>
          </w:rPr>
          <w:t>43</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and hyperactivity </w:t>
      </w:r>
      <w:r w:rsidR="00175912" w:rsidRPr="00950194">
        <w:rPr>
          <w:rFonts w:ascii="Times New Roman" w:hAnsi="Times New Roman" w:cs="Times New Roman"/>
          <w:sz w:val="20"/>
          <w:szCs w:val="20"/>
        </w:rPr>
        <w:fldChar w:fldCharType="begin">
          <w:fldData xml:space="preserve">PEVuZE5vdGU+PENpdGU+PEF1dGhvcj5IaW5zaGF3PC9BdXRob3I+PFllYXI+MjAwNjwvWWVhcj48
UmVjTnVtPjExMTk8L1JlY051bT48RGlzcGxheVRleHQ+WzQ0LCA0NV08L0Rpc3BsYXlUZXh0Pjxy
ZWNvcmQ+PHJlYy1udW1iZXI+MTExOTwvcmVjLW51bWJlcj48Zm9yZWlnbi1rZXlzPjxrZXkgYXBw
PSJFTiIgZGItaWQ9IjI5dDkwdHpkajUwemRzZTl2eDF4c2FhZHI5djU5ZGEyMHhmdyI+MTExOTwv
a2V5PjwvZm9yZWlnbi1rZXlzPjxyZWYtdHlwZSBuYW1lPSJKb3VybmFsIEFydGljbGUiPjE3PC9y
ZWYtdHlwZT48Y29udHJpYnV0b3JzPjxhdXRob3JzPjxhdXRob3I+SGluc2hhdywgUy4gUC48L2F1
dGhvcj48YXV0aG9yPk93ZW5zLCBFLiBCLjwvYXV0aG9yPjxhdXRob3I+U2FtaSwgTi48L2F1dGhv
cj48YXV0aG9yPkZhcmdlb24sIFMuPC9hdXRob3I+PC9hdXRob3JzPjwvY29udHJpYnV0b3JzPjxh
dXRoLWFkZHJlc3M+SGluc2hhdywgU1AmI3hEO1VuaXYgQ2FsaWYgQmVya2VsZXksIERlcHQgUHN5
Y2hvbCwgVG9sbWFuIEhhbGwgMTY1MCwgQmVya2VsZXksIENBIDk0NzIwIFVTQSYjeEQ7VW5pdiBD
YWxpZiBCZXJrZWxleSwgRGVwdCBQc3ljaG9sLCBUb2xtYW4gSGFsbCAxNjUwLCBCZXJrZWxleSwg
Q0EgOTQ3MjAgVVNBJiN4RDtVbml2IENhbGlmIEJlcmtlbGV5LCBEZXB0IFBzeWNob2wsIEJlcmtl
bGV5LCBDQSA5NDcyMCBVU0EmI3hEO1VuaXYgQ2FsaWYgQmVya2VsZXksIEluc3QgSHVtYW4gRGV2
LCBCZXJrZWxleSwgQ0EgOTQ3MjAgVVNBPC9hdXRoLWFkZHJlc3M+PHRpdGxlcz48dGl0bGU+UHJv
c3BlY3RpdmUgZm9sbG93LXVwIG9mIGdpcmxzIHdpdGggYXR0ZW50aW9uLWRlZmljaXQvaHlwZXJh
Y3Rpdml0eSBkaXNvcmRlciBpbnRvIGFkb2xlc2NlbmNlOiBFdmlkZW5jZSBmb3IgY29udGludWlu
ZyBjcm9zcy1kb21haW4gaW1wYWlybWVudDwvdGl0bGU+PHNlY29uZGFyeS10aXRsZT5KIENvbnN1
bHQgQ2xpbiBQc3ljaG9sPC9zZWNvbmRhcnktdGl0bGU+PGFsdC10aXRsZT5KIENvbnN1bHQgQ2xp
biBQc3ljaDwvYWx0LXRpdGxlPjwvdGl0bGVzPjxwZXJpb2RpY2FsPjxmdWxsLXRpdGxlPkpvdXJu
YWwgb2YgQ29uc3VsdGluZyBhbmQgQ2xpbmljYWwgUHN5Y2hvbG9neTwvZnVsbC10aXRsZT48YWJi
ci0xPkouIENvbnN1bHQuIENsaW4uIFBzeWNob2wuPC9hYmJyLTE+PGFiYnItMj5KIENvbnN1bHQg
Q2xpbiBQc3ljaG9sPC9hYmJyLTI+PGFiYnItMz5Kb3VybmFsIG9mIENvbnN1bHRpbmcgJmFtcDsg
Q2xpbmljYWwgUHN5Y2hvbG9neTwvYWJici0zPjwvcGVyaW9kaWNhbD48cGFnZXM+NDg5LTQ5OTwv
cGFnZXM+PHZvbHVtZT43NDwvdm9sdW1lPjxudW1iZXI+MzwvbnVtYmVyPjxrZXl3b3Jkcz48a2V5
d29yZD5hdHRlbnRpb24tZGVmaWNpdC9oeXBlcmFjdGl2aXR5IGRpc29yZGVyIChhZGhkKTwva2V5
d29yZD48a2V5d29yZD5naXJsczwva2V5d29yZD48a2V5d29yZD5wcm9zcGVjdGl2ZSBmb2xsb3ct
dXA8L2tleXdvcmQ+PGtleXdvcmQ+bG9uZ2l0dWRpbmFsPC9rZXl3b3JkPjxrZXl3b3JkPmltcGFp
cm1lbnQ8L2tleXdvcmQ+PGtleXdvcmQ+ZGVmaWNpdCBoeXBlcmFjdGl2aXR5IGRpc29yZGVyPC9r
ZXl3b3JkPjxrZXl3b3JkPmNoaWxkaG9vZCBjb25kdWN0IHByb2JsZW1zPC9rZXl3b3JkPjxrZXl3
b3JkPmVhdGluZyBhdHRpdHVkZXMgdGVzdDwva2V5d29yZD48a2V5d29yZD5wcmVhZG9sZXNjZW50
IGdpcmxzPC9rZXl3b3JkPjxrZXl3b3JkPnRyZWF0bWVudCByZXNwb25zZTwva2V5d29yZD48a2V5
d29yZD5hZGhkPC9rZXl3b3JkPjxrZXl3b3JkPmNoaWxkcmVuPC9rZXl3b3JkPjxrZXl3b3JkPnBy
ZWRpY3RvcnM8L2tleXdvcmQ+PGtleXdvcmQ+Ym95czwva2V5d29yZD48a2V5d29yZD5hZ2U8L2tl
eXdvcmQ+PC9rZXl3b3Jkcz48ZGF0ZXM+PHllYXI+MjAwNjwveWVhcj48cHViLWRhdGVzPjxkYXRl
Pkp1bjwvZGF0ZT48L3B1Yi1kYXRlcz48L2RhdGVzPjxpc2JuPjAwMjItMDA2WDwvaXNibj48YWNj
ZXNzaW9uLW51bT5JU0k6MDAwMjM4Nzg2NzAwMDA5PC9hY2Nlc3Npb24tbnVtPjx1cmxzPjxyZWxh
dGVkLXVybHM+PHVybD4mbHQ7R28gdG8gSVNJJmd0OzovLzAwMDIzODc4NjcwMDAwOTwvdXJsPjwv
cmVsYXRlZC11cmxzPjwvdXJscz48ZWxlY3Ryb25pYy1yZXNvdXJjZS1udW0+RG9pIDEwLjEwMzcv
MDAyMi0wMDZ4Ljc0LjMuNDg5PC9lbGVjdHJvbmljLXJlc291cmNlLW51bT48bGFuZ3VhZ2U+RW5n
bGlzaDwvbGFuZ3VhZ2U+PC9yZWNvcmQ+PC9DaXRlPjxDaXRlPjxBdXRob3I+QmllZGVybWFuPC9B
dXRob3I+PFllYXI+MjAwNjwvWWVhcj48UmVjTnVtPjExMjA8L1JlY051bT48cmVjb3JkPjxyZWMt
bnVtYmVyPjExMjA8L3JlYy1udW1iZXI+PGZvcmVpZ24ta2V5cz48a2V5IGFwcD0iRU4iIGRiLWlk
PSIyOXQ5MHR6ZGo1MHpkc2U5dngxeHNhYWRyOXY1OWRhMjB4ZnciPjExMjA8L2tleT48L2ZvcmVp
Z24ta2V5cz48cmVmLXR5cGUgbmFtZT0iSm91cm5hbCBBcnRpY2xlIj4xNzwvcmVmLXR5cGU+PGNv
bnRyaWJ1dG9ycz48YXV0aG9ycz48YXV0aG9yPkJpZWRlcm1hbiwgSi48L2F1dGhvcj48YXV0aG9y
Pk1vbnV0ZWF1eCwgTS4gQy48L2F1dGhvcj48YXV0aG9yPk1pY2ssIEUuPC9hdXRob3I+PGF1dGhv
cj5TcGVuY2VyLCBULjwvYXV0aG9yPjxhdXRob3I+V2lsZW5zLCBULiBFLjwvYXV0aG9yPjxhdXRo
b3I+U2lsdmEsIEouIE0uPC9hdXRob3I+PGF1dGhvcj5TbnlkZXIsIEwuIEUuPC9hdXRob3I+PGF1
dGhvcj5GYXJhb25lLCBTLiBWLjwvYXV0aG9yPjwvYXV0aG9ycz48L2NvbnRyaWJ1dG9ycz48YXV0
aC1hZGRyZXNzPkJpZWRlcm1hbiwgSiYjeEQ7TWFzc2FjaHVzZXR0cyBHZW4gSG9zcCwgUGVkaWF0
IFBzeWNob3BoYXJtYWNvbCBVbml0LCBZYXdrZXkgQ3RyIE91dHBhdGllbnQgQ2FyZSwgRGVwdCBQ
c3ljaGlhdCwgWUFXIDZBIDY5MDAsMzIgRnJ1aXQgU3QsIEJvc3RvbiwgTUEgMDIxMTQgVVNBJiN4
RDtNYXNzYWNodXNldHRzIEdlbiBIb3NwLCBQZWRpYXQgUHN5Y2hvcGhhcm1hY29sIFVuaXQsIFlh
d2tleSBDdHIgT3V0cGF0aWVudCBDYXJlLCBEZXB0IFBzeWNoaWF0LCBZQVcgNkEgNjkwMCwzMiBG
cnVpdCBTdCwgQm9zdG9uLCBNQSAwMjExNCBVU0EmI3hEO01hc3NhY2h1c2V0dHMgR2VuIEhvc3As
IFBlZGlhdCBQc3ljaG9waGFybWFjb2wgVW5pdCwgWWF3a2V5IEN0ciBPdXRwYXRpZW50IENhcmUs
IERlcHQgUHN5Y2hpYXQsIEJvc3RvbiwgTUEgMDIxMTQgVVNBJiN4RDtTVU5ZIFVwc3RhdGUgTWVk
IFVuaXYsIERlcHQgUHN5Y2hpYXQgJmFtcDsgQmVoYXYgU2NpLCBTeXJhY3VzZSwgTlkgVVNBPC9h
dXRoLWFkZHJlc3M+PHRpdGxlcz48dGl0bGU+WW91bmcgYWR1bHQgb3V0Y29tZSBvZiBhdHRlbnRp
b24gZGVmaWNpdCBoeXBlcmFjdGl2aXR5IGRpc29yZGVyOiBhIGNvbnRyb2xsZWQgMTAteWVhciBm
b2xsb3ctdXAgc3R1ZHk8L3RpdGxlPjxzZWNvbmRhcnktdGl0bGU+UHN5Y2hvbCBNZWQ8L3NlY29u
ZGFyeS10aXRsZT48YWx0LXRpdGxlPlBzeWNob2wgTWVkPC9hbHQtdGl0bGU+PC90aXRsZXM+PHBl
cmlvZGljYWw+PGZ1bGwtdGl0bGU+UHN5Y2hvbG9naWNhbCBNZWRpY2luZTwvZnVsbC10aXRsZT48
YWJici0xPlBzeWNob2wuIE1lZC48L2FiYnItMT48YWJici0yPlBzeWNob2wgTWVkPC9hYmJyLTI+
PC9wZXJpb2RpY2FsPjxhbHQtcGVyaW9kaWNhbD48ZnVsbC10aXRsZT5Qc3ljaG9sb2dpY2FsIE1l
ZGljaW5lPC9mdWxsLXRpdGxlPjxhYmJyLTE+UHN5Y2hvbC4gTWVkLjwvYWJici0xPjxhYmJyLTI+
UHN5Y2hvbCBNZWQ8L2FiYnItMj48L2FsdC1wZXJpb2RpY2FsPjxwYWdlcz4xNjctMTc5PC9wYWdl
cz48dm9sdW1lPjM2PC92b2x1bWU+PG51bWJlcj4yPC9udW1iZXI+PGtleXdvcmRzPjxrZXl3b3Jk
PmRzbS1paWktcjwva2V5d29yZD48a2V5d29yZD5iaXBvbGFyIGRpc29yZGVyPC9rZXl3b3JkPjxr
ZXl3b3JkPnBzeWNoaWF0cmljIHN0YXR1czwva2V5d29yZD48a2V5d29yZD5kZWZpY2l0L2h5cGVy
YWN0aXZpdHkgZGlzb3JkZXI8L2tleXdvcmQ+PGtleXdvcmQ+Y29uZHVjdCBkaXNvcmRlcjwva2V5
d29yZD48a2V5d29yZD5tYWpvciBkZXByZXNzaW9uPC9rZXl3b3JkPjxrZXl3b3JkPnJpc2stZmFj
dG9yczwva2V5d29yZD48a2V5d29yZD5jaGlsZHJlbjwva2V5d29yZD48a2V5d29yZD5jb21vcmJp
ZGl0eTwva2V5d29yZD48a2V5d29yZD5ib3lzPC9rZXl3b3JkPjwva2V5d29yZHM+PGRhdGVzPjx5
ZWFyPjIwMDY8L3llYXI+PHB1Yi1kYXRlcz48ZGF0ZT5GZWI8L2RhdGU+PC9wdWItZGF0ZXM+PC9k
YXRlcz48aXNibj4wMDMzLTI5MTc8L2lzYm4+PGFjY2Vzc2lvbi1udW0+SVNJOjAwMDIzNTIwMDgw
MDAwMzwvYWNjZXNzaW9uLW51bT48dXJscz48cmVsYXRlZC11cmxzPjx1cmw+Jmx0O0dvIHRvIElT
SSZndDs6Ly8wMDAyMzUyMDA4MDAwMDM8L3VybD48L3JlbGF0ZWQtdXJscz48L3VybHM+PGVsZWN0
cm9uaWMtcmVzb3VyY2UtbnVtPkRvaSAxMC4xMDE3L1MwMDMzMjkxNzA1MDA2NDEwPC9lbGVjdHJv
bmljLXJlc291cmNlLW51bT48bGFuZ3VhZ2U+RW5nbGlzaDwvbGFuZ3VhZ2U+PC9yZWNvcmQ+PC9D
aXRlPjwvRW5kTm90ZT5=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PEVuZE5vdGU+PENpdGU+PEF1dGhvcj5IaW5zaGF3PC9BdXRob3I+PFllYXI+MjAwNjwvWWVhcj48
UmVjTnVtPjExMTk8L1JlY051bT48RGlzcGxheVRleHQ+WzQ0LCA0NV08L0Rpc3BsYXlUZXh0Pjxy
ZWNvcmQ+PHJlYy1udW1iZXI+MTExOTwvcmVjLW51bWJlcj48Zm9yZWlnbi1rZXlzPjxrZXkgYXBw
PSJFTiIgZGItaWQ9IjI5dDkwdHpkajUwemRzZTl2eDF4c2FhZHI5djU5ZGEyMHhmdyI+MTExOTwv
a2V5PjwvZm9yZWlnbi1rZXlzPjxyZWYtdHlwZSBuYW1lPSJKb3VybmFsIEFydGljbGUiPjE3PC9y
ZWYtdHlwZT48Y29udHJpYnV0b3JzPjxhdXRob3JzPjxhdXRob3I+SGluc2hhdywgUy4gUC48L2F1
dGhvcj48YXV0aG9yPk93ZW5zLCBFLiBCLjwvYXV0aG9yPjxhdXRob3I+U2FtaSwgTi48L2F1dGhv
cj48YXV0aG9yPkZhcmdlb24sIFMuPC9hdXRob3I+PC9hdXRob3JzPjwvY29udHJpYnV0b3JzPjxh
dXRoLWFkZHJlc3M+SGluc2hhdywgU1AmI3hEO1VuaXYgQ2FsaWYgQmVya2VsZXksIERlcHQgUHN5
Y2hvbCwgVG9sbWFuIEhhbGwgMTY1MCwgQmVya2VsZXksIENBIDk0NzIwIFVTQSYjeEQ7VW5pdiBD
YWxpZiBCZXJrZWxleSwgRGVwdCBQc3ljaG9sLCBUb2xtYW4gSGFsbCAxNjUwLCBCZXJrZWxleSwg
Q0EgOTQ3MjAgVVNBJiN4RDtVbml2IENhbGlmIEJlcmtlbGV5LCBEZXB0IFBzeWNob2wsIEJlcmtl
bGV5LCBDQSA5NDcyMCBVU0EmI3hEO1VuaXYgQ2FsaWYgQmVya2VsZXksIEluc3QgSHVtYW4gRGV2
LCBCZXJrZWxleSwgQ0EgOTQ3MjAgVVNBPC9hdXRoLWFkZHJlc3M+PHRpdGxlcz48dGl0bGU+UHJv
c3BlY3RpdmUgZm9sbG93LXVwIG9mIGdpcmxzIHdpdGggYXR0ZW50aW9uLWRlZmljaXQvaHlwZXJh
Y3Rpdml0eSBkaXNvcmRlciBpbnRvIGFkb2xlc2NlbmNlOiBFdmlkZW5jZSBmb3IgY29udGludWlu
ZyBjcm9zcy1kb21haW4gaW1wYWlybWVudDwvdGl0bGU+PHNlY29uZGFyeS10aXRsZT5KIENvbnN1
bHQgQ2xpbiBQc3ljaG9sPC9zZWNvbmRhcnktdGl0bGU+PGFsdC10aXRsZT5KIENvbnN1bHQgQ2xp
biBQc3ljaDwvYWx0LXRpdGxlPjwvdGl0bGVzPjxwZXJpb2RpY2FsPjxmdWxsLXRpdGxlPkpvdXJu
YWwgb2YgQ29uc3VsdGluZyBhbmQgQ2xpbmljYWwgUHN5Y2hvbG9neTwvZnVsbC10aXRsZT48YWJi
ci0xPkouIENvbnN1bHQuIENsaW4uIFBzeWNob2wuPC9hYmJyLTE+PGFiYnItMj5KIENvbnN1bHQg
Q2xpbiBQc3ljaG9sPC9hYmJyLTI+PGFiYnItMz5Kb3VybmFsIG9mIENvbnN1bHRpbmcgJmFtcDsg
Q2xpbmljYWwgUHN5Y2hvbG9neTwvYWJici0zPjwvcGVyaW9kaWNhbD48cGFnZXM+NDg5LTQ5OTwv
cGFnZXM+PHZvbHVtZT43NDwvdm9sdW1lPjxudW1iZXI+MzwvbnVtYmVyPjxrZXl3b3Jkcz48a2V5
d29yZD5hdHRlbnRpb24tZGVmaWNpdC9oeXBlcmFjdGl2aXR5IGRpc29yZGVyIChhZGhkKTwva2V5
d29yZD48a2V5d29yZD5naXJsczwva2V5d29yZD48a2V5d29yZD5wcm9zcGVjdGl2ZSBmb2xsb3ct
dXA8L2tleXdvcmQ+PGtleXdvcmQ+bG9uZ2l0dWRpbmFsPC9rZXl3b3JkPjxrZXl3b3JkPmltcGFp
cm1lbnQ8L2tleXdvcmQ+PGtleXdvcmQ+ZGVmaWNpdCBoeXBlcmFjdGl2aXR5IGRpc29yZGVyPC9r
ZXl3b3JkPjxrZXl3b3JkPmNoaWxkaG9vZCBjb25kdWN0IHByb2JsZW1zPC9rZXl3b3JkPjxrZXl3
b3JkPmVhdGluZyBhdHRpdHVkZXMgdGVzdDwva2V5d29yZD48a2V5d29yZD5wcmVhZG9sZXNjZW50
IGdpcmxzPC9rZXl3b3JkPjxrZXl3b3JkPnRyZWF0bWVudCByZXNwb25zZTwva2V5d29yZD48a2V5
d29yZD5hZGhkPC9rZXl3b3JkPjxrZXl3b3JkPmNoaWxkcmVuPC9rZXl3b3JkPjxrZXl3b3JkPnBy
ZWRpY3RvcnM8L2tleXdvcmQ+PGtleXdvcmQ+Ym95czwva2V5d29yZD48a2V5d29yZD5hZ2U8L2tl
eXdvcmQ+PC9rZXl3b3Jkcz48ZGF0ZXM+PHllYXI+MjAwNjwveWVhcj48cHViLWRhdGVzPjxkYXRl
Pkp1bjwvZGF0ZT48L3B1Yi1kYXRlcz48L2RhdGVzPjxpc2JuPjAwMjItMDA2WDwvaXNibj48YWNj
ZXNzaW9uLW51bT5JU0k6MDAwMjM4Nzg2NzAwMDA5PC9hY2Nlc3Npb24tbnVtPjx1cmxzPjxyZWxh
dGVkLXVybHM+PHVybD4mbHQ7R28gdG8gSVNJJmd0OzovLzAwMDIzODc4NjcwMDAwOTwvdXJsPjwv
cmVsYXRlZC11cmxzPjwvdXJscz48ZWxlY3Ryb25pYy1yZXNvdXJjZS1udW0+RG9pIDEwLjEwMzcv
MDAyMi0wMDZ4Ljc0LjMuNDg5PC9lbGVjdHJvbmljLXJlc291cmNlLW51bT48bGFuZ3VhZ2U+RW5n
bGlzaDwvbGFuZ3VhZ2U+PC9yZWNvcmQ+PC9DaXRlPjxDaXRlPjxBdXRob3I+QmllZGVybWFuPC9B
dXRob3I+PFllYXI+MjAwNjwvWWVhcj48UmVjTnVtPjExMjA8L1JlY051bT48cmVjb3JkPjxyZWMt
bnVtYmVyPjExMjA8L3JlYy1udW1iZXI+PGZvcmVpZ24ta2V5cz48a2V5IGFwcD0iRU4iIGRiLWlk
PSIyOXQ5MHR6ZGo1MHpkc2U5dngxeHNhYWRyOXY1OWRhMjB4ZnciPjExMjA8L2tleT48L2ZvcmVp
Z24ta2V5cz48cmVmLXR5cGUgbmFtZT0iSm91cm5hbCBBcnRpY2xlIj4xNzwvcmVmLXR5cGU+PGNv
bnRyaWJ1dG9ycz48YXV0aG9ycz48YXV0aG9yPkJpZWRlcm1hbiwgSi48L2F1dGhvcj48YXV0aG9y
Pk1vbnV0ZWF1eCwgTS4gQy48L2F1dGhvcj48YXV0aG9yPk1pY2ssIEUuPC9hdXRob3I+PGF1dGhv
cj5TcGVuY2VyLCBULjwvYXV0aG9yPjxhdXRob3I+V2lsZW5zLCBULiBFLjwvYXV0aG9yPjxhdXRo
b3I+U2lsdmEsIEouIE0uPC9hdXRob3I+PGF1dGhvcj5TbnlkZXIsIEwuIEUuPC9hdXRob3I+PGF1
dGhvcj5GYXJhb25lLCBTLiBWLjwvYXV0aG9yPjwvYXV0aG9ycz48L2NvbnRyaWJ1dG9ycz48YXV0
aC1hZGRyZXNzPkJpZWRlcm1hbiwgSiYjeEQ7TWFzc2FjaHVzZXR0cyBHZW4gSG9zcCwgUGVkaWF0
IFBzeWNob3BoYXJtYWNvbCBVbml0LCBZYXdrZXkgQ3RyIE91dHBhdGllbnQgQ2FyZSwgRGVwdCBQ
c3ljaGlhdCwgWUFXIDZBIDY5MDAsMzIgRnJ1aXQgU3QsIEJvc3RvbiwgTUEgMDIxMTQgVVNBJiN4
RDtNYXNzYWNodXNldHRzIEdlbiBIb3NwLCBQZWRpYXQgUHN5Y2hvcGhhcm1hY29sIFVuaXQsIFlh
d2tleSBDdHIgT3V0cGF0aWVudCBDYXJlLCBEZXB0IFBzeWNoaWF0LCBZQVcgNkEgNjkwMCwzMiBG
cnVpdCBTdCwgQm9zdG9uLCBNQSAwMjExNCBVU0EmI3hEO01hc3NhY2h1c2V0dHMgR2VuIEhvc3As
IFBlZGlhdCBQc3ljaG9waGFybWFjb2wgVW5pdCwgWWF3a2V5IEN0ciBPdXRwYXRpZW50IENhcmUs
IERlcHQgUHN5Y2hpYXQsIEJvc3RvbiwgTUEgMDIxMTQgVVNBJiN4RDtTVU5ZIFVwc3RhdGUgTWVk
IFVuaXYsIERlcHQgUHN5Y2hpYXQgJmFtcDsgQmVoYXYgU2NpLCBTeXJhY3VzZSwgTlkgVVNBPC9h
dXRoLWFkZHJlc3M+PHRpdGxlcz48dGl0bGU+WW91bmcgYWR1bHQgb3V0Y29tZSBvZiBhdHRlbnRp
b24gZGVmaWNpdCBoeXBlcmFjdGl2aXR5IGRpc29yZGVyOiBhIGNvbnRyb2xsZWQgMTAteWVhciBm
b2xsb3ctdXAgc3R1ZHk8L3RpdGxlPjxzZWNvbmRhcnktdGl0bGU+UHN5Y2hvbCBNZWQ8L3NlY29u
ZGFyeS10aXRsZT48YWx0LXRpdGxlPlBzeWNob2wgTWVkPC9hbHQtdGl0bGU+PC90aXRsZXM+PHBl
cmlvZGljYWw+PGZ1bGwtdGl0bGU+UHN5Y2hvbG9naWNhbCBNZWRpY2luZTwvZnVsbC10aXRsZT48
YWJici0xPlBzeWNob2wuIE1lZC48L2FiYnItMT48YWJici0yPlBzeWNob2wgTWVkPC9hYmJyLTI+
PC9wZXJpb2RpY2FsPjxhbHQtcGVyaW9kaWNhbD48ZnVsbC10aXRsZT5Qc3ljaG9sb2dpY2FsIE1l
ZGljaW5lPC9mdWxsLXRpdGxlPjxhYmJyLTE+UHN5Y2hvbC4gTWVkLjwvYWJici0xPjxhYmJyLTI+
UHN5Y2hvbCBNZWQ8L2FiYnItMj48L2FsdC1wZXJpb2RpY2FsPjxwYWdlcz4xNjctMTc5PC9wYWdl
cz48dm9sdW1lPjM2PC92b2x1bWU+PG51bWJlcj4yPC9udW1iZXI+PGtleXdvcmRzPjxrZXl3b3Jk
PmRzbS1paWktcjwva2V5d29yZD48a2V5d29yZD5iaXBvbGFyIGRpc29yZGVyPC9rZXl3b3JkPjxr
ZXl3b3JkPnBzeWNoaWF0cmljIHN0YXR1czwva2V5d29yZD48a2V5d29yZD5kZWZpY2l0L2h5cGVy
YWN0aXZpdHkgZGlzb3JkZXI8L2tleXdvcmQ+PGtleXdvcmQ+Y29uZHVjdCBkaXNvcmRlcjwva2V5
d29yZD48a2V5d29yZD5tYWpvciBkZXByZXNzaW9uPC9rZXl3b3JkPjxrZXl3b3JkPnJpc2stZmFj
dG9yczwva2V5d29yZD48a2V5d29yZD5jaGlsZHJlbjwva2V5d29yZD48a2V5d29yZD5jb21vcmJp
ZGl0eTwva2V5d29yZD48a2V5d29yZD5ib3lzPC9rZXl3b3JkPjwva2V5d29yZHM+PGRhdGVzPjx5
ZWFyPjIwMDY8L3llYXI+PHB1Yi1kYXRlcz48ZGF0ZT5GZWI8L2RhdGU+PC9wdWItZGF0ZXM+PC9k
YXRlcz48aXNibj4wMDMzLTI5MTc8L2lzYm4+PGFjY2Vzc2lvbi1udW0+SVNJOjAwMDIzNTIwMDgw
MDAwMzwvYWNjZXNzaW9uLW51bT48dXJscz48cmVsYXRlZC11cmxzPjx1cmw+Jmx0O0dvIHRvIElT
SSZndDs6Ly8wMDAyMzUyMDA4MDAwMDM8L3VybD48L3JlbGF0ZWQtdXJscz48L3VybHM+PGVsZWN0
cm9uaWMtcmVzb3VyY2UtbnVtPkRvaSAxMC4xMDE3L1MwMDMzMjkxNzA1MDA2NDEwPC9lbGVjdHJv
bmljLXJlc291cmNlLW51bT48bGFuZ3VhZ2U+RW5nbGlzaDwvbGFuZ3VhZ2U+PC9yZWNvcmQ+PC9D
aXRlPjwvRW5kTm90ZT5=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44" w:tooltip="Hinshaw, 2006 #1119" w:history="1">
        <w:r w:rsidR="007E220A" w:rsidRPr="00950194">
          <w:rPr>
            <w:rFonts w:ascii="Times New Roman" w:hAnsi="Times New Roman" w:cs="Times New Roman"/>
            <w:noProof/>
            <w:sz w:val="20"/>
            <w:szCs w:val="20"/>
          </w:rPr>
          <w:t>44</w:t>
        </w:r>
      </w:hyperlink>
      <w:r w:rsidR="007E220A" w:rsidRPr="00950194">
        <w:rPr>
          <w:rFonts w:ascii="Times New Roman" w:hAnsi="Times New Roman" w:cs="Times New Roman"/>
          <w:noProof/>
          <w:sz w:val="20"/>
          <w:szCs w:val="20"/>
        </w:rPr>
        <w:t xml:space="preserve">, </w:t>
      </w:r>
      <w:hyperlink w:anchor="_ENREF_45" w:tooltip="Biederman, 2006 #1120" w:history="1">
        <w:r w:rsidR="007E220A" w:rsidRPr="00950194">
          <w:rPr>
            <w:rFonts w:ascii="Times New Roman" w:hAnsi="Times New Roman" w:cs="Times New Roman"/>
            <w:noProof/>
            <w:sz w:val="20"/>
            <w:szCs w:val="20"/>
          </w:rPr>
          <w:t>45</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w:t>
      </w:r>
      <w:r w:rsidR="00E454E5" w:rsidRPr="00950194">
        <w:rPr>
          <w:rFonts w:ascii="Times New Roman" w:hAnsi="Times New Roman" w:cs="Times New Roman"/>
          <w:sz w:val="20"/>
          <w:szCs w:val="20"/>
        </w:rPr>
        <w:t xml:space="preserve">Also, </w:t>
      </w:r>
      <w:r w:rsidR="000020E4" w:rsidRPr="00950194">
        <w:rPr>
          <w:rFonts w:ascii="Times New Roman" w:hAnsi="Times New Roman" w:cs="Times New Roman"/>
          <w:sz w:val="20"/>
          <w:szCs w:val="20"/>
        </w:rPr>
        <w:t>2</w:t>
      </w:r>
      <w:r w:rsidR="00E454E5" w:rsidRPr="00950194">
        <w:rPr>
          <w:rFonts w:ascii="Times New Roman" w:hAnsi="Times New Roman" w:cs="Times New Roman"/>
          <w:sz w:val="20"/>
          <w:szCs w:val="20"/>
        </w:rPr>
        <w:t xml:space="preserve"> or more SLE</w:t>
      </w:r>
      <w:r w:rsidR="000020E4" w:rsidRPr="00950194">
        <w:rPr>
          <w:rFonts w:ascii="Times New Roman" w:hAnsi="Times New Roman" w:cs="Times New Roman"/>
          <w:sz w:val="20"/>
          <w:szCs w:val="20"/>
        </w:rPr>
        <w:t>s</w:t>
      </w:r>
      <w:r w:rsidR="00E454E5" w:rsidRPr="00950194">
        <w:rPr>
          <w:rFonts w:ascii="Times New Roman" w:hAnsi="Times New Roman" w:cs="Times New Roman"/>
          <w:sz w:val="20"/>
          <w:szCs w:val="20"/>
        </w:rPr>
        <w:t xml:space="preserve"> was also predictive of this trajectory. </w:t>
      </w:r>
      <w:r w:rsidRPr="00950194">
        <w:rPr>
          <w:rFonts w:ascii="Times New Roman" w:hAnsi="Times New Roman" w:cs="Times New Roman"/>
          <w:sz w:val="20"/>
          <w:szCs w:val="20"/>
        </w:rPr>
        <w:t xml:space="preserve">Thus, the importance of early childhood for the development of internalizing symptoms in adolescence may be limited to a </w:t>
      </w:r>
      <w:r w:rsidR="00467784" w:rsidRPr="00950194">
        <w:rPr>
          <w:rFonts w:ascii="Times New Roman" w:hAnsi="Times New Roman" w:cs="Times New Roman"/>
          <w:sz w:val="20"/>
          <w:szCs w:val="20"/>
        </w:rPr>
        <w:t xml:space="preserve">relatively small </w:t>
      </w:r>
      <w:r w:rsidRPr="00950194">
        <w:rPr>
          <w:rFonts w:ascii="Times New Roman" w:hAnsi="Times New Roman" w:cs="Times New Roman"/>
          <w:sz w:val="20"/>
          <w:szCs w:val="20"/>
        </w:rPr>
        <w:t xml:space="preserve">number of factors. </w:t>
      </w:r>
    </w:p>
    <w:p w14:paraId="7F372671" w14:textId="77777777" w:rsidR="00105D6D" w:rsidRPr="00950194" w:rsidRDefault="007943F9" w:rsidP="00431D7C">
      <w:pPr>
        <w:spacing w:line="480" w:lineRule="auto"/>
        <w:ind w:firstLine="720"/>
        <w:rPr>
          <w:rFonts w:ascii="Times New Roman" w:hAnsi="Times New Roman" w:cs="Times New Roman"/>
          <w:sz w:val="20"/>
          <w:szCs w:val="20"/>
        </w:rPr>
      </w:pPr>
      <w:r w:rsidRPr="00950194">
        <w:rPr>
          <w:rFonts w:ascii="Times New Roman" w:hAnsi="Times New Roman" w:cs="Times New Roman"/>
          <w:sz w:val="20"/>
          <w:szCs w:val="20"/>
        </w:rPr>
        <w:t xml:space="preserve">In contrast, factors in late childhood and early adolescence may be of much greater importance in terms of the development of adolescents’ internalizing symptoms. Indeed, some research suggests that, although early childhood adversity can increase the risk for depression in adolescence, this effect may be mediated through adolescent stress </w:t>
      </w:r>
      <w:r w:rsidR="00175912" w:rsidRPr="00950194">
        <w:rPr>
          <w:rFonts w:ascii="Times New Roman" w:hAnsi="Times New Roman" w:cs="Times New Roman"/>
          <w:sz w:val="20"/>
          <w:szCs w:val="20"/>
        </w:rPr>
        <w:fldChar w:fldCharType="begin">
          <w:fldData xml:space="preserve">PEVuZE5vdGU+PENpdGU+PEF1dGhvcj5IYXplbDwvQXV0aG9yPjxZZWFyPjIwMDg8L1llYXI+PFJl
Y051bT4xMDIwPC9SZWNOdW0+PERpc3BsYXlUZXh0Pls0Nl08L0Rpc3BsYXlUZXh0PjxyZWNvcmQ+
PHJlYy1udW1iZXI+MTAyMDwvcmVjLW51bWJlcj48Zm9yZWlnbi1rZXlzPjxrZXkgYXBwPSJFTiIg
ZGItaWQ9IjI5dDkwdHpkajUwemRzZTl2eDF4c2FhZHI5djU5ZGEyMHhmdyI+MTAyMDwva2V5Pjwv
Zm9yZWlnbi1rZXlzPjxyZWYtdHlwZSBuYW1lPSJKb3VybmFsIEFydGljbGUiPjE3PC9yZWYtdHlw
ZT48Y29udHJpYnV0b3JzPjxhdXRob3JzPjxhdXRob3I+SGF6ZWwsIE4uIEEuPC9hdXRob3I+PGF1
dGhvcj5IYW1tZW4sIEMuPC9hdXRob3I+PGF1dGhvcj5CcmVubmFuLCBQLiBBLjwvYXV0aG9yPjxh
dXRob3I+TmFqbWFuLCBKLjwvYXV0aG9yPjwvYXV0aG9ycz48L2NvbnRyaWJ1dG9ycz48YXV0aC1h
ZGRyZXNzPkhhbW1lbiwgQyYjeEQ7VW5pdiBDYWxpZiBMb3MgQW5nZWxlcywgRGVwdCBQc3ljaG9s
LCBMb3MgQW5nZWxlcywgQ0EgOTAwOTUgVVNBJiN4RDtVbml2IENhbGlmIExvcyBBbmdlbGVzLCBE
ZXB0IFBzeWNob2wsIExvcyBBbmdlbGVzLCBDQSA5MDA5NSBVU0EmI3hEO1VuaXYgQ2FsaWYgTG9z
IEFuZ2VsZXMsIERlcHQgUHN5Y2hvbCwgTG9zIEFuZ2VsZXMsIENBIDkwMDk1IFVTQSYjeEQ7RW1v
cnkgVW5pdiwgRGVwdCBQc3ljaG9sLCBBdGxhbnRhLCBHQSAzMDMyMiBVU0EmI3hEO1VuaXYgUXVl
ZW5zbGFuZCwgU2NoIFB1YmwgSGx0aCwgQnJpc2JhbmUsIFFsZCwgQXVzdHJhbGlhPC9hdXRoLWFk
ZHJlc3M+PHRpdGxlcz48dGl0bGU+RWFybHkgY2hpbGRob29kIGFkdmVyc2l0eSBhbmQgYWRvbGVz
Y2VudCBkZXByZXNzaW9uOiB0aGUgbWVkaWF0aW5nIHJvbGUgb2YgY29udGludWVkIHN0cmVzczwv
dGl0bGU+PHNlY29uZGFyeS10aXRsZT5Qc3ljaG9sIE1lZDwvc2Vjb25kYXJ5LXRpdGxlPjxhbHQt
dGl0bGU+UHN5Y2hvbCBNZWQ8L2FsdC10aXRsZT48L3RpdGxlcz48cGVyaW9kaWNhbD48ZnVsbC10
aXRsZT5Qc3ljaG9sb2dpY2FsIE1lZGljaW5lPC9mdWxsLXRpdGxlPjxhYmJyLTE+UHN5Y2hvbC4g
TWVkLjwvYWJici0xPjxhYmJyLTI+UHN5Y2hvbCBNZWQ8L2FiYnItMj48L3BlcmlvZGljYWw+PGFs
dC1wZXJpb2RpY2FsPjxmdWxsLXRpdGxlPlBzeWNob2xvZ2ljYWwgTWVkaWNpbmU8L2Z1bGwtdGl0
bGU+PGFiYnItMT5Qc3ljaG9sLiBNZWQuPC9hYmJyLTE+PGFiYnItMj5Qc3ljaG9sIE1lZDwvYWJi
ci0yPjwvYWx0LXBlcmlvZGljYWw+PHBhZ2VzPjU4MS01ODk8L3BhZ2VzPjx2b2x1bWU+Mzg8L3Zv
bHVtZT48bnVtYmVyPjQ8L251bWJlcj48a2V5d29yZHM+PGtleXdvcmQ+ZGVwcmVzc2lvbjwva2V5
d29yZD48a2V5d29yZD5lYXJseSBhZHZlcnNpdHk8L2tleXdvcmQ+PGtleXdvcmQ+c3RyZXNzPC9r
ZXl3b3JkPjxrZXl3b3JkPmxpZmUgZXZlbnRzPC9rZXl3b3JkPjxrZXl3b3JkPnBzeWNoaWF0cmlj
LWRpc29yZGVyPC9rZXl3b3JkPjxrZXl3b3JkPm1ham9yIGRlcHJlc3Npb248L2tleXdvcmQ+PGtl
eXdvcmQ+c29jaWFsIHN0cmVzczwva2V5d29yZD48a2V5d29yZD55b3VuZy1hZHVsdHM8L2tleXdv
cmQ+PGtleXdvcmQ+cmlzay1mYWN0b3JzPC9rZXl3b3JkPjxrZXl3b3JkPndvbWVuPC9rZXl3b3Jk
PjxrZXl3b3JkPmdlbmVyYXRpb248L2tleXdvcmQ+PGtleXdvcmQ+Y2hpbGRyZW48L2tleXdvcmQ+
PGtleXdvcmQ+cHJldmVudGlvbjwva2V5d29yZD48L2tleXdvcmRzPjxkYXRlcz48eWVhcj4yMDA4
PC95ZWFyPjxwdWItZGF0ZXM+PGRhdGU+QXByPC9kYXRlPjwvcHViLWRhdGVzPjwvZGF0ZXM+PGlz
Ym4+MDAzMy0yOTE3PC9pc2JuPjxhY2Nlc3Npb24tbnVtPklTSTowMDAyNTQ0OTczMDAwMTI8L2Fj
Y2Vzc2lvbi1udW0+PHVybHM+PHJlbGF0ZWQtdXJscz48dXJsPiZsdDtHbyB0byBJU0kmZ3Q7Oi8v
MDAwMjU0NDk3MzAwMDEyPC91cmw+PC9yZWxhdGVkLXVybHM+PC91cmxzPjxlbGVjdHJvbmljLXJl
c291cmNlLW51bT5Eb2kgMTAuMTAxNy9TMDAzMzI5MTcwODAwMjg1NzwvZWxlY3Ryb25pYy1yZXNv
dXJjZS1udW0+PGxhbmd1YWdlPkVuZ2xpc2g8L2xhbmd1YWdlPjwvcmVjb3JkPjwvQ2l0ZT48L0Vu
ZE5vdGU+AG==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PEVuZE5vdGU+PENpdGU+PEF1dGhvcj5IYXplbDwvQXV0aG9yPjxZZWFyPjIwMDg8L1llYXI+PFJl
Y051bT4xMDIwPC9SZWNOdW0+PERpc3BsYXlUZXh0Pls0Nl08L0Rpc3BsYXlUZXh0PjxyZWNvcmQ+
PHJlYy1udW1iZXI+MTAyMDwvcmVjLW51bWJlcj48Zm9yZWlnbi1rZXlzPjxrZXkgYXBwPSJFTiIg
ZGItaWQ9IjI5dDkwdHpkajUwemRzZTl2eDF4c2FhZHI5djU5ZGEyMHhmdyI+MTAyMDwva2V5Pjwv
Zm9yZWlnbi1rZXlzPjxyZWYtdHlwZSBuYW1lPSJKb3VybmFsIEFydGljbGUiPjE3PC9yZWYtdHlw
ZT48Y29udHJpYnV0b3JzPjxhdXRob3JzPjxhdXRob3I+SGF6ZWwsIE4uIEEuPC9hdXRob3I+PGF1
dGhvcj5IYW1tZW4sIEMuPC9hdXRob3I+PGF1dGhvcj5CcmVubmFuLCBQLiBBLjwvYXV0aG9yPjxh
dXRob3I+TmFqbWFuLCBKLjwvYXV0aG9yPjwvYXV0aG9ycz48L2NvbnRyaWJ1dG9ycz48YXV0aC1h
ZGRyZXNzPkhhbW1lbiwgQyYjeEQ7VW5pdiBDYWxpZiBMb3MgQW5nZWxlcywgRGVwdCBQc3ljaG9s
LCBMb3MgQW5nZWxlcywgQ0EgOTAwOTUgVVNBJiN4RDtVbml2IENhbGlmIExvcyBBbmdlbGVzLCBE
ZXB0IFBzeWNob2wsIExvcyBBbmdlbGVzLCBDQSA5MDA5NSBVU0EmI3hEO1VuaXYgQ2FsaWYgTG9z
IEFuZ2VsZXMsIERlcHQgUHN5Y2hvbCwgTG9zIEFuZ2VsZXMsIENBIDkwMDk1IFVTQSYjeEQ7RW1v
cnkgVW5pdiwgRGVwdCBQc3ljaG9sLCBBdGxhbnRhLCBHQSAzMDMyMiBVU0EmI3hEO1VuaXYgUXVl
ZW5zbGFuZCwgU2NoIFB1YmwgSGx0aCwgQnJpc2JhbmUsIFFsZCwgQXVzdHJhbGlhPC9hdXRoLWFk
ZHJlc3M+PHRpdGxlcz48dGl0bGU+RWFybHkgY2hpbGRob29kIGFkdmVyc2l0eSBhbmQgYWRvbGVz
Y2VudCBkZXByZXNzaW9uOiB0aGUgbWVkaWF0aW5nIHJvbGUgb2YgY29udGludWVkIHN0cmVzczwv
dGl0bGU+PHNlY29uZGFyeS10aXRsZT5Qc3ljaG9sIE1lZDwvc2Vjb25kYXJ5LXRpdGxlPjxhbHQt
dGl0bGU+UHN5Y2hvbCBNZWQ8L2FsdC10aXRsZT48L3RpdGxlcz48cGVyaW9kaWNhbD48ZnVsbC10
aXRsZT5Qc3ljaG9sb2dpY2FsIE1lZGljaW5lPC9mdWxsLXRpdGxlPjxhYmJyLTE+UHN5Y2hvbC4g
TWVkLjwvYWJici0xPjxhYmJyLTI+UHN5Y2hvbCBNZWQ8L2FiYnItMj48L3BlcmlvZGljYWw+PGFs
dC1wZXJpb2RpY2FsPjxmdWxsLXRpdGxlPlBzeWNob2xvZ2ljYWwgTWVkaWNpbmU8L2Z1bGwtdGl0
bGU+PGFiYnItMT5Qc3ljaG9sLiBNZWQuPC9hYmJyLTE+PGFiYnItMj5Qc3ljaG9sIE1lZDwvYWJi
ci0yPjwvYWx0LXBlcmlvZGljYWw+PHBhZ2VzPjU4MS01ODk8L3BhZ2VzPjx2b2x1bWU+Mzg8L3Zv
bHVtZT48bnVtYmVyPjQ8L251bWJlcj48a2V5d29yZHM+PGtleXdvcmQ+ZGVwcmVzc2lvbjwva2V5
d29yZD48a2V5d29yZD5lYXJseSBhZHZlcnNpdHk8L2tleXdvcmQ+PGtleXdvcmQ+c3RyZXNzPC9r
ZXl3b3JkPjxrZXl3b3JkPmxpZmUgZXZlbnRzPC9rZXl3b3JkPjxrZXl3b3JkPnBzeWNoaWF0cmlj
LWRpc29yZGVyPC9rZXl3b3JkPjxrZXl3b3JkPm1ham9yIGRlcHJlc3Npb248L2tleXdvcmQ+PGtl
eXdvcmQ+c29jaWFsIHN0cmVzczwva2V5d29yZD48a2V5d29yZD55b3VuZy1hZHVsdHM8L2tleXdv
cmQ+PGtleXdvcmQ+cmlzay1mYWN0b3JzPC9rZXl3b3JkPjxrZXl3b3JkPndvbWVuPC9rZXl3b3Jk
PjxrZXl3b3JkPmdlbmVyYXRpb248L2tleXdvcmQ+PGtleXdvcmQ+Y2hpbGRyZW48L2tleXdvcmQ+
PGtleXdvcmQ+cHJldmVudGlvbjwva2V5d29yZD48L2tleXdvcmRzPjxkYXRlcz48eWVhcj4yMDA4
PC95ZWFyPjxwdWItZGF0ZXM+PGRhdGU+QXByPC9kYXRlPjwvcHViLWRhdGVzPjwvZGF0ZXM+PGlz
Ym4+MDAzMy0yOTE3PC9pc2JuPjxhY2Nlc3Npb24tbnVtPklTSTowMDAyNTQ0OTczMDAwMTI8L2Fj
Y2Vzc2lvbi1udW0+PHVybHM+PHJlbGF0ZWQtdXJscz48dXJsPiZsdDtHbyB0byBJU0kmZ3Q7Oi8v
MDAwMjU0NDk3MzAwMDEyPC91cmw+PC9yZWxhdGVkLXVybHM+PC91cmxzPjxlbGVjdHJvbmljLXJl
c291cmNlLW51bT5Eb2kgMTAuMTAxNy9TMDAzMzI5MTcwODAwMjg1NzwvZWxlY3Ryb25pYy1yZXNv
dXJjZS1udW0+PGxhbmd1YWdlPkVuZ2xpc2g8L2xhbmd1YWdlPjwvcmVjb3JkPjwvQ2l0ZT48L0Vu
ZE5vdGU+AG==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46" w:tooltip="Hazel, 2008 #1020" w:history="1">
        <w:r w:rsidR="007E220A" w:rsidRPr="00950194">
          <w:rPr>
            <w:rFonts w:ascii="Times New Roman" w:hAnsi="Times New Roman" w:cs="Times New Roman"/>
            <w:noProof/>
            <w:sz w:val="20"/>
            <w:szCs w:val="20"/>
          </w:rPr>
          <w:t>46</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Other studies have shown the importance of late childhood stressors such parent psychopathology </w:t>
      </w:r>
      <w:r w:rsidR="00175912" w:rsidRPr="00950194">
        <w:rPr>
          <w:rFonts w:ascii="Times New Roman" w:hAnsi="Times New Roman" w:cs="Times New Roman"/>
          <w:sz w:val="20"/>
          <w:szCs w:val="20"/>
        </w:rPr>
        <w:fldChar w:fldCharType="begin">
          <w:fldData xml:space="preserve">PEVuZE5vdGU+PENpdGU+PEF1dGhvcj5PbGlubzwvQXV0aG9yPjxZZWFyPjIwMTA8L1llYXI+PFJl
Y051bT44OTA8L1JlY051bT48RGlzcGxheVRleHQ+WzQ3XTwvRGlzcGxheVRleHQ+PHJlY29yZD48
cmVjLW51bWJlcj44OTA8L3JlYy1udW1iZXI+PGZvcmVpZ24ta2V5cz48a2V5IGFwcD0iRU4iIGRi
LWlkPSIyOXQ5MHR6ZGo1MHpkc2U5dngxeHNhYWRyOXY1OWRhMjB4ZnciPjg5MDwva2V5PjwvZm9y
ZWlnbi1rZXlzPjxyZWYtdHlwZSBuYW1lPSJKb3VybmFsIEFydGljbGUiPjE3PC9yZWYtdHlwZT48
Y29udHJpYnV0b3JzPjxhdXRob3JzPjxhdXRob3I+T2xpbm8sIFQuIE0uPC9hdXRob3I+PGF1dGhv
cj5LbGVpbiwgRC4gTi48L2F1dGhvcj48YXV0aG9yPkxld2luc29obiwgUC4gTS48L2F1dGhvcj48
YXV0aG9yPlJvaGRlLCBQLjwvYXV0aG9yPjxhdXRob3I+U2VlbGV5LCBKLiBSLjwvYXV0aG9yPjwv
YXV0aG9ycz48L2NvbnRyaWJ1dG9ycz48YXV0aC1hZGRyZXNzPkRlcGFydG1lbnQgb2YgUHN5Y2hv
bG9neSwgU3RvbnkgQnJvb2sgVW5pdmVyc2l0eSwgU3RvbnkgQnJvb2ssIE5ZLCBVU0EuIG9saW5v
dG1AdXBtYy5lZHU8L2F1dGgtYWRkcmVzcz48dGl0bGVzPjx0aXRsZT5MYXRlbnQgdHJhamVjdG9y
eSBjbGFzc2VzIG9mIGRlcHJlc3NpdmUgYW5kIGFueGlldHkgZGlzb3JkZXJzIGZyb20gYWRvbGVz
Y2VuY2UgdG8gYWR1bHRob29kOiBkZXNjcmlwdGlvbnMgb2YgY2xhc3NlcyBhbmQgYXNzb2NpYXRp
b25zIHdpdGggcmlzayBmYWN0b3JzPC90aXRsZT48c2Vjb25kYXJ5LXRpdGxlPkNvbXByIFBzeWNo
aWF0cnk8L3NlY29uZGFyeS10aXRsZT48YWx0LXRpdGxlPkNvbXByZWhlbnNpdmUgcHN5Y2hpYXRy
eTwvYWx0LXRpdGxlPjwvdGl0bGVzPjxwZXJpb2RpY2FsPjxmdWxsLXRpdGxlPkNvbXByZWhlbnNp
dmUgUHN5Y2hpYXRyeTwvZnVsbC10aXRsZT48YWJici0xPkNvbXByLiBQc3ljaGlhdHJ5PC9hYmJy
LTE+PGFiYnItMj5Db21wciBQc3ljaGlhdHJ5PC9hYmJyLTI+PC9wZXJpb2RpY2FsPjxhbHQtcGVy
aW9kaWNhbD48ZnVsbC10aXRsZT5Db21wcmVoZW5zaXZlIFBzeWNoaWF0cnk8L2Z1bGwtdGl0bGU+
PGFiYnItMT5Db21wci4gUHN5Y2hpYXRyeTwvYWJici0xPjxhYmJyLTI+Q29tcHIgUHN5Y2hpYXRy
eTwvYWJici0yPjwvYWx0LXBlcmlvZGljYWw+PHBhZ2VzPjIyNC0zNTwvcGFnZXM+PHZvbHVtZT41
MTwvdm9sdW1lPjxudW1iZXI+MzwvbnVtYmVyPjxlZGl0aW9uPjIwMTAvMDQvMjA8L2VkaXRpb24+
PGtleXdvcmRzPjxrZXl3b3JkPkFkb2xlc2NlbnQ8L2tleXdvcmQ+PGtleXdvcmQ+QWR1bHQ8L2tl
eXdvcmQ+PGtleXdvcmQ+QWxjb2hvbGlzbS9jbGFzc2lmaWNhdGlvbi9kaWFnbm9zaXMvZXBpZGVt
aW9sb2d5L3BzeWNob2xvZ3k8L2tleXdvcmQ+PGtleXdvcmQ+QW54aWV0eSBEaXNvcmRlcnMvY2xh
c3NpZmljYXRpb24vKmRpYWdub3Npcy9lcGlkZW1pb2xvZ3kvcHN5Y2hvbG9neTwva2V5d29yZD48
a2V5d29yZD5Db2hvcnQgU3R1ZGllczwva2V5d29yZD48a2V5d29yZD5Db21vcmJpZGl0eTwva2V5
d29yZD48a2V5d29yZD5Dcm9zcy1TZWN0aW9uYWwgU3R1ZGllczwva2V5d29yZD48a2V5d29yZD5E
ZXByZXNzaXZlIERpc29yZGVyLCBNYWpvci9jbGFzc2lmaWNhdGlvbi8qZGlhZ25vc2lzL2VwaWRl
bWlvbG9neS9wc3ljaG9sb2d5PC9rZXl3b3JkPjxrZXl3b3JkPkRpYWdub3N0aWMgYW5kIFN0YXRp
c3RpY2FsIE1hbnVhbCBvZiBNZW50YWwgRGlzb3JkZXJzPC9rZXl3b3JkPjxrZXl3b3JkPkZlbWFs
ZTwva2V5d29yZD48a2V5d29yZD5IdW1hbnM8L2tleXdvcmQ+PGtleXdvcmQ+SW50ZXJ2aWV3LCBQ
c3ljaG9sb2dpY2FsPC9rZXl3b3JkPjxrZXl3b3JkPkxvbmdpdHVkaW5hbCBTdHVkaWVzPC9rZXl3
b3JkPjxrZXl3b3JkPk1hbGU8L2tleXdvcmQ+PGtleXdvcmQ+UGVyc29uYWxpdHkgQXNzZXNzbWVu
dDwva2V5d29yZD48a2V5d29yZD5SaXNrIEZhY3RvcnM8L2tleXdvcmQ+PGtleXdvcmQ+U3RyZWV0
IERydWdzPC9rZXl3b3JkPjxrZXl3b3JkPlN1YnN0YW5jZS1SZWxhdGVkIERpc29yZGVycy9jbGFz
c2lmaWNhdGlvbi9kaWFnbm9zaXMvZXBpZGVtaW9sb2d5L3BzeWNob2xvZ3k8L2tleXdvcmQ+PGtl
eXdvcmQ+VW5pdGVkIFN0YXRlczwva2V5d29yZD48a2V5d29yZD5Zb3VuZyBBZHVsdDwva2V5d29y
ZD48L2tleXdvcmRzPjxkYXRlcz48eWVhcj4yMDEwPC95ZWFyPjxwdWItZGF0ZXM+PGRhdGU+TWF5
LUp1bjwvZGF0ZT48L3B1Yi1kYXRlcz48L2RhdGVzPjxpc2JuPjE1MzItODM4NCAoRWxlY3Ryb25p
YykmI3hEOzAwMTAtNDQwWCAoTGlua2luZyk8L2lzYm4+PGFjY2Vzc2lvbi1udW0+MjAzOTkzMzE8
L2FjY2Vzc2lvbi1udW0+PHdvcmstdHlwZT5SZXNlYXJjaCBTdXBwb3J0LCBOLkkuSC4sIEV4dHJh
bXVyYWw8L3dvcmstdHlwZT48dXJscz48cmVsYXRlZC11cmxzPjx1cmw+aHR0cDovL3d3dy5uY2Jp
Lm5sbS5uaWguZ292L3B1Ym1lZC8yMDM5OTMzMTwvdXJsPjwvcmVsYXRlZC11cmxzPjwvdXJscz48
Y3VzdG9tMj4yODU3NTMyPC9jdXN0b20yPjxlbGVjdHJvbmljLXJlc291cmNlLW51bT4xMC4xMDE2
L2ouY29tcHBzeWNoLjIwMDkuMDcuMDAyPC9lbGVjdHJvbmljLXJlc291cmNlLW51bT48bGFuZ3Vh
Z2U+ZW5nPC9sYW5ndWFnZT48L3JlY29yZD48L0NpdGU+PC9FbmROb3RlPgB=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PEVuZE5vdGU+PENpdGU+PEF1dGhvcj5PbGlubzwvQXV0aG9yPjxZZWFyPjIwMTA8L1llYXI+PFJl
Y051bT44OTA8L1JlY051bT48RGlzcGxheVRleHQ+WzQ3XTwvRGlzcGxheVRleHQ+PHJlY29yZD48
cmVjLW51bWJlcj44OTA8L3JlYy1udW1iZXI+PGZvcmVpZ24ta2V5cz48a2V5IGFwcD0iRU4iIGRi
LWlkPSIyOXQ5MHR6ZGo1MHpkc2U5dngxeHNhYWRyOXY1OWRhMjB4ZnciPjg5MDwva2V5PjwvZm9y
ZWlnbi1rZXlzPjxyZWYtdHlwZSBuYW1lPSJKb3VybmFsIEFydGljbGUiPjE3PC9yZWYtdHlwZT48
Y29udHJpYnV0b3JzPjxhdXRob3JzPjxhdXRob3I+T2xpbm8sIFQuIE0uPC9hdXRob3I+PGF1dGhv
cj5LbGVpbiwgRC4gTi48L2F1dGhvcj48YXV0aG9yPkxld2luc29obiwgUC4gTS48L2F1dGhvcj48
YXV0aG9yPlJvaGRlLCBQLjwvYXV0aG9yPjxhdXRob3I+U2VlbGV5LCBKLiBSLjwvYXV0aG9yPjwv
YXV0aG9ycz48L2NvbnRyaWJ1dG9ycz48YXV0aC1hZGRyZXNzPkRlcGFydG1lbnQgb2YgUHN5Y2hv
bG9neSwgU3RvbnkgQnJvb2sgVW5pdmVyc2l0eSwgU3RvbnkgQnJvb2ssIE5ZLCBVU0EuIG9saW5v
dG1AdXBtYy5lZHU8L2F1dGgtYWRkcmVzcz48dGl0bGVzPjx0aXRsZT5MYXRlbnQgdHJhamVjdG9y
eSBjbGFzc2VzIG9mIGRlcHJlc3NpdmUgYW5kIGFueGlldHkgZGlzb3JkZXJzIGZyb20gYWRvbGVz
Y2VuY2UgdG8gYWR1bHRob29kOiBkZXNjcmlwdGlvbnMgb2YgY2xhc3NlcyBhbmQgYXNzb2NpYXRp
b25zIHdpdGggcmlzayBmYWN0b3JzPC90aXRsZT48c2Vjb25kYXJ5LXRpdGxlPkNvbXByIFBzeWNo
aWF0cnk8L3NlY29uZGFyeS10aXRsZT48YWx0LXRpdGxlPkNvbXByZWhlbnNpdmUgcHN5Y2hpYXRy
eTwvYWx0LXRpdGxlPjwvdGl0bGVzPjxwZXJpb2RpY2FsPjxmdWxsLXRpdGxlPkNvbXByZWhlbnNp
dmUgUHN5Y2hpYXRyeTwvZnVsbC10aXRsZT48YWJici0xPkNvbXByLiBQc3ljaGlhdHJ5PC9hYmJy
LTE+PGFiYnItMj5Db21wciBQc3ljaGlhdHJ5PC9hYmJyLTI+PC9wZXJpb2RpY2FsPjxhbHQtcGVy
aW9kaWNhbD48ZnVsbC10aXRsZT5Db21wcmVoZW5zaXZlIFBzeWNoaWF0cnk8L2Z1bGwtdGl0bGU+
PGFiYnItMT5Db21wci4gUHN5Y2hpYXRyeTwvYWJici0xPjxhYmJyLTI+Q29tcHIgUHN5Y2hpYXRy
eTwvYWJici0yPjwvYWx0LXBlcmlvZGljYWw+PHBhZ2VzPjIyNC0zNTwvcGFnZXM+PHZvbHVtZT41
MTwvdm9sdW1lPjxudW1iZXI+MzwvbnVtYmVyPjxlZGl0aW9uPjIwMTAvMDQvMjA8L2VkaXRpb24+
PGtleXdvcmRzPjxrZXl3b3JkPkFkb2xlc2NlbnQ8L2tleXdvcmQ+PGtleXdvcmQ+QWR1bHQ8L2tl
eXdvcmQ+PGtleXdvcmQ+QWxjb2hvbGlzbS9jbGFzc2lmaWNhdGlvbi9kaWFnbm9zaXMvZXBpZGVt
aW9sb2d5L3BzeWNob2xvZ3k8L2tleXdvcmQ+PGtleXdvcmQ+QW54aWV0eSBEaXNvcmRlcnMvY2xh
c3NpZmljYXRpb24vKmRpYWdub3Npcy9lcGlkZW1pb2xvZ3kvcHN5Y2hvbG9neTwva2V5d29yZD48
a2V5d29yZD5Db2hvcnQgU3R1ZGllczwva2V5d29yZD48a2V5d29yZD5Db21vcmJpZGl0eTwva2V5
d29yZD48a2V5d29yZD5Dcm9zcy1TZWN0aW9uYWwgU3R1ZGllczwva2V5d29yZD48a2V5d29yZD5E
ZXByZXNzaXZlIERpc29yZGVyLCBNYWpvci9jbGFzc2lmaWNhdGlvbi8qZGlhZ25vc2lzL2VwaWRl
bWlvbG9neS9wc3ljaG9sb2d5PC9rZXl3b3JkPjxrZXl3b3JkPkRpYWdub3N0aWMgYW5kIFN0YXRp
c3RpY2FsIE1hbnVhbCBvZiBNZW50YWwgRGlzb3JkZXJzPC9rZXl3b3JkPjxrZXl3b3JkPkZlbWFs
ZTwva2V5d29yZD48a2V5d29yZD5IdW1hbnM8L2tleXdvcmQ+PGtleXdvcmQ+SW50ZXJ2aWV3LCBQ
c3ljaG9sb2dpY2FsPC9rZXl3b3JkPjxrZXl3b3JkPkxvbmdpdHVkaW5hbCBTdHVkaWVzPC9rZXl3
b3JkPjxrZXl3b3JkPk1hbGU8L2tleXdvcmQ+PGtleXdvcmQ+UGVyc29uYWxpdHkgQXNzZXNzbWVu
dDwva2V5d29yZD48a2V5d29yZD5SaXNrIEZhY3RvcnM8L2tleXdvcmQ+PGtleXdvcmQ+U3RyZWV0
IERydWdzPC9rZXl3b3JkPjxrZXl3b3JkPlN1YnN0YW5jZS1SZWxhdGVkIERpc29yZGVycy9jbGFz
c2lmaWNhdGlvbi9kaWFnbm9zaXMvZXBpZGVtaW9sb2d5L3BzeWNob2xvZ3k8L2tleXdvcmQ+PGtl
eXdvcmQ+VW5pdGVkIFN0YXRlczwva2V5d29yZD48a2V5d29yZD5Zb3VuZyBBZHVsdDwva2V5d29y
ZD48L2tleXdvcmRzPjxkYXRlcz48eWVhcj4yMDEwPC95ZWFyPjxwdWItZGF0ZXM+PGRhdGU+TWF5
LUp1bjwvZGF0ZT48L3B1Yi1kYXRlcz48L2RhdGVzPjxpc2JuPjE1MzItODM4NCAoRWxlY3Ryb25p
YykmI3hEOzAwMTAtNDQwWCAoTGlua2luZyk8L2lzYm4+PGFjY2Vzc2lvbi1udW0+MjAzOTkzMzE8
L2FjY2Vzc2lvbi1udW0+PHdvcmstdHlwZT5SZXNlYXJjaCBTdXBwb3J0LCBOLkkuSC4sIEV4dHJh
bXVyYWw8L3dvcmstdHlwZT48dXJscz48cmVsYXRlZC11cmxzPjx1cmw+aHR0cDovL3d3dy5uY2Jp
Lm5sbS5uaWguZ292L3B1Ym1lZC8yMDM5OTMzMTwvdXJsPjwvcmVsYXRlZC11cmxzPjwvdXJscz48
Y3VzdG9tMj4yODU3NTMyPC9jdXN0b20yPjxlbGVjdHJvbmljLXJlc291cmNlLW51bT4xMC4xMDE2
L2ouY29tcHBzeWNoLjIwMDkuMDcuMDAyPC9lbGVjdHJvbmljLXJlc291cmNlLW51bT48bGFuZ3Vh
Z2U+ZW5nPC9sYW5ndWFnZT48L3JlY29yZD48L0NpdGU+PC9FbmROb3RlPgB=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47" w:tooltip="Olino, 2010 #890" w:history="1">
        <w:r w:rsidR="007E220A" w:rsidRPr="00950194">
          <w:rPr>
            <w:rFonts w:ascii="Times New Roman" w:hAnsi="Times New Roman" w:cs="Times New Roman"/>
            <w:noProof/>
            <w:sz w:val="20"/>
            <w:szCs w:val="20"/>
          </w:rPr>
          <w:t>47</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and negative life events </w:t>
      </w:r>
      <w:r w:rsidR="00175912" w:rsidRPr="00950194">
        <w:rPr>
          <w:rFonts w:ascii="Times New Roman" w:hAnsi="Times New Roman" w:cs="Times New Roman"/>
          <w:sz w:val="20"/>
          <w:szCs w:val="20"/>
        </w:rPr>
        <w:fldChar w:fldCharType="begin">
          <w:fldData xml:space="preserve">PEVuZE5vdGU+PENpdGU+PEF1dGhvcj5TdG9vbG1pbGxlcjwvQXV0aG9yPjxZZWFyPjIwMDU8L1ll
YXI+PFJlY051bT44ODQ8L1JlY051bT48RGlzcGxheVRleHQ+WzIyXTwvRGlzcGxheVRleHQ+PHJl
Y29yZD48cmVjLW51bWJlcj44ODQ8L3JlYy1udW1iZXI+PGZvcmVpZ24ta2V5cz48a2V5IGFwcD0i
RU4iIGRiLWlkPSIyOXQ5MHR6ZGo1MHpkc2U5dngxeHNhYWRyOXY1OWRhMjB4ZnciPjg4NDwva2V5
PjwvZm9yZWlnbi1rZXlzPjxyZWYtdHlwZSBuYW1lPSJKb3VybmFsIEFydGljbGUiPjE3PC9yZWYt
dHlwZT48Y29udHJpYnV0b3JzPjxhdXRob3JzPjxhdXRob3I+U3Rvb2xtaWxsZXIsIE0uPC9hdXRo
b3I+PGF1dGhvcj5LaW0sIEguIEsuPC9hdXRob3I+PGF1dGhvcj5DYXBhbGRpLCBELiBNLjwvYXV0
aG9yPjwvYXV0aG9ycz48L2NvbnRyaWJ1dG9ycz48YXV0aC1hZGRyZXNzPk9yZWdvbiBTb2NpYWwg
TGVhcm5pbmcgQ2VudGVyLCBFdWdlbmUsIE9SIDk3NDAxLCBVU0EuPC9hdXRoLWFkZHJlc3M+PHRp
dGxlcz48dGl0bGU+VGhlIGNvdXJzZSBvZiBkZXByZXNzaXZlIHN5bXB0b21zIGluIG1lbiBmcm9t
IGVhcmx5IGFkb2xlc2NlbmNlIHRvIHlvdW5nIGFkdWx0aG9vZDogaWRlbnRpZnlpbmcgbGF0ZW50
IHRyYWplY3RvcmllcyBhbmQgZWFybHkgcHJlZGljdG9yczwvdGl0bGU+PHNlY29uZGFyeS10aXRs
ZT5KIEFibm9ybSBQc3ljaG9sPC9zZWNvbmRhcnktdGl0bGU+PGFsdC10aXRsZT5Kb3VybmFsIG9m
IGFibm9ybWFsIHBzeWNob2xvZ3k8L2FsdC10aXRsZT48L3RpdGxlcz48cGVyaW9kaWNhbD48ZnVs
bC10aXRsZT5Kb3VybmFsIG9mIEFibm9ybWFsIFBzeWNob2xvZ3k8L2Z1bGwtdGl0bGU+PGFiYnIt
MT5KLiBBYm5vcm0uIFBzeWNob2wuPC9hYmJyLTE+PGFiYnItMj5KIEFibm9ybSBQc3ljaG9sPC9h
YmJyLTI+PC9wZXJpb2RpY2FsPjxhbHQtcGVyaW9kaWNhbD48ZnVsbC10aXRsZT5Kb3VybmFsIG9m
IEFibm9ybWFsIFBzeWNob2xvZ3k8L2Z1bGwtdGl0bGU+PGFiYnItMT5KLiBBYm5vcm0uIFBzeWNo
b2wuPC9hYmJyLTE+PGFiYnItMj5KIEFibm9ybSBQc3ljaG9sPC9hYmJyLTI+PC9hbHQtcGVyaW9k
aWNhbD48cGFnZXM+MzMxLTQ1PC9wYWdlcz48dm9sdW1lPjExNDwvdm9sdW1lPjxudW1iZXI+Mzwv
bnVtYmVyPjxlZGl0aW9uPjIwMDUvMDgvMjU8L2VkaXRpb24+PGtleXdvcmRzPjxrZXl3b3JkPkFk
b2xlc2NlbnQ8L2tleXdvcmQ+PGtleXdvcmQ+QWR1bHQ8L2tleXdvcmQ+PGtleXdvcmQ+Q29ob3J0
IFN0dWRpZXM8L2tleXdvcmQ+PGtleXdvcmQ+RGVwcmVzc2lvbi8qZGlhZ25vc2lzL2VwaWRlbWlv
bG9neS9wc3ljaG9sb2d5PC9rZXl3b3JkPjxrZXl3b3JkPkZvbGxvdy1VcCBTdHVkaWVzPC9rZXl3
b3JkPjxrZXl3b3JkPkh1bWFuczwva2V5d29yZD48a2V5d29yZD5MaWZlIENoYW5nZSBFdmVudHM8
L2tleXdvcmQ+PGtleXdvcmQ+TWFsZTwva2V5d29yZD48a2V5d29yZD5QYXJlbnRpbmcvcHN5Y2hv
bG9neTwva2V5d29yZD48a2V5d29yZD4qUGVyc29uYWxpdHkgRGV2ZWxvcG1lbnQ8L2tleXdvcmQ+
PGtleXdvcmQ+UmVtaXNzaW9uLCBTcG9udGFuZW91czwva2V5d29yZD48a2V5d29yZD5SaXNrIEZh
Y3RvcnM8L2tleXdvcmQ+PGtleXdvcmQ+U29jaWFsIEVudmlyb25tZW50PC9rZXl3b3JkPjxrZXl3
b3JkPlNvY2lvZWNvbm9taWMgRmFjdG9yczwva2V5d29yZD48L2tleXdvcmRzPjxkYXRlcz48eWVh
cj4yMDA1PC95ZWFyPjxwdWItZGF0ZXM+PGRhdGU+QXVnPC9kYXRlPjwvcHViLWRhdGVzPjwvZGF0
ZXM+PGlzYm4+MDAyMS04NDNYIChQcmludCkmI3hEOzAwMjEtODQzWCAoTGlua2luZyk8L2lzYm4+
PGFjY2Vzc2lvbi1udW0+MTYxMTc1NzE8L2FjY2Vzc2lvbi1udW0+PHdvcmstdHlwZT5SZXNlYXJj
aCBTdXBwb3J0LCBOLkkuSC4sIEV4dHJhbXVyYWwmI3hEO1Jlc2VhcmNoIFN1cHBvcnQsIFUuUy4g
R292JmFwb3M7dCwgUC5ILlMuPC93b3JrLXR5cGU+PHVybHM+PHJlbGF0ZWQtdXJscz48dXJsPmh0
dHA6Ly93d3cubmNiaS5ubG0ubmloLmdvdi9wdWJtZWQvMTYxMTc1NzE8L3VybD48L3JlbGF0ZWQt
dXJscz48L3VybHM+PGN1c3RvbTI+MTY5ODk2MjwvY3VzdG9tMj48ZWxlY3Ryb25pYy1yZXNvdXJj
ZS1udW0+MTAuMTAzNy8wMDIxLTg0M1guMTE0LjMuMzMxPC9lbGVjdHJvbmljLXJlc291cmNlLW51
bT48bGFuZ3VhZ2U+ZW5nPC9sYW5ndWFnZT48L3JlY29yZD48L0NpdGU+PC9FbmROb3RlPn==
</w:fldData>
        </w:fldChar>
      </w:r>
      <w:r w:rsidR="006A148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PEVuZE5vdGU+PENpdGU+PEF1dGhvcj5TdG9vbG1pbGxlcjwvQXV0aG9yPjxZZWFyPjIwMDU8L1ll
YXI+PFJlY051bT44ODQ8L1JlY051bT48RGlzcGxheVRleHQ+WzIyXTwvRGlzcGxheVRleHQ+PHJl
Y29yZD48cmVjLW51bWJlcj44ODQ8L3JlYy1udW1iZXI+PGZvcmVpZ24ta2V5cz48a2V5IGFwcD0i
RU4iIGRiLWlkPSIyOXQ5MHR6ZGo1MHpkc2U5dngxeHNhYWRyOXY1OWRhMjB4ZnciPjg4NDwva2V5
PjwvZm9yZWlnbi1rZXlzPjxyZWYtdHlwZSBuYW1lPSJKb3VybmFsIEFydGljbGUiPjE3PC9yZWYt
dHlwZT48Y29udHJpYnV0b3JzPjxhdXRob3JzPjxhdXRob3I+U3Rvb2xtaWxsZXIsIE0uPC9hdXRo
b3I+PGF1dGhvcj5LaW0sIEguIEsuPC9hdXRob3I+PGF1dGhvcj5DYXBhbGRpLCBELiBNLjwvYXV0
aG9yPjwvYXV0aG9ycz48L2NvbnRyaWJ1dG9ycz48YXV0aC1hZGRyZXNzPk9yZWdvbiBTb2NpYWwg
TGVhcm5pbmcgQ2VudGVyLCBFdWdlbmUsIE9SIDk3NDAxLCBVU0EuPC9hdXRoLWFkZHJlc3M+PHRp
dGxlcz48dGl0bGU+VGhlIGNvdXJzZSBvZiBkZXByZXNzaXZlIHN5bXB0b21zIGluIG1lbiBmcm9t
IGVhcmx5IGFkb2xlc2NlbmNlIHRvIHlvdW5nIGFkdWx0aG9vZDogaWRlbnRpZnlpbmcgbGF0ZW50
IHRyYWplY3RvcmllcyBhbmQgZWFybHkgcHJlZGljdG9yczwvdGl0bGU+PHNlY29uZGFyeS10aXRs
ZT5KIEFibm9ybSBQc3ljaG9sPC9zZWNvbmRhcnktdGl0bGU+PGFsdC10aXRsZT5Kb3VybmFsIG9m
IGFibm9ybWFsIHBzeWNob2xvZ3k8L2FsdC10aXRsZT48L3RpdGxlcz48cGVyaW9kaWNhbD48ZnVs
bC10aXRsZT5Kb3VybmFsIG9mIEFibm9ybWFsIFBzeWNob2xvZ3k8L2Z1bGwtdGl0bGU+PGFiYnIt
MT5KLiBBYm5vcm0uIFBzeWNob2wuPC9hYmJyLTE+PGFiYnItMj5KIEFibm9ybSBQc3ljaG9sPC9h
YmJyLTI+PC9wZXJpb2RpY2FsPjxhbHQtcGVyaW9kaWNhbD48ZnVsbC10aXRsZT5Kb3VybmFsIG9m
IEFibm9ybWFsIFBzeWNob2xvZ3k8L2Z1bGwtdGl0bGU+PGFiYnItMT5KLiBBYm5vcm0uIFBzeWNo
b2wuPC9hYmJyLTE+PGFiYnItMj5KIEFibm9ybSBQc3ljaG9sPC9hYmJyLTI+PC9hbHQtcGVyaW9k
aWNhbD48cGFnZXM+MzMxLTQ1PC9wYWdlcz48dm9sdW1lPjExNDwvdm9sdW1lPjxudW1iZXI+Mzwv
bnVtYmVyPjxlZGl0aW9uPjIwMDUvMDgvMjU8L2VkaXRpb24+PGtleXdvcmRzPjxrZXl3b3JkPkFk
b2xlc2NlbnQ8L2tleXdvcmQ+PGtleXdvcmQ+QWR1bHQ8L2tleXdvcmQ+PGtleXdvcmQ+Q29ob3J0
IFN0dWRpZXM8L2tleXdvcmQ+PGtleXdvcmQ+RGVwcmVzc2lvbi8qZGlhZ25vc2lzL2VwaWRlbWlv
bG9neS9wc3ljaG9sb2d5PC9rZXl3b3JkPjxrZXl3b3JkPkZvbGxvdy1VcCBTdHVkaWVzPC9rZXl3
b3JkPjxrZXl3b3JkPkh1bWFuczwva2V5d29yZD48a2V5d29yZD5MaWZlIENoYW5nZSBFdmVudHM8
L2tleXdvcmQ+PGtleXdvcmQ+TWFsZTwva2V5d29yZD48a2V5d29yZD5QYXJlbnRpbmcvcHN5Y2hv
bG9neTwva2V5d29yZD48a2V5d29yZD4qUGVyc29uYWxpdHkgRGV2ZWxvcG1lbnQ8L2tleXdvcmQ+
PGtleXdvcmQ+UmVtaXNzaW9uLCBTcG9udGFuZW91czwva2V5d29yZD48a2V5d29yZD5SaXNrIEZh
Y3RvcnM8L2tleXdvcmQ+PGtleXdvcmQ+U29jaWFsIEVudmlyb25tZW50PC9rZXl3b3JkPjxrZXl3
b3JkPlNvY2lvZWNvbm9taWMgRmFjdG9yczwva2V5d29yZD48L2tleXdvcmRzPjxkYXRlcz48eWVh
cj4yMDA1PC95ZWFyPjxwdWItZGF0ZXM+PGRhdGU+QXVnPC9kYXRlPjwvcHViLWRhdGVzPjwvZGF0
ZXM+PGlzYm4+MDAyMS04NDNYIChQcmludCkmI3hEOzAwMjEtODQzWCAoTGlua2luZyk8L2lzYm4+
PGFjY2Vzc2lvbi1udW0+MTYxMTc1NzE8L2FjY2Vzc2lvbi1udW0+PHdvcmstdHlwZT5SZXNlYXJj
aCBTdXBwb3J0LCBOLkkuSC4sIEV4dHJhbXVyYWwmI3hEO1Jlc2VhcmNoIFN1cHBvcnQsIFUuUy4g
R292JmFwb3M7dCwgUC5ILlMuPC93b3JrLXR5cGU+PHVybHM+PHJlbGF0ZWQtdXJscz48dXJsPmh0
dHA6Ly93d3cubmNiaS5ubG0ubmloLmdvdi9wdWJtZWQvMTYxMTc1NzE8L3VybD48L3JlbGF0ZWQt
dXJscz48L3VybHM+PGN1c3RvbTI+MTY5ODk2MjwvY3VzdG9tMj48ZWxlY3Ryb25pYy1yZXNvdXJj
ZS1udW0+MTAuMTAzNy8wMDIxLTg0M1guMTE0LjMuMzMxPC9lbGVjdHJvbmljLXJlc291cmNlLW51
bT48bGFuZ3VhZ2U+ZW5nPC9sYW5ndWFnZT48L3JlY29yZD48L0NpdGU+PC9FbmROb3RlPn==
</w:fldData>
        </w:fldChar>
      </w:r>
      <w:r w:rsidR="006A148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22" w:tooltip="Stoolmiller, 2005 #884" w:history="1">
        <w:r w:rsidR="007E220A" w:rsidRPr="00950194">
          <w:rPr>
            <w:rFonts w:ascii="Times New Roman" w:hAnsi="Times New Roman" w:cs="Times New Roman"/>
            <w:noProof/>
            <w:sz w:val="20"/>
            <w:szCs w:val="20"/>
          </w:rPr>
          <w:t>22</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on depressive symptom trajectories in adolescence and young adulthood. Thus, factors in late childhood and adolescence can be seen as leading toward dramatic changes in internalizing symptoms for certain children, with </w:t>
      </w:r>
      <w:r w:rsidR="00105F6D" w:rsidRPr="00950194">
        <w:rPr>
          <w:rFonts w:ascii="Times New Roman" w:hAnsi="Times New Roman" w:cs="Times New Roman"/>
          <w:sz w:val="20"/>
          <w:szCs w:val="20"/>
        </w:rPr>
        <w:t>early-life</w:t>
      </w:r>
      <w:r w:rsidRPr="00950194">
        <w:rPr>
          <w:rFonts w:ascii="Times New Roman" w:hAnsi="Times New Roman" w:cs="Times New Roman"/>
          <w:sz w:val="20"/>
          <w:szCs w:val="20"/>
        </w:rPr>
        <w:t xml:space="preserve"> factors playing a less prominent role in this shift in symptom severity. </w:t>
      </w:r>
    </w:p>
    <w:p w14:paraId="01CAB41E" w14:textId="77777777" w:rsidR="00105D6D" w:rsidRPr="00950194" w:rsidRDefault="007943F9" w:rsidP="00431D7C">
      <w:pPr>
        <w:spacing w:line="480" w:lineRule="auto"/>
        <w:contextualSpacing/>
        <w:rPr>
          <w:rFonts w:ascii="Times New Roman" w:hAnsi="Times New Roman" w:cs="Times New Roman"/>
          <w:sz w:val="20"/>
          <w:szCs w:val="20"/>
        </w:rPr>
      </w:pPr>
      <w:r w:rsidRPr="00950194">
        <w:rPr>
          <w:rFonts w:ascii="Times New Roman" w:hAnsi="Times New Roman" w:cs="Times New Roman"/>
          <w:sz w:val="20"/>
          <w:szCs w:val="20"/>
        </w:rPr>
        <w:tab/>
        <w:t xml:space="preserve">Our results also showed that membership in </w:t>
      </w:r>
      <w:r w:rsidR="00C05FA9" w:rsidRPr="00950194">
        <w:rPr>
          <w:rFonts w:ascii="Times New Roman" w:hAnsi="Times New Roman" w:cs="Times New Roman"/>
          <w:sz w:val="20"/>
          <w:szCs w:val="20"/>
        </w:rPr>
        <w:t xml:space="preserve">the ‘adolescent-onset’ </w:t>
      </w:r>
      <w:r w:rsidRPr="00950194">
        <w:rPr>
          <w:rFonts w:ascii="Times New Roman" w:hAnsi="Times New Roman" w:cs="Times New Roman"/>
          <w:sz w:val="20"/>
          <w:szCs w:val="20"/>
        </w:rPr>
        <w:t xml:space="preserve">trajectory was strongly predicted by child </w:t>
      </w:r>
      <w:r w:rsidR="005B0D9A" w:rsidRPr="00950194">
        <w:rPr>
          <w:rFonts w:ascii="Times New Roman" w:hAnsi="Times New Roman" w:cs="Times New Roman"/>
          <w:sz w:val="20"/>
          <w:szCs w:val="20"/>
        </w:rPr>
        <w:t>gender</w:t>
      </w:r>
      <w:r w:rsidRPr="00950194">
        <w:rPr>
          <w:rFonts w:ascii="Times New Roman" w:hAnsi="Times New Roman" w:cs="Times New Roman"/>
          <w:sz w:val="20"/>
          <w:szCs w:val="20"/>
        </w:rPr>
        <w:t xml:space="preserve">, with </w:t>
      </w:r>
      <w:r w:rsidR="00D25FBB" w:rsidRPr="00950194">
        <w:rPr>
          <w:rFonts w:ascii="Times New Roman" w:hAnsi="Times New Roman" w:cs="Times New Roman"/>
          <w:sz w:val="20"/>
          <w:szCs w:val="20"/>
        </w:rPr>
        <w:t xml:space="preserve">girls </w:t>
      </w:r>
      <w:r w:rsidRPr="00950194">
        <w:rPr>
          <w:rFonts w:ascii="Times New Roman" w:hAnsi="Times New Roman" w:cs="Times New Roman"/>
          <w:sz w:val="20"/>
          <w:szCs w:val="20"/>
        </w:rPr>
        <w:t xml:space="preserve">having almost 3 times higher odds of group membership than boys. This was not surprising, considering studies showing not only that rates of depression and anxiety are higher among </w:t>
      </w:r>
      <w:r w:rsidR="00D25FBB" w:rsidRPr="00950194">
        <w:rPr>
          <w:rFonts w:ascii="Times New Roman" w:hAnsi="Times New Roman" w:cs="Times New Roman"/>
          <w:sz w:val="20"/>
          <w:szCs w:val="20"/>
        </w:rPr>
        <w:t xml:space="preserve">girls </w:t>
      </w:r>
      <w:r w:rsidR="00175912" w:rsidRPr="00950194">
        <w:rPr>
          <w:rFonts w:ascii="Times New Roman" w:hAnsi="Times New Roman" w:cs="Times New Roman"/>
          <w:sz w:val="20"/>
          <w:szCs w:val="20"/>
        </w:rPr>
        <w:fldChar w:fldCharType="begin">
          <w:fldData xml:space="preserve">PEVuZE5vdGU+PENpdGU+PEF1dGhvcj5LZXNzbGVyPC9BdXRob3I+PFllYXI+MTk5MzwvWWVhcj48
UmVjTnVtPjEwMzY8L1JlY051bT48RGlzcGxheVRleHQ+WzQ4LCA0OV08L0Rpc3BsYXlUZXh0Pjxy
ZWNvcmQ+PHJlYy1udW1iZXI+MTAzNjwvcmVjLW51bWJlcj48Zm9yZWlnbi1rZXlzPjxrZXkgYXBw
PSJFTiIgZGItaWQ9IjI5dDkwdHpkajUwemRzZTl2eDF4c2FhZHI5djU5ZGEyMHhmdyI+MTAzNjwv
a2V5PjwvZm9yZWlnbi1rZXlzPjxyZWYtdHlwZSBuYW1lPSJKb3VybmFsIEFydGljbGUiPjE3PC9y
ZWYtdHlwZT48Y29udHJpYnV0b3JzPjxhdXRob3JzPjxhdXRob3I+S2Vzc2xlciwgUi4gQy48L2F1
dGhvcj48YXV0aG9yPk1jZ29uYWdsZSwgSy4gQS48L2F1dGhvcj48YXV0aG9yPlN3YXJ0eiwgTS48
L2F1dGhvcj48YXV0aG9yPkJsYXplciwgRC4gRy48L2F1dGhvcj48YXV0aG9yPk5lbHNvbiwgQy4g
Qi48L2F1dGhvcj48L2F1dGhvcnM+PC9jb250cmlidXRvcnM+PGF1dGgtYWRkcmVzcz5LZXNzbGVy
LCBSYyYjeEQ7VW5pdiBNaWNoaWdhbixJbnN0IFNvY2lhbCBSZXMsQm94IDEyNDgsQW5uIEFyYm9y
LE1pIDQ4MTA5LCBVU0EmI3hEO1VuaXYgTWljaGlnYW4sSW5zdCBTb2NpYWwgUmVzLEJveCAxMjQ4
LEFubiBBcmJvcixNaSA0ODEwOSwgVVNBJiN4RDtVbml2IE1pY2hpZ2FuLERlcHQgU29jaW9sLEFu
biBBcmJvcixNaSA0ODEwOSYjeEQ7RHVrZSBVbml2LE1lZCBDdHIsRGVwdCBQc3ljaGlhdCxEdXJo
YW0sTmMgMjc3MTA8L2F1dGgtYWRkcmVzcz48dGl0bGVzPjx0aXRsZT5TZXggYW5kIERlcHJlc3Np
b24gaW4gdGhlIE5hdGlvbmFsIENvbW9yYmlkaXR5IFN1cnZleSAuMS4gTGlmZXRpbWUgUHJldmFs
ZW5jZSwgQ2hyb25pY2l0eSBhbmQgUmVjdXJyZW5jZTwvdGl0bGU+PHNlY29uZGFyeS10aXRsZT5K
b3VybmFsIG9mIEFmZmVjdGl2ZSBEaXNvcmRlcnM8L3NlY29uZGFyeS10aXRsZT48YWx0LXRpdGxl
PkogQWZmZWN0IERpc29yZGVyczwvYWx0LXRpdGxlPjwvdGl0bGVzPjxwZXJpb2RpY2FsPjxmdWxs
LXRpdGxlPkpvdXJuYWwgb2YgQWZmZWN0aXZlIERpc29yZGVyczwvZnVsbC10aXRsZT48YWJici0x
PkouIEFmZmVjdC4gRGlzb3JkLjwvYWJici0xPjxhYmJyLTI+SiBBZmZlY3QgRGlzb3JkPC9hYmJy
LTI+PC9wZXJpb2RpY2FsPjxwYWdlcz44NS05NjwvcGFnZXM+PHZvbHVtZT4yOTwvdm9sdW1lPjxu
dW1iZXI+Mi0zPC9udW1iZXI+PGtleXdvcmRzPjxrZXl3b3JkPmRlcHJlc3Npb248L2tleXdvcmQ+
PGtleXdvcmQ+c2V4PC9rZXl3b3JkPjxrZXl3b3JkPmxpZmV0aW1lIHByZXZhbGVuY2U8L2tleXdv
cmQ+PGtleXdvcmQ+Y2hyb25pY2l0eTwva2V5d29yZD48a2V5d29yZD5yZWN1cnJlbmNlPC9rZXl3
b3JkPjxrZXl3b3JkPmludGVybmF0aW9uYWwgZGlhZ25vc3RpYyBpbnRlcnZpZXc8L2tleXdvcmQ+
PGtleXdvcmQ+cHN5Y2hpYXRyaWMtZGlzb3JkZXJzPC9rZXl3b3JkPjxrZXl3b3JkPm1lbnRhbC1k
aXNvcmRlcnM8L2tleXdvcmQ+PGtleXdvcmQ+dW5pcG9sYXIgZGVwcmVzc2lvbjwva2V5d29yZD48
a2V5d29yZD5nZW5lcmFsLXBvcHVsYXRpb248L2tleXdvcmQ+PGtleXdvcmQ+bWFqb3IgZGVwcmVz
c2lvbjwva2V5d29yZD48a2V5d29yZD5lcGlkZW1pb2xvZ3k8L2tleXdvcmQ+PGtleXdvcmQ+c2No
ZWR1bGU8L2tleXdvcmQ+PGtleXdvcmQ+Y29tbXVuaXR5PC9rZXl3b3JkPjxrZXl3b3JkPmhlYWx0
aDwva2V5d29yZD48L2tleXdvcmRzPjxkYXRlcz48eWVhcj4xOTkzPC95ZWFyPjxwdWItZGF0ZXM+
PGRhdGU+T2N0LU5vdjwvZGF0ZT48L3B1Yi1kYXRlcz48L2RhdGVzPjxpc2JuPjAxNjUtMDMyNzwv
aXNibj48YWNjZXNzaW9uLW51bT5JU0k6QTE5OTNNSzU5MjAwMDAzPC9hY2Nlc3Npb24tbnVtPjx1
cmxzPjxyZWxhdGVkLXVybHM+PHVybD4mbHQ7R28gdG8gSVNJJmd0OzovL0ExOTkzTUs1OTIwMDAw
MzwvdXJsPjwvcmVsYXRlZC11cmxzPjwvdXJscz48bGFuZ3VhZ2U+RW5nbGlzaDwvbGFuZ3VhZ2U+
PC9yZWNvcmQ+PC9DaXRlPjxDaXRlPjxBdXRob3I+V2l0dGNoZW48L0F1dGhvcj48WWVhcj4yMDA1
PC9ZZWFyPjxSZWNOdW0+MTAzOTwvUmVjTnVtPjxyZWNvcmQ+PHJlYy1udW1iZXI+MTAzOTwvcmVj
LW51bWJlcj48Zm9yZWlnbi1rZXlzPjxrZXkgYXBwPSJFTiIgZGItaWQ9IjI5dDkwdHpkajUwemRz
ZTl2eDF4c2FhZHI5djU5ZGEyMHhmdyI+MTAzOTwva2V5PjwvZm9yZWlnbi1rZXlzPjxyZWYtdHlw
ZSBuYW1lPSJKb3VybmFsIEFydGljbGUiPjE3PC9yZWYtdHlwZT48Y29udHJpYnV0b3JzPjxhdXRo
b3JzPjxhdXRob3I+V2l0dGNoZW4sIEguIFUuPC9hdXRob3I+PGF1dGhvcj5KYWNvYmksIEYuPC9h
dXRob3I+PC9hdXRob3JzPjwvY29udHJpYnV0b3JzPjxhdXRoLWFkZHJlc3M+V2l0dGNoZW4sIEhV
JiN4RDtUZWNoIFVuaXYgRHJlc2RlbiwgSW5zdCBDbGluIFBzeWNob2wgJmFtcDsgUHN5Y2hvdGhl
cmFweSwgQ2hlbW5pdHplciBTdHIgNDYsIEQtMDExODcgRHJlc2RlbiwgR2VybWFueSYjeEQ7VGVj
aCBVbml2IERyZXNkZW4sIEluc3QgQ2xpbiBQc3ljaG9sICZhbXA7IFBzeWNob3RoZXJhcHksIENo
ZW1uaXR6ZXIgU3RyIDQ2LCBELTAxMTg3IERyZXNkZW4sIEdlcm1hbnkmI3hEO1RlY2ggVW5pdiBE
cmVzZGVuLCBJbnN0IENsaW4gUHN5Y2hvbCAmYW1wOyBQc3ljaG90aGVyYXB5LCBELTAxMTg3IERy
ZXNkZW4sIEdlcm1hbnkmI3hEO01heCBQbGFuY2sgSW5zdCBQc3ljaGlhdCwgRC04MDAwIE11bmlj
aCwgR2VybWFueTwvYXV0aC1hZGRyZXNzPjx0aXRsZXM+PHRpdGxlPlNpemUgYW5kIGJ1cmRlbiBv
ZiBtZW50YWwgZGlzb3JkZXJzIGluIEV1cm9wZSAtIGEgY3JpdGljYWwgcmV2aWV3IGFuZCBhcHBy
YWlzYWwgb2YgMjcgc3R1ZGllczwvdGl0bGU+PHNlY29uZGFyeS10aXRsZT5FdXJvcGVhbiBOZXVy
b3BzeWNob3BoYXJtYWNvbG9neTwvc2Vjb25kYXJ5LXRpdGxlPjxhbHQtdGl0bGU+RXVyIE5ldXJv
cHN5Y2hvcGhhcm08L2FsdC10aXRsZT48L3RpdGxlcz48cGVyaW9kaWNhbD48ZnVsbC10aXRsZT5F
dXJvcGVhbiBOZXVyb3BzeWNob3BoYXJtYWNvbG9neTwvZnVsbC10aXRsZT48YWJici0xPkV1ci4g
TmV1cm9wc3ljaG9waGFybWFjb2wuPC9hYmJyLTE+PGFiYnItMj5FdXIgTmV1cm9wc3ljaG9waGFy
bWFjb2w8L2FiYnItMj48L3BlcmlvZGljYWw+PHBhZ2VzPjM1Ny0zNzY8L3BhZ2VzPjx2b2x1bWU+
MTU8L3ZvbHVtZT48bnVtYmVyPjQ8L251bWJlcj48a2V5d29yZHM+PGtleXdvcmQ+YW54aWV0eTwv
a2V5d29yZD48a2V5d29yZD5kZXByZXNzaW9uPC9rZXl3b3JkPjxrZXl3b3JkPmFkZGljdGlvbjwv
a2V5d29yZD48a2V5d29yZD5kaXNhYmlsaXR5PC9rZXl3b3JkPjxrZXl3b3JkPnNjaGl6b3BocmVu
aWE8L2tleXdvcmQ+PGtleXdvcmQ+ZXBpZGVtaW9sb2d5PC9rZXl3b3JkPjxrZXl3b3JkPmludGVy
bmF0aW9uYWwgZGlhZ25vc3RpYyBpbnRlcnZpZXc8L2tleXdvcmQ+PGtleXdvcmQ+Y3Jvc3MtbmF0
aW9uYWwgZXBpZGVtaW9sb2d5PC9rZXl3b3JkPjxrZXl3b3JkPnBzeWNoaWF0cmljLW1vcmJpZGl0
eSBzdXJ2ZXlzPC9rZXl3b3JkPjxrZXl3b3JkPmlpIGRlcHJlc3Npb24gcmVzZWFyY2g8L2tleXdv
cmQ+PGtleXdvcmQ+Z2VuZXJhbC1wb3B1bGF0aW9uPC9rZXl3b3JkPjxrZXl3b3JkPm1ham9yIGRl
cHJlc3Npb248L2tleXdvcmQ+PGtleXdvcmQ+aGVhbHRoIHN1cnZleTwva2V5d29yZD48a2V5d29y
ZD5hbnhpZXR5IGRpc29yZGVyczwva2V5d29yZD48a2V5d29yZD5kc20taXY8L2tleXdvcmQ+PGtl
eXdvcmQ+dW5pdGVkLXN0YXRlczwva2V5d29yZD48L2tleXdvcmRzPjxkYXRlcz48eWVhcj4yMDA1
PC95ZWFyPjxwdWItZGF0ZXM+PGRhdGU+QXVnPC9kYXRlPjwvcHViLWRhdGVzPjwvZGF0ZXM+PGlz
Ym4+MDkyNC05NzdYPC9pc2JuPjxhY2Nlc3Npb24tbnVtPklTSTowMDAyMzA5NDU2MDAwMDI8L2Fj
Y2Vzc2lvbi1udW0+PHVybHM+PHJlbGF0ZWQtdXJscz48dXJsPiZsdDtHbyB0byBJU0kmZ3Q7Oi8v
MDAwMjMwOTQ1NjAwMDAyPC91cmw+PC9yZWxhdGVkLXVybHM+PC91cmxzPjxlbGVjdHJvbmljLXJl
c291cmNlLW51bT5Eb2kgMTAuMTAxNi9KLkV1cm9uZXVyby4yMDA1LjA0LjAxMjwvZWxlY3Ryb25p
Yy1yZXNvdXJjZS1udW0+PGxhbmd1YWdlPkVuZ2xpc2g8L2xhbmd1YWdlPjwvcmVjb3JkPjwvQ2l0
ZT48L0VuZE5vdGU+AG==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PEVuZE5vdGU+PENpdGU+PEF1dGhvcj5LZXNzbGVyPC9BdXRob3I+PFllYXI+MTk5MzwvWWVhcj48
UmVjTnVtPjEwMzY8L1JlY051bT48RGlzcGxheVRleHQ+WzQ4LCA0OV08L0Rpc3BsYXlUZXh0Pjxy
ZWNvcmQ+PHJlYy1udW1iZXI+MTAzNjwvcmVjLW51bWJlcj48Zm9yZWlnbi1rZXlzPjxrZXkgYXBw
PSJFTiIgZGItaWQ9IjI5dDkwdHpkajUwemRzZTl2eDF4c2FhZHI5djU5ZGEyMHhmdyI+MTAzNjwv
a2V5PjwvZm9yZWlnbi1rZXlzPjxyZWYtdHlwZSBuYW1lPSJKb3VybmFsIEFydGljbGUiPjE3PC9y
ZWYtdHlwZT48Y29udHJpYnV0b3JzPjxhdXRob3JzPjxhdXRob3I+S2Vzc2xlciwgUi4gQy48L2F1
dGhvcj48YXV0aG9yPk1jZ29uYWdsZSwgSy4gQS48L2F1dGhvcj48YXV0aG9yPlN3YXJ0eiwgTS48
L2F1dGhvcj48YXV0aG9yPkJsYXplciwgRC4gRy48L2F1dGhvcj48YXV0aG9yPk5lbHNvbiwgQy4g
Qi48L2F1dGhvcj48L2F1dGhvcnM+PC9jb250cmlidXRvcnM+PGF1dGgtYWRkcmVzcz5LZXNzbGVy
LCBSYyYjeEQ7VW5pdiBNaWNoaWdhbixJbnN0IFNvY2lhbCBSZXMsQm94IDEyNDgsQW5uIEFyYm9y
LE1pIDQ4MTA5LCBVU0EmI3hEO1VuaXYgTWljaGlnYW4sSW5zdCBTb2NpYWwgUmVzLEJveCAxMjQ4
LEFubiBBcmJvcixNaSA0ODEwOSwgVVNBJiN4RDtVbml2IE1pY2hpZ2FuLERlcHQgU29jaW9sLEFu
biBBcmJvcixNaSA0ODEwOSYjeEQ7RHVrZSBVbml2LE1lZCBDdHIsRGVwdCBQc3ljaGlhdCxEdXJo
YW0sTmMgMjc3MTA8L2F1dGgtYWRkcmVzcz48dGl0bGVzPjx0aXRsZT5TZXggYW5kIERlcHJlc3Np
b24gaW4gdGhlIE5hdGlvbmFsIENvbW9yYmlkaXR5IFN1cnZleSAuMS4gTGlmZXRpbWUgUHJldmFs
ZW5jZSwgQ2hyb25pY2l0eSBhbmQgUmVjdXJyZW5jZTwvdGl0bGU+PHNlY29uZGFyeS10aXRsZT5K
b3VybmFsIG9mIEFmZmVjdGl2ZSBEaXNvcmRlcnM8L3NlY29uZGFyeS10aXRsZT48YWx0LXRpdGxl
PkogQWZmZWN0IERpc29yZGVyczwvYWx0LXRpdGxlPjwvdGl0bGVzPjxwZXJpb2RpY2FsPjxmdWxs
LXRpdGxlPkpvdXJuYWwgb2YgQWZmZWN0aXZlIERpc29yZGVyczwvZnVsbC10aXRsZT48YWJici0x
PkouIEFmZmVjdC4gRGlzb3JkLjwvYWJici0xPjxhYmJyLTI+SiBBZmZlY3QgRGlzb3JkPC9hYmJy
LTI+PC9wZXJpb2RpY2FsPjxwYWdlcz44NS05NjwvcGFnZXM+PHZvbHVtZT4yOTwvdm9sdW1lPjxu
dW1iZXI+Mi0zPC9udW1iZXI+PGtleXdvcmRzPjxrZXl3b3JkPmRlcHJlc3Npb248L2tleXdvcmQ+
PGtleXdvcmQ+c2V4PC9rZXl3b3JkPjxrZXl3b3JkPmxpZmV0aW1lIHByZXZhbGVuY2U8L2tleXdv
cmQ+PGtleXdvcmQ+Y2hyb25pY2l0eTwva2V5d29yZD48a2V5d29yZD5yZWN1cnJlbmNlPC9rZXl3
b3JkPjxrZXl3b3JkPmludGVybmF0aW9uYWwgZGlhZ25vc3RpYyBpbnRlcnZpZXc8L2tleXdvcmQ+
PGtleXdvcmQ+cHN5Y2hpYXRyaWMtZGlzb3JkZXJzPC9rZXl3b3JkPjxrZXl3b3JkPm1lbnRhbC1k
aXNvcmRlcnM8L2tleXdvcmQ+PGtleXdvcmQ+dW5pcG9sYXIgZGVwcmVzc2lvbjwva2V5d29yZD48
a2V5d29yZD5nZW5lcmFsLXBvcHVsYXRpb248L2tleXdvcmQ+PGtleXdvcmQ+bWFqb3IgZGVwcmVz
c2lvbjwva2V5d29yZD48a2V5d29yZD5lcGlkZW1pb2xvZ3k8L2tleXdvcmQ+PGtleXdvcmQ+c2No
ZWR1bGU8L2tleXdvcmQ+PGtleXdvcmQ+Y29tbXVuaXR5PC9rZXl3b3JkPjxrZXl3b3JkPmhlYWx0
aDwva2V5d29yZD48L2tleXdvcmRzPjxkYXRlcz48eWVhcj4xOTkzPC95ZWFyPjxwdWItZGF0ZXM+
PGRhdGU+T2N0LU5vdjwvZGF0ZT48L3B1Yi1kYXRlcz48L2RhdGVzPjxpc2JuPjAxNjUtMDMyNzwv
aXNibj48YWNjZXNzaW9uLW51bT5JU0k6QTE5OTNNSzU5MjAwMDAzPC9hY2Nlc3Npb24tbnVtPjx1
cmxzPjxyZWxhdGVkLXVybHM+PHVybD4mbHQ7R28gdG8gSVNJJmd0OzovL0ExOTkzTUs1OTIwMDAw
MzwvdXJsPjwvcmVsYXRlZC11cmxzPjwvdXJscz48bGFuZ3VhZ2U+RW5nbGlzaDwvbGFuZ3VhZ2U+
PC9yZWNvcmQ+PC9DaXRlPjxDaXRlPjxBdXRob3I+V2l0dGNoZW48L0F1dGhvcj48WWVhcj4yMDA1
PC9ZZWFyPjxSZWNOdW0+MTAzOTwvUmVjTnVtPjxyZWNvcmQ+PHJlYy1udW1iZXI+MTAzOTwvcmVj
LW51bWJlcj48Zm9yZWlnbi1rZXlzPjxrZXkgYXBwPSJFTiIgZGItaWQ9IjI5dDkwdHpkajUwemRz
ZTl2eDF4c2FhZHI5djU5ZGEyMHhmdyI+MTAzOTwva2V5PjwvZm9yZWlnbi1rZXlzPjxyZWYtdHlw
ZSBuYW1lPSJKb3VybmFsIEFydGljbGUiPjE3PC9yZWYtdHlwZT48Y29udHJpYnV0b3JzPjxhdXRo
b3JzPjxhdXRob3I+V2l0dGNoZW4sIEguIFUuPC9hdXRob3I+PGF1dGhvcj5KYWNvYmksIEYuPC9h
dXRob3I+PC9hdXRob3JzPjwvY29udHJpYnV0b3JzPjxhdXRoLWFkZHJlc3M+V2l0dGNoZW4sIEhV
JiN4RDtUZWNoIFVuaXYgRHJlc2RlbiwgSW5zdCBDbGluIFBzeWNob2wgJmFtcDsgUHN5Y2hvdGhl
cmFweSwgQ2hlbW5pdHplciBTdHIgNDYsIEQtMDExODcgRHJlc2RlbiwgR2VybWFueSYjeEQ7VGVj
aCBVbml2IERyZXNkZW4sIEluc3QgQ2xpbiBQc3ljaG9sICZhbXA7IFBzeWNob3RoZXJhcHksIENo
ZW1uaXR6ZXIgU3RyIDQ2LCBELTAxMTg3IERyZXNkZW4sIEdlcm1hbnkmI3hEO1RlY2ggVW5pdiBE
cmVzZGVuLCBJbnN0IENsaW4gUHN5Y2hvbCAmYW1wOyBQc3ljaG90aGVyYXB5LCBELTAxMTg3IERy
ZXNkZW4sIEdlcm1hbnkmI3hEO01heCBQbGFuY2sgSW5zdCBQc3ljaGlhdCwgRC04MDAwIE11bmlj
aCwgR2VybWFueTwvYXV0aC1hZGRyZXNzPjx0aXRsZXM+PHRpdGxlPlNpemUgYW5kIGJ1cmRlbiBv
ZiBtZW50YWwgZGlzb3JkZXJzIGluIEV1cm9wZSAtIGEgY3JpdGljYWwgcmV2aWV3IGFuZCBhcHBy
YWlzYWwgb2YgMjcgc3R1ZGllczwvdGl0bGU+PHNlY29uZGFyeS10aXRsZT5FdXJvcGVhbiBOZXVy
b3BzeWNob3BoYXJtYWNvbG9neTwvc2Vjb25kYXJ5LXRpdGxlPjxhbHQtdGl0bGU+RXVyIE5ldXJv
cHN5Y2hvcGhhcm08L2FsdC10aXRsZT48L3RpdGxlcz48cGVyaW9kaWNhbD48ZnVsbC10aXRsZT5F
dXJvcGVhbiBOZXVyb3BzeWNob3BoYXJtYWNvbG9neTwvZnVsbC10aXRsZT48YWJici0xPkV1ci4g
TmV1cm9wc3ljaG9waGFybWFjb2wuPC9hYmJyLTE+PGFiYnItMj5FdXIgTmV1cm9wc3ljaG9waGFy
bWFjb2w8L2FiYnItMj48L3BlcmlvZGljYWw+PHBhZ2VzPjM1Ny0zNzY8L3BhZ2VzPjx2b2x1bWU+
MTU8L3ZvbHVtZT48bnVtYmVyPjQ8L251bWJlcj48a2V5d29yZHM+PGtleXdvcmQ+YW54aWV0eTwv
a2V5d29yZD48a2V5d29yZD5kZXByZXNzaW9uPC9rZXl3b3JkPjxrZXl3b3JkPmFkZGljdGlvbjwv
a2V5d29yZD48a2V5d29yZD5kaXNhYmlsaXR5PC9rZXl3b3JkPjxrZXl3b3JkPnNjaGl6b3BocmVu
aWE8L2tleXdvcmQ+PGtleXdvcmQ+ZXBpZGVtaW9sb2d5PC9rZXl3b3JkPjxrZXl3b3JkPmludGVy
bmF0aW9uYWwgZGlhZ25vc3RpYyBpbnRlcnZpZXc8L2tleXdvcmQ+PGtleXdvcmQ+Y3Jvc3MtbmF0
aW9uYWwgZXBpZGVtaW9sb2d5PC9rZXl3b3JkPjxrZXl3b3JkPnBzeWNoaWF0cmljLW1vcmJpZGl0
eSBzdXJ2ZXlzPC9rZXl3b3JkPjxrZXl3b3JkPmlpIGRlcHJlc3Npb24gcmVzZWFyY2g8L2tleXdv
cmQ+PGtleXdvcmQ+Z2VuZXJhbC1wb3B1bGF0aW9uPC9rZXl3b3JkPjxrZXl3b3JkPm1ham9yIGRl
cHJlc3Npb248L2tleXdvcmQ+PGtleXdvcmQ+aGVhbHRoIHN1cnZleTwva2V5d29yZD48a2V5d29y
ZD5hbnhpZXR5IGRpc29yZGVyczwva2V5d29yZD48a2V5d29yZD5kc20taXY8L2tleXdvcmQ+PGtl
eXdvcmQ+dW5pdGVkLXN0YXRlczwva2V5d29yZD48L2tleXdvcmRzPjxkYXRlcz48eWVhcj4yMDA1
PC95ZWFyPjxwdWItZGF0ZXM+PGRhdGU+QXVnPC9kYXRlPjwvcHViLWRhdGVzPjwvZGF0ZXM+PGlz
Ym4+MDkyNC05NzdYPC9pc2JuPjxhY2Nlc3Npb24tbnVtPklTSTowMDAyMzA5NDU2MDAwMDI8L2Fj
Y2Vzc2lvbi1udW0+PHVybHM+PHJlbGF0ZWQtdXJscz48dXJsPiZsdDtHbyB0byBJU0kmZ3Q7Oi8v
MDAwMjMwOTQ1NjAwMDAyPC91cmw+PC9yZWxhdGVkLXVybHM+PC91cmxzPjxlbGVjdHJvbmljLXJl
c291cmNlLW51bT5Eb2kgMTAuMTAxNi9KLkV1cm9uZXVyby4yMDA1LjA0LjAxMjwvZWxlY3Ryb25p
Yy1yZXNvdXJjZS1udW0+PGxhbmd1YWdlPkVuZ2xpc2g8L2xhbmd1YWdlPjwvcmVjb3JkPjwvQ2l0
ZT48L0VuZE5vdGU+AG==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48" w:tooltip="Kessler, 1993 #1036" w:history="1">
        <w:r w:rsidR="007E220A" w:rsidRPr="00950194">
          <w:rPr>
            <w:rFonts w:ascii="Times New Roman" w:hAnsi="Times New Roman" w:cs="Times New Roman"/>
            <w:noProof/>
            <w:sz w:val="20"/>
            <w:szCs w:val="20"/>
          </w:rPr>
          <w:t>48</w:t>
        </w:r>
      </w:hyperlink>
      <w:r w:rsidR="007E220A" w:rsidRPr="00950194">
        <w:rPr>
          <w:rFonts w:ascii="Times New Roman" w:hAnsi="Times New Roman" w:cs="Times New Roman"/>
          <w:noProof/>
          <w:sz w:val="20"/>
          <w:szCs w:val="20"/>
        </w:rPr>
        <w:t xml:space="preserve">, </w:t>
      </w:r>
      <w:hyperlink w:anchor="_ENREF_49" w:tooltip="Wittchen, 2005 #1039" w:history="1">
        <w:r w:rsidR="007E220A" w:rsidRPr="00950194">
          <w:rPr>
            <w:rFonts w:ascii="Times New Roman" w:hAnsi="Times New Roman" w:cs="Times New Roman"/>
            <w:noProof/>
            <w:sz w:val="20"/>
            <w:szCs w:val="20"/>
          </w:rPr>
          <w:t>49</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but that these </w:t>
      </w:r>
      <w:r w:rsidR="005B0D9A" w:rsidRPr="00950194">
        <w:rPr>
          <w:rFonts w:ascii="Times New Roman" w:hAnsi="Times New Roman" w:cs="Times New Roman"/>
          <w:sz w:val="20"/>
          <w:szCs w:val="20"/>
        </w:rPr>
        <w:t>gender</w:t>
      </w:r>
      <w:r w:rsidRPr="00950194">
        <w:rPr>
          <w:rFonts w:ascii="Times New Roman" w:hAnsi="Times New Roman" w:cs="Times New Roman"/>
          <w:sz w:val="20"/>
          <w:szCs w:val="20"/>
        </w:rPr>
        <w:t xml:space="preserve"> differences tend to emerge in adolescence </w:t>
      </w:r>
      <w:r w:rsidR="00175912" w:rsidRPr="00950194">
        <w:rPr>
          <w:rFonts w:ascii="Times New Roman" w:hAnsi="Times New Roman" w:cs="Times New Roman"/>
          <w:sz w:val="20"/>
          <w:szCs w:val="20"/>
        </w:rPr>
        <w:fldChar w:fldCharType="begin">
          <w:fldData xml:space="preserve">PEVuZE5vdGU+PENpdGU+PEF1dGhvcj5EdWdnYWw8L0F1dGhvcj48WWVhcj4yMDAxPC9ZZWFyPjxS
ZWNOdW0+MTAyNTwvUmVjTnVtPjxEaXNwbGF5VGV4dD5bNTAsIDUxXTwvRGlzcGxheVRleHQ+PHJl
Y29yZD48cmVjLW51bWJlcj4xMDI1PC9yZWMtbnVtYmVyPjxmb3JlaWduLWtleXM+PGtleSBhcHA9
IkVOIiBkYi1pZD0iMjl0OTB0emRqNTB6ZHNlOXZ4MXhzYWFkcjl2NTlkYTIweGZ3Ij4xMDI1PC9r
ZXk+PC9mb3JlaWduLWtleXM+PHJlZi10eXBlIG5hbWU9IkpvdXJuYWwgQXJ0aWNsZSI+MTc8L3Jl
Zi10eXBlPjxjb250cmlidXRvcnM+PGF1dGhvcnM+PGF1dGhvcj5EdWdnYWwsIFMuPC9hdXRob3I+
PGF1dGhvcj5DYXJsc29uLCBFLiBBLjwvYXV0aG9yPjxhdXRob3I+U3JvdWZlLCBMLiBBLjwvYXV0
aG9yPjxhdXRob3I+RWdlbGFuZCwgQi48L2F1dGhvcj48L2F1dGhvcnM+PC9jb250cmlidXRvcnM+
PGF1dGgtYWRkcmVzcz5EdWdnYWwsIFMmI3hEO05JTUgsIFNlY3QgRGV2IFBzeWNob3BhdGhvbCwg
U3VpdGUgMTA2Qyw1NDEzIFcgQ2VkYXIgTGFuZSwgQmV0aGVzZGEsIE1EIDIwODkyIFVTQSYjeEQ7
TklNSCwgU2VjdCBEZXYgUHN5Y2hvcGF0aG9sLCBTdWl0ZSAxMDZDLDU0MTMgVyBDZWRhciBMYW5l
LCBCZXRoZXNkYSwgTUQgMjA4OTIgVVNBJiN4RDtVbml2IE1pbm5lc290YSwgTWlubmVhcG9saXMs
IE1OIDU1NDU1IFVTQTwvYXV0aC1hZGRyZXNzPjx0aXRsZXM+PHRpdGxlPkRlcHJlc3NpdmUgc3lt
cHRvbWF0b2xvZ3kgaW4gY2hpbGRob29kIGFuZCBhZG9sZXNjZW5jZTwvdGl0bGU+PHNlY29uZGFy
eS10aXRsZT5EZXYgUHN5Y2hvcGF0aG9sPC9zZWNvbmRhcnktdGl0bGU+PGFsdC10aXRsZT5EZXYg
UHN5Y2hvcGF0aG9sPC9hbHQtdGl0bGU+PC90aXRsZXM+PHBlcmlvZGljYWw+PGZ1bGwtdGl0bGU+
RGV2ZWxvcG1lbnQgYW5kIFBzeWNob3BhdGhvbG9neTwvZnVsbC10aXRsZT48YWJici0xPkRldi4g
UHN5Y2hvcGF0aG9sLjwvYWJici0xPjxhYmJyLTI+RGV2IFBzeWNob3BhdGhvbDwvYWJici0yPjxh
YmJyLTM+RGV2ZWxvcG1lbnQgJmFtcDsgUHN5Y2hvcGF0aG9sb2d5PC9hYmJyLTM+PC9wZXJpb2Rp
Y2FsPjxhbHQtcGVyaW9kaWNhbD48ZnVsbC10aXRsZT5EZXZlbG9wbWVudCBhbmQgUHN5Y2hvcGF0
aG9sb2d5PC9mdWxsLXRpdGxlPjxhYmJyLTE+RGV2LiBQc3ljaG9wYXRob2wuPC9hYmJyLTE+PGFi
YnItMj5EZXYgUHN5Y2hvcGF0aG9sPC9hYmJyLTI+PGFiYnItMz5EZXZlbG9wbWVudCAmYW1wOyBQ
c3ljaG9wYXRob2xvZ3k8L2FiYnItMz48L2FsdC1wZXJpb2RpY2FsPjxwYWdlcz4xNDMtMTY0PC9w
YWdlcz48dm9sdW1lPjEzPC92b2x1bWU+PG51bWJlcj4xPC9udW1iZXI+PGtleXdvcmRzPjxrZXl3
b3JkPmxpZmUgZXZlbnRzPC9rZXl3b3JkPjxrZXl3b3JkPmRldmVsb3BtZW50YWwgcHN5Y2hvcGF0
aG9sb2d5PC9rZXl3b3JkPjxrZXl3b3JkPm1hbHRyZWF0ZWQgY2hpbGRyZW48L2tleXdvcmQ+PGtl
eXdvcmQ+Z2VuZGVyIGRpZmZlcmVuY2VzPC9rZXl3b3JkPjxrZXl3b3JkPnlvdW5nIGFkb2xlc2Nl
bnRzPC9rZXl3b3JkPjxrZXl3b3JkPnNleHVhbCBhYnVzZTwva2V5d29yZD48a2V5d29yZD5yYXRp
bmctc2NhbGU8L2tleXdvcmQ+PGtleXdvcmQ+Zm9sbG93LXVwPC9rZXl3b3JkPjxrZXl3b3JkPmRp
c29yZGVyczwva2V5d29yZD48a2V5d29yZD5yaXNrPC9rZXl3b3JkPjwva2V5d29yZHM+PGRhdGVz
Pjx5ZWFyPjIwMDE8L3llYXI+PHB1Yi1kYXRlcz48ZGF0ZT5XaW48L2RhdGU+PC9wdWItZGF0ZXM+
PC9kYXRlcz48aXNibj4wOTU0LTU3OTQ8L2lzYm4+PGFjY2Vzc2lvbi1udW0+SVNJOjAwMDE2NzUw
NDgwMDAxMDwvYWNjZXNzaW9uLW51bT48dXJscz48cmVsYXRlZC11cmxzPjx1cmw+Jmx0O0dvIHRv
IElTSSZndDs6Ly8wMDAxNjc1MDQ4MDAwMTA8L3VybD48L3JlbGF0ZWQtdXJscz48L3VybHM+PGxh
bmd1YWdlPkVuZ2xpc2g8L2xhbmd1YWdlPjwvcmVjb3JkPjwvQ2l0ZT48Q2l0ZT48QXV0aG9yPldh
ZGU8L0F1dGhvcj48WWVhcj4yMDAyPC9ZZWFyPjxSZWNOdW0+MTAyNzwvUmVjTnVtPjxyZWNvcmQ+
PHJlYy1udW1iZXI+MTAyNzwvcmVjLW51bWJlcj48Zm9yZWlnbi1rZXlzPjxrZXkgYXBwPSJFTiIg
ZGItaWQ9IjI5dDkwdHpkajUwemRzZTl2eDF4c2FhZHI5djU5ZGEyMHhmdyI+MTAyNzwva2V5Pjwv
Zm9yZWlnbi1rZXlzPjxyZWYtdHlwZSBuYW1lPSJKb3VybmFsIEFydGljbGUiPjE3PC9yZWYtdHlw
ZT48Y29udHJpYnV0b3JzPjxhdXRob3JzPjxhdXRob3I+V2FkZSwgVC4gSi48L2F1dGhvcj48YXV0
aG9yPkNhaXJuZXksIEouPC9hdXRob3I+PGF1dGhvcj5QZXZhbGluLCBELiBKLjwvYXV0aG9yPjwv
YXV0aG9ycz48L2NvbnRyaWJ1dG9ycz48YXV0aC1hZGRyZXNzPkluc3RpdHV0ZSBmb3IgSGVhbHRo
IFBvbGljeSBhbmQgSGVhbHRoIFNlcnZpY2VzIFJlc2VhcmNoLCBEZXBhcnRtZW50IG9mIFBzeWNo
aWF0cnksIFVuaXZlcnNpdHkgb2YgQ2luY2lubmF0aSBNZWRpY2FsIENlbnRlciwgT0ggNDUyNjcs
IFVTQS4gdGVycmFuY2Uud2FkZUB1cy5lZHU8L2F1dGgtYWRkcmVzcz48dGl0bGVzPjx0aXRsZT5F
bWVyZ2VuY2Ugb2YgZ2VuZGVyIGRpZmZlcmVuY2VzIGluIGRlcHJlc3Npb24gZHVyaW5nIGFkb2xl
c2NlbmNlOiBuYXRpb25hbCBwYW5lbCByZXN1bHRzIGZyb20gdGhyZWUgY291bnRyaWVzPC90aXRs
ZT48c2Vjb25kYXJ5LXRpdGxlPkogQW0gQWNhZCBDaGlsZCBBZG9sZXNjIFBzeWNoaWF0cnk8L3Nl
Y29uZGFyeS10aXRsZT48YWx0LXRpdGxlPkpvdXJuYWwgb2YgdGhlIEFtZXJpY2FuIEFjYWRlbXkg
b2YgQ2hpbGQgYW5kIEFkb2xlc2NlbnQgUHN5Y2hpYXRyeTwvYWx0LXRpdGxlPjwvdGl0bGVzPjxw
ZXJpb2RpY2FsPjxmdWxsLXRpdGxlPkpvdXJuYWwgb2YgdGhlIEFtZXJpY2FuIEFjYWRlbXkgb2Yg
Q2hpbGQgYW5kIEFkb2xlc2NlbnQgUHN5Y2hpYXRyeTwvZnVsbC10aXRsZT48YWJici0xPkouIEFt
LiBBY2FkLiBDaGlsZCBBZG9sZXNjLiBQc3ljaGlhdHJ5PC9hYmJyLTE+PGFiYnItMj5KIEFtIEFj
YWQgQ2hpbGQgQWRvbGVzYyBQc3ljaGlhdHJ5PC9hYmJyLTI+PGFiYnItMz5Kb3VybmFsIG9mIHRo
ZSBBbWVyaWNhbiBBY2FkZW15IG9mIENoaWxkICZhbXA7IEFkb2xlc2NlbnQgUHN5Y2hpYXRyeTwv
YWJici0zPjwvcGVyaW9kaWNhbD48YWx0LXBlcmlvZGljYWw+PGZ1bGwtdGl0bGU+Sm91cm5hbCBv
ZiB0aGUgQW1lcmljYW4gQWNhZGVteSBvZiBDaGlsZCBhbmQgQWRvbGVzY2VudCBQc3ljaGlhdHJ5
PC9mdWxsLXRpdGxlPjxhYmJyLTE+Si4gQW0uIEFjYWQuIENoaWxkIEFkb2xlc2MuIFBzeWNoaWF0
cnk8L2FiYnItMT48YWJici0yPkogQW0gQWNhZCBDaGlsZCBBZG9sZXNjIFBzeWNoaWF0cnk8L2Fi
YnItMj48YWJici0zPkpvdXJuYWwgb2YgdGhlIEFtZXJpY2FuIEFjYWRlbXkgb2YgQ2hpbGQgJmFt
cDsgQWRvbGVzY2VudCBQc3ljaGlhdHJ5PC9hYmJyLTM+PC9hbHQtcGVyaW9kaWNhbD48cGFnZXM+
MTkwLTg8L3BhZ2VzPjx2b2x1bWU+NDE8L3ZvbHVtZT48bnVtYmVyPjI8L251bWJlcj48ZWRpdGlv
bj4yMDAyLzAyLzEyPC9lZGl0aW9uPjxrZXl3b3Jkcz48a2V5d29yZD5BZG9sZXNjZW50PC9rZXl3
b3JkPjxrZXl3b3JkPkFnZSBEaXN0cmlidXRpb248L2tleXdvcmQ+PGtleXdvcmQ+Q2FuYWRhL2Vw
aWRlbWlvbG9neTwva2V5d29yZD48a2V5d29yZD5EZXByZXNzaXZlIERpc29yZGVyLyplcGlkZW1p
b2xvZ3k8L2tleXdvcmQ+PGtleXdvcmQ+RmVtYWxlPC9rZXl3b3JkPjxrZXl3b3JkPkdyZWF0IEJy
aXRhaW4vZXBpZGVtaW9sb2d5PC9rZXl3b3JkPjxrZXl3b3JkPkh1bWFuczwva2V5d29yZD48a2V5
d29yZD5Mb25naXR1ZGluYWwgU3R1ZGllczwva2V5d29yZD48a2V5d29yZD5NYWxlPC9rZXl3b3Jk
PjxrZXl3b3JkPk9kZHMgUmF0aW88L2tleXdvcmQ+PGtleXdvcmQ+UHJldmFsZW5jZTwva2V5d29y
ZD48a2V5d29yZD5SZWdyZXNzaW9uIEFuYWx5c2lzPC9rZXl3b3JkPjxrZXl3b3JkPlNleCBEaXN0
cmlidXRpb248L2tleXdvcmQ+PGtleXdvcmQ+VW5pdGVkIFN0YXRlcy9lcGlkZW1pb2xvZ3k8L2tl
eXdvcmQ+PC9rZXl3b3Jkcz48ZGF0ZXM+PHllYXI+MjAwMjwveWVhcj48cHViLWRhdGVzPjxkYXRl
PkZlYjwvZGF0ZT48L3B1Yi1kYXRlcz48L2RhdGVzPjxpc2JuPjA4OTAtODU2NyAoUHJpbnQpJiN4
RDswODkwLTg1NjcgKExpbmtpbmcpPC9pc2JuPjxhY2Nlc3Npb24tbnVtPjExODM3NDA5PC9hY2Nl
c3Npb24tbnVtPjx3b3JrLXR5cGU+TXVsdGljZW50ZXIgU3R1ZHk8L3dvcmstdHlwZT48dXJscz48
cmVsYXRlZC11cmxzPjx1cmw+aHR0cDovL3d3dy5uY2JpLm5sbS5uaWguZ292L3B1Ym1lZC8xMTgz
NzQwOTwvdXJsPjwvcmVsYXRlZC11cmxzPjwvdXJscz48ZWxlY3Ryb25pYy1yZXNvdXJjZS1udW0+
MTAuMTA5Ny8wMDAwNDU4My0yMDAyMDIwMDAtMDAwMTM8L2VsZWN0cm9uaWMtcmVzb3VyY2UtbnVt
PjxsYW5ndWFnZT5lbmc8L2xhbmd1YWdlPjwvcmVjb3JkPjwvQ2l0ZT48L0VuZE5vdGU+AG==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PEVuZE5vdGU+PENpdGU+PEF1dGhvcj5EdWdnYWw8L0F1dGhvcj48WWVhcj4yMDAxPC9ZZWFyPjxS
ZWNOdW0+MTAyNTwvUmVjTnVtPjxEaXNwbGF5VGV4dD5bNTAsIDUxXTwvRGlzcGxheVRleHQ+PHJl
Y29yZD48cmVjLW51bWJlcj4xMDI1PC9yZWMtbnVtYmVyPjxmb3JlaWduLWtleXM+PGtleSBhcHA9
IkVOIiBkYi1pZD0iMjl0OTB0emRqNTB6ZHNlOXZ4MXhzYWFkcjl2NTlkYTIweGZ3Ij4xMDI1PC9r
ZXk+PC9mb3JlaWduLWtleXM+PHJlZi10eXBlIG5hbWU9IkpvdXJuYWwgQXJ0aWNsZSI+MTc8L3Jl
Zi10eXBlPjxjb250cmlidXRvcnM+PGF1dGhvcnM+PGF1dGhvcj5EdWdnYWwsIFMuPC9hdXRob3I+
PGF1dGhvcj5DYXJsc29uLCBFLiBBLjwvYXV0aG9yPjxhdXRob3I+U3JvdWZlLCBMLiBBLjwvYXV0
aG9yPjxhdXRob3I+RWdlbGFuZCwgQi48L2F1dGhvcj48L2F1dGhvcnM+PC9jb250cmlidXRvcnM+
PGF1dGgtYWRkcmVzcz5EdWdnYWwsIFMmI3hEO05JTUgsIFNlY3QgRGV2IFBzeWNob3BhdGhvbCwg
U3VpdGUgMTA2Qyw1NDEzIFcgQ2VkYXIgTGFuZSwgQmV0aGVzZGEsIE1EIDIwODkyIFVTQSYjeEQ7
TklNSCwgU2VjdCBEZXYgUHN5Y2hvcGF0aG9sLCBTdWl0ZSAxMDZDLDU0MTMgVyBDZWRhciBMYW5l
LCBCZXRoZXNkYSwgTUQgMjA4OTIgVVNBJiN4RDtVbml2IE1pbm5lc290YSwgTWlubmVhcG9saXMs
IE1OIDU1NDU1IFVTQTwvYXV0aC1hZGRyZXNzPjx0aXRsZXM+PHRpdGxlPkRlcHJlc3NpdmUgc3lt
cHRvbWF0b2xvZ3kgaW4gY2hpbGRob29kIGFuZCBhZG9sZXNjZW5jZTwvdGl0bGU+PHNlY29uZGFy
eS10aXRsZT5EZXYgUHN5Y2hvcGF0aG9sPC9zZWNvbmRhcnktdGl0bGU+PGFsdC10aXRsZT5EZXYg
UHN5Y2hvcGF0aG9sPC9hbHQtdGl0bGU+PC90aXRsZXM+PHBlcmlvZGljYWw+PGZ1bGwtdGl0bGU+
RGV2ZWxvcG1lbnQgYW5kIFBzeWNob3BhdGhvbG9neTwvZnVsbC10aXRsZT48YWJici0xPkRldi4g
UHN5Y2hvcGF0aG9sLjwvYWJici0xPjxhYmJyLTI+RGV2IFBzeWNob3BhdGhvbDwvYWJici0yPjxh
YmJyLTM+RGV2ZWxvcG1lbnQgJmFtcDsgUHN5Y2hvcGF0aG9sb2d5PC9hYmJyLTM+PC9wZXJpb2Rp
Y2FsPjxhbHQtcGVyaW9kaWNhbD48ZnVsbC10aXRsZT5EZXZlbG9wbWVudCBhbmQgUHN5Y2hvcGF0
aG9sb2d5PC9mdWxsLXRpdGxlPjxhYmJyLTE+RGV2LiBQc3ljaG9wYXRob2wuPC9hYmJyLTE+PGFi
YnItMj5EZXYgUHN5Y2hvcGF0aG9sPC9hYmJyLTI+PGFiYnItMz5EZXZlbG9wbWVudCAmYW1wOyBQ
c3ljaG9wYXRob2xvZ3k8L2FiYnItMz48L2FsdC1wZXJpb2RpY2FsPjxwYWdlcz4xNDMtMTY0PC9w
YWdlcz48dm9sdW1lPjEzPC92b2x1bWU+PG51bWJlcj4xPC9udW1iZXI+PGtleXdvcmRzPjxrZXl3
b3JkPmxpZmUgZXZlbnRzPC9rZXl3b3JkPjxrZXl3b3JkPmRldmVsb3BtZW50YWwgcHN5Y2hvcGF0
aG9sb2d5PC9rZXl3b3JkPjxrZXl3b3JkPm1hbHRyZWF0ZWQgY2hpbGRyZW48L2tleXdvcmQ+PGtl
eXdvcmQ+Z2VuZGVyIGRpZmZlcmVuY2VzPC9rZXl3b3JkPjxrZXl3b3JkPnlvdW5nIGFkb2xlc2Nl
bnRzPC9rZXl3b3JkPjxrZXl3b3JkPnNleHVhbCBhYnVzZTwva2V5d29yZD48a2V5d29yZD5yYXRp
bmctc2NhbGU8L2tleXdvcmQ+PGtleXdvcmQ+Zm9sbG93LXVwPC9rZXl3b3JkPjxrZXl3b3JkPmRp
c29yZGVyczwva2V5d29yZD48a2V5d29yZD5yaXNrPC9rZXl3b3JkPjwva2V5d29yZHM+PGRhdGVz
Pjx5ZWFyPjIwMDE8L3llYXI+PHB1Yi1kYXRlcz48ZGF0ZT5XaW48L2RhdGU+PC9wdWItZGF0ZXM+
PC9kYXRlcz48aXNibj4wOTU0LTU3OTQ8L2lzYm4+PGFjY2Vzc2lvbi1udW0+SVNJOjAwMDE2NzUw
NDgwMDAxMDwvYWNjZXNzaW9uLW51bT48dXJscz48cmVsYXRlZC11cmxzPjx1cmw+Jmx0O0dvIHRv
IElTSSZndDs6Ly8wMDAxNjc1MDQ4MDAwMTA8L3VybD48L3JlbGF0ZWQtdXJscz48L3VybHM+PGxh
bmd1YWdlPkVuZ2xpc2g8L2xhbmd1YWdlPjwvcmVjb3JkPjwvQ2l0ZT48Q2l0ZT48QXV0aG9yPldh
ZGU8L0F1dGhvcj48WWVhcj4yMDAyPC9ZZWFyPjxSZWNOdW0+MTAyNzwvUmVjTnVtPjxyZWNvcmQ+
PHJlYy1udW1iZXI+MTAyNzwvcmVjLW51bWJlcj48Zm9yZWlnbi1rZXlzPjxrZXkgYXBwPSJFTiIg
ZGItaWQ9IjI5dDkwdHpkajUwemRzZTl2eDF4c2FhZHI5djU5ZGEyMHhmdyI+MTAyNzwva2V5Pjwv
Zm9yZWlnbi1rZXlzPjxyZWYtdHlwZSBuYW1lPSJKb3VybmFsIEFydGljbGUiPjE3PC9yZWYtdHlw
ZT48Y29udHJpYnV0b3JzPjxhdXRob3JzPjxhdXRob3I+V2FkZSwgVC4gSi48L2F1dGhvcj48YXV0
aG9yPkNhaXJuZXksIEouPC9hdXRob3I+PGF1dGhvcj5QZXZhbGluLCBELiBKLjwvYXV0aG9yPjwv
YXV0aG9ycz48L2NvbnRyaWJ1dG9ycz48YXV0aC1hZGRyZXNzPkluc3RpdHV0ZSBmb3IgSGVhbHRo
IFBvbGljeSBhbmQgSGVhbHRoIFNlcnZpY2VzIFJlc2VhcmNoLCBEZXBhcnRtZW50IG9mIFBzeWNo
aWF0cnksIFVuaXZlcnNpdHkgb2YgQ2luY2lubmF0aSBNZWRpY2FsIENlbnRlciwgT0ggNDUyNjcs
IFVTQS4gdGVycmFuY2Uud2FkZUB1cy5lZHU8L2F1dGgtYWRkcmVzcz48dGl0bGVzPjx0aXRsZT5F
bWVyZ2VuY2Ugb2YgZ2VuZGVyIGRpZmZlcmVuY2VzIGluIGRlcHJlc3Npb24gZHVyaW5nIGFkb2xl
c2NlbmNlOiBuYXRpb25hbCBwYW5lbCByZXN1bHRzIGZyb20gdGhyZWUgY291bnRyaWVzPC90aXRs
ZT48c2Vjb25kYXJ5LXRpdGxlPkogQW0gQWNhZCBDaGlsZCBBZG9sZXNjIFBzeWNoaWF0cnk8L3Nl
Y29uZGFyeS10aXRsZT48YWx0LXRpdGxlPkpvdXJuYWwgb2YgdGhlIEFtZXJpY2FuIEFjYWRlbXkg
b2YgQ2hpbGQgYW5kIEFkb2xlc2NlbnQgUHN5Y2hpYXRyeTwvYWx0LXRpdGxlPjwvdGl0bGVzPjxw
ZXJpb2RpY2FsPjxmdWxsLXRpdGxlPkpvdXJuYWwgb2YgdGhlIEFtZXJpY2FuIEFjYWRlbXkgb2Yg
Q2hpbGQgYW5kIEFkb2xlc2NlbnQgUHN5Y2hpYXRyeTwvZnVsbC10aXRsZT48YWJici0xPkouIEFt
LiBBY2FkLiBDaGlsZCBBZG9sZXNjLiBQc3ljaGlhdHJ5PC9hYmJyLTE+PGFiYnItMj5KIEFtIEFj
YWQgQ2hpbGQgQWRvbGVzYyBQc3ljaGlhdHJ5PC9hYmJyLTI+PGFiYnItMz5Kb3VybmFsIG9mIHRo
ZSBBbWVyaWNhbiBBY2FkZW15IG9mIENoaWxkICZhbXA7IEFkb2xlc2NlbnQgUHN5Y2hpYXRyeTwv
YWJici0zPjwvcGVyaW9kaWNhbD48YWx0LXBlcmlvZGljYWw+PGZ1bGwtdGl0bGU+Sm91cm5hbCBv
ZiB0aGUgQW1lcmljYW4gQWNhZGVteSBvZiBDaGlsZCBhbmQgQWRvbGVzY2VudCBQc3ljaGlhdHJ5
PC9mdWxsLXRpdGxlPjxhYmJyLTE+Si4gQW0uIEFjYWQuIENoaWxkIEFkb2xlc2MuIFBzeWNoaWF0
cnk8L2FiYnItMT48YWJici0yPkogQW0gQWNhZCBDaGlsZCBBZG9sZXNjIFBzeWNoaWF0cnk8L2Fi
YnItMj48YWJici0zPkpvdXJuYWwgb2YgdGhlIEFtZXJpY2FuIEFjYWRlbXkgb2YgQ2hpbGQgJmFt
cDsgQWRvbGVzY2VudCBQc3ljaGlhdHJ5PC9hYmJyLTM+PC9hbHQtcGVyaW9kaWNhbD48cGFnZXM+
MTkwLTg8L3BhZ2VzPjx2b2x1bWU+NDE8L3ZvbHVtZT48bnVtYmVyPjI8L251bWJlcj48ZWRpdGlv
bj4yMDAyLzAyLzEyPC9lZGl0aW9uPjxrZXl3b3Jkcz48a2V5d29yZD5BZG9sZXNjZW50PC9rZXl3
b3JkPjxrZXl3b3JkPkFnZSBEaXN0cmlidXRpb248L2tleXdvcmQ+PGtleXdvcmQ+Q2FuYWRhL2Vw
aWRlbWlvbG9neTwva2V5d29yZD48a2V5d29yZD5EZXByZXNzaXZlIERpc29yZGVyLyplcGlkZW1p
b2xvZ3k8L2tleXdvcmQ+PGtleXdvcmQ+RmVtYWxlPC9rZXl3b3JkPjxrZXl3b3JkPkdyZWF0IEJy
aXRhaW4vZXBpZGVtaW9sb2d5PC9rZXl3b3JkPjxrZXl3b3JkPkh1bWFuczwva2V5d29yZD48a2V5
d29yZD5Mb25naXR1ZGluYWwgU3R1ZGllczwva2V5d29yZD48a2V5d29yZD5NYWxlPC9rZXl3b3Jk
PjxrZXl3b3JkPk9kZHMgUmF0aW88L2tleXdvcmQ+PGtleXdvcmQ+UHJldmFsZW5jZTwva2V5d29y
ZD48a2V5d29yZD5SZWdyZXNzaW9uIEFuYWx5c2lzPC9rZXl3b3JkPjxrZXl3b3JkPlNleCBEaXN0
cmlidXRpb248L2tleXdvcmQ+PGtleXdvcmQ+VW5pdGVkIFN0YXRlcy9lcGlkZW1pb2xvZ3k8L2tl
eXdvcmQ+PC9rZXl3b3Jkcz48ZGF0ZXM+PHllYXI+MjAwMjwveWVhcj48cHViLWRhdGVzPjxkYXRl
PkZlYjwvZGF0ZT48L3B1Yi1kYXRlcz48L2RhdGVzPjxpc2JuPjA4OTAtODU2NyAoUHJpbnQpJiN4
RDswODkwLTg1NjcgKExpbmtpbmcpPC9pc2JuPjxhY2Nlc3Npb24tbnVtPjExODM3NDA5PC9hY2Nl
c3Npb24tbnVtPjx3b3JrLXR5cGU+TXVsdGljZW50ZXIgU3R1ZHk8L3dvcmstdHlwZT48dXJscz48
cmVsYXRlZC11cmxzPjx1cmw+aHR0cDovL3d3dy5uY2JpLm5sbS5uaWguZ292L3B1Ym1lZC8xMTgz
NzQwOTwvdXJsPjwvcmVsYXRlZC11cmxzPjwvdXJscz48ZWxlY3Ryb25pYy1yZXNvdXJjZS1udW0+
MTAuMTA5Ny8wMDAwNDU4My0yMDAyMDIwMDAtMDAwMTM8L2VsZWN0cm9uaWMtcmVzb3VyY2UtbnVt
PjxsYW5ndWFnZT5lbmc8L2xhbmd1YWdlPjwvcmVjb3JkPjwvQ2l0ZT48L0VuZE5vdGU+AG==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50" w:tooltip="Duggal, 2001 #1025" w:history="1">
        <w:r w:rsidR="007E220A" w:rsidRPr="00950194">
          <w:rPr>
            <w:rFonts w:ascii="Times New Roman" w:hAnsi="Times New Roman" w:cs="Times New Roman"/>
            <w:noProof/>
            <w:sz w:val="20"/>
            <w:szCs w:val="20"/>
          </w:rPr>
          <w:t>50</w:t>
        </w:r>
      </w:hyperlink>
      <w:r w:rsidR="007E220A" w:rsidRPr="00950194">
        <w:rPr>
          <w:rFonts w:ascii="Times New Roman" w:hAnsi="Times New Roman" w:cs="Times New Roman"/>
          <w:noProof/>
          <w:sz w:val="20"/>
          <w:szCs w:val="20"/>
        </w:rPr>
        <w:t xml:space="preserve">, </w:t>
      </w:r>
      <w:hyperlink w:anchor="_ENREF_51" w:tooltip="Wade, 2002 #1027" w:history="1">
        <w:r w:rsidR="007E220A" w:rsidRPr="00950194">
          <w:rPr>
            <w:rFonts w:ascii="Times New Roman" w:hAnsi="Times New Roman" w:cs="Times New Roman"/>
            <w:noProof/>
            <w:sz w:val="20"/>
            <w:szCs w:val="20"/>
          </w:rPr>
          <w:t>51</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Other research has shown that girls are more likely to be in depressive symptom trajectories in adolescence </w:t>
      </w:r>
      <w:r w:rsidR="00175912" w:rsidRPr="00950194">
        <w:rPr>
          <w:rFonts w:ascii="Times New Roman" w:hAnsi="Times New Roman" w:cs="Times New Roman"/>
          <w:sz w:val="20"/>
          <w:szCs w:val="20"/>
        </w:rPr>
        <w:fldChar w:fldCharType="begin">
          <w:fldData xml:space="preserve">PEVuZE5vdGU+PENpdGU+PEF1dGhvcj5CcmVuZGdlbjwvQXV0aG9yPjxZZWFyPjIwMDU8L1llYXI+
PFJlY051bT44ODk8L1JlY051bT48RGlzcGxheVRleHQ+WzEzLCAxNCwgNDddPC9EaXNwbGF5VGV4
dD48cmVjb3JkPjxyZWMtbnVtYmVyPjg4OTwvcmVjLW51bWJlcj48Zm9yZWlnbi1rZXlzPjxrZXkg
YXBwPSJFTiIgZGItaWQ9IjI5dDkwdHpkajUwemRzZTl2eDF4c2FhZHI5djU5ZGEyMHhmdyI+ODg5
PC9rZXk+PC9mb3JlaWduLWtleXM+PHJlZi10eXBlIG5hbWU9IkpvdXJuYWwgQXJ0aWNsZSI+MTc8
L3JlZi10eXBlPjxjb250cmlidXRvcnM+PGF1dGhvcnM+PGF1dGhvcj5CcmVuZGdlbiwgTS48L2F1
dGhvcj48YXV0aG9yPldhbm5lciwgQi48L2F1dGhvcj48YXV0aG9yPk1vcmluLCBBLiBKLjwvYXV0
aG9yPjxhdXRob3I+Vml0YXJvLCBGLjwvYXV0aG9yPjwvYXV0aG9ycz48L2NvbnRyaWJ1dG9ycz48
YXV0aC1hZGRyZXNzPkRlcGFydG1lbnQgb2YgUHN5Y2hvbG9neSwgVW5pdmVyc2l0ZSBkdSBRdWVi
ZWMgYSBNb250cmVhbCwgQ2FuYWRhLiBCcmVuZGdlbi5NYXJhQHVxYW0uY2E8L2F1dGgtYWRkcmVz
cz48dGl0bGVzPjx0aXRsZT5SZWxhdGlvbnMgd2l0aCBwYXJlbnRzIGFuZCB3aXRoIHBlZXJzLCB0
ZW1wZXJhbWVudCwgYW5kIHRyYWplY3RvcmllcyBvZiBkZXByZXNzZWQgbW9vZCBkdXJpbmcgZWFy
bHkgYWRvbGVzY2VuY2U8L3RpdGxlPjxzZWNvbmRhcnktdGl0bGU+SiBBYm5vcm0gQ2hpbGQgUHN5
Y2hvbDwvc2Vjb25kYXJ5LXRpdGxlPjxhbHQtdGl0bGU+Sm91cm5hbCBvZiBhYm5vcm1hbCBjaGls
ZCBwc3ljaG9sb2d5PC9hbHQtdGl0bGU+PC90aXRsZXM+PHBlcmlvZGljYWw+PGZ1bGwtdGl0bGU+
Sm91cm5hbCBvZiBBYm5vcm1hbCBDaGlsZCBQc3ljaG9sb2d5PC9mdWxsLXRpdGxlPjxhYmJyLTE+
Si4gQWJub3JtLiBDaGlsZCBQc3ljaG9sLjwvYWJici0xPjxhYmJyLTI+SiBBYm5vcm0gQ2hpbGQg
UHN5Y2hvbDwvYWJici0yPjwvcGVyaW9kaWNhbD48YWx0LXBlcmlvZGljYWw+PGZ1bGwtdGl0bGU+
Sm91cm5hbCBvZiBBYm5vcm1hbCBDaGlsZCBQc3ljaG9sb2d5PC9mdWxsLXRpdGxlPjxhYmJyLTE+
Si4gQWJub3JtLiBDaGlsZCBQc3ljaG9sLjwvYWJici0xPjxhYmJyLTI+SiBBYm5vcm0gQ2hpbGQg
UHN5Y2hvbDwvYWJici0yPjwvYWx0LXBlcmlvZGljYWw+PHBhZ2VzPjU3OS05NDwvcGFnZXM+PHZv
bHVtZT4zMzwvdm9sdW1lPjxudW1iZXI+NTwvbnVtYmVyPjxlZGl0aW9uPjIwMDUvMTAvMDE8L2Vk
aXRpb24+PGtleXdvcmRzPjxrZXl3b3JkPkFkb2xlc2NlbnQ8L2tleXdvcmQ+PGtleXdvcmQ+Q2hp
bGQ8L2tleXdvcmQ+PGtleXdvcmQ+RGVwcmVzc2lvbi9kaWFnbm9zaXMvKmVwaWRlbWlvbG9neS9w
c3ljaG9sb2d5PC9rZXl3b3JkPjxrZXl3b3JkPkZlbWFsZTwva2V5d29yZD48a2V5d29yZD5IdW1h
bnM8L2tleXdvcmQ+PGtleXdvcmQ+KkludGVycGVyc29uYWwgUmVsYXRpb25zPC9rZXl3b3JkPjxr
ZXl3b3JkPk1hbGU8L2tleXdvcmQ+PGtleXdvcmQ+UGFyZW50cy8qcHN5Y2hvbG9neTwva2V5d29y
ZD48a2V5d29yZD4qUGVlciBHcm91cDwva2V5d29yZD48a2V5d29yZD4qVGVtcGVyYW1lbnQ8L2tl
eXdvcmQ+PC9rZXl3b3Jkcz48ZGF0ZXM+PHllYXI+MjAwNTwveWVhcj48cHViLWRhdGVzPjxkYXRl
Pk9jdDwvZGF0ZT48L3B1Yi1kYXRlcz48L2RhdGVzPjxpc2JuPjAwOTEtMDYyNyAoUHJpbnQpJiN4
RDswMDkxLTA2MjcgKExpbmtpbmcpPC9pc2JuPjxhY2Nlc3Npb24tbnVtPjE2MTk1OTUyPC9hY2Nl
c3Npb24tbnVtPjx3b3JrLXR5cGU+UmVzZWFyY2ggU3VwcG9ydCwgTm9uLVUuUy4gR292JmFwb3M7
dDwvd29yay10eXBlPjx1cmxzPjxyZWxhdGVkLXVybHM+PHVybD5odHRwOi8vd3d3Lm5jYmkubmxt
Lm5paC5nb3YvcHVibWVkLzE2MTk1OTUyPC91cmw+PC9yZWxhdGVkLXVybHM+PC91cmxzPjxlbGVj
dHJvbmljLXJlc291cmNlLW51bT4xMC4xMDA3L3MxMDgwMi0wMDUtNjczOS0yPC9lbGVjdHJvbmlj
LXJlc291cmNlLW51bT48bGFuZ3VhZ2U+ZW5nPC9sYW5ndWFnZT48L3JlY29yZD48L0NpdGU+PENp
dGU+PEF1dGhvcj5Db3N0ZWxsbzwvQXV0aG9yPjxZZWFyPjIwMDg8L1llYXI+PFJlY051bT44OTM8
L1JlY051bT48cmVjb3JkPjxyZWMtbnVtYmVyPjg5MzwvcmVjLW51bWJlcj48Zm9yZWlnbi1rZXlz
PjxrZXkgYXBwPSJFTiIgZGItaWQ9IjI5dDkwdHpkajUwemRzZTl2eDF4c2FhZHI5djU5ZGEyMHhm
dyI+ODkzPC9rZXk+PC9mb3JlaWduLWtleXM+PHJlZi10eXBlIG5hbWU9IkpvdXJuYWwgQXJ0aWNs
ZSI+MTc8L3JlZi10eXBlPjxjb250cmlidXRvcnM+PGF1dGhvcnM+PGF1dGhvcj5Db3N0ZWxsbywg
RC4gTS48L2F1dGhvcj48YXV0aG9yPlN3ZW5kc2VuLCBKLjwvYXV0aG9yPjxhdXRob3I+Um9zZSwg
Si4gUy48L2F1dGhvcj48YXV0aG9yPkRpZXJrZXIsIEwuIEMuPC9hdXRob3I+PC9hdXRob3JzPjwv
Y29udHJpYnV0b3JzPjxhdXRoLWFkZHJlc3M+RGVwYXJ0bWVudCBvZiBQc3ljaG9sb2d5LCBXZXNs
ZXlhbiBVbml2ZXJzaXR5LCBNaWRkbGV0b3duLCBDVCAwNjQ1OSwgVVNBLjwvYXV0aC1hZGRyZXNz
Pjx0aXRsZXM+PHRpdGxlPlJpc2sgYW5kIHByb3RlY3RpdmUgZmFjdG9ycyBhc3NvY2lhdGVkIHdp
dGggdHJhamVjdG9yaWVzIG9mIGRlcHJlc3NlZCBtb29kIGZyb20gYWRvbGVzY2VuY2UgdG8gZWFy
bHkgYWR1bHRob29kPC90aXRsZT48c2Vjb25kYXJ5LXRpdGxlPkogQ29uc3VsdCBDbGluIFBzeWNo
b2w8L3NlY29uZGFyeS10aXRsZT48YWx0LXRpdGxlPkpvdXJuYWwgb2YgY29uc3VsdGluZyBhbmQg
Y2xpbmljYWwgcHN5Y2hvbG9neTwvYWx0LXRpdGxlPjwvdGl0bGVzPjxwZXJpb2RpY2FsPjxmdWxs
LXRpdGxlPkpvdXJuYWwgb2YgQ29uc3VsdGluZyBhbmQgQ2xpbmljYWwgUHN5Y2hvbG9neTwvZnVs
bC10aXRsZT48YWJici0xPkouIENvbnN1bHQuIENsaW4uIFBzeWNob2wuPC9hYmJyLTE+PGFiYnIt
Mj5KIENvbnN1bHQgQ2xpbiBQc3ljaG9sPC9hYmJyLTI+PGFiYnItMz5Kb3VybmFsIG9mIENvbnN1
bHRpbmcgJmFtcDsgQ2xpbmljYWwgUHN5Y2hvbG9neTwvYWJici0zPjwvcGVyaW9kaWNhbD48YWx0
LXBlcmlvZGljYWw+PGZ1bGwtdGl0bGU+Sm91cm5hbCBvZiBDb25zdWx0aW5nIGFuZCBDbGluaWNh
bCBQc3ljaG9sb2d5PC9mdWxsLXRpdGxlPjxhYmJyLTE+Si4gQ29uc3VsdC4gQ2xpbi4gUHN5Y2hv
bC48L2FiYnItMT48YWJici0yPkogQ29uc3VsdCBDbGluIFBzeWNob2w8L2FiYnItMj48YWJici0z
PkpvdXJuYWwgb2YgQ29uc3VsdGluZyAmYW1wOyBDbGluaWNhbCBQc3ljaG9sb2d5PC9hYmJyLTM+
PC9hbHQtcGVyaW9kaWNhbD48cGFnZXM+MTczLTgzPC9wYWdlcz48dm9sdW1lPjc2PC92b2x1bWU+
PG51bWJlcj4yPC9udW1iZXI+PGVkaXRpb24+MjAwOC8wNC8wMjwvZWRpdGlvbj48a2V5d29yZHM+
PGtleXdvcmQ+QWRhcHRhdGlvbiwgUHN5Y2hvbG9naWNhbDwva2V5d29yZD48a2V5d29yZD5BZG9s
ZXNjZW50PC9rZXl3b3JkPjxrZXl3b3JkPkFkdWx0PC9rZXl3b3JkPjxrZXl3b3JkPkNoaWxkPC9r
ZXl3b3JkPjxrZXl3b3JkPkNvaG9ydCBTdHVkaWVzPC9rZXl3b3JkPjxrZXl3b3JkPkNyb3NzLVNl
Y3Rpb25hbCBTdHVkaWVzPC9rZXl3b3JkPjxrZXl3b3JkPkRlcHJlc3Npb24vZGlhZ25vc2lzLypl
cGlkZW1pb2xvZ3kvcHN5Y2hvbG9neTwva2V5d29yZD48a2V5d29yZD5GYW1pbHkgQ2hhcmFjdGVy
aXN0aWNzPC9rZXl3b3JkPjxrZXl3b3JkPkZlbWFsZTwva2V5d29yZD48a2V5d29yZD5IdW1hbnM8
L2tleXdvcmQ+PGtleXdvcmQ+TG9uZ2l0dWRpbmFsIFN0dWRpZXM8L2tleXdvcmQ+PGtleXdvcmQ+
TWFsZTwva2V5d29yZD48a2V5d29yZD5QZXJzb25hbGl0eSBBc3Nlc3NtZW50PC9rZXl3b3JkPjxr
ZXl3b3JkPlJpc2sgRmFjdG9yczwva2V5d29yZD48a2V5d29yZD5TZWxmIENvbmNlcHQ8L2tleXdv
cmQ+PGtleXdvcmQ+VW5pdGVkIFN0YXRlczwva2V5d29yZD48L2tleXdvcmRzPjxkYXRlcz48eWVh
cj4yMDA4PC95ZWFyPjxwdWItZGF0ZXM+PGRhdGU+QXByPC9kYXRlPjwvcHViLWRhdGVzPjwvZGF0
ZXM+PGlzYm4+MDAyMi0wMDZYIChQcmludCkmI3hEOzAwMjItMDA2WCAoTGlua2luZyk8L2lzYm4+
PGFjY2Vzc2lvbi1udW0+MTgzNzcxMTU8L2FjY2Vzc2lvbi1udW0+PHdvcmstdHlwZT5SZXNlYXJj
aCBTdXBwb3J0LCBOLkkuSC4sIEV4dHJhbXVyYWwmI3hEO1Jlc2VhcmNoIFN1cHBvcnQsIE5vbi1V
LlMuIEdvdiZhcG9zO3Q8L3dvcmstdHlwZT48dXJscz48cmVsYXRlZC11cmxzPjx1cmw+aHR0cDov
L3d3dy5uY2JpLm5sbS5uaWguZ292L3B1Ym1lZC8xODM3NzExNTwvdXJsPjwvcmVsYXRlZC11cmxz
PjwvdXJscz48Y3VzdG9tMj4yNjU5ODQ3PC9jdXN0b20yPjxlbGVjdHJvbmljLXJlc291cmNlLW51
bT4xMC4xMDM3LzAwMjItMDA2WC43Ni4yLjE3MzwvZWxlY3Ryb25pYy1yZXNvdXJjZS1udW0+PGxh
bmd1YWdlPmVuZzwvbGFuZ3VhZ2U+PC9yZWNvcmQ+PC9DaXRlPjxDaXRlPjxBdXRob3I+T2xpbm88
L0F1dGhvcj48WWVhcj4yMDEwPC9ZZWFyPjxSZWNOdW0+ODkwPC9SZWNOdW0+PHJlY29yZD48cmVj
LW51bWJlcj44OTA8L3JlYy1udW1iZXI+PGZvcmVpZ24ta2V5cz48a2V5IGFwcD0iRU4iIGRiLWlk
PSIyOXQ5MHR6ZGo1MHpkc2U5dngxeHNhYWRyOXY1OWRhMjB4ZnciPjg5MDwva2V5PjwvZm9yZWln
bi1rZXlzPjxyZWYtdHlwZSBuYW1lPSJKb3VybmFsIEFydGljbGUiPjE3PC9yZWYtdHlwZT48Y29u
dHJpYnV0b3JzPjxhdXRob3JzPjxhdXRob3I+T2xpbm8sIFQuIE0uPC9hdXRob3I+PGF1dGhvcj5L
bGVpbiwgRC4gTi48L2F1dGhvcj48YXV0aG9yPkxld2luc29obiwgUC4gTS48L2F1dGhvcj48YXV0
aG9yPlJvaGRlLCBQLjwvYXV0aG9yPjxhdXRob3I+U2VlbGV5LCBKLiBSLjwvYXV0aG9yPjwvYXV0
aG9ycz48L2NvbnRyaWJ1dG9ycz48YXV0aC1hZGRyZXNzPkRlcGFydG1lbnQgb2YgUHN5Y2hvbG9n
eSwgU3RvbnkgQnJvb2sgVW5pdmVyc2l0eSwgU3RvbnkgQnJvb2ssIE5ZLCBVU0EuIG9saW5vdG1A
dXBtYy5lZHU8L2F1dGgtYWRkcmVzcz48dGl0bGVzPjx0aXRsZT5MYXRlbnQgdHJhamVjdG9yeSBj
bGFzc2VzIG9mIGRlcHJlc3NpdmUgYW5kIGFueGlldHkgZGlzb3JkZXJzIGZyb20gYWRvbGVzY2Vu
Y2UgdG8gYWR1bHRob29kOiBkZXNjcmlwdGlvbnMgb2YgY2xhc3NlcyBhbmQgYXNzb2NpYXRpb25z
IHdpdGggcmlzayBmYWN0b3JzPC90aXRsZT48c2Vjb25kYXJ5LXRpdGxlPkNvbXByIFBzeWNoaWF0
cnk8L3NlY29uZGFyeS10aXRsZT48YWx0LXRpdGxlPkNvbXByZWhlbnNpdmUgcHN5Y2hpYXRyeTwv
YWx0LXRpdGxlPjwvdGl0bGVzPjxwZXJpb2RpY2FsPjxmdWxsLXRpdGxlPkNvbXByZWhlbnNpdmUg
UHN5Y2hpYXRyeTwvZnVsbC10aXRsZT48YWJici0xPkNvbXByLiBQc3ljaGlhdHJ5PC9hYmJyLTE+
PGFiYnItMj5Db21wciBQc3ljaGlhdHJ5PC9hYmJyLTI+PC9wZXJpb2RpY2FsPjxhbHQtcGVyaW9k
aWNhbD48ZnVsbC10aXRsZT5Db21wcmVoZW5zaXZlIFBzeWNoaWF0cnk8L2Z1bGwtdGl0bGU+PGFi
YnItMT5Db21wci4gUHN5Y2hpYXRyeTwvYWJici0xPjxhYmJyLTI+Q29tcHIgUHN5Y2hpYXRyeTwv
YWJici0yPjwvYWx0LXBlcmlvZGljYWw+PHBhZ2VzPjIyNC0zNTwvcGFnZXM+PHZvbHVtZT41MTwv
dm9sdW1lPjxudW1iZXI+MzwvbnVtYmVyPjxlZGl0aW9uPjIwMTAvMDQvMjA8L2VkaXRpb24+PGtl
eXdvcmRzPjxrZXl3b3JkPkFkb2xlc2NlbnQ8L2tleXdvcmQ+PGtleXdvcmQ+QWR1bHQ8L2tleXdv
cmQ+PGtleXdvcmQ+QWxjb2hvbGlzbS9jbGFzc2lmaWNhdGlvbi9kaWFnbm9zaXMvZXBpZGVtaW9s
b2d5L3BzeWNob2xvZ3k8L2tleXdvcmQ+PGtleXdvcmQ+QW54aWV0eSBEaXNvcmRlcnMvY2xhc3Np
ZmljYXRpb24vKmRpYWdub3Npcy9lcGlkZW1pb2xvZ3kvcHN5Y2hvbG9neTwva2V5d29yZD48a2V5
d29yZD5Db2hvcnQgU3R1ZGllczwva2V5d29yZD48a2V5d29yZD5Db21vcmJpZGl0eTwva2V5d29y
ZD48a2V5d29yZD5Dcm9zcy1TZWN0aW9uYWwgU3R1ZGllczwva2V5d29yZD48a2V5d29yZD5EZXBy
ZXNzaXZlIERpc29yZGVyLCBNYWpvci9jbGFzc2lmaWNhdGlvbi8qZGlhZ25vc2lzL2VwaWRlbWlv
bG9neS9wc3ljaG9sb2d5PC9rZXl3b3JkPjxrZXl3b3JkPkRpYWdub3N0aWMgYW5kIFN0YXRpc3Rp
Y2FsIE1hbnVhbCBvZiBNZW50YWwgRGlzb3JkZXJzPC9rZXl3b3JkPjxrZXl3b3JkPkZlbWFsZTwv
a2V5d29yZD48a2V5d29yZD5IdW1hbnM8L2tleXdvcmQ+PGtleXdvcmQ+SW50ZXJ2aWV3LCBQc3lj
aG9sb2dpY2FsPC9rZXl3b3JkPjxrZXl3b3JkPkxvbmdpdHVkaW5hbCBTdHVkaWVzPC9rZXl3b3Jk
PjxrZXl3b3JkPk1hbGU8L2tleXdvcmQ+PGtleXdvcmQ+UGVyc29uYWxpdHkgQXNzZXNzbWVudDwv
a2V5d29yZD48a2V5d29yZD5SaXNrIEZhY3RvcnM8L2tleXdvcmQ+PGtleXdvcmQ+U3RyZWV0IERy
dWdzPC9rZXl3b3JkPjxrZXl3b3JkPlN1YnN0YW5jZS1SZWxhdGVkIERpc29yZGVycy9jbGFzc2lm
aWNhdGlvbi9kaWFnbm9zaXMvZXBpZGVtaW9sb2d5L3BzeWNob2xvZ3k8L2tleXdvcmQ+PGtleXdv
cmQ+VW5pdGVkIFN0YXRlczwva2V5d29yZD48a2V5d29yZD5Zb3VuZyBBZHVsdDwva2V5d29yZD48
L2tleXdvcmRzPjxkYXRlcz48eWVhcj4yMDEwPC95ZWFyPjxwdWItZGF0ZXM+PGRhdGU+TWF5LUp1
bjwvZGF0ZT48L3B1Yi1kYXRlcz48L2RhdGVzPjxpc2JuPjE1MzItODM4NCAoRWxlY3Ryb25pYykm
I3hEOzAwMTAtNDQwWCAoTGlua2luZyk8L2lzYm4+PGFjY2Vzc2lvbi1udW0+MjAzOTkzMzE8L2Fj
Y2Vzc2lvbi1udW0+PHdvcmstdHlwZT5SZXNlYXJjaCBTdXBwb3J0LCBOLkkuSC4sIEV4dHJhbXVy
YWw8L3dvcmstdHlwZT48dXJscz48cmVsYXRlZC11cmxzPjx1cmw+aHR0cDovL3d3dy5uY2JpLm5s
bS5uaWguZ292L3B1Ym1lZC8yMDM5OTMzMTwvdXJsPjwvcmVsYXRlZC11cmxzPjwvdXJscz48Y3Vz
dG9tMj4yODU3NTMyPC9jdXN0b20yPjxlbGVjdHJvbmljLXJlc291cmNlLW51bT4xMC4xMDE2L2ou
Y29tcHBzeWNoLjIwMDkuMDcuMDAyPC9lbGVjdHJvbmljLXJlc291cmNlLW51bT48bGFuZ3VhZ2U+
ZW5nPC9sYW5ndWFnZT48L3JlY29yZD48L0NpdGU+PC9FbmROb3RlPn==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PEVuZE5vdGU+PENpdGU+PEF1dGhvcj5CcmVuZGdlbjwvQXV0aG9yPjxZZWFyPjIwMDU8L1llYXI+
PFJlY051bT44ODk8L1JlY051bT48RGlzcGxheVRleHQ+WzEzLCAxNCwgNDddPC9EaXNwbGF5VGV4
dD48cmVjb3JkPjxyZWMtbnVtYmVyPjg4OTwvcmVjLW51bWJlcj48Zm9yZWlnbi1rZXlzPjxrZXkg
YXBwPSJFTiIgZGItaWQ9IjI5dDkwdHpkajUwemRzZTl2eDF4c2FhZHI5djU5ZGEyMHhmdyI+ODg5
PC9rZXk+PC9mb3JlaWduLWtleXM+PHJlZi10eXBlIG5hbWU9IkpvdXJuYWwgQXJ0aWNsZSI+MTc8
L3JlZi10eXBlPjxjb250cmlidXRvcnM+PGF1dGhvcnM+PGF1dGhvcj5CcmVuZGdlbiwgTS48L2F1
dGhvcj48YXV0aG9yPldhbm5lciwgQi48L2F1dGhvcj48YXV0aG9yPk1vcmluLCBBLiBKLjwvYXV0
aG9yPjxhdXRob3I+Vml0YXJvLCBGLjwvYXV0aG9yPjwvYXV0aG9ycz48L2NvbnRyaWJ1dG9ycz48
YXV0aC1hZGRyZXNzPkRlcGFydG1lbnQgb2YgUHN5Y2hvbG9neSwgVW5pdmVyc2l0ZSBkdSBRdWVi
ZWMgYSBNb250cmVhbCwgQ2FuYWRhLiBCcmVuZGdlbi5NYXJhQHVxYW0uY2E8L2F1dGgtYWRkcmVz
cz48dGl0bGVzPjx0aXRsZT5SZWxhdGlvbnMgd2l0aCBwYXJlbnRzIGFuZCB3aXRoIHBlZXJzLCB0
ZW1wZXJhbWVudCwgYW5kIHRyYWplY3RvcmllcyBvZiBkZXByZXNzZWQgbW9vZCBkdXJpbmcgZWFy
bHkgYWRvbGVzY2VuY2U8L3RpdGxlPjxzZWNvbmRhcnktdGl0bGU+SiBBYm5vcm0gQ2hpbGQgUHN5
Y2hvbDwvc2Vjb25kYXJ5LXRpdGxlPjxhbHQtdGl0bGU+Sm91cm5hbCBvZiBhYm5vcm1hbCBjaGls
ZCBwc3ljaG9sb2d5PC9hbHQtdGl0bGU+PC90aXRsZXM+PHBlcmlvZGljYWw+PGZ1bGwtdGl0bGU+
Sm91cm5hbCBvZiBBYm5vcm1hbCBDaGlsZCBQc3ljaG9sb2d5PC9mdWxsLXRpdGxlPjxhYmJyLTE+
Si4gQWJub3JtLiBDaGlsZCBQc3ljaG9sLjwvYWJici0xPjxhYmJyLTI+SiBBYm5vcm0gQ2hpbGQg
UHN5Y2hvbDwvYWJici0yPjwvcGVyaW9kaWNhbD48YWx0LXBlcmlvZGljYWw+PGZ1bGwtdGl0bGU+
Sm91cm5hbCBvZiBBYm5vcm1hbCBDaGlsZCBQc3ljaG9sb2d5PC9mdWxsLXRpdGxlPjxhYmJyLTE+
Si4gQWJub3JtLiBDaGlsZCBQc3ljaG9sLjwvYWJici0xPjxhYmJyLTI+SiBBYm5vcm0gQ2hpbGQg
UHN5Y2hvbDwvYWJici0yPjwvYWx0LXBlcmlvZGljYWw+PHBhZ2VzPjU3OS05NDwvcGFnZXM+PHZv
bHVtZT4zMzwvdm9sdW1lPjxudW1iZXI+NTwvbnVtYmVyPjxlZGl0aW9uPjIwMDUvMTAvMDE8L2Vk
aXRpb24+PGtleXdvcmRzPjxrZXl3b3JkPkFkb2xlc2NlbnQ8L2tleXdvcmQ+PGtleXdvcmQ+Q2hp
bGQ8L2tleXdvcmQ+PGtleXdvcmQ+RGVwcmVzc2lvbi9kaWFnbm9zaXMvKmVwaWRlbWlvbG9neS9w
c3ljaG9sb2d5PC9rZXl3b3JkPjxrZXl3b3JkPkZlbWFsZTwva2V5d29yZD48a2V5d29yZD5IdW1h
bnM8L2tleXdvcmQ+PGtleXdvcmQ+KkludGVycGVyc29uYWwgUmVsYXRpb25zPC9rZXl3b3JkPjxr
ZXl3b3JkPk1hbGU8L2tleXdvcmQ+PGtleXdvcmQ+UGFyZW50cy8qcHN5Y2hvbG9neTwva2V5d29y
ZD48a2V5d29yZD4qUGVlciBHcm91cDwva2V5d29yZD48a2V5d29yZD4qVGVtcGVyYW1lbnQ8L2tl
eXdvcmQ+PC9rZXl3b3Jkcz48ZGF0ZXM+PHllYXI+MjAwNTwveWVhcj48cHViLWRhdGVzPjxkYXRl
Pk9jdDwvZGF0ZT48L3B1Yi1kYXRlcz48L2RhdGVzPjxpc2JuPjAwOTEtMDYyNyAoUHJpbnQpJiN4
RDswMDkxLTA2MjcgKExpbmtpbmcpPC9pc2JuPjxhY2Nlc3Npb24tbnVtPjE2MTk1OTUyPC9hY2Nl
c3Npb24tbnVtPjx3b3JrLXR5cGU+UmVzZWFyY2ggU3VwcG9ydCwgTm9uLVUuUy4gR292JmFwb3M7
dDwvd29yay10eXBlPjx1cmxzPjxyZWxhdGVkLXVybHM+PHVybD5odHRwOi8vd3d3Lm5jYmkubmxt
Lm5paC5nb3YvcHVibWVkLzE2MTk1OTUyPC91cmw+PC9yZWxhdGVkLXVybHM+PC91cmxzPjxlbGVj
dHJvbmljLXJlc291cmNlLW51bT4xMC4xMDA3L3MxMDgwMi0wMDUtNjczOS0yPC9lbGVjdHJvbmlj
LXJlc291cmNlLW51bT48bGFuZ3VhZ2U+ZW5nPC9sYW5ndWFnZT48L3JlY29yZD48L0NpdGU+PENp
dGU+PEF1dGhvcj5Db3N0ZWxsbzwvQXV0aG9yPjxZZWFyPjIwMDg8L1llYXI+PFJlY051bT44OTM8
L1JlY051bT48cmVjb3JkPjxyZWMtbnVtYmVyPjg5MzwvcmVjLW51bWJlcj48Zm9yZWlnbi1rZXlz
PjxrZXkgYXBwPSJFTiIgZGItaWQ9IjI5dDkwdHpkajUwemRzZTl2eDF4c2FhZHI5djU5ZGEyMHhm
dyI+ODkzPC9rZXk+PC9mb3JlaWduLWtleXM+PHJlZi10eXBlIG5hbWU9IkpvdXJuYWwgQXJ0aWNs
ZSI+MTc8L3JlZi10eXBlPjxjb250cmlidXRvcnM+PGF1dGhvcnM+PGF1dGhvcj5Db3N0ZWxsbywg
RC4gTS48L2F1dGhvcj48YXV0aG9yPlN3ZW5kc2VuLCBKLjwvYXV0aG9yPjxhdXRob3I+Um9zZSwg
Si4gUy48L2F1dGhvcj48YXV0aG9yPkRpZXJrZXIsIEwuIEMuPC9hdXRob3I+PC9hdXRob3JzPjwv
Y29udHJpYnV0b3JzPjxhdXRoLWFkZHJlc3M+RGVwYXJ0bWVudCBvZiBQc3ljaG9sb2d5LCBXZXNs
ZXlhbiBVbml2ZXJzaXR5LCBNaWRkbGV0b3duLCBDVCAwNjQ1OSwgVVNBLjwvYXV0aC1hZGRyZXNz
Pjx0aXRsZXM+PHRpdGxlPlJpc2sgYW5kIHByb3RlY3RpdmUgZmFjdG9ycyBhc3NvY2lhdGVkIHdp
dGggdHJhamVjdG9yaWVzIG9mIGRlcHJlc3NlZCBtb29kIGZyb20gYWRvbGVzY2VuY2UgdG8gZWFy
bHkgYWR1bHRob29kPC90aXRsZT48c2Vjb25kYXJ5LXRpdGxlPkogQ29uc3VsdCBDbGluIFBzeWNo
b2w8L3NlY29uZGFyeS10aXRsZT48YWx0LXRpdGxlPkpvdXJuYWwgb2YgY29uc3VsdGluZyBhbmQg
Y2xpbmljYWwgcHN5Y2hvbG9neTwvYWx0LXRpdGxlPjwvdGl0bGVzPjxwZXJpb2RpY2FsPjxmdWxs
LXRpdGxlPkpvdXJuYWwgb2YgQ29uc3VsdGluZyBhbmQgQ2xpbmljYWwgUHN5Y2hvbG9neTwvZnVs
bC10aXRsZT48YWJici0xPkouIENvbnN1bHQuIENsaW4uIFBzeWNob2wuPC9hYmJyLTE+PGFiYnIt
Mj5KIENvbnN1bHQgQ2xpbiBQc3ljaG9sPC9hYmJyLTI+PGFiYnItMz5Kb3VybmFsIG9mIENvbnN1
bHRpbmcgJmFtcDsgQ2xpbmljYWwgUHN5Y2hvbG9neTwvYWJici0zPjwvcGVyaW9kaWNhbD48YWx0
LXBlcmlvZGljYWw+PGZ1bGwtdGl0bGU+Sm91cm5hbCBvZiBDb25zdWx0aW5nIGFuZCBDbGluaWNh
bCBQc3ljaG9sb2d5PC9mdWxsLXRpdGxlPjxhYmJyLTE+Si4gQ29uc3VsdC4gQ2xpbi4gUHN5Y2hv
bC48L2FiYnItMT48YWJici0yPkogQ29uc3VsdCBDbGluIFBzeWNob2w8L2FiYnItMj48YWJici0z
PkpvdXJuYWwgb2YgQ29uc3VsdGluZyAmYW1wOyBDbGluaWNhbCBQc3ljaG9sb2d5PC9hYmJyLTM+
PC9hbHQtcGVyaW9kaWNhbD48cGFnZXM+MTczLTgzPC9wYWdlcz48dm9sdW1lPjc2PC92b2x1bWU+
PG51bWJlcj4yPC9udW1iZXI+PGVkaXRpb24+MjAwOC8wNC8wMjwvZWRpdGlvbj48a2V5d29yZHM+
PGtleXdvcmQ+QWRhcHRhdGlvbiwgUHN5Y2hvbG9naWNhbDwva2V5d29yZD48a2V5d29yZD5BZG9s
ZXNjZW50PC9rZXl3b3JkPjxrZXl3b3JkPkFkdWx0PC9rZXl3b3JkPjxrZXl3b3JkPkNoaWxkPC9r
ZXl3b3JkPjxrZXl3b3JkPkNvaG9ydCBTdHVkaWVzPC9rZXl3b3JkPjxrZXl3b3JkPkNyb3NzLVNl
Y3Rpb25hbCBTdHVkaWVzPC9rZXl3b3JkPjxrZXl3b3JkPkRlcHJlc3Npb24vZGlhZ25vc2lzLypl
cGlkZW1pb2xvZ3kvcHN5Y2hvbG9neTwva2V5d29yZD48a2V5d29yZD5GYW1pbHkgQ2hhcmFjdGVy
aXN0aWNzPC9rZXl3b3JkPjxrZXl3b3JkPkZlbWFsZTwva2V5d29yZD48a2V5d29yZD5IdW1hbnM8
L2tleXdvcmQ+PGtleXdvcmQ+TG9uZ2l0dWRpbmFsIFN0dWRpZXM8L2tleXdvcmQ+PGtleXdvcmQ+
TWFsZTwva2V5d29yZD48a2V5d29yZD5QZXJzb25hbGl0eSBBc3Nlc3NtZW50PC9rZXl3b3JkPjxr
ZXl3b3JkPlJpc2sgRmFjdG9yczwva2V5d29yZD48a2V5d29yZD5TZWxmIENvbmNlcHQ8L2tleXdv
cmQ+PGtleXdvcmQ+VW5pdGVkIFN0YXRlczwva2V5d29yZD48L2tleXdvcmRzPjxkYXRlcz48eWVh
cj4yMDA4PC95ZWFyPjxwdWItZGF0ZXM+PGRhdGU+QXByPC9kYXRlPjwvcHViLWRhdGVzPjwvZGF0
ZXM+PGlzYm4+MDAyMi0wMDZYIChQcmludCkmI3hEOzAwMjItMDA2WCAoTGlua2luZyk8L2lzYm4+
PGFjY2Vzc2lvbi1udW0+MTgzNzcxMTU8L2FjY2Vzc2lvbi1udW0+PHdvcmstdHlwZT5SZXNlYXJj
aCBTdXBwb3J0LCBOLkkuSC4sIEV4dHJhbXVyYWwmI3hEO1Jlc2VhcmNoIFN1cHBvcnQsIE5vbi1V
LlMuIEdvdiZhcG9zO3Q8L3dvcmstdHlwZT48dXJscz48cmVsYXRlZC11cmxzPjx1cmw+aHR0cDov
L3d3dy5uY2JpLm5sbS5uaWguZ292L3B1Ym1lZC8xODM3NzExNTwvdXJsPjwvcmVsYXRlZC11cmxz
PjwvdXJscz48Y3VzdG9tMj4yNjU5ODQ3PC9jdXN0b20yPjxlbGVjdHJvbmljLXJlc291cmNlLW51
bT4xMC4xMDM3LzAwMjItMDA2WC43Ni4yLjE3MzwvZWxlY3Ryb25pYy1yZXNvdXJjZS1udW0+PGxh
bmd1YWdlPmVuZzwvbGFuZ3VhZ2U+PC9yZWNvcmQ+PC9DaXRlPjxDaXRlPjxBdXRob3I+T2xpbm88
L0F1dGhvcj48WWVhcj4yMDEwPC9ZZWFyPjxSZWNOdW0+ODkwPC9SZWNOdW0+PHJlY29yZD48cmVj
LW51bWJlcj44OTA8L3JlYy1udW1iZXI+PGZvcmVpZ24ta2V5cz48a2V5IGFwcD0iRU4iIGRiLWlk
PSIyOXQ5MHR6ZGo1MHpkc2U5dngxeHNhYWRyOXY1OWRhMjB4ZnciPjg5MDwva2V5PjwvZm9yZWln
bi1rZXlzPjxyZWYtdHlwZSBuYW1lPSJKb3VybmFsIEFydGljbGUiPjE3PC9yZWYtdHlwZT48Y29u
dHJpYnV0b3JzPjxhdXRob3JzPjxhdXRob3I+T2xpbm8sIFQuIE0uPC9hdXRob3I+PGF1dGhvcj5L
bGVpbiwgRC4gTi48L2F1dGhvcj48YXV0aG9yPkxld2luc29obiwgUC4gTS48L2F1dGhvcj48YXV0
aG9yPlJvaGRlLCBQLjwvYXV0aG9yPjxhdXRob3I+U2VlbGV5LCBKLiBSLjwvYXV0aG9yPjwvYXV0
aG9ycz48L2NvbnRyaWJ1dG9ycz48YXV0aC1hZGRyZXNzPkRlcGFydG1lbnQgb2YgUHN5Y2hvbG9n
eSwgU3RvbnkgQnJvb2sgVW5pdmVyc2l0eSwgU3RvbnkgQnJvb2ssIE5ZLCBVU0EuIG9saW5vdG1A
dXBtYy5lZHU8L2F1dGgtYWRkcmVzcz48dGl0bGVzPjx0aXRsZT5MYXRlbnQgdHJhamVjdG9yeSBj
bGFzc2VzIG9mIGRlcHJlc3NpdmUgYW5kIGFueGlldHkgZGlzb3JkZXJzIGZyb20gYWRvbGVzY2Vu
Y2UgdG8gYWR1bHRob29kOiBkZXNjcmlwdGlvbnMgb2YgY2xhc3NlcyBhbmQgYXNzb2NpYXRpb25z
IHdpdGggcmlzayBmYWN0b3JzPC90aXRsZT48c2Vjb25kYXJ5LXRpdGxlPkNvbXByIFBzeWNoaWF0
cnk8L3NlY29uZGFyeS10aXRsZT48YWx0LXRpdGxlPkNvbXByZWhlbnNpdmUgcHN5Y2hpYXRyeTwv
YWx0LXRpdGxlPjwvdGl0bGVzPjxwZXJpb2RpY2FsPjxmdWxsLXRpdGxlPkNvbXByZWhlbnNpdmUg
UHN5Y2hpYXRyeTwvZnVsbC10aXRsZT48YWJici0xPkNvbXByLiBQc3ljaGlhdHJ5PC9hYmJyLTE+
PGFiYnItMj5Db21wciBQc3ljaGlhdHJ5PC9hYmJyLTI+PC9wZXJpb2RpY2FsPjxhbHQtcGVyaW9k
aWNhbD48ZnVsbC10aXRsZT5Db21wcmVoZW5zaXZlIFBzeWNoaWF0cnk8L2Z1bGwtdGl0bGU+PGFi
YnItMT5Db21wci4gUHN5Y2hpYXRyeTwvYWJici0xPjxhYmJyLTI+Q29tcHIgUHN5Y2hpYXRyeTwv
YWJici0yPjwvYWx0LXBlcmlvZGljYWw+PHBhZ2VzPjIyNC0zNTwvcGFnZXM+PHZvbHVtZT41MTwv
dm9sdW1lPjxudW1iZXI+MzwvbnVtYmVyPjxlZGl0aW9uPjIwMTAvMDQvMjA8L2VkaXRpb24+PGtl
eXdvcmRzPjxrZXl3b3JkPkFkb2xlc2NlbnQ8L2tleXdvcmQ+PGtleXdvcmQ+QWR1bHQ8L2tleXdv
cmQ+PGtleXdvcmQ+QWxjb2hvbGlzbS9jbGFzc2lmaWNhdGlvbi9kaWFnbm9zaXMvZXBpZGVtaW9s
b2d5L3BzeWNob2xvZ3k8L2tleXdvcmQ+PGtleXdvcmQ+QW54aWV0eSBEaXNvcmRlcnMvY2xhc3Np
ZmljYXRpb24vKmRpYWdub3Npcy9lcGlkZW1pb2xvZ3kvcHN5Y2hvbG9neTwva2V5d29yZD48a2V5
d29yZD5Db2hvcnQgU3R1ZGllczwva2V5d29yZD48a2V5d29yZD5Db21vcmJpZGl0eTwva2V5d29y
ZD48a2V5d29yZD5Dcm9zcy1TZWN0aW9uYWwgU3R1ZGllczwva2V5d29yZD48a2V5d29yZD5EZXBy
ZXNzaXZlIERpc29yZGVyLCBNYWpvci9jbGFzc2lmaWNhdGlvbi8qZGlhZ25vc2lzL2VwaWRlbWlv
bG9neS9wc3ljaG9sb2d5PC9rZXl3b3JkPjxrZXl3b3JkPkRpYWdub3N0aWMgYW5kIFN0YXRpc3Rp
Y2FsIE1hbnVhbCBvZiBNZW50YWwgRGlzb3JkZXJzPC9rZXl3b3JkPjxrZXl3b3JkPkZlbWFsZTwv
a2V5d29yZD48a2V5d29yZD5IdW1hbnM8L2tleXdvcmQ+PGtleXdvcmQ+SW50ZXJ2aWV3LCBQc3lj
aG9sb2dpY2FsPC9rZXl3b3JkPjxrZXl3b3JkPkxvbmdpdHVkaW5hbCBTdHVkaWVzPC9rZXl3b3Jk
PjxrZXl3b3JkPk1hbGU8L2tleXdvcmQ+PGtleXdvcmQ+UGVyc29uYWxpdHkgQXNzZXNzbWVudDwv
a2V5d29yZD48a2V5d29yZD5SaXNrIEZhY3RvcnM8L2tleXdvcmQ+PGtleXdvcmQ+U3RyZWV0IERy
dWdzPC9rZXl3b3JkPjxrZXl3b3JkPlN1YnN0YW5jZS1SZWxhdGVkIERpc29yZGVycy9jbGFzc2lm
aWNhdGlvbi9kaWFnbm9zaXMvZXBpZGVtaW9sb2d5L3BzeWNob2xvZ3k8L2tleXdvcmQ+PGtleXdv
cmQ+VW5pdGVkIFN0YXRlczwva2V5d29yZD48a2V5d29yZD5Zb3VuZyBBZHVsdDwva2V5d29yZD48
L2tleXdvcmRzPjxkYXRlcz48eWVhcj4yMDEwPC95ZWFyPjxwdWItZGF0ZXM+PGRhdGU+TWF5LUp1
bjwvZGF0ZT48L3B1Yi1kYXRlcz48L2RhdGVzPjxpc2JuPjE1MzItODM4NCAoRWxlY3Ryb25pYykm
I3hEOzAwMTAtNDQwWCAoTGlua2luZyk8L2lzYm4+PGFjY2Vzc2lvbi1udW0+MjAzOTkzMzE8L2Fj
Y2Vzc2lvbi1udW0+PHdvcmstdHlwZT5SZXNlYXJjaCBTdXBwb3J0LCBOLkkuSC4sIEV4dHJhbXVy
YWw8L3dvcmstdHlwZT48dXJscz48cmVsYXRlZC11cmxzPjx1cmw+aHR0cDovL3d3dy5uY2JpLm5s
bS5uaWguZ292L3B1Ym1lZC8yMDM5OTMzMTwvdXJsPjwvcmVsYXRlZC11cmxzPjwvdXJscz48Y3Vz
dG9tMj4yODU3NTMyPC9jdXN0b20yPjxlbGVjdHJvbmljLXJlc291cmNlLW51bT4xMC4xMDE2L2ou
Y29tcHBzeWNoLjIwMDkuMDcuMDAyPC9lbGVjdHJvbmljLXJlc291cmNlLW51bT48bGFuZ3VhZ2U+
ZW5nPC9sYW5ndWFnZT48L3JlY29yZD48L0NpdGU+PC9FbmROb3RlPn==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13" w:tooltip="Brendgen, 2005 #889" w:history="1">
        <w:r w:rsidR="007E220A" w:rsidRPr="00950194">
          <w:rPr>
            <w:rFonts w:ascii="Times New Roman" w:hAnsi="Times New Roman" w:cs="Times New Roman"/>
            <w:noProof/>
            <w:sz w:val="20"/>
            <w:szCs w:val="20"/>
          </w:rPr>
          <w:t>13</w:t>
        </w:r>
      </w:hyperlink>
      <w:r w:rsidR="007E220A" w:rsidRPr="00950194">
        <w:rPr>
          <w:rFonts w:ascii="Times New Roman" w:hAnsi="Times New Roman" w:cs="Times New Roman"/>
          <w:noProof/>
          <w:sz w:val="20"/>
          <w:szCs w:val="20"/>
        </w:rPr>
        <w:t xml:space="preserve">, </w:t>
      </w:r>
      <w:hyperlink w:anchor="_ENREF_14" w:tooltip="Costello, 2008 #893" w:history="1">
        <w:r w:rsidR="007E220A" w:rsidRPr="00950194">
          <w:rPr>
            <w:rFonts w:ascii="Times New Roman" w:hAnsi="Times New Roman" w:cs="Times New Roman"/>
            <w:noProof/>
            <w:sz w:val="20"/>
            <w:szCs w:val="20"/>
          </w:rPr>
          <w:t>14</w:t>
        </w:r>
      </w:hyperlink>
      <w:r w:rsidR="007E220A" w:rsidRPr="00950194">
        <w:rPr>
          <w:rFonts w:ascii="Times New Roman" w:hAnsi="Times New Roman" w:cs="Times New Roman"/>
          <w:noProof/>
          <w:sz w:val="20"/>
          <w:szCs w:val="20"/>
        </w:rPr>
        <w:t xml:space="preserve">, </w:t>
      </w:r>
      <w:hyperlink w:anchor="_ENREF_47" w:tooltip="Olino, 2010 #890" w:history="1">
        <w:r w:rsidR="007E220A" w:rsidRPr="00950194">
          <w:rPr>
            <w:rFonts w:ascii="Times New Roman" w:hAnsi="Times New Roman" w:cs="Times New Roman"/>
            <w:noProof/>
            <w:sz w:val="20"/>
            <w:szCs w:val="20"/>
          </w:rPr>
          <w:t>47</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We also found no effect of </w:t>
      </w:r>
      <w:r w:rsidR="005B0D9A" w:rsidRPr="00950194">
        <w:rPr>
          <w:rFonts w:ascii="Times New Roman" w:hAnsi="Times New Roman" w:cs="Times New Roman"/>
          <w:sz w:val="20"/>
          <w:szCs w:val="20"/>
        </w:rPr>
        <w:t>gender</w:t>
      </w:r>
      <w:r w:rsidRPr="00950194">
        <w:rPr>
          <w:rFonts w:ascii="Times New Roman" w:hAnsi="Times New Roman" w:cs="Times New Roman"/>
          <w:sz w:val="20"/>
          <w:szCs w:val="20"/>
        </w:rPr>
        <w:t xml:space="preserve"> for the </w:t>
      </w:r>
      <w:r w:rsidR="009229E4" w:rsidRPr="00950194">
        <w:rPr>
          <w:rFonts w:ascii="Times New Roman" w:hAnsi="Times New Roman" w:cs="Times New Roman"/>
          <w:sz w:val="20"/>
          <w:szCs w:val="20"/>
        </w:rPr>
        <w:t xml:space="preserve">‘high childhood’ or </w:t>
      </w:r>
      <w:r w:rsidRPr="00950194">
        <w:rPr>
          <w:rFonts w:ascii="Times New Roman" w:hAnsi="Times New Roman" w:cs="Times New Roman"/>
          <w:sz w:val="20"/>
          <w:szCs w:val="20"/>
        </w:rPr>
        <w:t>‘high stable’ trajector</w:t>
      </w:r>
      <w:r w:rsidR="009229E4" w:rsidRPr="00950194">
        <w:rPr>
          <w:rFonts w:ascii="Times New Roman" w:hAnsi="Times New Roman" w:cs="Times New Roman"/>
          <w:sz w:val="20"/>
          <w:szCs w:val="20"/>
        </w:rPr>
        <w:t>ies</w:t>
      </w:r>
      <w:r w:rsidRPr="00950194">
        <w:rPr>
          <w:rFonts w:ascii="Times New Roman" w:hAnsi="Times New Roman" w:cs="Times New Roman"/>
          <w:sz w:val="20"/>
          <w:szCs w:val="20"/>
        </w:rPr>
        <w:t xml:space="preserve">, consistent with some previous research </w:t>
      </w:r>
      <w:r w:rsidR="00175912" w:rsidRPr="00950194">
        <w:rPr>
          <w:rFonts w:ascii="Times New Roman" w:hAnsi="Times New Roman" w:cs="Times New Roman"/>
          <w:sz w:val="20"/>
          <w:szCs w:val="20"/>
        </w:rPr>
        <w:fldChar w:fldCharType="begin">
          <w:fldData xml:space="preserve">PEVuZE5vdGU+PENpdGU+PEF1dGhvcj5Db3RlPC9BdXRob3I+PFllYXI+MjAwOTwvWWVhcj48UmVj
TnVtPjk0MjwvUmVjTnVtPjxEaXNwbGF5VGV4dD5bMTIsIDE3XTwvRGlzcGxheVRleHQ+PHJlY29y
ZD48cmVjLW51bWJlcj45NDI8L3JlYy1udW1iZXI+PGZvcmVpZ24ta2V5cz48a2V5IGFwcD0iRU4i
IGRiLWlkPSIyOXQ5MHR6ZGo1MHpkc2U5dngxeHNhYWRyOXY1OWRhMjB4ZnciPjk0Mjwva2V5Pjwv
Zm9yZWlnbi1rZXlzPjxyZWYtdHlwZSBuYW1lPSJKb3VybmFsIEFydGljbGUiPjE3PC9yZWYtdHlw
ZT48Y29udHJpYnV0b3JzPjxhdXRob3JzPjxhdXRob3I+Q290ZSwgUy4gTS48L2F1dGhvcj48YXV0
aG9yPkJvaXZpbiwgTS48L2F1dGhvcj48YXV0aG9yPkxpdSwgWC4gQy48L2F1dGhvcj48YXV0aG9y
Pk5hZ2luLCBELiBTLjwvYXV0aG9yPjxhdXRob3I+Wm9jY29saWxsbywgTS48L2F1dGhvcj48YXV0
aG9yPlRyZW1ibGF5LCBSLiBFLjwvYXV0aG9yPjwvYXV0aG9ycz48L2NvbnRyaWJ1dG9ycz48YXV0
aC1hZGRyZXNzPkNvdGUsIFNtJiN4RDtVbml2IE1vbnRyZWFsLCBHUklQLCBEZXB0IFNvY2lhbCAm
YW1wOyBQcmV2ZW50IE1lZCwgSW50IExhYiBDaGlsZCAmYW1wOyBBZG9sZXNjZW50IE1lbnRhbCBI
bHRoLCAzMDUwIEVkb3VhcmQgTW9udHBldGl0LCBNb250cmVhbCwgUFEgSDNUIDFKNywgQ2FuYWRh
JiN4RDtVbml2IE1vbnRyZWFsLCBHUklQLCBEZXB0IFNvY2lhbCAmYW1wOyBQcmV2ZW50IE1lZCwg
SW50IExhYiBDaGlsZCAmYW1wOyBBZG9sZXNjZW50IE1lbnRhbCBIbHRoLCAzMDUwIEVkb3VhcmQg
TW9udHBldGl0LCBNb250cmVhbCwgUFEgSDNUIDFKNywgQ2FuYWRhJiN4RDtVbml2IE1vbnRyZWFs
LCBHUklQLCBEZXB0IFNvY2lhbCAmYW1wOyBQcmV2ZW50IE1lZCwgSW50IExhYiBDaGlsZCAmYW1w
OyBBZG9sZXNjZW50IE1lbnRhbCBIbHRoLCBNb250cmVhbCwgUFEgSDNUIDFKNywgQ2FuYWRhJiN4
RDtJTlNFUk0sIFU2NjksIEYtNzU2NTQgUGFyaXMgMTMsIEZyYW5jZSYjeEQ7VW5pdiBMYXZhbCwg
RGVwdCBQc3ljaG9sLCBJbnQgTGFiIENoaWxkICZhbXA7IEFkb2xlc2NlbnQgTWVudGFsIEhsdGgs
IFF1ZWJlYyBDaXR5LCBQUSBHMUsgN1A0LCBDYW5hZGEmI3hEO1VuaXYgTW9udHJlYWwsIEludCBM
YWIgQ2hpbGQgJmFtcDsgQWRvbGVzY2VudCBNZW50YWwgSGx0aCBEZXYsIFJlcyBVbml0IENoaWxk
cmVucyBQc3ljaG9zb2NpYWwgTWFsYWRqdXN0bWVudCwgTW9udHJlYWwsIFBRIEgzVCAxSjcsIENh
bmFkYSYjeEQ7Q2FybmVnaWUgTWVsbG9uIFVuaXYsIEhlaW56IFNjaCBQdWJsIFBvbGljeSwgUGl0
dHNidXJnaCwgUEEgMTUyMTMgVVNBJiN4RDtNY0dpbGwgVW5pdiwgRGVwdCBQc3ljaGlhdCwgTW9u
dHJlYWwsIFBRIEgzQSAyVDUsIENhbmFkYSYjeEQ7VW5pdiBDb2xsIER1YmxpbiwgU2NoIFB1Ymwg
SGx0aCAmYW1wOyBQb3B1bGF0IFNjaSwgRHVibGluIDIsIElyZWxhbmQ8L2F1dGgtYWRkcmVzcz48
dGl0bGVzPjx0aXRsZT5EZXByZXNzaW9uIGFuZCBhbnhpZXR5IHN5bXB0b21zOiBvbnNldCwgZGV2
ZWxvcG1lbnRhbCBjb3Vyc2UgYW5kIHJpc2sgZmFjdG9ycyBkdXJpbmcgZWFybHkgY2hpbGRob29k
PC90aXRsZT48c2Vjb25kYXJ5LXRpdGxlPkpvdXJuYWwgb2YgQ2hpbGQgUHN5Y2hvbG9neSBhbmQg
UHN5Y2hpYXRyeTwvc2Vjb25kYXJ5LXRpdGxlPjxhbHQtdGl0bGU+SiBDaGlsZCBQc3ljaG9sIFBz
eWM8L2FsdC10aXRsZT48L3RpdGxlcz48cGVyaW9kaWNhbD48ZnVsbC10aXRsZT5Kb3VybmFsIG9m
IENoaWxkIFBzeWNob2xvZ3kgYW5kIFBzeWNoaWF0cnk8L2Z1bGwtdGl0bGU+PGFiYnItMT5KIENo
aWxkIFBzeWNob2wgUHN5YzwvYWJici0xPjwvcGVyaW9kaWNhbD48YWx0LXBlcmlvZGljYWw+PGZ1
bGwtdGl0bGU+Sm91cm5hbCBvZiBDaGlsZCBQc3ljaG9sb2d5IGFuZCBQc3ljaGlhdHJ5PC9mdWxs
LXRpdGxlPjxhYmJyLTE+SiBDaGlsZCBQc3ljaG9sIFBzeWM8L2FiYnItMT48L2FsdC1wZXJpb2Rp
Y2FsPjxwYWdlcz4xMjAxLTEyMDg8L3BhZ2VzPjx2b2x1bWU+NTA8L3ZvbHVtZT48bnVtYmVyPjEw
PC9udW1iZXI+PGtleXdvcmRzPjxrZXl3b3JkPmNoaWxkIGRldmVsb3BtZW50PC9rZXl3b3JkPjxr
ZXl3b3JkPmRlcHJlc3NpdmUgc3ltcHRvbXM8L2tleXdvcmQ+PGtleXdvcmQ+YW54aWV0eSBzeW1w
dG9tczwva2V5d29yZD48a2V5d29yZD5mYW1pbHkgcmlza3M8L2tleXdvcmQ+PGtleXdvcmQ+aW5m
YW5jeTwva2V5d29yZD48a2V5d29yZD5waHlzaWNhbCBhZ2dyZXNzaW9uPC9rZXl3b3JkPjxrZXl3
b3JkPmludGVybmFsaXppbmcgcHJvYmxlbXM8L2tleXdvcmQ+PGtleXdvcmQ+bWF0ZXJuYWwgZGVw
cmVzc2lvbjwva2V5d29yZD48a2V5d29yZD5nbG9iYWwgYnVyZGVuPC9rZXl3b3JkPjxrZXl3b3Jk
PmNoaWxkcmVuPC9rZXl3b3JkPjxrZXl3b3JkPm1vdGhlcnM8L2tleXdvcmQ+PGtleXdvcmQ+cHN5
Y2hvcGF0aG9sb2d5PC9rZXl3b3JkPjxrZXl3b3JkPmFkb2xlc2NlbmNlPC9rZXl3b3JkPjxrZXl3
b3JkPnByZXNjaG9vbDwva2V5d29yZD48a2V5d29yZD5iZWhhdmlvcjwva2V5d29yZD48L2tleXdv
cmRzPjxkYXRlcz48eWVhcj4yMDA5PC95ZWFyPjxwdWItZGF0ZXM+PGRhdGU+T2N0PC9kYXRlPjwv
cHViLWRhdGVzPjwvZGF0ZXM+PGlzYm4+MDAyMS05NjMwPC9pc2JuPjxhY2Nlc3Npb24tbnVtPklT
STowMDAyNjk5Nzc4MDAwMDI8L2FjY2Vzc2lvbi1udW0+PHVybHM+PHJlbGF0ZWQtdXJscz48dXJs
PiZsdDtHbyB0byBJU0kmZ3Q7Oi8vMDAwMjY5OTc3ODAwMDAyPC91cmw+PC9yZWxhdGVkLXVybHM+
PC91cmxzPjxlbGVjdHJvbmljLXJlc291cmNlLW51bT5Eb2kgMTAuMTExMS9KLjE0NjktNzYxMC4y
MDA5LjAyMDk5Llg8L2VsZWN0cm9uaWMtcmVzb3VyY2UtbnVtPjxsYW5ndWFnZT5FbmdsaXNoPC9s
YW5ndWFnZT48L3JlY29yZD48L0NpdGU+PENpdGU+PEF1dGhvcj5TdGVyYmE8L0F1dGhvcj48WWVh
cj4yMDA3PC9ZZWFyPjxSZWNOdW0+ODg4PC9SZWNOdW0+PHJlY29yZD48cmVjLW51bWJlcj44ODg8
L3JlYy1udW1iZXI+PGZvcmVpZ24ta2V5cz48a2V5IGFwcD0iRU4iIGRiLWlkPSIyOXQ5MHR6ZGo1
MHpkc2U5dngxeHNhYWRyOXY1OWRhMjB4ZnciPjg4ODwva2V5PjwvZm9yZWlnbi1rZXlzPjxyZWYt
dHlwZSBuYW1lPSJKb3VybmFsIEFydGljbGUiPjE3PC9yZWYtdHlwZT48Y29udHJpYnV0b3JzPjxh
dXRob3JzPjxhdXRob3I+U3RlcmJhLCBTLiBLLjwvYXV0aG9yPjxhdXRob3I+UHJpbnN0ZWluLCBN
LiBKLjwvYXV0aG9yPjxhdXRob3I+Q294LCBNLiBKLjwvYXV0aG9yPjwvYXV0aG9ycz48L2NvbnRy
aWJ1dG9ycz48YXV0aC1hZGRyZXNzPkwuIEwuIFRodXJzdG9uZSBQc3ljaG9tZXRyaWMgTGFib3Jh
dG9yeSwgRGVwYXJ0bWVudCBvZiBQc3ljaG9sb2d5LCBVbml2ZXJzaXR5IG9mIE5vcnRoIENhcm9s
aW5hIGF0IENoYXBlbCBIaWxsLCBDaGFwZWwgSGlsbCwgTm9ydGggQ2Fyb2xpbmEgMjc1OTktMzI3
MCwgVVNBLiBzc3RlcmJhQGVtYWlsLnVuYy5lZHU8L2F1dGgtYWRkcmVzcz48dGl0bGVzPjx0aXRs
ZT5UcmFqZWN0b3JpZXMgb2YgaW50ZXJuYWxpemluZyBwcm9ibGVtcyBhY3Jvc3MgY2hpbGRob29k
OiBoZXRlcm9nZW5laXR5LCBleHRlcm5hbCB2YWxpZGl0eSwgYW5kIGdlbmRlciBkaWZmZXJlbmNl
czwvdGl0bGU+PHNlY29uZGFyeS10aXRsZT5EZXYgUHN5Y2hvcGF0aG9sPC9zZWNvbmRhcnktdGl0
bGU+PGFsdC10aXRsZT5EZXZlbG9wbWVudCBhbmQgcHN5Y2hvcGF0aG9sb2d5PC9hbHQtdGl0bGU+
PC90aXRsZXM+PHBlcmlvZGljYWw+PGZ1bGwtdGl0bGU+RGV2ZWxvcG1lbnQgYW5kIFBzeWNob3Bh
dGhvbG9neTwvZnVsbC10aXRsZT48YWJici0xPkRldi4gUHN5Y2hvcGF0aG9sLjwvYWJici0xPjxh
YmJyLTI+RGV2IFBzeWNob3BhdGhvbDwvYWJici0yPjxhYmJyLTM+RGV2ZWxvcG1lbnQgJmFtcDsg
UHN5Y2hvcGF0aG9sb2d5PC9hYmJyLTM+PC9wZXJpb2RpY2FsPjxhbHQtcGVyaW9kaWNhbD48ZnVs
bC10aXRsZT5EZXZlbG9wbWVudCBhbmQgUHN5Y2hvcGF0aG9sb2d5PC9mdWxsLXRpdGxlPjxhYmJy
LTE+RGV2LiBQc3ljaG9wYXRob2wuPC9hYmJyLTE+PGFiYnItMj5EZXYgUHN5Y2hvcGF0aG9sPC9h
YmJyLTI+PGFiYnItMz5EZXZlbG9wbWVudCAmYW1wOyBQc3ljaG9wYXRob2xvZ3k8L2FiYnItMz48
L2FsdC1wZXJpb2RpY2FsPjxwYWdlcz4zNDUtNjY8L3BhZ2VzPjx2b2x1bWU+MTk8L3ZvbHVtZT48
bnVtYmVyPjI8L251bWJlcj48ZWRpdGlvbj4yMDA3LzA0LzI3PC9lZGl0aW9uPjxrZXl3b3Jkcz48
a2V5d29yZD5DaGlsZDwva2V5d29yZD48a2V5d29yZD5DaGlsZCBCZWhhdmlvciBEaXNvcmRlcnMv
ZGlhZ25vc2lzLypwc3ljaG9sb2d5PC9rZXl3b3JkPjxrZXl3b3JkPkNoaWxkLCBQcmVzY2hvb2w8
L2tleXdvcmQ+PGtleXdvcmQ+RGVwcmVzc2lvbi9kaWFnbm9zaXMvcHN5Y2hvbG9neTwva2V5d29y
ZD48a2V5d29yZD5GZW1hbGU8L2tleXdvcmQ+PGtleXdvcmQ+SHVtYW5zPC9rZXl3b3JkPjxrZXl3
b3JkPipJbnRlcm5hbC1FeHRlcm5hbCBDb250cm9sPC9rZXl3b3JkPjxrZXl3b3JkPklycml0YWJs
ZSBNb29kPC9rZXl3b3JkPjxrZXl3b3JkPk1hbGU8L2tleXdvcmQ+PGtleXdvcmQ+TW9kZWxzLCBQ
c3ljaG9sb2dpY2FsPC9rZXl3b3JkPjxrZXl3b3JkPk1vZGVscywgU3RhdGlzdGljYWw8L2tleXdv
cmQ+PGtleXdvcmQ+TW90aGVyLUNoaWxkIFJlbGF0aW9uczwva2V5d29yZD48a2V5d29yZD5QZXJz
b25hbGl0eSBBc3Nlc3NtZW50L3N0YXRpc3RpY3MgJmFtcDsgbnVtZXJpY2FsIGRhdGE8L2tleXdv
cmQ+PGtleXdvcmQ+UGVyc29uYWxpdHkgRGV2ZWxvcG1lbnQ8L2tleXdvcmQ+PGtleXdvcmQ+UHN5
Y2hvbWV0cmljcy9zdGF0aXN0aWNzICZhbXA7IG51bWVyaWNhbCBkYXRhPC9rZXl3b3JkPjxrZXl3
b3JkPlJpc2sgRmFjdG9yczwva2V5d29yZD48a2V5d29yZD5TZXggRmFjdG9yczwva2V5d29yZD48
a2V5d29yZD5TaHluZXNzPC9rZXl3b3JkPjxrZXl3b3JkPlNvY2lhbCBBZGp1c3RtZW50PC9rZXl3
b3JkPjxrZXl3b3JkPlNvbWF0b2Zvcm0gRGlzb3JkZXJzL2RpYWdub3Npcy9wc3ljaG9sb2d5PC9r
ZXl3b3JkPjwva2V5d29yZHM+PGRhdGVzPjx5ZWFyPjIwMDc8L3llYXI+PHB1Yi1kYXRlcz48ZGF0
ZT5TcHJpbmc8L2RhdGU+PC9wdWItZGF0ZXM+PC9kYXRlcz48aXNibj4wOTU0LTU3OTQgKFByaW50
KSYjeEQ7MDk1NC01Nzk0IChMaW5raW5nKTwvaXNibj48YWNjZXNzaW9uLW51bT4xNzQ1OTE3NDwv
YWNjZXNzaW9uLW51bT48dXJscz48cmVsYXRlZC11cmxzPjx1cmw+aHR0cDovL3d3dy5uY2JpLm5s
bS5uaWguZ292L3B1Ym1lZC8xNzQ1OTE3NDwvdXJsPjwvcmVsYXRlZC11cmxzPjwvdXJscz48ZWxl
Y3Ryb25pYy1yZXNvdXJjZS1udW0+MTAuMTAxNy9TMDk1NDU3OTQwNzA3MDE3NDwvZWxlY3Ryb25p
Yy1yZXNvdXJjZS1udW0+PGxhbmd1YWdlPmVuZzwvbGFuZ3VhZ2U+PC9yZWNvcmQ+PC9DaXRlPjwv
RW5kTm90ZT5=
</w:fldData>
        </w:fldChar>
      </w:r>
      <w:r w:rsidR="001D5517"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PEVuZE5vdGU+PENpdGU+PEF1dGhvcj5Db3RlPC9BdXRob3I+PFllYXI+MjAwOTwvWWVhcj48UmVj
TnVtPjk0MjwvUmVjTnVtPjxEaXNwbGF5VGV4dD5bMTIsIDE3XTwvRGlzcGxheVRleHQ+PHJlY29y
ZD48cmVjLW51bWJlcj45NDI8L3JlYy1udW1iZXI+PGZvcmVpZ24ta2V5cz48a2V5IGFwcD0iRU4i
IGRiLWlkPSIyOXQ5MHR6ZGo1MHpkc2U5dngxeHNhYWRyOXY1OWRhMjB4ZnciPjk0Mjwva2V5Pjwv
Zm9yZWlnbi1rZXlzPjxyZWYtdHlwZSBuYW1lPSJKb3VybmFsIEFydGljbGUiPjE3PC9yZWYtdHlw
ZT48Y29udHJpYnV0b3JzPjxhdXRob3JzPjxhdXRob3I+Q290ZSwgUy4gTS48L2F1dGhvcj48YXV0
aG9yPkJvaXZpbiwgTS48L2F1dGhvcj48YXV0aG9yPkxpdSwgWC4gQy48L2F1dGhvcj48YXV0aG9y
Pk5hZ2luLCBELiBTLjwvYXV0aG9yPjxhdXRob3I+Wm9jY29saWxsbywgTS48L2F1dGhvcj48YXV0
aG9yPlRyZW1ibGF5LCBSLiBFLjwvYXV0aG9yPjwvYXV0aG9ycz48L2NvbnRyaWJ1dG9ycz48YXV0
aC1hZGRyZXNzPkNvdGUsIFNtJiN4RDtVbml2IE1vbnRyZWFsLCBHUklQLCBEZXB0IFNvY2lhbCAm
YW1wOyBQcmV2ZW50IE1lZCwgSW50IExhYiBDaGlsZCAmYW1wOyBBZG9sZXNjZW50IE1lbnRhbCBI
bHRoLCAzMDUwIEVkb3VhcmQgTW9udHBldGl0LCBNb250cmVhbCwgUFEgSDNUIDFKNywgQ2FuYWRh
JiN4RDtVbml2IE1vbnRyZWFsLCBHUklQLCBEZXB0IFNvY2lhbCAmYW1wOyBQcmV2ZW50IE1lZCwg
SW50IExhYiBDaGlsZCAmYW1wOyBBZG9sZXNjZW50IE1lbnRhbCBIbHRoLCAzMDUwIEVkb3VhcmQg
TW9udHBldGl0LCBNb250cmVhbCwgUFEgSDNUIDFKNywgQ2FuYWRhJiN4RDtVbml2IE1vbnRyZWFs
LCBHUklQLCBEZXB0IFNvY2lhbCAmYW1wOyBQcmV2ZW50IE1lZCwgSW50IExhYiBDaGlsZCAmYW1w
OyBBZG9sZXNjZW50IE1lbnRhbCBIbHRoLCBNb250cmVhbCwgUFEgSDNUIDFKNywgQ2FuYWRhJiN4
RDtJTlNFUk0sIFU2NjksIEYtNzU2NTQgUGFyaXMgMTMsIEZyYW5jZSYjeEQ7VW5pdiBMYXZhbCwg
RGVwdCBQc3ljaG9sLCBJbnQgTGFiIENoaWxkICZhbXA7IEFkb2xlc2NlbnQgTWVudGFsIEhsdGgs
IFF1ZWJlYyBDaXR5LCBQUSBHMUsgN1A0LCBDYW5hZGEmI3hEO1VuaXYgTW9udHJlYWwsIEludCBM
YWIgQ2hpbGQgJmFtcDsgQWRvbGVzY2VudCBNZW50YWwgSGx0aCBEZXYsIFJlcyBVbml0IENoaWxk
cmVucyBQc3ljaG9zb2NpYWwgTWFsYWRqdXN0bWVudCwgTW9udHJlYWwsIFBRIEgzVCAxSjcsIENh
bmFkYSYjeEQ7Q2FybmVnaWUgTWVsbG9uIFVuaXYsIEhlaW56IFNjaCBQdWJsIFBvbGljeSwgUGl0
dHNidXJnaCwgUEEgMTUyMTMgVVNBJiN4RDtNY0dpbGwgVW5pdiwgRGVwdCBQc3ljaGlhdCwgTW9u
dHJlYWwsIFBRIEgzQSAyVDUsIENhbmFkYSYjeEQ7VW5pdiBDb2xsIER1YmxpbiwgU2NoIFB1Ymwg
SGx0aCAmYW1wOyBQb3B1bGF0IFNjaSwgRHVibGluIDIsIElyZWxhbmQ8L2F1dGgtYWRkcmVzcz48
dGl0bGVzPjx0aXRsZT5EZXByZXNzaW9uIGFuZCBhbnhpZXR5IHN5bXB0b21zOiBvbnNldCwgZGV2
ZWxvcG1lbnRhbCBjb3Vyc2UgYW5kIHJpc2sgZmFjdG9ycyBkdXJpbmcgZWFybHkgY2hpbGRob29k
PC90aXRsZT48c2Vjb25kYXJ5LXRpdGxlPkpvdXJuYWwgb2YgQ2hpbGQgUHN5Y2hvbG9neSBhbmQg
UHN5Y2hpYXRyeTwvc2Vjb25kYXJ5LXRpdGxlPjxhbHQtdGl0bGU+SiBDaGlsZCBQc3ljaG9sIFBz
eWM8L2FsdC10aXRsZT48L3RpdGxlcz48cGVyaW9kaWNhbD48ZnVsbC10aXRsZT5Kb3VybmFsIG9m
IENoaWxkIFBzeWNob2xvZ3kgYW5kIFBzeWNoaWF0cnk8L2Z1bGwtdGl0bGU+PGFiYnItMT5KIENo
aWxkIFBzeWNob2wgUHN5YzwvYWJici0xPjwvcGVyaW9kaWNhbD48YWx0LXBlcmlvZGljYWw+PGZ1
bGwtdGl0bGU+Sm91cm5hbCBvZiBDaGlsZCBQc3ljaG9sb2d5IGFuZCBQc3ljaGlhdHJ5PC9mdWxs
LXRpdGxlPjxhYmJyLTE+SiBDaGlsZCBQc3ljaG9sIFBzeWM8L2FiYnItMT48L2FsdC1wZXJpb2Rp
Y2FsPjxwYWdlcz4xMjAxLTEyMDg8L3BhZ2VzPjx2b2x1bWU+NTA8L3ZvbHVtZT48bnVtYmVyPjEw
PC9udW1iZXI+PGtleXdvcmRzPjxrZXl3b3JkPmNoaWxkIGRldmVsb3BtZW50PC9rZXl3b3JkPjxr
ZXl3b3JkPmRlcHJlc3NpdmUgc3ltcHRvbXM8L2tleXdvcmQ+PGtleXdvcmQ+YW54aWV0eSBzeW1w
dG9tczwva2V5d29yZD48a2V5d29yZD5mYW1pbHkgcmlza3M8L2tleXdvcmQ+PGtleXdvcmQ+aW5m
YW5jeTwva2V5d29yZD48a2V5d29yZD5waHlzaWNhbCBhZ2dyZXNzaW9uPC9rZXl3b3JkPjxrZXl3
b3JkPmludGVybmFsaXppbmcgcHJvYmxlbXM8L2tleXdvcmQ+PGtleXdvcmQ+bWF0ZXJuYWwgZGVw
cmVzc2lvbjwva2V5d29yZD48a2V5d29yZD5nbG9iYWwgYnVyZGVuPC9rZXl3b3JkPjxrZXl3b3Jk
PmNoaWxkcmVuPC9rZXl3b3JkPjxrZXl3b3JkPm1vdGhlcnM8L2tleXdvcmQ+PGtleXdvcmQ+cHN5
Y2hvcGF0aG9sb2d5PC9rZXl3b3JkPjxrZXl3b3JkPmFkb2xlc2NlbmNlPC9rZXl3b3JkPjxrZXl3
b3JkPnByZXNjaG9vbDwva2V5d29yZD48a2V5d29yZD5iZWhhdmlvcjwva2V5d29yZD48L2tleXdv
cmRzPjxkYXRlcz48eWVhcj4yMDA5PC95ZWFyPjxwdWItZGF0ZXM+PGRhdGU+T2N0PC9kYXRlPjwv
cHViLWRhdGVzPjwvZGF0ZXM+PGlzYm4+MDAyMS05NjMwPC9pc2JuPjxhY2Nlc3Npb24tbnVtPklT
STowMDAyNjk5Nzc4MDAwMDI8L2FjY2Vzc2lvbi1udW0+PHVybHM+PHJlbGF0ZWQtdXJscz48dXJs
PiZsdDtHbyB0byBJU0kmZ3Q7Oi8vMDAwMjY5OTc3ODAwMDAyPC91cmw+PC9yZWxhdGVkLXVybHM+
PC91cmxzPjxlbGVjdHJvbmljLXJlc291cmNlLW51bT5Eb2kgMTAuMTExMS9KLjE0NjktNzYxMC4y
MDA5LjAyMDk5Llg8L2VsZWN0cm9uaWMtcmVzb3VyY2UtbnVtPjxsYW5ndWFnZT5FbmdsaXNoPC9s
YW5ndWFnZT48L3JlY29yZD48L0NpdGU+PENpdGU+PEF1dGhvcj5TdGVyYmE8L0F1dGhvcj48WWVh
cj4yMDA3PC9ZZWFyPjxSZWNOdW0+ODg4PC9SZWNOdW0+PHJlY29yZD48cmVjLW51bWJlcj44ODg8
L3JlYy1udW1iZXI+PGZvcmVpZ24ta2V5cz48a2V5IGFwcD0iRU4iIGRiLWlkPSIyOXQ5MHR6ZGo1
MHpkc2U5dngxeHNhYWRyOXY1OWRhMjB4ZnciPjg4ODwva2V5PjwvZm9yZWlnbi1rZXlzPjxyZWYt
dHlwZSBuYW1lPSJKb3VybmFsIEFydGljbGUiPjE3PC9yZWYtdHlwZT48Y29udHJpYnV0b3JzPjxh
dXRob3JzPjxhdXRob3I+U3RlcmJhLCBTLiBLLjwvYXV0aG9yPjxhdXRob3I+UHJpbnN0ZWluLCBN
LiBKLjwvYXV0aG9yPjxhdXRob3I+Q294LCBNLiBKLjwvYXV0aG9yPjwvYXV0aG9ycz48L2NvbnRy
aWJ1dG9ycz48YXV0aC1hZGRyZXNzPkwuIEwuIFRodXJzdG9uZSBQc3ljaG9tZXRyaWMgTGFib3Jh
dG9yeSwgRGVwYXJ0bWVudCBvZiBQc3ljaG9sb2d5LCBVbml2ZXJzaXR5IG9mIE5vcnRoIENhcm9s
aW5hIGF0IENoYXBlbCBIaWxsLCBDaGFwZWwgSGlsbCwgTm9ydGggQ2Fyb2xpbmEgMjc1OTktMzI3
MCwgVVNBLiBzc3RlcmJhQGVtYWlsLnVuYy5lZHU8L2F1dGgtYWRkcmVzcz48dGl0bGVzPjx0aXRs
ZT5UcmFqZWN0b3JpZXMgb2YgaW50ZXJuYWxpemluZyBwcm9ibGVtcyBhY3Jvc3MgY2hpbGRob29k
OiBoZXRlcm9nZW5laXR5LCBleHRlcm5hbCB2YWxpZGl0eSwgYW5kIGdlbmRlciBkaWZmZXJlbmNl
czwvdGl0bGU+PHNlY29uZGFyeS10aXRsZT5EZXYgUHN5Y2hvcGF0aG9sPC9zZWNvbmRhcnktdGl0
bGU+PGFsdC10aXRsZT5EZXZlbG9wbWVudCBhbmQgcHN5Y2hvcGF0aG9sb2d5PC9hbHQtdGl0bGU+
PC90aXRsZXM+PHBlcmlvZGljYWw+PGZ1bGwtdGl0bGU+RGV2ZWxvcG1lbnQgYW5kIFBzeWNob3Bh
dGhvbG9neTwvZnVsbC10aXRsZT48YWJici0xPkRldi4gUHN5Y2hvcGF0aG9sLjwvYWJici0xPjxh
YmJyLTI+RGV2IFBzeWNob3BhdGhvbDwvYWJici0yPjxhYmJyLTM+RGV2ZWxvcG1lbnQgJmFtcDsg
UHN5Y2hvcGF0aG9sb2d5PC9hYmJyLTM+PC9wZXJpb2RpY2FsPjxhbHQtcGVyaW9kaWNhbD48ZnVs
bC10aXRsZT5EZXZlbG9wbWVudCBhbmQgUHN5Y2hvcGF0aG9sb2d5PC9mdWxsLXRpdGxlPjxhYmJy
LTE+RGV2LiBQc3ljaG9wYXRob2wuPC9hYmJyLTE+PGFiYnItMj5EZXYgUHN5Y2hvcGF0aG9sPC9h
YmJyLTI+PGFiYnItMz5EZXZlbG9wbWVudCAmYW1wOyBQc3ljaG9wYXRob2xvZ3k8L2FiYnItMz48
L2FsdC1wZXJpb2RpY2FsPjxwYWdlcz4zNDUtNjY8L3BhZ2VzPjx2b2x1bWU+MTk8L3ZvbHVtZT48
bnVtYmVyPjI8L251bWJlcj48ZWRpdGlvbj4yMDA3LzA0LzI3PC9lZGl0aW9uPjxrZXl3b3Jkcz48
a2V5d29yZD5DaGlsZDwva2V5d29yZD48a2V5d29yZD5DaGlsZCBCZWhhdmlvciBEaXNvcmRlcnMv
ZGlhZ25vc2lzLypwc3ljaG9sb2d5PC9rZXl3b3JkPjxrZXl3b3JkPkNoaWxkLCBQcmVzY2hvb2w8
L2tleXdvcmQ+PGtleXdvcmQ+RGVwcmVzc2lvbi9kaWFnbm9zaXMvcHN5Y2hvbG9neTwva2V5d29y
ZD48a2V5d29yZD5GZW1hbGU8L2tleXdvcmQ+PGtleXdvcmQ+SHVtYW5zPC9rZXl3b3JkPjxrZXl3
b3JkPipJbnRlcm5hbC1FeHRlcm5hbCBDb250cm9sPC9rZXl3b3JkPjxrZXl3b3JkPklycml0YWJs
ZSBNb29kPC9rZXl3b3JkPjxrZXl3b3JkPk1hbGU8L2tleXdvcmQ+PGtleXdvcmQ+TW9kZWxzLCBQ
c3ljaG9sb2dpY2FsPC9rZXl3b3JkPjxrZXl3b3JkPk1vZGVscywgU3RhdGlzdGljYWw8L2tleXdv
cmQ+PGtleXdvcmQ+TW90aGVyLUNoaWxkIFJlbGF0aW9uczwva2V5d29yZD48a2V5d29yZD5QZXJz
b25hbGl0eSBBc3Nlc3NtZW50L3N0YXRpc3RpY3MgJmFtcDsgbnVtZXJpY2FsIGRhdGE8L2tleXdv
cmQ+PGtleXdvcmQ+UGVyc29uYWxpdHkgRGV2ZWxvcG1lbnQ8L2tleXdvcmQ+PGtleXdvcmQ+UHN5
Y2hvbWV0cmljcy9zdGF0aXN0aWNzICZhbXA7IG51bWVyaWNhbCBkYXRhPC9rZXl3b3JkPjxrZXl3
b3JkPlJpc2sgRmFjdG9yczwva2V5d29yZD48a2V5d29yZD5TZXggRmFjdG9yczwva2V5d29yZD48
a2V5d29yZD5TaHluZXNzPC9rZXl3b3JkPjxrZXl3b3JkPlNvY2lhbCBBZGp1c3RtZW50PC9rZXl3
b3JkPjxrZXl3b3JkPlNvbWF0b2Zvcm0gRGlzb3JkZXJzL2RpYWdub3Npcy9wc3ljaG9sb2d5PC9r
ZXl3b3JkPjwva2V5d29yZHM+PGRhdGVzPjx5ZWFyPjIwMDc8L3llYXI+PHB1Yi1kYXRlcz48ZGF0
ZT5TcHJpbmc8L2RhdGU+PC9wdWItZGF0ZXM+PC9kYXRlcz48aXNibj4wOTU0LTU3OTQgKFByaW50
KSYjeEQ7MDk1NC01Nzk0IChMaW5raW5nKTwvaXNibj48YWNjZXNzaW9uLW51bT4xNzQ1OTE3NDwv
YWNjZXNzaW9uLW51bT48dXJscz48cmVsYXRlZC11cmxzPjx1cmw+aHR0cDovL3d3dy5uY2JpLm5s
bS5uaWguZ292L3B1Ym1lZC8xNzQ1OTE3NDwvdXJsPjwvcmVsYXRlZC11cmxzPjwvdXJscz48ZWxl
Y3Ryb25pYy1yZXNvdXJjZS1udW0+MTAuMTAxNy9TMDk1NDU3OTQwNzA3MDE3NDwvZWxlY3Ryb25p
Yy1yZXNvdXJjZS1udW0+PGxhbmd1YWdlPmVuZzwvbGFuZ3VhZ2U+PC9yZWNvcmQ+PC9DaXRlPjwv
RW5kTm90ZT5=
</w:fldData>
        </w:fldChar>
      </w:r>
      <w:r w:rsidR="001D5517"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12" w:tooltip="Cote, 2009 #942" w:history="1">
        <w:r w:rsidR="007E220A" w:rsidRPr="00950194">
          <w:rPr>
            <w:rFonts w:ascii="Times New Roman" w:hAnsi="Times New Roman" w:cs="Times New Roman"/>
            <w:noProof/>
            <w:sz w:val="20"/>
            <w:szCs w:val="20"/>
          </w:rPr>
          <w:t>12</w:t>
        </w:r>
      </w:hyperlink>
      <w:r w:rsidR="006A148A" w:rsidRPr="00950194">
        <w:rPr>
          <w:rFonts w:ascii="Times New Roman" w:hAnsi="Times New Roman" w:cs="Times New Roman"/>
          <w:noProof/>
          <w:sz w:val="20"/>
          <w:szCs w:val="20"/>
        </w:rPr>
        <w:t xml:space="preserve">, </w:t>
      </w:r>
      <w:hyperlink w:anchor="_ENREF_17" w:tooltip="Sterba, 2007 #888" w:history="1">
        <w:r w:rsidR="007E220A" w:rsidRPr="00950194">
          <w:rPr>
            <w:rFonts w:ascii="Times New Roman" w:hAnsi="Times New Roman" w:cs="Times New Roman"/>
            <w:noProof/>
            <w:sz w:val="20"/>
            <w:szCs w:val="20"/>
          </w:rPr>
          <w:t>17</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However, other studies suggest such </w:t>
      </w:r>
      <w:r w:rsidR="005B0D9A" w:rsidRPr="00950194">
        <w:rPr>
          <w:rFonts w:ascii="Times New Roman" w:hAnsi="Times New Roman" w:cs="Times New Roman"/>
          <w:sz w:val="20"/>
          <w:szCs w:val="20"/>
        </w:rPr>
        <w:t>gender</w:t>
      </w:r>
      <w:r w:rsidRPr="00950194">
        <w:rPr>
          <w:rFonts w:ascii="Times New Roman" w:hAnsi="Times New Roman" w:cs="Times New Roman"/>
          <w:sz w:val="20"/>
          <w:szCs w:val="20"/>
        </w:rPr>
        <w:t xml:space="preserve"> differences may indeed emerge in childhood </w:t>
      </w:r>
      <w:r w:rsidR="00175912" w:rsidRPr="00950194">
        <w:rPr>
          <w:rFonts w:ascii="Times New Roman" w:hAnsi="Times New Roman" w:cs="Times New Roman"/>
          <w:sz w:val="20"/>
          <w:szCs w:val="20"/>
        </w:rPr>
        <w:fldChar w:fldCharType="begin">
          <w:fldData xml:space="preserve">PEVuZE5vdGU+PENpdGU+PEF1dGhvcj5EZWtrZXI8L0F1dGhvcj48WWVhcj4yMDA3PC9ZZWFyPjxS
ZWNOdW0+OTA2PC9SZWNOdW0+PERpc3BsYXlUZXh0PlsxNSwgMjFdPC9EaXNwbGF5VGV4dD48cmVj
b3JkPjxyZWMtbnVtYmVyPjkwNjwvcmVjLW51bWJlcj48Zm9yZWlnbi1rZXlzPjxrZXkgYXBwPSJF
TiIgZGItaWQ9IjI5dDkwdHpkajUwemRzZTl2eDF4c2FhZHI5djU5ZGEyMHhmdyI+OTA2PC9rZXk+
PC9mb3JlaWduLWtleXM+PHJlZi10eXBlIG5hbWU9IkpvdXJuYWwgQXJ0aWNsZSI+MTc8L3JlZi10
eXBlPjxjb250cmlidXRvcnM+PGF1dGhvcnM+PGF1dGhvcj5EZWtrZXIsIE0uIEMuPC9hdXRob3I+
PGF1dGhvcj5GZXJkaW5hbmQsIFIuIEYuPC9hdXRob3I+PGF1dGhvcj52YW4gTGFuZywgTi4gRC48
L2F1dGhvcj48YXV0aG9yPkJvbmdlcnMsIEkuIEwuPC9hdXRob3I+PGF1dGhvcj52YW4gZGVyIEVu
ZGUsIEouPC9hdXRob3I+PGF1dGhvcj5WZXJodWxzdCwgRi4gQy48L2F1dGhvcj48L2F1dGhvcnM+
PC9jb250cmlidXRvcnM+PGF1dGgtYWRkcmVzcz5EZXBhcnRtZW50IG9mIENoaWxkIGFuZCBBZG9s
ZXNjZW50IFBzeWNoaWF0cnksIEVyYXNtdXMgTUMgLSBTb3BoaWEgQ2hpbGRyZW4mYXBvcztzIEhv
c3BpdGFsLCBSb3R0ZXJkYW0sIFRoZSBOZXRoZXJsYW5kcy4gbS5jLmRla2tlckBlcmFzbXVzbWMu
bmw8L2F1dGgtYWRkcmVzcz48dGl0bGVzPjx0aXRsZT5EZXZlbG9wbWVudGFsIHRyYWplY3Rvcmll
cyBvZiBkZXByZXNzaXZlIHN5bXB0b21zIGZyb20gZWFybHkgY2hpbGRob29kIHRvIGxhdGUgYWRv
bGVzY2VuY2U6IGdlbmRlciBkaWZmZXJlbmNlcyBhbmQgYWR1bHQgb3V0Y29tZTwvdGl0bGU+PHNl
Y29uZGFyeS10aXRsZT5KIENoaWxkIFBzeWNob2wgUHN5Y2hpYXRyeTwvc2Vjb25kYXJ5LXRpdGxl
PjxhbHQtdGl0bGU+Sm91cm5hbCBvZiBjaGlsZCBwc3ljaG9sb2d5IGFuZCBwc3ljaGlhdHJ5LCBh
bmQgYWxsaWVkIGRpc2NpcGxpbmVzPC9hbHQtdGl0bGU+PC90aXRsZXM+PHBlcmlvZGljYWw+PGZ1
bGwtdGl0bGU+Sm91cm5hbCBvZiBDaGlsZCBQc3ljaG9sb2d5IGFuZCBQc3ljaGlhdHJ5IGFuZCBB
bGxpZWQgRGlzY2lwbGluZXM8L2Z1bGwtdGl0bGU+PGFiYnItMT5KLiBDaGlsZCBQc3ljaG9sLiBQ
c3ljaGlhdHJ5PC9hYmJyLTE+PGFiYnItMj5KIENoaWxkIFBzeWNob2wgUHN5Y2hpYXRyeTwvYWJi
ci0yPjxhYmJyLTM+Sm91cm5hbCBvZiBDaGlsZCBQc3ljaG9sb2d5ICZhbXA7IFBzeWNoaWF0cnkg
JmFtcDsgQWxsaWVkIERpc2NpcGxpbmVzPC9hYmJyLTM+PC9wZXJpb2RpY2FsPjxwYWdlcz42NTct
NjY8L3BhZ2VzPjx2b2x1bWU+NDg8L3ZvbHVtZT48bnVtYmVyPjc8L251bWJlcj48ZWRpdGlvbj4y
MDA3LzA2LzI3PC9lZGl0aW9uPjxrZXl3b3Jkcz48a2V5d29yZD5BZG9sZXNjZW50PC9rZXl3b3Jk
PjxrZXl3b3JkPkFkdWx0PC9rZXl3b3JkPjxrZXl3b3JkPkFmZmVjdDwva2V5d29yZD48a2V5d29y
ZD5BZ2Ugb2YgT25zZXQ8L2tleXdvcmQ+PGtleXdvcmQ+Q2hpbGQ8L2tleXdvcmQ+PGtleXdvcmQ+
Q2hpbGQsIFByZXNjaG9vbDwva2V5d29yZD48a2V5d29yZD5Db2hvcnQgU3R1ZGllczwva2V5d29y
ZD48a2V5d29yZD5EZXByZXNzaW9uL2RpYWdub3Npcy8qZXBpZGVtaW9sb2d5Lyp0aGVyYXB5PC9r
ZXl3b3JkPjxrZXl3b3JkPkRpYWdub3N0aWMgYW5kIFN0YXRpc3RpY2FsIE1hbnVhbCBvZiBNZW50
YWwgRGlzb3JkZXJzPC9rZXl3b3JkPjxrZXl3b3JkPkZlbWFsZTwva2V5d29yZD48a2V5d29yZD5G
b2xsb3ctVXAgU3R1ZGllczwva2V5d29yZD48a2V5d29yZD5IdW1hbnM8L2tleXdvcmQ+PGtleXdv
cmQ+SW5jaWRlbmNlPC9rZXl3b3JkPjxrZXl3b3JkPk1hbGU8L2tleXdvcmQ+PGtleXdvcmQ+TWVu
dGFsIEhlYWx0aCBTZXJ2aWNlcy8qdXRpbGl6YXRpb248L2tleXdvcmQ+PGtleXdvcmQ+TW9vZCBE
aXNvcmRlcnMvZGlhZ25vc2lzL2VwaWRlbWlvbG9neS90aGVyYXB5PC9rZXl3b3JkPjxrZXl3b3Jk
PlByZWRpY3RpdmUgVmFsdWUgb2YgVGVzdHM8L2tleXdvcmQ+PGtleXdvcmQ+UHJldmFsZW5jZTwv
a2V5d29yZD48a2V5d29yZD5RdWVzdGlvbm5haXJlczwva2V5d29yZD48a2V5d29yZD5TZXggRGlz
dHJpYnV0aW9uPC9rZXl3b3JkPjxrZXl3b3JkPlNvY2lhbCBFbnZpcm9ubWVudDwva2V5d29yZD48
L2tleXdvcmRzPjxkYXRlcz48eWVhcj4yMDA3PC95ZWFyPjxwdWItZGF0ZXM+PGRhdGU+SnVsPC9k
YXRlPjwvcHViLWRhdGVzPjwvZGF0ZXM+PGlzYm4+MDAyMS05NjMwIChQcmludCkmI3hEOzAwMjEt
OTYzMCAoTGlua2luZyk8L2lzYm4+PGFjY2Vzc2lvbi1udW0+MTc1OTMxNDY8L2FjY2Vzc2lvbi1u
dW0+PHdvcmstdHlwZT5SZXNlYXJjaCBTdXBwb3J0LCBOb24tVS5TLiBHb3YmYXBvczt0PC93b3Jr
LXR5cGU+PHVybHM+PHJlbGF0ZWQtdXJscz48dXJsPmh0dHA6Ly93d3cubmNiaS5ubG0ubmloLmdv
di9wdWJtZWQvMTc1OTMxNDY8L3VybD48L3JlbGF0ZWQtdXJscz48L3VybHM+PGVsZWN0cm9uaWMt
cmVzb3VyY2UtbnVtPjEwLjExMTEvai4xNDY5LTc2MTAuMjAwNy4wMTc0Mi54PC9lbGVjdHJvbmlj
LXJlc291cmNlLW51bT48bGFuZ3VhZ2U+ZW5nPC9sYW5ndWFnZT48L3JlY29yZD48L0NpdGU+PENp
dGU+PEF1dGhvcj5GYW50aTwvQXV0aG9yPjxZZWFyPjIwMTA8L1llYXI+PFJlY051bT44ODY8L1Jl
Y051bT48cmVjb3JkPjxyZWMtbnVtYmVyPjg4NjwvcmVjLW51bWJlcj48Zm9yZWlnbi1rZXlzPjxr
ZXkgYXBwPSJFTiIgZGItaWQ9IjI5dDkwdHpkajUwemRzZTl2eDF4c2FhZHI5djU5ZGEyMHhmdyI+
ODg2PC9rZXk+PC9mb3JlaWduLWtleXM+PHJlZi10eXBlIG5hbWU9IkpvdXJuYWwgQXJ0aWNsZSI+
MTc8L3JlZi10eXBlPjxjb250cmlidXRvcnM+PGF1dGhvcnM+PGF1dGhvcj5GYW50aSwgSy4gQS48
L2F1dGhvcj48YXV0aG9yPkhlbnJpY2gsIEMuIEMuPC9hdXRob3I+PC9hdXRob3JzPjwvY29udHJp
YnV0b3JzPjxhdXRoLWFkZHJlc3M+RGVwYXJ0bWVudCBvZiBQc3ljaG9sb2d5LCBVbml2ZXJzaXR5
IG9mIEN5cHJ1cywgTmljb3NpYSwgQ3lwcnVzLiBrZmFudGlAdWN5LmFjLmN5PC9hdXRoLWFkZHJl
c3M+PHRpdGxlcz48dGl0bGU+VHJhamVjdG9yaWVzIG9mIHB1cmUgYW5kIGNvLW9jY3VycmluZyBp
bnRlcm5hbGl6aW5nIGFuZCBleHRlcm5hbGl6aW5nIHByb2JsZW1zIGZyb20gYWdlIDIgdG8gYWdl
IDEyOiBmaW5kaW5ncyBmcm9tIHRoZSBOYXRpb25hbCBJbnN0aXR1dGUgb2YgQ2hpbGQgSGVhbHRo
IGFuZCBIdW1hbiBEZXZlbG9wbWVudCBTdHVkeSBvZiBFYXJseSBDaGlsZCBDYXJlPC90aXRsZT48
c2Vjb25kYXJ5LXRpdGxlPkRldiBQc3ljaG9sPC9zZWNvbmRhcnktdGl0bGU+PGFsdC10aXRsZT5E
ZXZlbG9wbWVudGFsIHBzeWNob2xvZ3k8L2FsdC10aXRsZT48L3RpdGxlcz48cGVyaW9kaWNhbD48
ZnVsbC10aXRsZT5EZXZlbG9wbWVudGFsIFBzeWNob2xvZ3k8L2Z1bGwtdGl0bGU+PGFiYnItMT5E
ZXYuIFBzeWNob2wuPC9hYmJyLTE+PGFiYnItMj5EZXYgUHN5Y2hvbDwvYWJici0yPjwvcGVyaW9k
aWNhbD48YWx0LXBlcmlvZGljYWw+PGZ1bGwtdGl0bGU+RGV2ZWxvcG1lbnRhbCBQc3ljaG9sb2d5
PC9mdWxsLXRpdGxlPjxhYmJyLTE+RGV2LiBQc3ljaG9sLjwvYWJici0xPjxhYmJyLTI+RGV2IFBz
eWNob2w8L2FiYnItMj48L2FsdC1wZXJpb2RpY2FsPjxwYWdlcz4xMTU5LTc1PC9wYWdlcz48dm9s
dW1lPjQ2PC92b2x1bWU+PG51bWJlcj41PC9udW1iZXI+PGVkaXRpb24+MjAxMC8wOS8wOTwvZWRp
dGlvbj48a2V5d29yZHM+PGtleXdvcmQ+QWdlIEZhY3RvcnM8L2tleXdvcmQ+PGtleXdvcmQ+QW5h
bHlzaXMgb2YgVmFyaWFuY2U8L2tleXdvcmQ+PGtleXdvcmQ+Q2hpbGQ8L2tleXdvcmQ+PGtleXdv
cmQ+Q2hpbGQgQmVoYXZpb3IvKnBoeXNpb2xvZ3k8L2tleXdvcmQ+PGtleXdvcmQ+KkNoaWxkIENh
cmU8L2tleXdvcmQ+PGtleXdvcmQ+KkNoaWxkIERldmVsb3BtZW50PC9rZXl3b3JkPjxrZXl3b3Jk
PkNoaWxkLCBQcmVzY2hvb2w8L2tleXdvcmQ+PGtleXdvcmQ+RGVwcmVzc2lvbiwgUG9zdHBhcnR1
bTwva2V5d29yZD48a2V5d29yZD5FbnZpcm9ubWVudDwva2V5d29yZD48a2V5d29yZD5GZW1hbGU8
L2tleXdvcmQ+PGtleXdvcmQ+SHVtYW5zPC9rZXl3b3JkPjxrZXl3b3JkPipJbnRlcm5hbC1FeHRl
cm5hbCBDb250cm9sPC9rZXl3b3JkPjxrZXl3b3JkPk1hbGU8L2tleXdvcmQ+PGtleXdvcmQ+TW9k
ZWxzLCBTdGF0aXN0aWNhbDwva2V5d29yZD48a2V5d29yZD5Nb3RoZXItQ2hpbGQgUmVsYXRpb25z
PC9rZXl3b3JkPjxrZXl3b3JkPk5hdGlvbmFsIEluc3RpdHV0ZSBvZiBDaGlsZCBIZWFsdGggYW5k
IEh1bWFuIERldmVsb3BtZW50IChVLlMuKTwva2V5d29yZD48a2V5d29yZD5QZXJzb25hbGl0eSBB
c3Nlc3NtZW50PC9rZXl3b3JkPjxrZXl3b3JkPipQZXJzb25hbGl0eSBEZXZlbG9wbWVudDwva2V5
d29yZD48a2V5d29yZD5SaXNrIEZhY3RvcnM8L2tleXdvcmQ+PGtleXdvcmQ+VGltZSBGYWN0b3Jz
PC9rZXl3b3JkPjxrZXl3b3JkPlVuaXRlZCBTdGF0ZXM8L2tleXdvcmQ+PC9rZXl3b3Jkcz48ZGF0
ZXM+PHllYXI+MjAxMDwveWVhcj48cHViLWRhdGVzPjxkYXRlPlNlcDwvZGF0ZT48L3B1Yi1kYXRl
cz48L2RhdGVzPjxpc2JuPjE5MzktMDU5OSAoRWxlY3Ryb25pYykmI3hEOzAwMTItMTY0OSAoTGlu
a2luZyk8L2lzYm4+PGFjY2Vzc2lvbi1udW0+MjA4MjIyMzA8L2FjY2Vzc2lvbi1udW0+PHVybHM+
PHJlbGF0ZWQtdXJscz48dXJsPmh0dHA6Ly93d3cubmNiaS5ubG0ubmloLmdvdi9wdWJtZWQvMjA4
MjIyMzA8L3VybD48L3JlbGF0ZWQtdXJscz48L3VybHM+PGVsZWN0cm9uaWMtcmVzb3VyY2UtbnVt
PjEwLjEwMzcvYTAwMjA2NTk8L2VsZWN0cm9uaWMtcmVzb3VyY2UtbnVtPjxsYW5ndWFnZT5lbmc8
L2xhbmd1YWdlPjwvcmVjb3JkPjwvQ2l0ZT48L0VuZE5vdGU+
</w:fldData>
        </w:fldChar>
      </w:r>
      <w:r w:rsidR="006A148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PEVuZE5vdGU+PENpdGU+PEF1dGhvcj5EZWtrZXI8L0F1dGhvcj48WWVhcj4yMDA3PC9ZZWFyPjxS
ZWNOdW0+OTA2PC9SZWNOdW0+PERpc3BsYXlUZXh0PlsxNSwgMjFdPC9EaXNwbGF5VGV4dD48cmVj
b3JkPjxyZWMtbnVtYmVyPjkwNjwvcmVjLW51bWJlcj48Zm9yZWlnbi1rZXlzPjxrZXkgYXBwPSJF
TiIgZGItaWQ9IjI5dDkwdHpkajUwemRzZTl2eDF4c2FhZHI5djU5ZGEyMHhmdyI+OTA2PC9rZXk+
PC9mb3JlaWduLWtleXM+PHJlZi10eXBlIG5hbWU9IkpvdXJuYWwgQXJ0aWNsZSI+MTc8L3JlZi10
eXBlPjxjb250cmlidXRvcnM+PGF1dGhvcnM+PGF1dGhvcj5EZWtrZXIsIE0uIEMuPC9hdXRob3I+
PGF1dGhvcj5GZXJkaW5hbmQsIFIuIEYuPC9hdXRob3I+PGF1dGhvcj52YW4gTGFuZywgTi4gRC48
L2F1dGhvcj48YXV0aG9yPkJvbmdlcnMsIEkuIEwuPC9hdXRob3I+PGF1dGhvcj52YW4gZGVyIEVu
ZGUsIEouPC9hdXRob3I+PGF1dGhvcj5WZXJodWxzdCwgRi4gQy48L2F1dGhvcj48L2F1dGhvcnM+
PC9jb250cmlidXRvcnM+PGF1dGgtYWRkcmVzcz5EZXBhcnRtZW50IG9mIENoaWxkIGFuZCBBZG9s
ZXNjZW50IFBzeWNoaWF0cnksIEVyYXNtdXMgTUMgLSBTb3BoaWEgQ2hpbGRyZW4mYXBvcztzIEhv
c3BpdGFsLCBSb3R0ZXJkYW0sIFRoZSBOZXRoZXJsYW5kcy4gbS5jLmRla2tlckBlcmFzbXVzbWMu
bmw8L2F1dGgtYWRkcmVzcz48dGl0bGVzPjx0aXRsZT5EZXZlbG9wbWVudGFsIHRyYWplY3Rvcmll
cyBvZiBkZXByZXNzaXZlIHN5bXB0b21zIGZyb20gZWFybHkgY2hpbGRob29kIHRvIGxhdGUgYWRv
bGVzY2VuY2U6IGdlbmRlciBkaWZmZXJlbmNlcyBhbmQgYWR1bHQgb3V0Y29tZTwvdGl0bGU+PHNl
Y29uZGFyeS10aXRsZT5KIENoaWxkIFBzeWNob2wgUHN5Y2hpYXRyeTwvc2Vjb25kYXJ5LXRpdGxl
PjxhbHQtdGl0bGU+Sm91cm5hbCBvZiBjaGlsZCBwc3ljaG9sb2d5IGFuZCBwc3ljaGlhdHJ5LCBh
bmQgYWxsaWVkIGRpc2NpcGxpbmVzPC9hbHQtdGl0bGU+PC90aXRsZXM+PHBlcmlvZGljYWw+PGZ1
bGwtdGl0bGU+Sm91cm5hbCBvZiBDaGlsZCBQc3ljaG9sb2d5IGFuZCBQc3ljaGlhdHJ5IGFuZCBB
bGxpZWQgRGlzY2lwbGluZXM8L2Z1bGwtdGl0bGU+PGFiYnItMT5KLiBDaGlsZCBQc3ljaG9sLiBQ
c3ljaGlhdHJ5PC9hYmJyLTE+PGFiYnItMj5KIENoaWxkIFBzeWNob2wgUHN5Y2hpYXRyeTwvYWJi
ci0yPjxhYmJyLTM+Sm91cm5hbCBvZiBDaGlsZCBQc3ljaG9sb2d5ICZhbXA7IFBzeWNoaWF0cnkg
JmFtcDsgQWxsaWVkIERpc2NpcGxpbmVzPC9hYmJyLTM+PC9wZXJpb2RpY2FsPjxwYWdlcz42NTct
NjY8L3BhZ2VzPjx2b2x1bWU+NDg8L3ZvbHVtZT48bnVtYmVyPjc8L251bWJlcj48ZWRpdGlvbj4y
MDA3LzA2LzI3PC9lZGl0aW9uPjxrZXl3b3Jkcz48a2V5d29yZD5BZG9sZXNjZW50PC9rZXl3b3Jk
PjxrZXl3b3JkPkFkdWx0PC9rZXl3b3JkPjxrZXl3b3JkPkFmZmVjdDwva2V5d29yZD48a2V5d29y
ZD5BZ2Ugb2YgT25zZXQ8L2tleXdvcmQ+PGtleXdvcmQ+Q2hpbGQ8L2tleXdvcmQ+PGtleXdvcmQ+
Q2hpbGQsIFByZXNjaG9vbDwva2V5d29yZD48a2V5d29yZD5Db2hvcnQgU3R1ZGllczwva2V5d29y
ZD48a2V5d29yZD5EZXByZXNzaW9uL2RpYWdub3Npcy8qZXBpZGVtaW9sb2d5Lyp0aGVyYXB5PC9r
ZXl3b3JkPjxrZXl3b3JkPkRpYWdub3N0aWMgYW5kIFN0YXRpc3RpY2FsIE1hbnVhbCBvZiBNZW50
YWwgRGlzb3JkZXJzPC9rZXl3b3JkPjxrZXl3b3JkPkZlbWFsZTwva2V5d29yZD48a2V5d29yZD5G
b2xsb3ctVXAgU3R1ZGllczwva2V5d29yZD48a2V5d29yZD5IdW1hbnM8L2tleXdvcmQ+PGtleXdv
cmQ+SW5jaWRlbmNlPC9rZXl3b3JkPjxrZXl3b3JkPk1hbGU8L2tleXdvcmQ+PGtleXdvcmQ+TWVu
dGFsIEhlYWx0aCBTZXJ2aWNlcy8qdXRpbGl6YXRpb248L2tleXdvcmQ+PGtleXdvcmQ+TW9vZCBE
aXNvcmRlcnMvZGlhZ25vc2lzL2VwaWRlbWlvbG9neS90aGVyYXB5PC9rZXl3b3JkPjxrZXl3b3Jk
PlByZWRpY3RpdmUgVmFsdWUgb2YgVGVzdHM8L2tleXdvcmQ+PGtleXdvcmQ+UHJldmFsZW5jZTwv
a2V5d29yZD48a2V5d29yZD5RdWVzdGlvbm5haXJlczwva2V5d29yZD48a2V5d29yZD5TZXggRGlz
dHJpYnV0aW9uPC9rZXl3b3JkPjxrZXl3b3JkPlNvY2lhbCBFbnZpcm9ubWVudDwva2V5d29yZD48
L2tleXdvcmRzPjxkYXRlcz48eWVhcj4yMDA3PC95ZWFyPjxwdWItZGF0ZXM+PGRhdGU+SnVsPC9k
YXRlPjwvcHViLWRhdGVzPjwvZGF0ZXM+PGlzYm4+MDAyMS05NjMwIChQcmludCkmI3hEOzAwMjEt
OTYzMCAoTGlua2luZyk8L2lzYm4+PGFjY2Vzc2lvbi1udW0+MTc1OTMxNDY8L2FjY2Vzc2lvbi1u
dW0+PHdvcmstdHlwZT5SZXNlYXJjaCBTdXBwb3J0LCBOb24tVS5TLiBHb3YmYXBvczt0PC93b3Jr
LXR5cGU+PHVybHM+PHJlbGF0ZWQtdXJscz48dXJsPmh0dHA6Ly93d3cubmNiaS5ubG0ubmloLmdv
di9wdWJtZWQvMTc1OTMxNDY8L3VybD48L3JlbGF0ZWQtdXJscz48L3VybHM+PGVsZWN0cm9uaWMt
cmVzb3VyY2UtbnVtPjEwLjExMTEvai4xNDY5LTc2MTAuMjAwNy4wMTc0Mi54PC9lbGVjdHJvbmlj
LXJlc291cmNlLW51bT48bGFuZ3VhZ2U+ZW5nPC9sYW5ndWFnZT48L3JlY29yZD48L0NpdGU+PENp
dGU+PEF1dGhvcj5GYW50aTwvQXV0aG9yPjxZZWFyPjIwMTA8L1llYXI+PFJlY051bT44ODY8L1Jl
Y051bT48cmVjb3JkPjxyZWMtbnVtYmVyPjg4NjwvcmVjLW51bWJlcj48Zm9yZWlnbi1rZXlzPjxr
ZXkgYXBwPSJFTiIgZGItaWQ9IjI5dDkwdHpkajUwemRzZTl2eDF4c2FhZHI5djU5ZGEyMHhmdyI+
ODg2PC9rZXk+PC9mb3JlaWduLWtleXM+PHJlZi10eXBlIG5hbWU9IkpvdXJuYWwgQXJ0aWNsZSI+
MTc8L3JlZi10eXBlPjxjb250cmlidXRvcnM+PGF1dGhvcnM+PGF1dGhvcj5GYW50aSwgSy4gQS48
L2F1dGhvcj48YXV0aG9yPkhlbnJpY2gsIEMuIEMuPC9hdXRob3I+PC9hdXRob3JzPjwvY29udHJp
YnV0b3JzPjxhdXRoLWFkZHJlc3M+RGVwYXJ0bWVudCBvZiBQc3ljaG9sb2d5LCBVbml2ZXJzaXR5
IG9mIEN5cHJ1cywgTmljb3NpYSwgQ3lwcnVzLiBrZmFudGlAdWN5LmFjLmN5PC9hdXRoLWFkZHJl
c3M+PHRpdGxlcz48dGl0bGU+VHJhamVjdG9yaWVzIG9mIHB1cmUgYW5kIGNvLW9jY3VycmluZyBp
bnRlcm5hbGl6aW5nIGFuZCBleHRlcm5hbGl6aW5nIHByb2JsZW1zIGZyb20gYWdlIDIgdG8gYWdl
IDEyOiBmaW5kaW5ncyBmcm9tIHRoZSBOYXRpb25hbCBJbnN0aXR1dGUgb2YgQ2hpbGQgSGVhbHRo
IGFuZCBIdW1hbiBEZXZlbG9wbWVudCBTdHVkeSBvZiBFYXJseSBDaGlsZCBDYXJlPC90aXRsZT48
c2Vjb25kYXJ5LXRpdGxlPkRldiBQc3ljaG9sPC9zZWNvbmRhcnktdGl0bGU+PGFsdC10aXRsZT5E
ZXZlbG9wbWVudGFsIHBzeWNob2xvZ3k8L2FsdC10aXRsZT48L3RpdGxlcz48cGVyaW9kaWNhbD48
ZnVsbC10aXRsZT5EZXZlbG9wbWVudGFsIFBzeWNob2xvZ3k8L2Z1bGwtdGl0bGU+PGFiYnItMT5E
ZXYuIFBzeWNob2wuPC9hYmJyLTE+PGFiYnItMj5EZXYgUHN5Y2hvbDwvYWJici0yPjwvcGVyaW9k
aWNhbD48YWx0LXBlcmlvZGljYWw+PGZ1bGwtdGl0bGU+RGV2ZWxvcG1lbnRhbCBQc3ljaG9sb2d5
PC9mdWxsLXRpdGxlPjxhYmJyLTE+RGV2LiBQc3ljaG9sLjwvYWJici0xPjxhYmJyLTI+RGV2IFBz
eWNob2w8L2FiYnItMj48L2FsdC1wZXJpb2RpY2FsPjxwYWdlcz4xMTU5LTc1PC9wYWdlcz48dm9s
dW1lPjQ2PC92b2x1bWU+PG51bWJlcj41PC9udW1iZXI+PGVkaXRpb24+MjAxMC8wOS8wOTwvZWRp
dGlvbj48a2V5d29yZHM+PGtleXdvcmQ+QWdlIEZhY3RvcnM8L2tleXdvcmQ+PGtleXdvcmQ+QW5h
bHlzaXMgb2YgVmFyaWFuY2U8L2tleXdvcmQ+PGtleXdvcmQ+Q2hpbGQ8L2tleXdvcmQ+PGtleXdv
cmQ+Q2hpbGQgQmVoYXZpb3IvKnBoeXNpb2xvZ3k8L2tleXdvcmQ+PGtleXdvcmQ+KkNoaWxkIENh
cmU8L2tleXdvcmQ+PGtleXdvcmQ+KkNoaWxkIERldmVsb3BtZW50PC9rZXl3b3JkPjxrZXl3b3Jk
PkNoaWxkLCBQcmVzY2hvb2w8L2tleXdvcmQ+PGtleXdvcmQ+RGVwcmVzc2lvbiwgUG9zdHBhcnR1
bTwva2V5d29yZD48a2V5d29yZD5FbnZpcm9ubWVudDwva2V5d29yZD48a2V5d29yZD5GZW1hbGU8
L2tleXdvcmQ+PGtleXdvcmQ+SHVtYW5zPC9rZXl3b3JkPjxrZXl3b3JkPipJbnRlcm5hbC1FeHRl
cm5hbCBDb250cm9sPC9rZXl3b3JkPjxrZXl3b3JkPk1hbGU8L2tleXdvcmQ+PGtleXdvcmQ+TW9k
ZWxzLCBTdGF0aXN0aWNhbDwva2V5d29yZD48a2V5d29yZD5Nb3RoZXItQ2hpbGQgUmVsYXRpb25z
PC9rZXl3b3JkPjxrZXl3b3JkPk5hdGlvbmFsIEluc3RpdHV0ZSBvZiBDaGlsZCBIZWFsdGggYW5k
IEh1bWFuIERldmVsb3BtZW50IChVLlMuKTwva2V5d29yZD48a2V5d29yZD5QZXJzb25hbGl0eSBB
c3Nlc3NtZW50PC9rZXl3b3JkPjxrZXl3b3JkPipQZXJzb25hbGl0eSBEZXZlbG9wbWVudDwva2V5
d29yZD48a2V5d29yZD5SaXNrIEZhY3RvcnM8L2tleXdvcmQ+PGtleXdvcmQ+VGltZSBGYWN0b3Jz
PC9rZXl3b3JkPjxrZXl3b3JkPlVuaXRlZCBTdGF0ZXM8L2tleXdvcmQ+PC9rZXl3b3Jkcz48ZGF0
ZXM+PHllYXI+MjAxMDwveWVhcj48cHViLWRhdGVzPjxkYXRlPlNlcDwvZGF0ZT48L3B1Yi1kYXRl
cz48L2RhdGVzPjxpc2JuPjE5MzktMDU5OSAoRWxlY3Ryb25pYykmI3hEOzAwMTItMTY0OSAoTGlu
a2luZyk8L2lzYm4+PGFjY2Vzc2lvbi1udW0+MjA4MjIyMzA8L2FjY2Vzc2lvbi1udW0+PHVybHM+
PHJlbGF0ZWQtdXJscz48dXJsPmh0dHA6Ly93d3cubmNiaS5ubG0ubmloLmdvdi9wdWJtZWQvMjA4
MjIyMzA8L3VybD48L3JlbGF0ZWQtdXJscz48L3VybHM+PGVsZWN0cm9uaWMtcmVzb3VyY2UtbnVt
PjEwLjEwMzcvYTAwMjA2NTk8L2VsZWN0cm9uaWMtcmVzb3VyY2UtbnVtPjxsYW5ndWFnZT5lbmc8
L2xhbmd1YWdlPjwvcmVjb3JkPjwvQ2l0ZT48L0VuZE5vdGU+
</w:fldData>
        </w:fldChar>
      </w:r>
      <w:r w:rsidR="006A148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6A148A" w:rsidRPr="00950194">
        <w:rPr>
          <w:rFonts w:ascii="Times New Roman" w:hAnsi="Times New Roman" w:cs="Times New Roman"/>
          <w:noProof/>
          <w:sz w:val="20"/>
          <w:szCs w:val="20"/>
        </w:rPr>
        <w:t>[</w:t>
      </w:r>
      <w:hyperlink w:anchor="_ENREF_15" w:tooltip="Dekker, 2007 #906" w:history="1">
        <w:r w:rsidR="007E220A" w:rsidRPr="00950194">
          <w:rPr>
            <w:rFonts w:ascii="Times New Roman" w:hAnsi="Times New Roman" w:cs="Times New Roman"/>
            <w:noProof/>
            <w:sz w:val="20"/>
            <w:szCs w:val="20"/>
          </w:rPr>
          <w:t>15</w:t>
        </w:r>
      </w:hyperlink>
      <w:r w:rsidR="006A148A" w:rsidRPr="00950194">
        <w:rPr>
          <w:rFonts w:ascii="Times New Roman" w:hAnsi="Times New Roman" w:cs="Times New Roman"/>
          <w:noProof/>
          <w:sz w:val="20"/>
          <w:szCs w:val="20"/>
        </w:rPr>
        <w:t xml:space="preserve">, </w:t>
      </w:r>
      <w:hyperlink w:anchor="_ENREF_21" w:tooltip="Fanti, 2010 #886" w:history="1">
        <w:r w:rsidR="007E220A" w:rsidRPr="00950194">
          <w:rPr>
            <w:rFonts w:ascii="Times New Roman" w:hAnsi="Times New Roman" w:cs="Times New Roman"/>
            <w:noProof/>
            <w:sz w:val="20"/>
            <w:szCs w:val="20"/>
          </w:rPr>
          <w:t>21</w:t>
        </w:r>
      </w:hyperlink>
      <w:r w:rsidR="006A148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w:t>
      </w:r>
    </w:p>
    <w:p w14:paraId="586C8823" w14:textId="1053E4F2" w:rsidR="00105D6D" w:rsidRPr="00950194" w:rsidRDefault="007943F9" w:rsidP="00431D7C">
      <w:pPr>
        <w:spacing w:line="480" w:lineRule="auto"/>
        <w:ind w:firstLine="720"/>
        <w:contextualSpacing/>
        <w:rPr>
          <w:rFonts w:ascii="Times New Roman" w:hAnsi="Times New Roman" w:cs="Times New Roman"/>
          <w:sz w:val="20"/>
          <w:szCs w:val="20"/>
        </w:rPr>
      </w:pPr>
      <w:r w:rsidRPr="00950194">
        <w:rPr>
          <w:rFonts w:ascii="Times New Roman" w:hAnsi="Times New Roman" w:cs="Times New Roman"/>
          <w:sz w:val="20"/>
          <w:szCs w:val="20"/>
        </w:rPr>
        <w:t xml:space="preserve">The underlying reasons for this </w:t>
      </w:r>
      <w:r w:rsidR="005B0D9A" w:rsidRPr="00950194">
        <w:rPr>
          <w:rFonts w:ascii="Times New Roman" w:hAnsi="Times New Roman" w:cs="Times New Roman"/>
          <w:sz w:val="20"/>
          <w:szCs w:val="20"/>
        </w:rPr>
        <w:t>gender</w:t>
      </w:r>
      <w:r w:rsidRPr="00950194">
        <w:rPr>
          <w:rFonts w:ascii="Times New Roman" w:hAnsi="Times New Roman" w:cs="Times New Roman"/>
          <w:sz w:val="20"/>
          <w:szCs w:val="20"/>
        </w:rPr>
        <w:t xml:space="preserve"> difference in the adolescent-onset trajectory are unclear. However, our further analysis of </w:t>
      </w:r>
      <w:r w:rsidR="005B0D9A" w:rsidRPr="00950194">
        <w:rPr>
          <w:rFonts w:ascii="Times New Roman" w:hAnsi="Times New Roman" w:cs="Times New Roman"/>
          <w:sz w:val="20"/>
          <w:szCs w:val="20"/>
        </w:rPr>
        <w:t>gender</w:t>
      </w:r>
      <w:r w:rsidRPr="00950194">
        <w:rPr>
          <w:rFonts w:ascii="Times New Roman" w:hAnsi="Times New Roman" w:cs="Times New Roman"/>
          <w:sz w:val="20"/>
          <w:szCs w:val="20"/>
        </w:rPr>
        <w:t xml:space="preserve"> differences suggests that some early risk factors might be particularly important for the development of adolescent internalizing symptoms in girls. Punitive</w:t>
      </w:r>
      <w:r w:rsidR="00867535" w:rsidRPr="00950194">
        <w:rPr>
          <w:rFonts w:ascii="Times New Roman" w:hAnsi="Times New Roman" w:cs="Times New Roman"/>
          <w:sz w:val="20"/>
          <w:szCs w:val="20"/>
        </w:rPr>
        <w:t>/aversive</w:t>
      </w:r>
      <w:r w:rsidRPr="00950194">
        <w:rPr>
          <w:rFonts w:ascii="Times New Roman" w:hAnsi="Times New Roman" w:cs="Times New Roman"/>
          <w:sz w:val="20"/>
          <w:szCs w:val="20"/>
        </w:rPr>
        <w:t xml:space="preserve"> and hostile/ineffective parenting were associated with membership in the </w:t>
      </w:r>
      <w:r w:rsidR="00D65442" w:rsidRPr="00950194">
        <w:rPr>
          <w:rFonts w:ascii="Times New Roman" w:hAnsi="Times New Roman" w:cs="Times New Roman"/>
          <w:sz w:val="20"/>
          <w:szCs w:val="20"/>
        </w:rPr>
        <w:t>‘</w:t>
      </w:r>
      <w:r w:rsidRPr="00950194">
        <w:rPr>
          <w:rFonts w:ascii="Times New Roman" w:hAnsi="Times New Roman" w:cs="Times New Roman"/>
          <w:sz w:val="20"/>
          <w:szCs w:val="20"/>
        </w:rPr>
        <w:t>adolescent-onset</w:t>
      </w:r>
      <w:r w:rsidR="00D65442" w:rsidRPr="00950194">
        <w:rPr>
          <w:rFonts w:ascii="Times New Roman" w:hAnsi="Times New Roman" w:cs="Times New Roman"/>
          <w:sz w:val="20"/>
          <w:szCs w:val="20"/>
        </w:rPr>
        <w:t>’</w:t>
      </w:r>
      <w:r w:rsidRPr="00950194">
        <w:rPr>
          <w:rFonts w:ascii="Times New Roman" w:hAnsi="Times New Roman" w:cs="Times New Roman"/>
          <w:sz w:val="20"/>
          <w:szCs w:val="20"/>
        </w:rPr>
        <w:t xml:space="preserve"> trajectory for girls, but not boys</w:t>
      </w:r>
      <w:r w:rsidR="000B0090" w:rsidRPr="00950194">
        <w:rPr>
          <w:rFonts w:ascii="Times New Roman" w:hAnsi="Times New Roman" w:cs="Times New Roman"/>
          <w:sz w:val="20"/>
          <w:szCs w:val="20"/>
        </w:rPr>
        <w:t>.</w:t>
      </w:r>
      <w:r w:rsidRPr="00950194">
        <w:rPr>
          <w:rFonts w:ascii="Times New Roman" w:hAnsi="Times New Roman" w:cs="Times New Roman"/>
          <w:sz w:val="20"/>
          <w:szCs w:val="20"/>
        </w:rPr>
        <w:t xml:space="preserve"> These findings are consistent with</w:t>
      </w:r>
      <w:r w:rsidR="00FF75A5" w:rsidRPr="00950194">
        <w:rPr>
          <w:rFonts w:ascii="Times New Roman" w:hAnsi="Times New Roman" w:cs="Times New Roman"/>
          <w:sz w:val="20"/>
          <w:szCs w:val="20"/>
        </w:rPr>
        <w:t xml:space="preserve"> </w:t>
      </w:r>
      <w:r w:rsidR="00144EDC" w:rsidRPr="00950194">
        <w:rPr>
          <w:rFonts w:ascii="Times New Roman" w:hAnsi="Times New Roman" w:cs="Times New Roman"/>
          <w:sz w:val="20"/>
          <w:szCs w:val="20"/>
        </w:rPr>
        <w:t xml:space="preserve">previous </w:t>
      </w:r>
      <w:r w:rsidR="00FF75A5" w:rsidRPr="00950194">
        <w:rPr>
          <w:rFonts w:ascii="Times New Roman" w:hAnsi="Times New Roman" w:cs="Times New Roman"/>
          <w:sz w:val="20"/>
          <w:szCs w:val="20"/>
        </w:rPr>
        <w:t>studies</w:t>
      </w:r>
      <w:r w:rsidRPr="00950194">
        <w:rPr>
          <w:rFonts w:ascii="Times New Roman" w:hAnsi="Times New Roman" w:cs="Times New Roman"/>
          <w:sz w:val="20"/>
          <w:szCs w:val="20"/>
        </w:rPr>
        <w:t xml:space="preserve"> suggest</w:t>
      </w:r>
      <w:r w:rsidR="00144EDC" w:rsidRPr="00950194">
        <w:rPr>
          <w:rFonts w:ascii="Times New Roman" w:hAnsi="Times New Roman" w:cs="Times New Roman"/>
          <w:sz w:val="20"/>
          <w:szCs w:val="20"/>
        </w:rPr>
        <w:t>ing</w:t>
      </w:r>
      <w:r w:rsidRPr="00950194">
        <w:rPr>
          <w:rFonts w:ascii="Times New Roman" w:hAnsi="Times New Roman" w:cs="Times New Roman"/>
          <w:sz w:val="20"/>
          <w:szCs w:val="20"/>
        </w:rPr>
        <w:t xml:space="preserve"> that parenting style might have a stronger influence on depression for college-age females </w:t>
      </w:r>
      <w:r w:rsidR="00175912" w:rsidRPr="00950194">
        <w:rPr>
          <w:rFonts w:ascii="Times New Roman" w:hAnsi="Times New Roman" w:cs="Times New Roman"/>
          <w:sz w:val="20"/>
          <w:szCs w:val="20"/>
        </w:rPr>
        <w:fldChar w:fldCharType="begin">
          <w:fldData xml:space="preserve">PEVuZE5vdGU+PENpdGU+PEF1dGhvcj5CYXJ0b248L0F1dGhvcj48WWVhcj4yMDEyPC9ZZWFyPjxS
ZWNOdW0+MTAyMzwvUmVjTnVtPjxEaXNwbGF5VGV4dD5bNTJdPC9EaXNwbGF5VGV4dD48cmVjb3Jk
PjxyZWMtbnVtYmVyPjEwMjM8L3JlYy1udW1iZXI+PGZvcmVpZ24ta2V5cz48a2V5IGFwcD0iRU4i
IGRiLWlkPSIyOXQ5MHR6ZGo1MHpkc2U5dngxeHNhYWRyOXY1OWRhMjB4ZnciPjEwMjM8L2tleT48
L2ZvcmVpZ24ta2V5cz48cmVmLXR5cGUgbmFtZT0iSm91cm5hbCBBcnRpY2xlIj4xNzwvcmVmLXR5
cGU+PGNvbnRyaWJ1dG9ycz48YXV0aG9ycz48YXV0aG9yPkJhcnRvbiwgQS4gTC48L2F1dGhvcj48
YXV0aG9yPktpcnRsZXksIE0uIFMuPC9hdXRob3I+PC9hdXRob3JzPjwvY29udHJpYnV0b3JzPjxh
dXRoLWFkZHJlc3M+QmFydG9uLCBBTCYjeEQ7RSBUZW5uZXNzZWUgU3RhdGUgVW5pdiwgRGVwdCBI
dW1hbiBEZXYgJmFtcDsgTGVhcm5pbmcsIEJveCA3MDU0OCwgSm9obnNvbiBDaXR5LCBUTiAzNzYx
NCBVU0EmI3hEO0UgVGVubmVzc2VlIFN0YXRlIFVuaXYsIERlcHQgSHVtYW4gRGV2ICZhbXA7IExl
YXJuaW5nLCBCb3ggNzA1NDgsIEpvaG5zb24gQ2l0eSwgVE4gMzc2MTQgVVNBJiN4RDtFIFRlbm5l
c3NlZSBTdGF0ZSBVbml2LCBEZXB0IEh1bWFuIERldiAmYW1wOyBMZWFybmluZywgSm9obnNvbiBD
aXR5LCBUTiAzNzYxNCBVU0EmI3hEO0UgVGVubmVzc2VlIFN0YXRlIFVuaXYsIERlcHQgUHN5Y2hv
bCwgSm9obnNvbiBDaXR5LCBUTiAzNzYxNCBVU0E8L2F1dGgtYWRkcmVzcz48dGl0bGVzPjx0aXRs
ZT5HZW5kZXIgRGlmZmVyZW5jZXMgaW4gdGhlIFJlbGF0aW9uc2hpcHMgQW1vbmcgUGFyZW50aW5n
IFN0eWxlcyBhbmQgQ29sbGVnZSBTdHVkZW50IE1lbnRhbCBIZWFsdGg8L3RpdGxlPjxzZWNvbmRh
cnktdGl0bGU+Sm91cm5hbCBvZiBBbWVyaWNhbiBDb2xsZWdlIEhlYWx0aDwvc2Vjb25kYXJ5LXRp
dGxlPjxhbHQtdGl0bGU+SiBBbSBDb2xsIEhlYWx0aDwvYWx0LXRpdGxlPjwvdGl0bGVzPjxwZXJp
b2RpY2FsPjxmdWxsLXRpdGxlPkpvdXJuYWwgb2YgQW1lcmljYW4gQ29sbGVnZSBIZWFsdGg8L2Z1
bGwtdGl0bGU+PGFiYnItMT5KLiBBbS4gQ29sbC4gSGVhbHRoPC9hYmJyLTE+PGFiYnItMj5KIEFt
IENvbGwgSGVhbHRoPC9hYmJyLTI+PC9wZXJpb2RpY2FsPjxhbHQtcGVyaW9kaWNhbD48ZnVsbC10
aXRsZT5Kb3VybmFsIG9mIEFtZXJpY2FuIENvbGxlZ2UgSGVhbHRoPC9mdWxsLXRpdGxlPjxhYmJy
LTE+Si4gQW0uIENvbGwuIEhlYWx0aDwvYWJici0xPjxhYmJyLTI+SiBBbSBDb2xsIEhlYWx0aDwv
YWJici0yPjwvYWx0LXBlcmlvZGljYWw+PHBhZ2VzPjIxLTI2PC9wYWdlcz48dm9sdW1lPjYwPC92
b2x1bWU+PG51bWJlcj4xPC9udW1iZXI+PGtleXdvcmRzPjxrZXl3b3JkPmNvbGxlZ2Ugc3R1ZGVu
dDwva2V5d29yZD48a2V5d29yZD5kZXByZXNzaW9uPC9rZXl3b3JkPjxrZXl3b3JkPmdlbmRlciBk
aWZmZXJlbmNlczwva2V5d29yZD48a2V5d29yZD5wYXJlbnRpbmcgc3R5bGU8L2tleXdvcmQ+PGtl
eXdvcmQ+c3RyZXNzPC9rZXl3b3JkPjxrZXl3b3JkPmFkanVzdG1lbnQ8L2tleXdvcmQ+PGtleXdv
cmQ+YWRvbGVzY2VudHM8L2tleXdvcmQ+PGtleXdvcmQ+ZGVwcmVzc2lvbjwva2V5d29yZD48a2V5
d29yZD5hdXRob3JpdHk8L2tleXdvcmQ+PGtleXdvcmQ+YmVoYXZpb3JzPC9rZXl3b3JkPjxrZXl3
b3JkPnBhdHRlcm5zPC9rZXl3b3JkPjxrZXl3b3JkPmZhbWlsaWVzPC9rZXl3b3JkPjxrZXl3b3Jk
Pm1lZGlhdG9yPC9rZXl3b3JkPjxrZXl3b3JkPm91dGNvbWVzPC9rZXl3b3JkPjxrZXl3b3JkPnN0
cmVzczwva2V5d29yZD48L2tleXdvcmRzPjxkYXRlcz48eWVhcj4yMDEyPC95ZWFyPjwvZGF0ZXM+
PGlzYm4+MDc0NC04NDgxPC9pc2JuPjxhY2Nlc3Npb24tbnVtPklTSTowMDAzMDIyMTExMDAwMDQ8
L2FjY2Vzc2lvbi1udW0+PHVybHM+PHJlbGF0ZWQtdXJscz48dXJsPiZsdDtHbyB0byBJU0kmZ3Q7
Oi8vMDAwMzAyMjExMTAwMDA0PC91cmw+PC9yZWxhdGVkLXVybHM+PC91cmxzPjxlbGVjdHJvbmlj
LXJlc291cmNlLW51bT5Eb2kgMTAuMTA4MC8wNzQ0ODQ4MS4yMDExLjU1NTkzMzwvZWxlY3Ryb25p
Yy1yZXNvdXJjZS1udW0+PGxhbmd1YWdlPkVuZ2xpc2g8L2xhbmd1YWdlPjwvcmVjb3JkPjwvQ2l0
ZT48L0VuZE5vdGU+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PEVuZE5vdGU+PENpdGU+PEF1dGhvcj5CYXJ0b248L0F1dGhvcj48WWVhcj4yMDEyPC9ZZWFyPjxS
ZWNOdW0+MTAyMzwvUmVjTnVtPjxEaXNwbGF5VGV4dD5bNTJdPC9EaXNwbGF5VGV4dD48cmVjb3Jk
PjxyZWMtbnVtYmVyPjEwMjM8L3JlYy1udW1iZXI+PGZvcmVpZ24ta2V5cz48a2V5IGFwcD0iRU4i
IGRiLWlkPSIyOXQ5MHR6ZGo1MHpkc2U5dngxeHNhYWRyOXY1OWRhMjB4ZnciPjEwMjM8L2tleT48
L2ZvcmVpZ24ta2V5cz48cmVmLXR5cGUgbmFtZT0iSm91cm5hbCBBcnRpY2xlIj4xNzwvcmVmLXR5
cGU+PGNvbnRyaWJ1dG9ycz48YXV0aG9ycz48YXV0aG9yPkJhcnRvbiwgQS4gTC48L2F1dGhvcj48
YXV0aG9yPktpcnRsZXksIE0uIFMuPC9hdXRob3I+PC9hdXRob3JzPjwvY29udHJpYnV0b3JzPjxh
dXRoLWFkZHJlc3M+QmFydG9uLCBBTCYjeEQ7RSBUZW5uZXNzZWUgU3RhdGUgVW5pdiwgRGVwdCBI
dW1hbiBEZXYgJmFtcDsgTGVhcm5pbmcsIEJveCA3MDU0OCwgSm9obnNvbiBDaXR5LCBUTiAzNzYx
NCBVU0EmI3hEO0UgVGVubmVzc2VlIFN0YXRlIFVuaXYsIERlcHQgSHVtYW4gRGV2ICZhbXA7IExl
YXJuaW5nLCBCb3ggNzA1NDgsIEpvaG5zb24gQ2l0eSwgVE4gMzc2MTQgVVNBJiN4RDtFIFRlbm5l
c3NlZSBTdGF0ZSBVbml2LCBEZXB0IEh1bWFuIERldiAmYW1wOyBMZWFybmluZywgSm9obnNvbiBD
aXR5LCBUTiAzNzYxNCBVU0EmI3hEO0UgVGVubmVzc2VlIFN0YXRlIFVuaXYsIERlcHQgUHN5Y2hv
bCwgSm9obnNvbiBDaXR5LCBUTiAzNzYxNCBVU0E8L2F1dGgtYWRkcmVzcz48dGl0bGVzPjx0aXRs
ZT5HZW5kZXIgRGlmZmVyZW5jZXMgaW4gdGhlIFJlbGF0aW9uc2hpcHMgQW1vbmcgUGFyZW50aW5n
IFN0eWxlcyBhbmQgQ29sbGVnZSBTdHVkZW50IE1lbnRhbCBIZWFsdGg8L3RpdGxlPjxzZWNvbmRh
cnktdGl0bGU+Sm91cm5hbCBvZiBBbWVyaWNhbiBDb2xsZWdlIEhlYWx0aDwvc2Vjb25kYXJ5LXRp
dGxlPjxhbHQtdGl0bGU+SiBBbSBDb2xsIEhlYWx0aDwvYWx0LXRpdGxlPjwvdGl0bGVzPjxwZXJp
b2RpY2FsPjxmdWxsLXRpdGxlPkpvdXJuYWwgb2YgQW1lcmljYW4gQ29sbGVnZSBIZWFsdGg8L2Z1
bGwtdGl0bGU+PGFiYnItMT5KLiBBbS4gQ29sbC4gSGVhbHRoPC9hYmJyLTE+PGFiYnItMj5KIEFt
IENvbGwgSGVhbHRoPC9hYmJyLTI+PC9wZXJpb2RpY2FsPjxhbHQtcGVyaW9kaWNhbD48ZnVsbC10
aXRsZT5Kb3VybmFsIG9mIEFtZXJpY2FuIENvbGxlZ2UgSGVhbHRoPC9mdWxsLXRpdGxlPjxhYmJy
LTE+Si4gQW0uIENvbGwuIEhlYWx0aDwvYWJici0xPjxhYmJyLTI+SiBBbSBDb2xsIEhlYWx0aDwv
YWJici0yPjwvYWx0LXBlcmlvZGljYWw+PHBhZ2VzPjIxLTI2PC9wYWdlcz48dm9sdW1lPjYwPC92
b2x1bWU+PG51bWJlcj4xPC9udW1iZXI+PGtleXdvcmRzPjxrZXl3b3JkPmNvbGxlZ2Ugc3R1ZGVu
dDwva2V5d29yZD48a2V5d29yZD5kZXByZXNzaW9uPC9rZXl3b3JkPjxrZXl3b3JkPmdlbmRlciBk
aWZmZXJlbmNlczwva2V5d29yZD48a2V5d29yZD5wYXJlbnRpbmcgc3R5bGU8L2tleXdvcmQ+PGtl
eXdvcmQ+c3RyZXNzPC9rZXl3b3JkPjxrZXl3b3JkPmFkanVzdG1lbnQ8L2tleXdvcmQ+PGtleXdv
cmQ+YWRvbGVzY2VudHM8L2tleXdvcmQ+PGtleXdvcmQ+ZGVwcmVzc2lvbjwva2V5d29yZD48a2V5
d29yZD5hdXRob3JpdHk8L2tleXdvcmQ+PGtleXdvcmQ+YmVoYXZpb3JzPC9rZXl3b3JkPjxrZXl3
b3JkPnBhdHRlcm5zPC9rZXl3b3JkPjxrZXl3b3JkPmZhbWlsaWVzPC9rZXl3b3JkPjxrZXl3b3Jk
Pm1lZGlhdG9yPC9rZXl3b3JkPjxrZXl3b3JkPm91dGNvbWVzPC9rZXl3b3JkPjxrZXl3b3JkPnN0
cmVzczwva2V5d29yZD48L2tleXdvcmRzPjxkYXRlcz48eWVhcj4yMDEyPC95ZWFyPjwvZGF0ZXM+
PGlzYm4+MDc0NC04NDgxPC9pc2JuPjxhY2Nlc3Npb24tbnVtPklTSTowMDAzMDIyMTExMDAwMDQ8
L2FjY2Vzc2lvbi1udW0+PHVybHM+PHJlbGF0ZWQtdXJscz48dXJsPiZsdDtHbyB0byBJU0kmZ3Q7
Oi8vMDAwMzAyMjExMTAwMDA0PC91cmw+PC9yZWxhdGVkLXVybHM+PC91cmxzPjxlbGVjdHJvbmlj
LXJlc291cmNlLW51bT5Eb2kgMTAuMTA4MC8wNzQ0ODQ4MS4yMDExLjU1NTkzMzwvZWxlY3Ryb25p
Yy1yZXNvdXJjZS1udW0+PGxhbmd1YWdlPkVuZ2xpc2g8L2xhbmd1YWdlPjwvcmVjb3JkPjwvQ2l0
ZT48L0VuZE5vdGU+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52" w:tooltip="Barton, 2012 #1023" w:history="1">
        <w:r w:rsidR="007E220A" w:rsidRPr="00950194">
          <w:rPr>
            <w:rFonts w:ascii="Times New Roman" w:hAnsi="Times New Roman" w:cs="Times New Roman"/>
            <w:noProof/>
            <w:sz w:val="20"/>
            <w:szCs w:val="20"/>
          </w:rPr>
          <w:t>52</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FF75A5" w:rsidRPr="00950194">
        <w:rPr>
          <w:rFonts w:ascii="Times New Roman" w:hAnsi="Times New Roman" w:cs="Times New Roman"/>
          <w:sz w:val="20"/>
          <w:szCs w:val="20"/>
        </w:rPr>
        <w:t xml:space="preserve"> and that coercive parenting is associated with increased risk of depression in adolescent girls, but not boys </w:t>
      </w:r>
      <w:r w:rsidR="00175912" w:rsidRPr="00950194">
        <w:rPr>
          <w:rFonts w:ascii="Times New Roman" w:hAnsi="Times New Roman" w:cs="Times New Roman"/>
          <w:sz w:val="20"/>
          <w:szCs w:val="20"/>
        </w:rPr>
        <w:fldChar w:fldCharType="begin">
          <w:fldData xml:space="preserve">PEVuZE5vdGU+PENpdGU+PEF1dGhvcj5Db21wdG9uPC9BdXRob3I+PFllYXI+MjAwMzwvWWVhcj48
UmVjTnVtPjEyNzI8L1JlY051bT48RGlzcGxheVRleHQ+WzUzXTwvRGlzcGxheVRleHQ+PHJlY29y
ZD48cmVjLW51bWJlcj4xMjcyPC9yZWMtbnVtYmVyPjxmb3JlaWduLWtleXM+PGtleSBhcHA9IkVO
IiBkYi1pZD0iMjl0OTB0emRqNTB6ZHNlOXZ4MXhzYWFkcjl2NTlkYTIweGZ3Ij4xMjcyPC9rZXk+
PC9mb3JlaWduLWtleXM+PHJlZi10eXBlIG5hbWU9IkpvdXJuYWwgQXJ0aWNsZSI+MTc8L3JlZi10
eXBlPjxjb250cmlidXRvcnM+PGF1dGhvcnM+PGF1dGhvcj5Db21wdG9uLCBLLjwvYXV0aG9yPjxh
dXRob3I+U255ZGVyLCBKLjwvYXV0aG9yPjxhdXRob3I+U2NocmVwZmVybWFuLCBMLjwvYXV0aG9y
PjxhdXRob3I+QmFuaywgTC48L2F1dGhvcj48YXV0aG9yPlNob3J0dCwgSi4gVy48L2F1dGhvcj48
L2F1dGhvcnM+PC9jb250cmlidXRvcnM+PGF1dGgtYWRkcmVzcz5TbnlkZXIsIEomI3hEO1dpY2hp
dGEgU3RhdGUgVW5pdiwgRGVwdCBQc3ljaG9sLCBCb3ggMzQsIFdpY2hpdGEsIEtTIDY3MjYwIFVT
QSYjeEQ7V2ljaGl0YSBTdGF0ZSBVbml2LCBEZXB0IFBzeWNob2wsIEJveCAzNCwgV2ljaGl0YSwg
S1MgNjcyNjAgVVNBJiN4RDtXaWNoaXRhIFN0YXRlIFVuaXYsIERlcHQgUHN5Y2hvbCwgV2ljaGl0
YSwgS1MgNjcyNjAgVVNBPC9hdXRoLWFkZHJlc3M+PHRpdGxlcz48dGl0bGU+VGhlIGNvbnRyaWJ1
dGlvbiBvZiBwYXJlbnRzIGFuZCBzaWJsaW5ncyB0byBhbnRpc29jaWFsIGFuZCBkZXByZXNzaXZl
IGJlaGF2aW9yIGluIGFkb2xlc2NlbnRzOiBBIGRvdWJsZSBqZW9wYXJkeSBjb2VyY2lvbiBtb2Rl
bDwvdGl0bGU+PHNlY29uZGFyeS10aXRsZT5EZXZlbG9wbWVudCBhbmQgUHN5Y2hvcGF0aG9sb2d5
PC9zZWNvbmRhcnktdGl0bGU+PGFsdC10aXRsZT5EZXYgUHN5Y2hvcGF0aG9sPC9hbHQtdGl0bGU+
PC90aXRsZXM+PHBlcmlvZGljYWw+PGZ1bGwtdGl0bGU+RGV2ZWxvcG1lbnQgYW5kIFBzeWNob3Bh
dGhvbG9neTwvZnVsbC10aXRsZT48YWJici0xPkRldi4gUHN5Y2hvcGF0aG9sLjwvYWJici0xPjxh
YmJyLTI+RGV2IFBzeWNob3BhdGhvbDwvYWJici0yPjxhYmJyLTM+RGV2ZWxvcG1lbnQgJmFtcDsg
UHN5Y2hvcGF0aG9sb2d5PC9hYmJyLTM+PC9wZXJpb2RpY2FsPjxhbHQtcGVyaW9kaWNhbD48ZnVs
bC10aXRsZT5EZXZlbG9wbWVudCBhbmQgUHN5Y2hvcGF0aG9sb2d5PC9mdWxsLXRpdGxlPjxhYmJy
LTE+RGV2LiBQc3ljaG9wYXRob2wuPC9hYmJyLTE+PGFiYnItMj5EZXYgUHN5Y2hvcGF0aG9sPC9h
YmJyLTI+PGFiYnItMz5EZXZlbG9wbWVudCAmYW1wOyBQc3ljaG9wYXRob2xvZ3k8L2FiYnItMz48
L2FsdC1wZXJpb2RpY2FsPjxwYWdlcz4xNjMtMTgyPC9wYWdlcz48dm9sdW1lPjE1PC92b2x1bWU+
PG51bWJlcj4xPC9udW1iZXI+PGtleXdvcmRzPjxrZXl3b3JkPmhpZ2gtc2Nob29sLXN0dWRlbnRz
PC9rZXl3b3JkPjxrZXl3b3JkPmNvbmR1Y3QgZGlzb3JkZXI8L2tleXdvcmQ+PGtleXdvcmQ+Y2hp
bGRyZW48L2tleXdvcmQ+PGtleXdvcmQ+cHN5Y2hvcGF0aG9sb2d5PC9rZXl3b3JkPjxrZXl3b3Jk
PmdlbmRlcjwva2V5d29yZD48a2V5d29yZD5ib3lzPC9rZXl3b3JkPjxrZXl3b3JkPnN5bXB0b21z
PC9rZXl3b3JkPjxrZXl3b3JkPmdpcmxzPC9rZXl3b3JkPjxrZXl3b3JkPnJpc2s8L2tleXdvcmQ+
PGtleXdvcmQ+aG9tZTwva2V5d29yZD48L2tleXdvcmRzPjxkYXRlcz48eWVhcj4yMDAzPC95ZWFy
PjxwdWItZGF0ZXM+PGRhdGU+V2luPC9kYXRlPjwvcHViLWRhdGVzPjwvZGF0ZXM+PGlzYm4+MDk1
NC01Nzk0PC9pc2JuPjxhY2Nlc3Npb24tbnVtPklTSTowMDAxODM2NzU2MDAwMDk8L2FjY2Vzc2lv
bi1udW0+PHVybHM+PHJlbGF0ZWQtdXJscz48dXJsPiZsdDtHbyB0byBJU0kmZ3Q7Oi8vMDAwMTgz
Njc1NjAwMDA5PC91cmw+PC9yZWxhdGVkLXVybHM+PC91cmxzPjxlbGVjdHJvbmljLXJlc291cmNl
LW51bT5Eb2kgMTAuMTAxNy9TMDk1NDU3OTQwMzAwMDA5OTwvZWxlY3Ryb25pYy1yZXNvdXJjZS1u
dW0+PGxhbmd1YWdlPkVuZ2xpc2g8L2xhbmd1YWdlPjwvcmVjb3JkPjwvQ2l0ZT48L0VuZE5vdGU+
AG==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PEVuZE5vdGU+PENpdGU+PEF1dGhvcj5Db21wdG9uPC9BdXRob3I+PFllYXI+MjAwMzwvWWVhcj48
UmVjTnVtPjEyNzI8L1JlY051bT48RGlzcGxheVRleHQ+WzUzXTwvRGlzcGxheVRleHQ+PHJlY29y
ZD48cmVjLW51bWJlcj4xMjcyPC9yZWMtbnVtYmVyPjxmb3JlaWduLWtleXM+PGtleSBhcHA9IkVO
IiBkYi1pZD0iMjl0OTB0emRqNTB6ZHNlOXZ4MXhzYWFkcjl2NTlkYTIweGZ3Ij4xMjcyPC9rZXk+
PC9mb3JlaWduLWtleXM+PHJlZi10eXBlIG5hbWU9IkpvdXJuYWwgQXJ0aWNsZSI+MTc8L3JlZi10
eXBlPjxjb250cmlidXRvcnM+PGF1dGhvcnM+PGF1dGhvcj5Db21wdG9uLCBLLjwvYXV0aG9yPjxh
dXRob3I+U255ZGVyLCBKLjwvYXV0aG9yPjxhdXRob3I+U2NocmVwZmVybWFuLCBMLjwvYXV0aG9y
PjxhdXRob3I+QmFuaywgTC48L2F1dGhvcj48YXV0aG9yPlNob3J0dCwgSi4gVy48L2F1dGhvcj48
L2F1dGhvcnM+PC9jb250cmlidXRvcnM+PGF1dGgtYWRkcmVzcz5TbnlkZXIsIEomI3hEO1dpY2hp
dGEgU3RhdGUgVW5pdiwgRGVwdCBQc3ljaG9sLCBCb3ggMzQsIFdpY2hpdGEsIEtTIDY3MjYwIFVT
QSYjeEQ7V2ljaGl0YSBTdGF0ZSBVbml2LCBEZXB0IFBzeWNob2wsIEJveCAzNCwgV2ljaGl0YSwg
S1MgNjcyNjAgVVNBJiN4RDtXaWNoaXRhIFN0YXRlIFVuaXYsIERlcHQgUHN5Y2hvbCwgV2ljaGl0
YSwgS1MgNjcyNjAgVVNBPC9hdXRoLWFkZHJlc3M+PHRpdGxlcz48dGl0bGU+VGhlIGNvbnRyaWJ1
dGlvbiBvZiBwYXJlbnRzIGFuZCBzaWJsaW5ncyB0byBhbnRpc29jaWFsIGFuZCBkZXByZXNzaXZl
IGJlaGF2aW9yIGluIGFkb2xlc2NlbnRzOiBBIGRvdWJsZSBqZW9wYXJkeSBjb2VyY2lvbiBtb2Rl
bDwvdGl0bGU+PHNlY29uZGFyeS10aXRsZT5EZXZlbG9wbWVudCBhbmQgUHN5Y2hvcGF0aG9sb2d5
PC9zZWNvbmRhcnktdGl0bGU+PGFsdC10aXRsZT5EZXYgUHN5Y2hvcGF0aG9sPC9hbHQtdGl0bGU+
PC90aXRsZXM+PHBlcmlvZGljYWw+PGZ1bGwtdGl0bGU+RGV2ZWxvcG1lbnQgYW5kIFBzeWNob3Bh
dGhvbG9neTwvZnVsbC10aXRsZT48YWJici0xPkRldi4gUHN5Y2hvcGF0aG9sLjwvYWJici0xPjxh
YmJyLTI+RGV2IFBzeWNob3BhdGhvbDwvYWJici0yPjxhYmJyLTM+RGV2ZWxvcG1lbnQgJmFtcDsg
UHN5Y2hvcGF0aG9sb2d5PC9hYmJyLTM+PC9wZXJpb2RpY2FsPjxhbHQtcGVyaW9kaWNhbD48ZnVs
bC10aXRsZT5EZXZlbG9wbWVudCBhbmQgUHN5Y2hvcGF0aG9sb2d5PC9mdWxsLXRpdGxlPjxhYmJy
LTE+RGV2LiBQc3ljaG9wYXRob2wuPC9hYmJyLTE+PGFiYnItMj5EZXYgUHN5Y2hvcGF0aG9sPC9h
YmJyLTI+PGFiYnItMz5EZXZlbG9wbWVudCAmYW1wOyBQc3ljaG9wYXRob2xvZ3k8L2FiYnItMz48
L2FsdC1wZXJpb2RpY2FsPjxwYWdlcz4xNjMtMTgyPC9wYWdlcz48dm9sdW1lPjE1PC92b2x1bWU+
PG51bWJlcj4xPC9udW1iZXI+PGtleXdvcmRzPjxrZXl3b3JkPmhpZ2gtc2Nob29sLXN0dWRlbnRz
PC9rZXl3b3JkPjxrZXl3b3JkPmNvbmR1Y3QgZGlzb3JkZXI8L2tleXdvcmQ+PGtleXdvcmQ+Y2hp
bGRyZW48L2tleXdvcmQ+PGtleXdvcmQ+cHN5Y2hvcGF0aG9sb2d5PC9rZXl3b3JkPjxrZXl3b3Jk
PmdlbmRlcjwva2V5d29yZD48a2V5d29yZD5ib3lzPC9rZXl3b3JkPjxrZXl3b3JkPnN5bXB0b21z
PC9rZXl3b3JkPjxrZXl3b3JkPmdpcmxzPC9rZXl3b3JkPjxrZXl3b3JkPnJpc2s8L2tleXdvcmQ+
PGtleXdvcmQ+aG9tZTwva2V5d29yZD48L2tleXdvcmRzPjxkYXRlcz48eWVhcj4yMDAzPC95ZWFy
PjxwdWItZGF0ZXM+PGRhdGU+V2luPC9kYXRlPjwvcHViLWRhdGVzPjwvZGF0ZXM+PGlzYm4+MDk1
NC01Nzk0PC9pc2JuPjxhY2Nlc3Npb24tbnVtPklTSTowMDAxODM2NzU2MDAwMDk8L2FjY2Vzc2lv
bi1udW0+PHVybHM+PHJlbGF0ZWQtdXJscz48dXJsPiZsdDtHbyB0byBJU0kmZ3Q7Oi8vMDAwMTgz
Njc1NjAwMDA5PC91cmw+PC9yZWxhdGVkLXVybHM+PC91cmxzPjxlbGVjdHJvbmljLXJlc291cmNl
LW51bT5Eb2kgMTAuMTAxNy9TMDk1NDU3OTQwMzAwMDA5OTwvZWxlY3Ryb25pYy1yZXNvdXJjZS1u
dW0+PGxhbmd1YWdlPkVuZ2xpc2g8L2xhbmd1YWdlPjwvcmVjb3JkPjwvQ2l0ZT48L0VuZE5vdGU+
AG==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53" w:tooltip="Compton, 2003 #1272" w:history="1">
        <w:r w:rsidR="007E220A" w:rsidRPr="00950194">
          <w:rPr>
            <w:rFonts w:ascii="Times New Roman" w:hAnsi="Times New Roman" w:cs="Times New Roman"/>
            <w:noProof/>
            <w:sz w:val="20"/>
            <w:szCs w:val="20"/>
          </w:rPr>
          <w:t>53</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ED7ABA" w:rsidRPr="00950194">
        <w:rPr>
          <w:rFonts w:ascii="Times New Roman" w:hAnsi="Times New Roman" w:cs="Times New Roman"/>
          <w:sz w:val="20"/>
          <w:szCs w:val="20"/>
        </w:rPr>
        <w:t>. Conduct/aggression and hyperactivity/inattention</w:t>
      </w:r>
      <w:r w:rsidR="00144EDC" w:rsidRPr="00950194">
        <w:rPr>
          <w:rFonts w:ascii="Times New Roman" w:hAnsi="Times New Roman" w:cs="Times New Roman"/>
          <w:sz w:val="20"/>
          <w:szCs w:val="20"/>
        </w:rPr>
        <w:t xml:space="preserve"> </w:t>
      </w:r>
      <w:r w:rsidR="00D65442" w:rsidRPr="00950194">
        <w:rPr>
          <w:rFonts w:ascii="Times New Roman" w:hAnsi="Times New Roman" w:cs="Times New Roman"/>
          <w:sz w:val="20"/>
          <w:szCs w:val="20"/>
        </w:rPr>
        <w:t>also were associated with membership in the ‘adolescent-onset’</w:t>
      </w:r>
      <w:r w:rsidR="00144EDC" w:rsidRPr="00950194">
        <w:rPr>
          <w:rFonts w:ascii="Times New Roman" w:hAnsi="Times New Roman" w:cs="Times New Roman"/>
          <w:sz w:val="20"/>
          <w:szCs w:val="20"/>
        </w:rPr>
        <w:t xml:space="preserve"> </w:t>
      </w:r>
      <w:r w:rsidR="00D65442" w:rsidRPr="00950194">
        <w:rPr>
          <w:rFonts w:ascii="Times New Roman" w:hAnsi="Times New Roman" w:cs="Times New Roman"/>
          <w:sz w:val="20"/>
          <w:szCs w:val="20"/>
        </w:rPr>
        <w:t>trajectory</w:t>
      </w:r>
      <w:r w:rsidR="0063662A" w:rsidRPr="00950194">
        <w:rPr>
          <w:rFonts w:ascii="Times New Roman" w:hAnsi="Times New Roman" w:cs="Times New Roman"/>
          <w:sz w:val="20"/>
          <w:szCs w:val="20"/>
        </w:rPr>
        <w:t xml:space="preserve"> for girls</w:t>
      </w:r>
      <w:r w:rsidR="009C61F8" w:rsidRPr="00950194">
        <w:rPr>
          <w:rFonts w:ascii="Times New Roman" w:hAnsi="Times New Roman" w:cs="Times New Roman"/>
          <w:sz w:val="20"/>
          <w:szCs w:val="20"/>
        </w:rPr>
        <w:t xml:space="preserve">, but not boys. These results are </w:t>
      </w:r>
      <w:r w:rsidR="00D65442" w:rsidRPr="00950194">
        <w:rPr>
          <w:rFonts w:ascii="Times New Roman" w:hAnsi="Times New Roman" w:cs="Times New Roman"/>
          <w:sz w:val="20"/>
          <w:szCs w:val="20"/>
        </w:rPr>
        <w:t xml:space="preserve">consistent with </w:t>
      </w:r>
      <w:r w:rsidR="00CF4CE9" w:rsidRPr="00950194">
        <w:rPr>
          <w:rFonts w:ascii="Times New Roman" w:hAnsi="Times New Roman" w:cs="Times New Roman"/>
          <w:sz w:val="20"/>
          <w:szCs w:val="20"/>
        </w:rPr>
        <w:t xml:space="preserve">studies </w:t>
      </w:r>
      <w:r w:rsidR="00D65442" w:rsidRPr="00950194">
        <w:rPr>
          <w:rFonts w:ascii="Times New Roman" w:hAnsi="Times New Roman" w:cs="Times New Roman"/>
          <w:sz w:val="20"/>
          <w:szCs w:val="20"/>
        </w:rPr>
        <w:t>suggesting</w:t>
      </w:r>
      <w:r w:rsidR="00144EDC" w:rsidRPr="00950194">
        <w:rPr>
          <w:rFonts w:ascii="Times New Roman" w:hAnsi="Times New Roman" w:cs="Times New Roman"/>
          <w:sz w:val="20"/>
          <w:szCs w:val="20"/>
        </w:rPr>
        <w:t xml:space="preserve"> that </w:t>
      </w:r>
      <w:r w:rsidR="00FA7934" w:rsidRPr="00950194">
        <w:rPr>
          <w:rFonts w:ascii="Times New Roman" w:hAnsi="Times New Roman" w:cs="Times New Roman"/>
          <w:sz w:val="20"/>
          <w:szCs w:val="20"/>
        </w:rPr>
        <w:t xml:space="preserve">physical aggression </w:t>
      </w:r>
      <w:r w:rsidR="00D65442" w:rsidRPr="00950194">
        <w:rPr>
          <w:rFonts w:ascii="Times New Roman" w:hAnsi="Times New Roman" w:cs="Times New Roman"/>
          <w:sz w:val="20"/>
          <w:szCs w:val="20"/>
        </w:rPr>
        <w:t>is</w:t>
      </w:r>
      <w:r w:rsidR="00FA7934" w:rsidRPr="00950194">
        <w:rPr>
          <w:rFonts w:ascii="Times New Roman" w:hAnsi="Times New Roman" w:cs="Times New Roman"/>
          <w:sz w:val="20"/>
          <w:szCs w:val="20"/>
        </w:rPr>
        <w:t xml:space="preserve"> </w:t>
      </w:r>
      <w:r w:rsidR="00144EDC" w:rsidRPr="00950194">
        <w:rPr>
          <w:rFonts w:ascii="Times New Roman" w:hAnsi="Times New Roman" w:cs="Times New Roman"/>
          <w:sz w:val="20"/>
          <w:szCs w:val="20"/>
        </w:rPr>
        <w:t>positively related to depression among adolescent</w:t>
      </w:r>
      <w:r w:rsidR="007268C2" w:rsidRPr="00950194">
        <w:rPr>
          <w:rFonts w:ascii="Times New Roman" w:hAnsi="Times New Roman" w:cs="Times New Roman"/>
          <w:sz w:val="20"/>
          <w:szCs w:val="20"/>
        </w:rPr>
        <w:t xml:space="preserve"> </w:t>
      </w:r>
      <w:r w:rsidR="00D25FBB" w:rsidRPr="00950194">
        <w:rPr>
          <w:rFonts w:ascii="Times New Roman" w:hAnsi="Times New Roman" w:cs="Times New Roman"/>
          <w:sz w:val="20"/>
          <w:szCs w:val="20"/>
        </w:rPr>
        <w:t>girls</w:t>
      </w:r>
      <w:r w:rsidR="00144EDC" w:rsidRPr="00950194">
        <w:rPr>
          <w:rFonts w:ascii="Times New Roman" w:hAnsi="Times New Roman" w:cs="Times New Roman"/>
          <w:sz w:val="20"/>
          <w:szCs w:val="20"/>
        </w:rPr>
        <w:t xml:space="preserve">, </w:t>
      </w:r>
      <w:r w:rsidR="003667AC" w:rsidRPr="00950194">
        <w:rPr>
          <w:rFonts w:ascii="Times New Roman" w:hAnsi="Times New Roman" w:cs="Times New Roman"/>
          <w:sz w:val="20"/>
          <w:szCs w:val="20"/>
        </w:rPr>
        <w:t>but negatively related to depression</w:t>
      </w:r>
      <w:r w:rsidR="00144EDC" w:rsidRPr="00950194">
        <w:rPr>
          <w:rFonts w:ascii="Times New Roman" w:hAnsi="Times New Roman" w:cs="Times New Roman"/>
          <w:sz w:val="20"/>
          <w:szCs w:val="20"/>
        </w:rPr>
        <w:t xml:space="preserve"> </w:t>
      </w:r>
      <w:r w:rsidR="003667AC" w:rsidRPr="00950194">
        <w:rPr>
          <w:rFonts w:ascii="Times New Roman" w:hAnsi="Times New Roman" w:cs="Times New Roman"/>
          <w:sz w:val="20"/>
          <w:szCs w:val="20"/>
        </w:rPr>
        <w:t>among</w:t>
      </w:r>
      <w:r w:rsidR="00144EDC" w:rsidRPr="00950194">
        <w:rPr>
          <w:rFonts w:ascii="Times New Roman" w:hAnsi="Times New Roman" w:cs="Times New Roman"/>
          <w:sz w:val="20"/>
          <w:szCs w:val="20"/>
        </w:rPr>
        <w:t xml:space="preserve"> adolescent </w:t>
      </w:r>
      <w:r w:rsidR="00D25FBB" w:rsidRPr="00950194">
        <w:rPr>
          <w:rFonts w:ascii="Times New Roman" w:hAnsi="Times New Roman" w:cs="Times New Roman"/>
          <w:sz w:val="20"/>
          <w:szCs w:val="20"/>
        </w:rPr>
        <w:t>boys</w:t>
      </w:r>
      <w:r w:rsidR="00FA7934" w:rsidRPr="00950194">
        <w:rPr>
          <w:rFonts w:ascii="Times New Roman" w:hAnsi="Times New Roman" w:cs="Times New Roman"/>
          <w:sz w:val="20"/>
          <w:szCs w:val="20"/>
        </w:rPr>
        <w:t xml:space="preserve"> </w:t>
      </w:r>
      <w:r w:rsidR="00175912" w:rsidRPr="00950194">
        <w:rPr>
          <w:rFonts w:ascii="Times New Roman" w:hAnsi="Times New Roman" w:cs="Times New Roman"/>
          <w:sz w:val="20"/>
          <w:szCs w:val="20"/>
        </w:rPr>
        <w:fldChar w:fldCharType="begin"/>
      </w:r>
      <w:r w:rsidR="007E220A" w:rsidRPr="00950194">
        <w:rPr>
          <w:rFonts w:ascii="Times New Roman" w:hAnsi="Times New Roman" w:cs="Times New Roman"/>
          <w:sz w:val="20"/>
          <w:szCs w:val="20"/>
        </w:rPr>
        <w:instrText xml:space="preserve"> ADDIN EN.CITE &lt;EndNote&gt;&lt;Cite&gt;&lt;Author&gt;Knox&lt;/Author&gt;&lt;Year&gt;2003&lt;/Year&gt;&lt;RecNum&gt;1264&lt;/RecNum&gt;&lt;DisplayText&gt;[54]&lt;/DisplayText&gt;&lt;record&gt;&lt;rec-number&gt;1264&lt;/rec-number&gt;&lt;foreign-keys&gt;&lt;key app="EN" db-id="29t90tzdj50zdse9vx1xsaadr9v59da20xfw"&gt;1264&lt;/key&gt;&lt;/foreign-keys&gt;&lt;ref-type name="Journal Article"&gt;17&lt;/ref-type&gt;&lt;contributors&gt;&lt;authors&gt;&lt;author&gt;Knox, M.&lt;/author&gt;&lt;author&gt;Carey, M.&lt;/author&gt;&lt;author&gt;Kim, W. J.&lt;/author&gt;&lt;/authors&gt;&lt;/contributors&gt;&lt;auth-address&gt;Knox, M&amp;#xD;Med Coll Ohio, Toledo, OH 43699 USA&amp;#xD;Med Coll Ohio, Toledo, OH 43699 USA&amp;#xD;Med Coll Ohio, Toledo, OH 43699 USA&lt;/auth-address&gt;&lt;titles&gt;&lt;title&gt;Aggression in inpatient adolescents - The effects of gender and depression&lt;/title&gt;&lt;secondary-title&gt;Youth &amp;amp; Society&lt;/secondary-title&gt;&lt;alt-title&gt;Youth Soc&lt;/alt-title&gt;&lt;/titles&gt;&lt;alt-periodical&gt;&lt;full-title&gt;Youth and Society&lt;/full-title&gt;&lt;abbr-1&gt;Youth Soc.&lt;/abbr-1&gt;&lt;abbr-2&gt;Youth Soc&lt;/abbr-2&gt;&lt;/alt-periodical&gt;&lt;pages&gt;226-242&lt;/pages&gt;&lt;volume&gt;35&lt;/volume&gt;&lt;number&gt;2&lt;/number&gt;&lt;keywords&gt;&lt;keyword&gt;gender&lt;/keyword&gt;&lt;keyword&gt;depression&lt;/keyword&gt;&lt;keyword&gt;aggression&lt;/keyword&gt;&lt;keyword&gt;inner-city youth&lt;/keyword&gt;&lt;keyword&gt;violence&lt;/keyword&gt;&lt;keyword&gt;childhood&lt;/keyword&gt;&lt;keyword&gt;behavior&lt;/keyword&gt;&lt;keyword&gt;disorders&lt;/keyword&gt;&lt;keyword&gt;symptoms&lt;/keyword&gt;&lt;keyword&gt;exposure&lt;/keyword&gt;&lt;keyword&gt;community&lt;/keyword&gt;&lt;keyword&gt;links&lt;/keyword&gt;&lt;keyword&gt;risk&lt;/keyword&gt;&lt;/keywords&gt;&lt;dates&gt;&lt;year&gt;2003&lt;/year&gt;&lt;pub-dates&gt;&lt;date&gt;Dec&lt;/date&gt;&lt;/pub-dates&gt;&lt;/dates&gt;&lt;isbn&gt;0044-118X&lt;/isbn&gt;&lt;accession-num&gt;ISI:000186372900005&lt;/accession-num&gt;&lt;urls&gt;&lt;related-urls&gt;&lt;url&gt;&amp;lt;Go to ISI&amp;gt;://000186372900005&lt;/url&gt;&lt;/related-urls&gt;&lt;/urls&gt;&lt;electronic-resource-num&gt;Doi 10.1177/0044118x03255007&lt;/electronic-resource-num&gt;&lt;language&gt;English&lt;/language&gt;&lt;/record&gt;&lt;/Cite&gt;&lt;/EndNote&gt;</w:instrText>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54" w:tooltip="Knox, 2003 #1264" w:history="1">
        <w:r w:rsidR="007E220A" w:rsidRPr="00950194">
          <w:rPr>
            <w:rFonts w:ascii="Times New Roman" w:hAnsi="Times New Roman" w:cs="Times New Roman"/>
            <w:noProof/>
            <w:sz w:val="20"/>
            <w:szCs w:val="20"/>
          </w:rPr>
          <w:t>54</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9C61F8" w:rsidRPr="00950194">
        <w:rPr>
          <w:rFonts w:ascii="Times New Roman" w:hAnsi="Times New Roman" w:cs="Times New Roman"/>
          <w:sz w:val="20"/>
          <w:szCs w:val="20"/>
        </w:rPr>
        <w:t xml:space="preserve">, </w:t>
      </w:r>
      <w:r w:rsidR="000233EB" w:rsidRPr="00950194">
        <w:rPr>
          <w:rFonts w:ascii="Times New Roman" w:hAnsi="Times New Roman" w:cs="Times New Roman"/>
          <w:sz w:val="20"/>
          <w:szCs w:val="20"/>
        </w:rPr>
        <w:t xml:space="preserve">conduct problems in preschool </w:t>
      </w:r>
      <w:r w:rsidR="00CF4CE9" w:rsidRPr="00950194">
        <w:rPr>
          <w:rFonts w:ascii="Times New Roman" w:hAnsi="Times New Roman" w:cs="Times New Roman"/>
          <w:sz w:val="20"/>
          <w:szCs w:val="20"/>
        </w:rPr>
        <w:t>lead to</w:t>
      </w:r>
      <w:r w:rsidR="000233EB" w:rsidRPr="00950194">
        <w:rPr>
          <w:rFonts w:ascii="Times New Roman" w:hAnsi="Times New Roman" w:cs="Times New Roman"/>
          <w:sz w:val="20"/>
          <w:szCs w:val="20"/>
        </w:rPr>
        <w:t xml:space="preserve"> </w:t>
      </w:r>
      <w:r w:rsidR="00CF4CE9" w:rsidRPr="00950194">
        <w:rPr>
          <w:rFonts w:ascii="Times New Roman" w:hAnsi="Times New Roman" w:cs="Times New Roman"/>
          <w:sz w:val="20"/>
          <w:szCs w:val="20"/>
        </w:rPr>
        <w:t>increased</w:t>
      </w:r>
      <w:r w:rsidR="000233EB" w:rsidRPr="00950194">
        <w:rPr>
          <w:rFonts w:ascii="Times New Roman" w:hAnsi="Times New Roman" w:cs="Times New Roman"/>
          <w:sz w:val="20"/>
          <w:szCs w:val="20"/>
        </w:rPr>
        <w:t xml:space="preserve"> internalizing symptoms in adolescence</w:t>
      </w:r>
      <w:r w:rsidR="00CF4CE9" w:rsidRPr="00950194">
        <w:rPr>
          <w:rFonts w:ascii="Times New Roman" w:hAnsi="Times New Roman" w:cs="Times New Roman"/>
          <w:sz w:val="20"/>
          <w:szCs w:val="20"/>
        </w:rPr>
        <w:t xml:space="preserve"> for girls only</w:t>
      </w:r>
      <w:r w:rsidR="000233EB" w:rsidRPr="00950194">
        <w:rPr>
          <w:rFonts w:ascii="Times New Roman" w:hAnsi="Times New Roman" w:cs="Times New Roman"/>
          <w:sz w:val="20"/>
          <w:szCs w:val="20"/>
        </w:rPr>
        <w:t xml:space="preserve"> </w:t>
      </w:r>
      <w:r w:rsidR="00175912" w:rsidRPr="00950194">
        <w:rPr>
          <w:rFonts w:ascii="Times New Roman" w:hAnsi="Times New Roman" w:cs="Times New Roman"/>
          <w:sz w:val="20"/>
          <w:szCs w:val="20"/>
        </w:rPr>
        <w:fldChar w:fldCharType="begin"/>
      </w:r>
      <w:r w:rsidR="007E220A" w:rsidRPr="00950194">
        <w:rPr>
          <w:rFonts w:ascii="Times New Roman" w:hAnsi="Times New Roman" w:cs="Times New Roman"/>
          <w:sz w:val="20"/>
          <w:szCs w:val="20"/>
        </w:rPr>
        <w:instrText xml:space="preserve"> ADDIN EN.CITE &lt;EndNote&gt;&lt;Cite&gt;&lt;Author&gt;Zahn-Waxler&lt;/Author&gt;&lt;Year&gt;2005&lt;/Year&gt;&lt;RecNum&gt;1279&lt;/RecNum&gt;&lt;DisplayText&gt;[55]&lt;/DisplayText&gt;&lt;record&gt;&lt;rec-number&gt;1279&lt;/rec-number&gt;&lt;foreign-keys&gt;&lt;key app="EN" db-id="29t90tzdj50zdse9vx1xsaadr9v59da20xfw"&gt;1279&lt;/key&gt;&lt;/foreign-keys&gt;&lt;ref-type name="Journal Article"&gt;17&lt;/ref-type&gt;&lt;contributors&gt;&lt;authors&gt;&lt;author&gt;Zahn-Waxler, C.&lt;/author&gt;&lt;author&gt;Park, J. H.&lt;/author&gt;&lt;author&gt;Essex, M.&lt;/author&gt;&lt;author&gt;Slattery, M.&lt;/author&gt;&lt;author&gt;Cole, P. M.&lt;/author&gt;&lt;/authors&gt;&lt;/contributors&gt;&lt;titles&gt;&lt;title&gt;Relational and overt aggression in disruptive adolescents: Prediction from early social representations and links with concurrent problems.&lt;/title&gt;&lt;secondary-title&gt;Early Education and Development&lt;/secondary-title&gt;&lt;/titles&gt;&lt;periodical&gt;&lt;full-title&gt;Early Education and Development&lt;/full-title&gt;&lt;/periodical&gt;&lt;pages&gt;259-282&lt;/pages&gt;&lt;volume&gt;16&lt;/volume&gt;&lt;number&gt;2&lt;/number&gt;&lt;dates&gt;&lt;year&gt;2005&lt;/year&gt;&lt;/dates&gt;&lt;urls&gt;&lt;/urls&gt;&lt;/record&gt;&lt;/Cite&gt;&lt;/EndNote&gt;</w:instrText>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55" w:tooltip="Zahn-Waxler, 2005 #1279" w:history="1">
        <w:r w:rsidR="007E220A" w:rsidRPr="00950194">
          <w:rPr>
            <w:rFonts w:ascii="Times New Roman" w:hAnsi="Times New Roman" w:cs="Times New Roman"/>
            <w:noProof/>
            <w:sz w:val="20"/>
            <w:szCs w:val="20"/>
          </w:rPr>
          <w:t>55</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CF4CE9" w:rsidRPr="00950194">
        <w:rPr>
          <w:rFonts w:ascii="Times New Roman" w:hAnsi="Times New Roman" w:cs="Times New Roman"/>
          <w:sz w:val="20"/>
          <w:szCs w:val="20"/>
        </w:rPr>
        <w:t xml:space="preserve">, and </w:t>
      </w:r>
      <w:r w:rsidR="009C61F8" w:rsidRPr="00950194">
        <w:rPr>
          <w:rFonts w:ascii="Times New Roman" w:hAnsi="Times New Roman" w:cs="Times New Roman"/>
          <w:sz w:val="20"/>
          <w:szCs w:val="20"/>
        </w:rPr>
        <w:t>some subtypes of ADHD are associated with comorbid int</w:t>
      </w:r>
      <w:r w:rsidR="00342A95" w:rsidRPr="00950194">
        <w:rPr>
          <w:rFonts w:ascii="Times New Roman" w:hAnsi="Times New Roman" w:cs="Times New Roman"/>
          <w:sz w:val="20"/>
          <w:szCs w:val="20"/>
        </w:rPr>
        <w:t>ernalizing symptoms among girls</w:t>
      </w:r>
      <w:r w:rsidR="00CF4CE9" w:rsidRPr="00950194">
        <w:rPr>
          <w:rFonts w:ascii="Times New Roman" w:hAnsi="Times New Roman" w:cs="Times New Roman"/>
          <w:sz w:val="20"/>
          <w:szCs w:val="20"/>
        </w:rPr>
        <w:t xml:space="preserve">, but not boys </w:t>
      </w:r>
      <w:r w:rsidR="00175912" w:rsidRPr="00950194">
        <w:rPr>
          <w:rFonts w:ascii="Times New Roman" w:hAnsi="Times New Roman" w:cs="Times New Roman"/>
          <w:sz w:val="20"/>
          <w:szCs w:val="20"/>
        </w:rPr>
        <w:fldChar w:fldCharType="begin">
          <w:fldData xml:space="preserve">PEVuZE5vdGU+PENpdGU+PEF1dGhvcj5MZXZ5PC9BdXRob3I+PFllYXI+MjAwNTwvWWVhcj48UmVj
TnVtPjEyNzY8L1JlY051bT48RGlzcGxheVRleHQ+WzU2XTwvRGlzcGxheVRleHQ+PHJlY29yZD48
cmVjLW51bWJlcj4xMjc2PC9yZWMtbnVtYmVyPjxmb3JlaWduLWtleXM+PGtleSBhcHA9IkVOIiBk
Yi1pZD0iMjl0OTB0emRqNTB6ZHNlOXZ4MXhzYWFkcjl2NTlkYTIweGZ3Ij4xMjc2PC9rZXk+PC9m
b3JlaWduLWtleXM+PHJlZi10eXBlIG5hbWU9IkpvdXJuYWwgQXJ0aWNsZSI+MTc8L3JlZi10eXBl
Pjxjb250cmlidXRvcnM+PGF1dGhvcnM+PGF1dGhvcj5MZXZ5LCBGLjwvYXV0aG9yPjxhdXRob3I+
SGF5LCBELiBBLjwvYXV0aG9yPjxhdXRob3I+QmVubmV0dCwgSy4gUy48L2F1dGhvcj48YXV0aG9y
Pk1jU3RlcGhlbiwgTS48L2F1dGhvcj48L2F1dGhvcnM+PC9jb250cmlidXRvcnM+PGF1dGgtYWRk
cmVzcz5MZXZ5LCBGJiN4RDtQcmluY2UgV2FsZXMgSG9zcCwgUmFuZHdpY2ssIE5TVyAyMDMxLCBB
dXN0cmFsaWEmI3hEO1ByaW5jZSBXYWxlcyBIb3NwLCBSYW5kd2ljaywgTlNXIDIwMzEsIEF1c3Ry
YWxpYSYjeEQ7VW5pdiBOZXcgUyBXYWxlcywgU2NoIFBzeWNoaWF0LCBTeWRuZXksIE5TVywgQXVz
dHJhbGlhJiN4RDtDdXJ0aW4gVW5pdiBUZWNobm9sLCBTY2ggUHN5Y2hvbCwgQmVudGxleSwgV0Eg
NjEwMiwgQXVzdHJhbGlhPC9hdXRoLWFkZHJlc3M+PHRpdGxlcz48dGl0bGU+R2VuZGVyIGRpZmZl
cmVuY2VzIGluIEFESEQgc3VidHlwZSBjb21vcmJpZGl0eTwvdGl0bGU+PHNlY29uZGFyeS10aXRs
ZT5Kb3VybmFsIG9mIHRoZSBBbWVyaWNhbiBBY2FkZW15IG9mIENoaWxkIGFuZCBBZG9sZXNjZW50
IFBzeWNoaWF0cnk8L3NlY29uZGFyeS10aXRsZT48YWx0LXRpdGxlPkogQW0gQWNhZCBDaGlsZCBQ
c3k8L2FsdC10aXRsZT48L3RpdGxlcz48cGVyaW9kaWNhbD48ZnVsbC10aXRsZT5Kb3VybmFsIG9m
IHRoZSBBbWVyaWNhbiBBY2FkZW15IG9mIENoaWxkIGFuZCBBZG9sZXNjZW50IFBzeWNoaWF0cnk8
L2Z1bGwtdGl0bGU+PGFiYnItMT5KLiBBbS4gQWNhZC4gQ2hpbGQgQWRvbGVzYy4gUHN5Y2hpYXRy
eTwvYWJici0xPjxhYmJyLTI+SiBBbSBBY2FkIENoaWxkIEFkb2xlc2MgUHN5Y2hpYXRyeTwvYWJi
ci0yPjxhYmJyLTM+Sm91cm5hbCBvZiB0aGUgQW1lcmljYW4gQWNhZGVteSBvZiBDaGlsZCAmYW1w
OyBBZG9sZXNjZW50IFBzeWNoaWF0cnk8L2FiYnItMz48L3BlcmlvZGljYWw+PHBhZ2VzPjM2OC0z
NzY8L3BhZ2VzPjx2b2x1bWU+NDQ8L3ZvbHVtZT48bnVtYmVyPjQ8L251bWJlcj48a2V5d29yZHM+
PGtleXdvcmQ+YXR0ZW50aW9uLWRlZmljaXQvaHlwZXJhY3Rpdml0eTwva2V5d29yZD48a2V5d29y
ZD5kaXNvcmRlcjwva2V5d29yZD48a2V5d29yZD5jb21vcmJpZGl0eTwva2V5d29yZD48a2V5d29y
ZD5nZW5kZXI8L2tleXdvcmQ+PGtleXdvcmQ+ZGVmaWNpdCBoeXBlcmFjdGl2aXR5IGRpc29yZGVy
PC9rZXl3b3JkPjxrZXl3b3JkPnBzeWNoaWF0cmljIGNvbW9yYmlkaXR5PC9rZXl3b3JkPjxrZXl3
b3JkPmNvbmR1Y3QgcHJvYmxlbXM8L2tleXdvcmQ+PGtleXdvcmQ+Y2hpbGRyZW48L2tleXdvcmQ+
PGtleXdvcmQ+c2FtcGxlPC9rZXl3b3JkPjxrZXl3b3JkPnR3aW48L2tleXdvcmQ+PGtleXdvcmQ+
c3ltcHRvbXM8L2tleXdvcmQ+PGtleXdvcmQ+YmVoYXZpb3I8L2tleXdvcmQ+PGtleXdvcmQ+YWRv
bGVzY2VudHM8L2tleXdvcmQ+PGtleXdvcmQ+cG9wdWxhdGlvbjwva2V5d29yZD48L2tleXdvcmRz
PjxkYXRlcz48eWVhcj4yMDA1PC95ZWFyPjxwdWItZGF0ZXM+PGRhdGU+QXByPC9kYXRlPjwvcHVi
LWRhdGVzPjwvZGF0ZXM+PGlzYm4+MDg5MC04NTY3PC9pc2JuPjxhY2Nlc3Npb24tbnVtPklTSTow
MDAyMjc4OTAzMDAwMDY8L2FjY2Vzc2lvbi1udW0+PHVybHM+PHJlbGF0ZWQtdXJscz48dXJsPiZs
dDtHbyB0byBJU0kmZ3Q7Oi8vMDAwMjI3ODkwMzAwMDA2PC91cmw+PC9yZWxhdGVkLXVybHM+PC91
cmxzPjxlbGVjdHJvbmljLXJlc291cmNlLW51bT5Eb2kgMTAuMTA5Ny8wMS5DaGkuMDAwMDE1MzIz
Mi42NDk2OC5DbDwvZWxlY3Ryb25pYy1yZXNvdXJjZS1udW0+PGxhbmd1YWdlPkVuZ2xpc2g8L2xh
bmd1YWdlPjwvcmVjb3JkPjwvQ2l0ZT48L0VuZE5vdGU+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PEVuZE5vdGU+PENpdGU+PEF1dGhvcj5MZXZ5PC9BdXRob3I+PFllYXI+MjAwNTwvWWVhcj48UmVj
TnVtPjEyNzY8L1JlY051bT48RGlzcGxheVRleHQ+WzU2XTwvRGlzcGxheVRleHQ+PHJlY29yZD48
cmVjLW51bWJlcj4xMjc2PC9yZWMtbnVtYmVyPjxmb3JlaWduLWtleXM+PGtleSBhcHA9IkVOIiBk
Yi1pZD0iMjl0OTB0emRqNTB6ZHNlOXZ4MXhzYWFkcjl2NTlkYTIweGZ3Ij4xMjc2PC9rZXk+PC9m
b3JlaWduLWtleXM+PHJlZi10eXBlIG5hbWU9IkpvdXJuYWwgQXJ0aWNsZSI+MTc8L3JlZi10eXBl
Pjxjb250cmlidXRvcnM+PGF1dGhvcnM+PGF1dGhvcj5MZXZ5LCBGLjwvYXV0aG9yPjxhdXRob3I+
SGF5LCBELiBBLjwvYXV0aG9yPjxhdXRob3I+QmVubmV0dCwgSy4gUy48L2F1dGhvcj48YXV0aG9y
Pk1jU3RlcGhlbiwgTS48L2F1dGhvcj48L2F1dGhvcnM+PC9jb250cmlidXRvcnM+PGF1dGgtYWRk
cmVzcz5MZXZ5LCBGJiN4RDtQcmluY2UgV2FsZXMgSG9zcCwgUmFuZHdpY2ssIE5TVyAyMDMxLCBB
dXN0cmFsaWEmI3hEO1ByaW5jZSBXYWxlcyBIb3NwLCBSYW5kd2ljaywgTlNXIDIwMzEsIEF1c3Ry
YWxpYSYjeEQ7VW5pdiBOZXcgUyBXYWxlcywgU2NoIFBzeWNoaWF0LCBTeWRuZXksIE5TVywgQXVz
dHJhbGlhJiN4RDtDdXJ0aW4gVW5pdiBUZWNobm9sLCBTY2ggUHN5Y2hvbCwgQmVudGxleSwgV0Eg
NjEwMiwgQXVzdHJhbGlhPC9hdXRoLWFkZHJlc3M+PHRpdGxlcz48dGl0bGU+R2VuZGVyIGRpZmZl
cmVuY2VzIGluIEFESEQgc3VidHlwZSBjb21vcmJpZGl0eTwvdGl0bGU+PHNlY29uZGFyeS10aXRs
ZT5Kb3VybmFsIG9mIHRoZSBBbWVyaWNhbiBBY2FkZW15IG9mIENoaWxkIGFuZCBBZG9sZXNjZW50
IFBzeWNoaWF0cnk8L3NlY29uZGFyeS10aXRsZT48YWx0LXRpdGxlPkogQW0gQWNhZCBDaGlsZCBQ
c3k8L2FsdC10aXRsZT48L3RpdGxlcz48cGVyaW9kaWNhbD48ZnVsbC10aXRsZT5Kb3VybmFsIG9m
IHRoZSBBbWVyaWNhbiBBY2FkZW15IG9mIENoaWxkIGFuZCBBZG9sZXNjZW50IFBzeWNoaWF0cnk8
L2Z1bGwtdGl0bGU+PGFiYnItMT5KLiBBbS4gQWNhZC4gQ2hpbGQgQWRvbGVzYy4gUHN5Y2hpYXRy
eTwvYWJici0xPjxhYmJyLTI+SiBBbSBBY2FkIENoaWxkIEFkb2xlc2MgUHN5Y2hpYXRyeTwvYWJi
ci0yPjxhYmJyLTM+Sm91cm5hbCBvZiB0aGUgQW1lcmljYW4gQWNhZGVteSBvZiBDaGlsZCAmYW1w
OyBBZG9sZXNjZW50IFBzeWNoaWF0cnk8L2FiYnItMz48L3BlcmlvZGljYWw+PHBhZ2VzPjM2OC0z
NzY8L3BhZ2VzPjx2b2x1bWU+NDQ8L3ZvbHVtZT48bnVtYmVyPjQ8L251bWJlcj48a2V5d29yZHM+
PGtleXdvcmQ+YXR0ZW50aW9uLWRlZmljaXQvaHlwZXJhY3Rpdml0eTwva2V5d29yZD48a2V5d29y
ZD5kaXNvcmRlcjwva2V5d29yZD48a2V5d29yZD5jb21vcmJpZGl0eTwva2V5d29yZD48a2V5d29y
ZD5nZW5kZXI8L2tleXdvcmQ+PGtleXdvcmQ+ZGVmaWNpdCBoeXBlcmFjdGl2aXR5IGRpc29yZGVy
PC9rZXl3b3JkPjxrZXl3b3JkPnBzeWNoaWF0cmljIGNvbW9yYmlkaXR5PC9rZXl3b3JkPjxrZXl3
b3JkPmNvbmR1Y3QgcHJvYmxlbXM8L2tleXdvcmQ+PGtleXdvcmQ+Y2hpbGRyZW48L2tleXdvcmQ+
PGtleXdvcmQ+c2FtcGxlPC9rZXl3b3JkPjxrZXl3b3JkPnR3aW48L2tleXdvcmQ+PGtleXdvcmQ+
c3ltcHRvbXM8L2tleXdvcmQ+PGtleXdvcmQ+YmVoYXZpb3I8L2tleXdvcmQ+PGtleXdvcmQ+YWRv
bGVzY2VudHM8L2tleXdvcmQ+PGtleXdvcmQ+cG9wdWxhdGlvbjwva2V5d29yZD48L2tleXdvcmRz
PjxkYXRlcz48eWVhcj4yMDA1PC95ZWFyPjxwdWItZGF0ZXM+PGRhdGU+QXByPC9kYXRlPjwvcHVi
LWRhdGVzPjwvZGF0ZXM+PGlzYm4+MDg5MC04NTY3PC9pc2JuPjxhY2Nlc3Npb24tbnVtPklTSTow
MDAyMjc4OTAzMDAwMDY8L2FjY2Vzc2lvbi1udW0+PHVybHM+PHJlbGF0ZWQtdXJscz48dXJsPiZs
dDtHbyB0byBJU0kmZ3Q7Oi8vMDAwMjI3ODkwMzAwMDA2PC91cmw+PC9yZWxhdGVkLXVybHM+PC91
cmxzPjxlbGVjdHJvbmljLXJlc291cmNlLW51bT5Eb2kgMTAuMTA5Ny8wMS5DaGkuMDAwMDE1MzIz
Mi42NDk2OC5DbDwvZWxlY3Ryb25pYy1yZXNvdXJjZS1udW0+PGxhbmd1YWdlPkVuZ2xpc2g8L2xh
bmd1YWdlPjwvcmVjb3JkPjwvQ2l0ZT48L0VuZE5vdGU+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56" w:tooltip="Levy, 2005 #1276" w:history="1">
        <w:r w:rsidR="007E220A" w:rsidRPr="00950194">
          <w:rPr>
            <w:rFonts w:ascii="Times New Roman" w:hAnsi="Times New Roman" w:cs="Times New Roman"/>
            <w:noProof/>
            <w:sz w:val="20"/>
            <w:szCs w:val="20"/>
          </w:rPr>
          <w:t>56</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9C61F8" w:rsidRPr="00950194">
        <w:rPr>
          <w:rFonts w:ascii="Times New Roman" w:hAnsi="Times New Roman" w:cs="Times New Roman"/>
          <w:sz w:val="20"/>
          <w:szCs w:val="20"/>
        </w:rPr>
        <w:t>.</w:t>
      </w:r>
    </w:p>
    <w:p w14:paraId="56AF8B1F" w14:textId="77777777" w:rsidR="00B94327" w:rsidRPr="00950194" w:rsidRDefault="007943F9" w:rsidP="00144EDC">
      <w:pPr>
        <w:spacing w:line="480" w:lineRule="auto"/>
        <w:ind w:firstLine="720"/>
        <w:contextualSpacing/>
        <w:rPr>
          <w:rFonts w:ascii="Times New Roman" w:hAnsi="Times New Roman" w:cs="Times New Roman"/>
          <w:sz w:val="20"/>
          <w:szCs w:val="20"/>
        </w:rPr>
      </w:pPr>
      <w:r w:rsidRPr="00950194">
        <w:rPr>
          <w:rFonts w:ascii="Times New Roman" w:hAnsi="Times New Roman" w:cs="Times New Roman"/>
          <w:sz w:val="20"/>
          <w:szCs w:val="20"/>
        </w:rPr>
        <w:t xml:space="preserve">Some researchers have proposed that, although there may be gender differences in </w:t>
      </w:r>
      <w:r w:rsidR="00105F6D" w:rsidRPr="00950194">
        <w:rPr>
          <w:rFonts w:ascii="Times New Roman" w:hAnsi="Times New Roman" w:cs="Times New Roman"/>
          <w:sz w:val="20"/>
          <w:szCs w:val="20"/>
        </w:rPr>
        <w:t>early-life</w:t>
      </w:r>
      <w:r w:rsidRPr="00950194">
        <w:rPr>
          <w:rFonts w:ascii="Times New Roman" w:hAnsi="Times New Roman" w:cs="Times New Roman"/>
          <w:sz w:val="20"/>
          <w:szCs w:val="20"/>
        </w:rPr>
        <w:t xml:space="preserve"> risk factors for depression, gender differences in internalizing symptoms may only occur during adolescence because such risk factors may trigger stronger reactions to stress for girls at this age </w:t>
      </w:r>
      <w:r w:rsidR="00175912" w:rsidRPr="00950194">
        <w:rPr>
          <w:rFonts w:ascii="Times New Roman" w:hAnsi="Times New Roman" w:cs="Times New Roman"/>
          <w:sz w:val="20"/>
          <w:szCs w:val="20"/>
        </w:rPr>
        <w:fldChar w:fldCharType="begin"/>
      </w:r>
      <w:r w:rsidR="007E220A" w:rsidRPr="00950194">
        <w:rPr>
          <w:rFonts w:ascii="Times New Roman" w:hAnsi="Times New Roman" w:cs="Times New Roman"/>
          <w:sz w:val="20"/>
          <w:szCs w:val="20"/>
        </w:rPr>
        <w:instrText xml:space="preserve"> ADDIN EN.CITE &lt;EndNote&gt;&lt;Cite&gt;&lt;Author&gt;Nolenhoeksema&lt;/Author&gt;&lt;Year&gt;1994&lt;/Year&gt;&lt;RecNum&gt;1123&lt;/RecNum&gt;&lt;DisplayText&gt;[57]&lt;/DisplayText&gt;&lt;record&gt;&lt;rec-number&gt;1123&lt;/rec-number&gt;&lt;foreign-keys&gt;&lt;key app="EN" db-id="29t90tzdj50zdse9vx1xsaadr9v59da20xfw"&gt;1123&lt;/key&gt;&lt;/foreign-keys&gt;&lt;ref-type name="Journal Article"&gt;17&lt;/ref-type&gt;&lt;contributors&gt;&lt;authors&gt;&lt;author&gt;Nolenhoeksema, S.&lt;/author&gt;&lt;author&gt;Girgus, J. S.&lt;/author&gt;&lt;/authors&gt;&lt;/contributors&gt;&lt;auth-address&gt;Princeton Univ,Dept Psychol,Princeton,Nj 08544&amp;#xD;Stanford Univ,Dept Psychol,Stanford,Ca 94305&lt;/auth-address&gt;&lt;titles&gt;&lt;title&gt;The Emergence of Gender Differences in Depression during Adolescence&lt;/title&gt;&lt;secondary-title&gt;Psychol Bull&lt;/secondary-title&gt;&lt;alt-title&gt;Psychol Bull&lt;/alt-title&gt;&lt;/titles&gt;&lt;periodical&gt;&lt;full-title&gt;Psychological Bulletin&lt;/full-title&gt;&lt;abbr-1&gt;Psychol. Bull.&lt;/abbr-1&gt;&lt;abbr-2&gt;Psychol Bull&lt;/abbr-2&gt;&lt;/periodical&gt;&lt;alt-periodical&gt;&lt;full-title&gt;Psychological Bulletin&lt;/full-title&gt;&lt;abbr-1&gt;Psychol. Bull.&lt;/abbr-1&gt;&lt;abbr-2&gt;Psychol Bull&lt;/abbr-2&gt;&lt;/alt-periodical&gt;&lt;pages&gt;424-443&lt;/pages&gt;&lt;volume&gt;115&lt;/volume&gt;&lt;number&gt;3&lt;/number&gt;&lt;keywords&gt;&lt;keyword&gt;mixed-sex dyads&lt;/keyword&gt;&lt;keyword&gt;learned helplessness&lt;/keyword&gt;&lt;keyword&gt;social support&lt;/keyword&gt;&lt;keyword&gt;risk-factors&lt;/keyword&gt;&lt;keyword&gt;self-esteem&lt;/keyword&gt;&lt;keyword&gt;causal attributions&lt;/keyword&gt;&lt;keyword&gt;unipolar depression&lt;/keyword&gt;&lt;keyword&gt;affective-disorders&lt;/keyword&gt;&lt;keyword&gt;young adolescents&lt;/keyword&gt;&lt;keyword&gt;negative affect&lt;/keyword&gt;&lt;/keywords&gt;&lt;dates&gt;&lt;year&gt;1994&lt;/year&gt;&lt;pub-dates&gt;&lt;date&gt;May&lt;/date&gt;&lt;/pub-dates&gt;&lt;/dates&gt;&lt;isbn&gt;0033-2909&lt;/isbn&gt;&lt;accession-num&gt;ISI:A1994NL11600005&lt;/accession-num&gt;&lt;urls&gt;&lt;related-urls&gt;&lt;url&gt;&amp;lt;Go to ISI&amp;gt;://A1994NL11600005&lt;/url&gt;&lt;/related-urls&gt;&lt;/urls&gt;&lt;electronic-resource-num&gt;Doi 10.1037/0033-2909.115.3.424&lt;/electronic-resource-num&gt;&lt;language&gt;English&lt;/language&gt;&lt;/record&gt;&lt;/Cite&gt;&lt;/EndNote&gt;</w:instrText>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57" w:tooltip="Nolenhoeksema, 1994 #1123" w:history="1">
        <w:r w:rsidR="007E220A" w:rsidRPr="00950194">
          <w:rPr>
            <w:rFonts w:ascii="Times New Roman" w:hAnsi="Times New Roman" w:cs="Times New Roman"/>
            <w:noProof/>
            <w:sz w:val="20"/>
            <w:szCs w:val="20"/>
          </w:rPr>
          <w:t>57</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Pr="00950194">
        <w:rPr>
          <w:rFonts w:ascii="Times New Roman" w:hAnsi="Times New Roman" w:cs="Times New Roman"/>
          <w:sz w:val="20"/>
          <w:szCs w:val="20"/>
        </w:rPr>
        <w:t xml:space="preserve">. Indeed, there is some evidence that adolescent girls are more likely than boys to exhibit symptoms of anxiety and depression in response to various types of stress such as peer and relationship stress </w:t>
      </w:r>
      <w:r w:rsidR="00175912" w:rsidRPr="00950194">
        <w:rPr>
          <w:rFonts w:ascii="Times New Roman" w:hAnsi="Times New Roman" w:cs="Times New Roman"/>
          <w:sz w:val="20"/>
          <w:szCs w:val="20"/>
        </w:rPr>
        <w:fldChar w:fldCharType="begin"/>
      </w:r>
      <w:r w:rsidR="007E220A" w:rsidRPr="00950194">
        <w:rPr>
          <w:rFonts w:ascii="Times New Roman" w:hAnsi="Times New Roman" w:cs="Times New Roman"/>
          <w:sz w:val="20"/>
          <w:szCs w:val="20"/>
        </w:rPr>
        <w:instrText xml:space="preserve"> ADDIN EN.CITE &lt;EndNote&gt;&lt;Cite&gt;&lt;Author&gt;Rudolph&lt;/Author&gt;&lt;Year&gt;2002&lt;/Year&gt;&lt;RecNum&gt;1126&lt;/RecNum&gt;&lt;DisplayText&gt;[58]&lt;/DisplayText&gt;&lt;record&gt;&lt;rec-number&gt;1126&lt;/rec-number&gt;&lt;foreign-keys&gt;&lt;key app="EN" db-id="29t90tzdj50zdse9vx1xsaadr9v59da20xfw"&gt;1126&lt;/key&gt;&lt;/foreign-keys&gt;&lt;ref-type name="Journal Article"&gt;17&lt;/ref-type&gt;&lt;contributors&gt;&lt;authors&gt;&lt;author&gt;Rudolph, K. D.&lt;/author&gt;&lt;/authors&gt;&lt;/contributors&gt;&lt;auth-address&gt;Rudolph, KD&amp;#xD;Univ Illinois, Dept Psychol, 603 E Daniel St, Champaign, IL 61820 USA&amp;#xD;Univ Illinois, Dept Psychol, 603 E Daniel St, Champaign, IL 61820 USA&amp;#xD;Univ Illinois, Dept Psychol, Champaign, IL 61820 USA&lt;/auth-address&gt;&lt;titles&gt;&lt;title&gt;Gender differences in emotional responses to interpersonal stress during adolescence&lt;/title&gt;&lt;secondary-title&gt;Journal of Adolescent Health&lt;/secondary-title&gt;&lt;alt-title&gt;J Adolescent Health&lt;/alt-title&gt;&lt;/titles&gt;&lt;periodical&gt;&lt;full-title&gt;Journal of Adolescent Health&lt;/full-title&gt;&lt;abbr-1&gt;J. Adolesc. Health&lt;/abbr-1&gt;&lt;abbr-2&gt;J Adolesc Health&lt;/abbr-2&gt;&lt;/periodical&gt;&lt;pages&gt;3-13&lt;/pages&gt;&lt;volume&gt;30&lt;/volume&gt;&lt;number&gt;4&lt;/number&gt;&lt;keywords&gt;&lt;keyword&gt;stress&lt;/keyword&gt;&lt;keyword&gt;adolescence&lt;/keyword&gt;&lt;keyword&gt;gender differences&lt;/keyword&gt;&lt;keyword&gt;emotional responses&lt;/keyword&gt;&lt;keyword&gt;interpersonal sensitivity&lt;/keyword&gt;&lt;keyword&gt;depression&lt;/keyword&gt;&lt;keyword&gt;anxiety&lt;/keyword&gt;&lt;keyword&gt;life events&lt;/keyword&gt;&lt;keyword&gt;depressive symptoms&lt;/keyword&gt;&lt;keyword&gt;sex-differences&lt;/keyword&gt;&lt;keyword&gt;exposure&lt;/keyword&gt;&lt;keyword&gt;moderator&lt;/keyword&gt;&lt;keyword&gt;children&lt;/keyword&gt;&lt;keyword&gt;context&lt;/keyword&gt;&lt;keyword&gt;model&lt;/keyword&gt;&lt;keyword&gt;age&lt;/keyword&gt;&lt;keyword&gt;psychopathology&lt;/keyword&gt;&lt;/keywords&gt;&lt;dates&gt;&lt;year&gt;2002&lt;/year&gt;&lt;pub-dates&gt;&lt;date&gt;Apr&lt;/date&gt;&lt;/pub-dates&gt;&lt;/dates&gt;&lt;isbn&gt;1054-139X&lt;/isbn&gt;&lt;accession-num&gt;ISI:000174924300002&lt;/accession-num&gt;&lt;urls&gt;&lt;related-urls&gt;&lt;url&gt;&amp;lt;Go to ISI&amp;gt;://000174924300002&lt;/url&gt;&lt;/related-urls&gt;&lt;/urls&gt;&lt;electronic-resource-num&gt;Pii S1054-139x(01)00383-4&amp;#xD;Doi 10.1016/S1054-139x(01)00383-4&lt;/electronic-resource-num&gt;&lt;language&gt;English&lt;/language&gt;&lt;/record&gt;&lt;/Cite&gt;&lt;/EndNote&gt;</w:instrText>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58" w:tooltip="Rudolph, 2002 #1126" w:history="1">
        <w:r w:rsidR="007E220A" w:rsidRPr="00950194">
          <w:rPr>
            <w:rFonts w:ascii="Times New Roman" w:hAnsi="Times New Roman" w:cs="Times New Roman"/>
            <w:noProof/>
            <w:sz w:val="20"/>
            <w:szCs w:val="20"/>
          </w:rPr>
          <w:t>58</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5A1176" w:rsidRPr="00950194">
        <w:rPr>
          <w:rFonts w:ascii="Times New Roman" w:hAnsi="Times New Roman" w:cs="Times New Roman"/>
          <w:sz w:val="20"/>
          <w:szCs w:val="20"/>
        </w:rPr>
        <w:t>.</w:t>
      </w:r>
      <w:r w:rsidR="00F23993" w:rsidRPr="00950194">
        <w:rPr>
          <w:rFonts w:ascii="Times New Roman" w:hAnsi="Times New Roman" w:cs="Times New Roman"/>
          <w:sz w:val="20"/>
          <w:szCs w:val="20"/>
        </w:rPr>
        <w:t xml:space="preserve"> </w:t>
      </w:r>
      <w:r w:rsidR="00B94327" w:rsidRPr="00950194">
        <w:rPr>
          <w:rFonts w:ascii="Times New Roman" w:hAnsi="Times New Roman" w:cs="Times New Roman"/>
          <w:sz w:val="20"/>
          <w:szCs w:val="20"/>
        </w:rPr>
        <w:t xml:space="preserve">However, our results also showed that being small for gestational age increased the odds of membership in the ‘adolescent onset’ trajectory </w:t>
      </w:r>
      <w:r w:rsidR="00F616C0" w:rsidRPr="00950194">
        <w:rPr>
          <w:rFonts w:ascii="Times New Roman" w:hAnsi="Times New Roman" w:cs="Times New Roman"/>
          <w:sz w:val="20"/>
          <w:szCs w:val="20"/>
        </w:rPr>
        <w:t xml:space="preserve">for </w:t>
      </w:r>
      <w:r w:rsidR="00F616C0" w:rsidRPr="00950194">
        <w:rPr>
          <w:rFonts w:ascii="Times New Roman" w:hAnsi="Times New Roman" w:cs="Times New Roman"/>
          <w:i/>
          <w:sz w:val="20"/>
          <w:szCs w:val="20"/>
        </w:rPr>
        <w:t>boys</w:t>
      </w:r>
      <w:r w:rsidR="00F616C0" w:rsidRPr="00950194">
        <w:rPr>
          <w:rFonts w:ascii="Times New Roman" w:hAnsi="Times New Roman" w:cs="Times New Roman"/>
          <w:sz w:val="20"/>
          <w:szCs w:val="20"/>
        </w:rPr>
        <w:t xml:space="preserve"> only, suggesting that some sources of stress may also be particularly problematic for </w:t>
      </w:r>
      <w:r w:rsidR="00D25FBB" w:rsidRPr="00950194">
        <w:rPr>
          <w:rFonts w:ascii="Times New Roman" w:hAnsi="Times New Roman" w:cs="Times New Roman"/>
          <w:sz w:val="20"/>
          <w:szCs w:val="20"/>
        </w:rPr>
        <w:t>boys</w:t>
      </w:r>
      <w:r w:rsidR="00F616C0" w:rsidRPr="00950194">
        <w:rPr>
          <w:rFonts w:ascii="Times New Roman" w:hAnsi="Times New Roman" w:cs="Times New Roman"/>
          <w:sz w:val="20"/>
          <w:szCs w:val="20"/>
        </w:rPr>
        <w:t xml:space="preserve">. </w:t>
      </w:r>
      <w:r w:rsidR="0094446D" w:rsidRPr="00950194">
        <w:rPr>
          <w:rFonts w:ascii="Times New Roman" w:hAnsi="Times New Roman" w:cs="Times New Roman"/>
          <w:sz w:val="20"/>
          <w:szCs w:val="20"/>
        </w:rPr>
        <w:t>This</w:t>
      </w:r>
      <w:r w:rsidR="00F616C0" w:rsidRPr="00950194">
        <w:rPr>
          <w:rFonts w:ascii="Times New Roman" w:hAnsi="Times New Roman" w:cs="Times New Roman"/>
          <w:sz w:val="20"/>
          <w:szCs w:val="20"/>
        </w:rPr>
        <w:t xml:space="preserve"> finding is consistent with a recent study </w:t>
      </w:r>
      <w:r w:rsidR="0023626A" w:rsidRPr="00950194">
        <w:rPr>
          <w:rFonts w:ascii="Times New Roman" w:hAnsi="Times New Roman" w:cs="Times New Roman"/>
          <w:sz w:val="20"/>
          <w:szCs w:val="20"/>
        </w:rPr>
        <w:t>examining</w:t>
      </w:r>
      <w:r w:rsidR="00F616C0" w:rsidRPr="00950194">
        <w:rPr>
          <w:rFonts w:ascii="Times New Roman" w:hAnsi="Times New Roman" w:cs="Times New Roman"/>
          <w:sz w:val="20"/>
          <w:szCs w:val="20"/>
        </w:rPr>
        <w:t xml:space="preserve"> the role of birth weight and stress on adolescent internalizing symptoms</w:t>
      </w:r>
      <w:r w:rsidR="00F40CDC" w:rsidRPr="00950194">
        <w:rPr>
          <w:rFonts w:ascii="Times New Roman" w:hAnsi="Times New Roman" w:cs="Times New Roman"/>
          <w:sz w:val="20"/>
          <w:szCs w:val="20"/>
        </w:rPr>
        <w:t xml:space="preserve"> </w:t>
      </w:r>
      <w:r w:rsidR="00175912" w:rsidRPr="00950194">
        <w:rPr>
          <w:rFonts w:ascii="Times New Roman" w:hAnsi="Times New Roman" w:cs="Times New Roman"/>
          <w:sz w:val="20"/>
          <w:szCs w:val="20"/>
        </w:rPr>
        <w:fldChar w:fldCharType="begin">
          <w:fldData xml:space="preserve">PEVuZE5vdGU+PENpdGU+PEF1dGhvcj5Db2xtYW48L0F1dGhvcj48WWVhcj4yMDEyPC9ZZWFyPjxS
ZWNOdW0+MTI4MjwvUmVjTnVtPjxEaXNwbGF5VGV4dD5bMzNdPC9EaXNwbGF5VGV4dD48cmVjb3Jk
PjxyZWMtbnVtYmVyPjEyODI8L3JlYy1udW1iZXI+PGZvcmVpZ24ta2V5cz48a2V5IGFwcD0iRU4i
IGRiLWlkPSIyOXQ5MHR6ZGo1MHpkc2U5dngxeHNhYWRyOXY1OWRhMjB4ZnciPjEyODI8L2tleT48
L2ZvcmVpZ24ta2V5cz48cmVmLXR5cGUgbmFtZT0iSm91cm5hbCBBcnRpY2xlIj4xNzwvcmVmLXR5
cGU+PGNvbnRyaWJ1dG9ycz48YXV0aG9ycz48YXV0aG9yPkNvbG1hbiwgSS48L2F1dGhvcj48YXV0
aG9yPkF0YXVsbGFoamFuLCBBLjwvYXV0aG9yPjxhdXRob3I+TmFpY2tlciwgSy48L2F1dGhvcj48
YXV0aG9yPlZhbiBMaWVzaG91dCwgUi4gSi48L2F1dGhvcj48L2F1dGhvcnM+PC9jb250cmlidXRv
cnM+PGF1dGgtYWRkcmVzcz5Db2xtYW4sIEkmI3hEO1VuaXYgT3R0YXdhLCBEZXB0IEVwaWRlbWlv
bCAmYW1wOyBDb21tdW5pdHkgTWVkLCA0NTEgU215dGggUmQsUm9vbSAzMjMwQywgT3R0YXdhLCBP
TiBLMUggOE01LCBDYW5hZGEmI3hEO1VuaXYgT3R0YXdhLCBEZXB0IEVwaWRlbWlvbCAmYW1wOyBD
b21tdW5pdHkgTWVkLCA0NTEgU215dGggUmQsUm9vbSAzMjMwQywgT3R0YXdhLCBPTiBLMUggOE01
LCBDYW5hZGEmI3hEO1VuaXYgT3R0YXdhLCBEZXB0IEVwaWRlbWlvbCAmYW1wOyBDb21tdW5pdHkg
TWVkLCBPdHRhd2EsIE9OIEsxSCA4TTUsIENhbmFkYSYjeEQ7VW5pdiBBbGJlcnRhLCBTY2ggUHVi
bCBIbHRoLCBFZG1vbnRvbiwgQUIsIENhbmFkYSYjeEQ7TWNHaWxsIFVuaXYsIERlcHQgRXBpZGVt
aW9sIEJpb3N0YXQgJmFtcDsgT2NjdXBhdCBIbHRoLCBNb250cmVhbCwgUFEsIENhbmFkYSYjeEQ7
TWNNYXN0ZXIgVW5pdiwgRGVwdCBQc3ljaGlhdCAmYW1wOyBCZWhhdiBOZXVyb3NjaSwgSGFtaWx0
b24sIE9OLCBDYW5hZGE8L2F1dGgtYWRkcmVzcz48dGl0bGVzPjx0aXRsZT5CaXJ0aCBXZWlnaHQs
IFN0cmVzcywgYW5kIFN5bXB0b21zIG9mIERlcHJlc3Npb24gaW4gQWRvbGVzY2VuY2U6IEV2aWRl
bmNlIG9mIEZldGFsIFByb2dyYW1taW5nIGluIGEgTmF0aW9uYWwgQ2FuYWRpYW4gQ29ob3J0PC90
aXRsZT48c2Vjb25kYXJ5LXRpdGxlPkNhbmFkaWFuIEpvdXJuYWwgb2YgUHN5Y2hpYXRyeS1SZXZ1
ZSBDYW5hZGllbm5lIERlIFBzeWNoaWF0cmllPC9zZWNvbmRhcnktdGl0bGU+PGFsdC10aXRsZT5D
YW4gSiBQc3ljaGlhdDwvYWx0LXRpdGxlPjwvdGl0bGVzPjxwZXJpb2RpY2FsPjxmdWxsLXRpdGxl
PkNhbmFkaWFuIEpvdXJuYWwgb2YgUHN5Y2hpYXRyeS1SZXZ1ZSBDYW5hZGllbm5lIERlIFBzeWNo
aWF0cmllPC9mdWxsLXRpdGxlPjxhYmJyLTE+Q2FuIEogUHN5Y2hpYXQ8L2FiYnItMT48L3Blcmlv
ZGljYWw+PGFsdC1wZXJpb2RpY2FsPjxmdWxsLXRpdGxlPkNhbmFkaWFuIEpvdXJuYWwgb2YgUHN5
Y2hpYXRyeS1SZXZ1ZSBDYW5hZGllbm5lIERlIFBzeWNoaWF0cmllPC9mdWxsLXRpdGxlPjxhYmJy
LTE+Q2FuIEogUHN5Y2hpYXQ8L2FiYnItMT48L2FsdC1wZXJpb2RpY2FsPjxwYWdlcz40MjItNDI4
PC9wYWdlcz48dm9sdW1lPjU3PC92b2x1bWU+PG51bWJlcj43PC9udW1iZXI+PGtleXdvcmRzPjxr
ZXl3b3JkPmJpcnRoIHdlaWdodDwva2V5d29yZD48a2V5d29yZD5zdHJlc3NmdWwgZXZlbnRzPC9r
ZXl3b3JkPjxrZXl3b3JkPmRlcHJlc3Npb248L2tleXdvcmQ+PGtleXdvcmQ+ZmV0YWwgZGlzdHJl
c3M8L2tleXdvcmQ+PGtleXdvcmQ+ZXBpZGVtaW9sb2d5PC9rZXl3b3JkPjxrZXl3b3JkPmdlbmRl
ci1kaWZmZXJlbmNlczwva2V5d29yZD48a2V5d29yZD5nZXN0YXRpb25hbC1hZ2U8L2tleXdvcmQ+
PGtleXdvcmQ+cHJlbmF0YWwgc3RyZXNzPC9rZXl3b3JkPjxrZXl3b3JkPmNvcnRpc29sIGNvbmNl
bnRyYXRpb25zPC9rZXl3b3JkPjxrZXl3b3JkPm1ldGFib2xpYyBzeW5kcm9tZTwva2V5d29yZD48
a2V5d29yZD5tYWpvciBkZXByZXNzaW9uPC9rZXl3b3JkPjxrZXl3b3JkPmFkdWx0IGRpc2Vhc2U8
L2tleXdvcmQ+PGtleXdvcmQ+cmlzay1mYWN0b3JzPC9rZXl3b3JkPjxrZXl3b3JkPmxpZmUtY291
cnNlPC9rZXl3b3JkPjxrZXl3b3JkPmJlaGF2aW9yPC9rZXl3b3JkPjwva2V5d29yZHM+PGRhdGVz
Pjx5ZWFyPjIwMTI8L3llYXI+PHB1Yi1kYXRlcz48ZGF0ZT5KdWw8L2RhdGU+PC9wdWItZGF0ZXM+
PC9kYXRlcz48aXNibj4wNzA2LTc0Mzc8L2lzYm4+PGFjY2Vzc2lvbi1udW0+SVNJOjAwMDMwNjYy
MTgwMDAwNTwvYWNjZXNzaW9uLW51bT48dXJscz48cmVsYXRlZC11cmxzPjx1cmw+Jmx0O0dvIHRv
IElTSSZndDs6Ly8wMDAzMDY2MjE4MDAwMDU8L3VybD48L3JlbGF0ZWQtdXJscz48L3VybHM+PGxh
bmd1YWdlPkVuZ2xpc2g8L2xhbmd1YWdlPjwvcmVjb3JkPjwvQ2l0ZT48L0VuZE5vdGU+AG==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PEVuZE5vdGU+PENpdGU+PEF1dGhvcj5Db2xtYW48L0F1dGhvcj48WWVhcj4yMDEyPC9ZZWFyPjxS
ZWNOdW0+MTI4MjwvUmVjTnVtPjxEaXNwbGF5VGV4dD5bMzNdPC9EaXNwbGF5VGV4dD48cmVjb3Jk
PjxyZWMtbnVtYmVyPjEyODI8L3JlYy1udW1iZXI+PGZvcmVpZ24ta2V5cz48a2V5IGFwcD0iRU4i
IGRiLWlkPSIyOXQ5MHR6ZGo1MHpkc2U5dngxeHNhYWRyOXY1OWRhMjB4ZnciPjEyODI8L2tleT48
L2ZvcmVpZ24ta2V5cz48cmVmLXR5cGUgbmFtZT0iSm91cm5hbCBBcnRpY2xlIj4xNzwvcmVmLXR5
cGU+PGNvbnRyaWJ1dG9ycz48YXV0aG9ycz48YXV0aG9yPkNvbG1hbiwgSS48L2F1dGhvcj48YXV0
aG9yPkF0YXVsbGFoamFuLCBBLjwvYXV0aG9yPjxhdXRob3I+TmFpY2tlciwgSy48L2F1dGhvcj48
YXV0aG9yPlZhbiBMaWVzaG91dCwgUi4gSi48L2F1dGhvcj48L2F1dGhvcnM+PC9jb250cmlidXRv
cnM+PGF1dGgtYWRkcmVzcz5Db2xtYW4sIEkmI3hEO1VuaXYgT3R0YXdhLCBEZXB0IEVwaWRlbWlv
bCAmYW1wOyBDb21tdW5pdHkgTWVkLCA0NTEgU215dGggUmQsUm9vbSAzMjMwQywgT3R0YXdhLCBP
TiBLMUggOE01LCBDYW5hZGEmI3hEO1VuaXYgT3R0YXdhLCBEZXB0IEVwaWRlbWlvbCAmYW1wOyBD
b21tdW5pdHkgTWVkLCA0NTEgU215dGggUmQsUm9vbSAzMjMwQywgT3R0YXdhLCBPTiBLMUggOE01
LCBDYW5hZGEmI3hEO1VuaXYgT3R0YXdhLCBEZXB0IEVwaWRlbWlvbCAmYW1wOyBDb21tdW5pdHkg
TWVkLCBPdHRhd2EsIE9OIEsxSCA4TTUsIENhbmFkYSYjeEQ7VW5pdiBBbGJlcnRhLCBTY2ggUHVi
bCBIbHRoLCBFZG1vbnRvbiwgQUIsIENhbmFkYSYjeEQ7TWNHaWxsIFVuaXYsIERlcHQgRXBpZGVt
aW9sIEJpb3N0YXQgJmFtcDsgT2NjdXBhdCBIbHRoLCBNb250cmVhbCwgUFEsIENhbmFkYSYjeEQ7
TWNNYXN0ZXIgVW5pdiwgRGVwdCBQc3ljaGlhdCAmYW1wOyBCZWhhdiBOZXVyb3NjaSwgSGFtaWx0
b24sIE9OLCBDYW5hZGE8L2F1dGgtYWRkcmVzcz48dGl0bGVzPjx0aXRsZT5CaXJ0aCBXZWlnaHQs
IFN0cmVzcywgYW5kIFN5bXB0b21zIG9mIERlcHJlc3Npb24gaW4gQWRvbGVzY2VuY2U6IEV2aWRl
bmNlIG9mIEZldGFsIFByb2dyYW1taW5nIGluIGEgTmF0aW9uYWwgQ2FuYWRpYW4gQ29ob3J0PC90
aXRsZT48c2Vjb25kYXJ5LXRpdGxlPkNhbmFkaWFuIEpvdXJuYWwgb2YgUHN5Y2hpYXRyeS1SZXZ1
ZSBDYW5hZGllbm5lIERlIFBzeWNoaWF0cmllPC9zZWNvbmRhcnktdGl0bGU+PGFsdC10aXRsZT5D
YW4gSiBQc3ljaGlhdDwvYWx0LXRpdGxlPjwvdGl0bGVzPjxwZXJpb2RpY2FsPjxmdWxsLXRpdGxl
PkNhbmFkaWFuIEpvdXJuYWwgb2YgUHN5Y2hpYXRyeS1SZXZ1ZSBDYW5hZGllbm5lIERlIFBzeWNo
aWF0cmllPC9mdWxsLXRpdGxlPjxhYmJyLTE+Q2FuIEogUHN5Y2hpYXQ8L2FiYnItMT48L3Blcmlv
ZGljYWw+PGFsdC1wZXJpb2RpY2FsPjxmdWxsLXRpdGxlPkNhbmFkaWFuIEpvdXJuYWwgb2YgUHN5
Y2hpYXRyeS1SZXZ1ZSBDYW5hZGllbm5lIERlIFBzeWNoaWF0cmllPC9mdWxsLXRpdGxlPjxhYmJy
LTE+Q2FuIEogUHN5Y2hpYXQ8L2FiYnItMT48L2FsdC1wZXJpb2RpY2FsPjxwYWdlcz40MjItNDI4
PC9wYWdlcz48dm9sdW1lPjU3PC92b2x1bWU+PG51bWJlcj43PC9udW1iZXI+PGtleXdvcmRzPjxr
ZXl3b3JkPmJpcnRoIHdlaWdodDwva2V5d29yZD48a2V5d29yZD5zdHJlc3NmdWwgZXZlbnRzPC9r
ZXl3b3JkPjxrZXl3b3JkPmRlcHJlc3Npb248L2tleXdvcmQ+PGtleXdvcmQ+ZmV0YWwgZGlzdHJl
c3M8L2tleXdvcmQ+PGtleXdvcmQ+ZXBpZGVtaW9sb2d5PC9rZXl3b3JkPjxrZXl3b3JkPmdlbmRl
ci1kaWZmZXJlbmNlczwva2V5d29yZD48a2V5d29yZD5nZXN0YXRpb25hbC1hZ2U8L2tleXdvcmQ+
PGtleXdvcmQ+cHJlbmF0YWwgc3RyZXNzPC9rZXl3b3JkPjxrZXl3b3JkPmNvcnRpc29sIGNvbmNl
bnRyYXRpb25zPC9rZXl3b3JkPjxrZXl3b3JkPm1ldGFib2xpYyBzeW5kcm9tZTwva2V5d29yZD48
a2V5d29yZD5tYWpvciBkZXByZXNzaW9uPC9rZXl3b3JkPjxrZXl3b3JkPmFkdWx0IGRpc2Vhc2U8
L2tleXdvcmQ+PGtleXdvcmQ+cmlzay1mYWN0b3JzPC9rZXl3b3JkPjxrZXl3b3JkPmxpZmUtY291
cnNlPC9rZXl3b3JkPjxrZXl3b3JkPmJlaGF2aW9yPC9rZXl3b3JkPjwva2V5d29yZHM+PGRhdGVz
Pjx5ZWFyPjIwMTI8L3llYXI+PHB1Yi1kYXRlcz48ZGF0ZT5KdWw8L2RhdGU+PC9wdWItZGF0ZXM+
PC9kYXRlcz48aXNibj4wNzA2LTc0Mzc8L2lzYm4+PGFjY2Vzc2lvbi1udW0+SVNJOjAwMDMwNjYy
MTgwMDAwNTwvYWNjZXNzaW9uLW51bT48dXJscz48cmVsYXRlZC11cmxzPjx1cmw+Jmx0O0dvIHRv
IElTSSZndDs6Ly8wMDAzMDY2MjE4MDAwMDU8L3VybD48L3JlbGF0ZWQtdXJscz48L3VybHM+PGxh
bmd1YWdlPkVuZ2xpc2g8L2xhbmd1YWdlPjwvcmVjb3JkPjwvQ2l0ZT48L0VuZE5vdGU+AG==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33" w:tooltip="Colman, 2012 #1282" w:history="1">
        <w:r w:rsidR="007E220A" w:rsidRPr="00950194">
          <w:rPr>
            <w:rFonts w:ascii="Times New Roman" w:hAnsi="Times New Roman" w:cs="Times New Roman"/>
            <w:noProof/>
            <w:sz w:val="20"/>
            <w:szCs w:val="20"/>
          </w:rPr>
          <w:t>33</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F616C0" w:rsidRPr="00950194">
        <w:rPr>
          <w:rFonts w:ascii="Times New Roman" w:hAnsi="Times New Roman" w:cs="Times New Roman"/>
          <w:sz w:val="20"/>
          <w:szCs w:val="20"/>
        </w:rPr>
        <w:t>.</w:t>
      </w:r>
      <w:r w:rsidR="00B94327" w:rsidRPr="00950194">
        <w:rPr>
          <w:rFonts w:ascii="Times New Roman" w:hAnsi="Times New Roman" w:cs="Times New Roman"/>
          <w:sz w:val="20"/>
          <w:szCs w:val="20"/>
        </w:rPr>
        <w:t xml:space="preserve"> </w:t>
      </w:r>
    </w:p>
    <w:p w14:paraId="2778FE07" w14:textId="77777777" w:rsidR="00105D6D" w:rsidRPr="00950194" w:rsidRDefault="0026772E" w:rsidP="00144EDC">
      <w:pPr>
        <w:spacing w:line="480" w:lineRule="auto"/>
        <w:ind w:firstLine="720"/>
        <w:contextualSpacing/>
        <w:rPr>
          <w:rFonts w:ascii="Times New Roman" w:hAnsi="Times New Roman" w:cs="Times New Roman"/>
          <w:sz w:val="20"/>
          <w:szCs w:val="20"/>
        </w:rPr>
      </w:pPr>
      <w:r w:rsidRPr="00950194">
        <w:rPr>
          <w:rFonts w:ascii="Times New Roman" w:hAnsi="Times New Roman" w:cs="Times New Roman"/>
          <w:sz w:val="20"/>
          <w:szCs w:val="20"/>
        </w:rPr>
        <w:t>G</w:t>
      </w:r>
      <w:r w:rsidR="00143B93" w:rsidRPr="00950194">
        <w:rPr>
          <w:rFonts w:ascii="Times New Roman" w:hAnsi="Times New Roman" w:cs="Times New Roman"/>
          <w:sz w:val="20"/>
          <w:szCs w:val="20"/>
        </w:rPr>
        <w:t xml:space="preserve">ender interactions in the current study were </w:t>
      </w:r>
      <w:r w:rsidR="00D25FBB" w:rsidRPr="00950194">
        <w:rPr>
          <w:rFonts w:ascii="Times New Roman" w:hAnsi="Times New Roman" w:cs="Times New Roman"/>
          <w:sz w:val="20"/>
          <w:szCs w:val="20"/>
        </w:rPr>
        <w:t xml:space="preserve">also </w:t>
      </w:r>
      <w:r w:rsidR="00143B93" w:rsidRPr="00950194">
        <w:rPr>
          <w:rFonts w:ascii="Times New Roman" w:hAnsi="Times New Roman" w:cs="Times New Roman"/>
          <w:sz w:val="20"/>
          <w:szCs w:val="20"/>
        </w:rPr>
        <w:t xml:space="preserve">not limited to </w:t>
      </w:r>
      <w:r w:rsidR="00D25FBB" w:rsidRPr="00950194">
        <w:rPr>
          <w:rFonts w:ascii="Times New Roman" w:hAnsi="Times New Roman" w:cs="Times New Roman"/>
          <w:sz w:val="20"/>
          <w:szCs w:val="20"/>
        </w:rPr>
        <w:t>group membership in the</w:t>
      </w:r>
      <w:r w:rsidR="00143B93" w:rsidRPr="00950194">
        <w:rPr>
          <w:rFonts w:ascii="Times New Roman" w:hAnsi="Times New Roman" w:cs="Times New Roman"/>
          <w:sz w:val="20"/>
          <w:szCs w:val="20"/>
        </w:rPr>
        <w:t xml:space="preserve"> </w:t>
      </w:r>
      <w:r w:rsidR="00D25FBB" w:rsidRPr="00950194">
        <w:rPr>
          <w:rFonts w:ascii="Times New Roman" w:hAnsi="Times New Roman" w:cs="Times New Roman"/>
          <w:sz w:val="20"/>
          <w:szCs w:val="20"/>
        </w:rPr>
        <w:t>‘</w:t>
      </w:r>
      <w:r w:rsidR="00143B93" w:rsidRPr="00950194">
        <w:rPr>
          <w:rFonts w:ascii="Times New Roman" w:hAnsi="Times New Roman" w:cs="Times New Roman"/>
          <w:sz w:val="20"/>
          <w:szCs w:val="20"/>
        </w:rPr>
        <w:t>adolescent onset</w:t>
      </w:r>
      <w:r w:rsidR="00D25FBB" w:rsidRPr="00950194">
        <w:rPr>
          <w:rFonts w:ascii="Times New Roman" w:hAnsi="Times New Roman" w:cs="Times New Roman"/>
          <w:sz w:val="20"/>
          <w:szCs w:val="20"/>
        </w:rPr>
        <w:t>’</w:t>
      </w:r>
      <w:r w:rsidR="00143B93" w:rsidRPr="00950194">
        <w:rPr>
          <w:rFonts w:ascii="Times New Roman" w:hAnsi="Times New Roman" w:cs="Times New Roman"/>
          <w:sz w:val="20"/>
          <w:szCs w:val="20"/>
        </w:rPr>
        <w:t xml:space="preserve"> group. In fact, family dysfunction increased the odds of group membership in the ‘high stable’ and ‘high childhood’ groups for </w:t>
      </w:r>
      <w:r w:rsidR="00D25FBB" w:rsidRPr="00950194">
        <w:rPr>
          <w:rFonts w:ascii="Times New Roman" w:hAnsi="Times New Roman" w:cs="Times New Roman"/>
          <w:sz w:val="20"/>
          <w:szCs w:val="20"/>
        </w:rPr>
        <w:t>girls, but not boys</w:t>
      </w:r>
      <w:r w:rsidR="00B2338E" w:rsidRPr="00950194">
        <w:rPr>
          <w:rFonts w:ascii="Times New Roman" w:hAnsi="Times New Roman" w:cs="Times New Roman"/>
          <w:sz w:val="20"/>
          <w:szCs w:val="20"/>
        </w:rPr>
        <w:t xml:space="preserve">. This supports a previous study </w:t>
      </w:r>
      <w:r w:rsidR="0094446D" w:rsidRPr="00950194">
        <w:rPr>
          <w:rFonts w:ascii="Times New Roman" w:hAnsi="Times New Roman" w:cs="Times New Roman"/>
          <w:sz w:val="20"/>
          <w:szCs w:val="20"/>
        </w:rPr>
        <w:t>of infants of depressed mothers, which found that</w:t>
      </w:r>
      <w:r w:rsidR="00173FF4" w:rsidRPr="00950194">
        <w:rPr>
          <w:rFonts w:ascii="Times New Roman" w:hAnsi="Times New Roman" w:cs="Times New Roman"/>
          <w:sz w:val="20"/>
          <w:szCs w:val="20"/>
        </w:rPr>
        <w:t xml:space="preserve"> early</w:t>
      </w:r>
      <w:r w:rsidR="0094446D" w:rsidRPr="00950194">
        <w:rPr>
          <w:rFonts w:ascii="Times New Roman" w:hAnsi="Times New Roman" w:cs="Times New Roman"/>
          <w:sz w:val="20"/>
          <w:szCs w:val="20"/>
        </w:rPr>
        <w:t xml:space="preserve"> exposure to marital conflict was associated with a subsequent increase in</w:t>
      </w:r>
      <w:r w:rsidR="00173FF4" w:rsidRPr="00950194">
        <w:rPr>
          <w:rFonts w:ascii="Times New Roman" w:hAnsi="Times New Roman" w:cs="Times New Roman"/>
          <w:sz w:val="20"/>
          <w:szCs w:val="20"/>
        </w:rPr>
        <w:t xml:space="preserve"> childhood</w:t>
      </w:r>
      <w:r w:rsidR="0094446D" w:rsidRPr="00950194">
        <w:rPr>
          <w:rFonts w:ascii="Times New Roman" w:hAnsi="Times New Roman" w:cs="Times New Roman"/>
          <w:sz w:val="20"/>
          <w:szCs w:val="20"/>
        </w:rPr>
        <w:t xml:space="preserve"> internalizing symptoms for girls</w:t>
      </w:r>
      <w:r w:rsidR="00173FF4" w:rsidRPr="00950194">
        <w:rPr>
          <w:rFonts w:ascii="Times New Roman" w:hAnsi="Times New Roman" w:cs="Times New Roman"/>
          <w:sz w:val="20"/>
          <w:szCs w:val="20"/>
        </w:rPr>
        <w:t>, but not boys</w:t>
      </w:r>
      <w:r w:rsidR="0094446D" w:rsidRPr="00950194">
        <w:rPr>
          <w:rFonts w:ascii="Times New Roman" w:hAnsi="Times New Roman" w:cs="Times New Roman"/>
          <w:sz w:val="20"/>
          <w:szCs w:val="20"/>
        </w:rPr>
        <w:t xml:space="preserve"> </w:t>
      </w:r>
      <w:r w:rsidR="00175912" w:rsidRPr="00950194">
        <w:rPr>
          <w:rFonts w:ascii="Times New Roman" w:hAnsi="Times New Roman" w:cs="Times New Roman"/>
          <w:sz w:val="20"/>
          <w:szCs w:val="20"/>
        </w:rPr>
        <w:fldChar w:fldCharType="begin">
          <w:fldData xml:space="preserve">PEVuZE5vdGU+PENpdGU+PEF1dGhvcj5Fc3NleDwvQXV0aG9yPjxZZWFyPjIwMDM8L1llYXI+PFJl
Y051bT4xMjY1PC9SZWNOdW0+PERpc3BsYXlUZXh0Pls1OV08L0Rpc3BsYXlUZXh0PjxyZWNvcmQ+
PHJlYy1udW1iZXI+MTI2NTwvcmVjLW51bWJlcj48Zm9yZWlnbi1rZXlzPjxrZXkgYXBwPSJFTiIg
ZGItaWQ9IjI5dDkwdHpkajUwemRzZTl2eDF4c2FhZHI5djU5ZGEyMHhmdyI+MTI2NTwva2V5Pjwv
Zm9yZWlnbi1rZXlzPjxyZWYtdHlwZSBuYW1lPSJKb3VybmFsIEFydGljbGUiPjE3PC9yZWYtdHlw
ZT48Y29udHJpYnV0b3JzPjxhdXRob3JzPjxhdXRob3I+RXNzZXgsIE0uIEouPC9hdXRob3I+PGF1
dGhvcj5LbGVpbiwgTS4gSC48L2F1dGhvcj48YXV0aG9yPkNobywgRS48L2F1dGhvcj48YXV0aG9y
PktyYWVtZXIsIEguIEMuPC9hdXRob3I+PC9hdXRob3JzPjwvY29udHJpYnV0b3JzPjxhdXRoLWFk
ZHJlc3M+RXNzZXgsIE1KJiN4RDtXaXNjb25zaW4gUHN5Y2hpYXQgSW5zdCAmYW1wOyBDbGluLCA2
MDAxIFJlcyBQayBCbHZkLCBNYWRpc29uLCBXSSA1MzcxOSBVU0EmI3hEO1dpc2NvbnNpbiBQc3lj
aGlhdCBJbnN0ICZhbXA7IENsaW4sIDYwMDEgUmVzIFBrIEJsdmQsIE1hZGlzb24sIFdJIDUzNzE5
IFVTQSYjeEQ7VW5pdiBXaXNjb25zaW4sIERlcHQgUHN5Y2hpYXQsIE1hZGlzb24sIFdJIDUzNzA2
IFVTQSYjeEQ7U3RhbmZvcmQgVW5pdiwgRGVwdCBQc3ljaGlhdCwgU3RhbmZvcmQsIENBIDk0MzA1
IFVTQTwvYXV0aC1hZGRyZXNzPjx0aXRsZXM+PHRpdGxlPkV4cG9zdXJlIHRvIG1hdGVybmFsIGRl
cHJlc3Npb24gYW5kIG1hcml0YWwgY29uZmxpY3Q6IEdlbmRlciBkaWZmZXJlbmNlcyBpbiBjaGls
ZHJlbiZhcG9zO3MgbGF0ZXIgbWVudGFsIGhlYWx0aCBzeW1wdG9tczwvdGl0bGU+PHNlY29uZGFy
eS10aXRsZT5Kb3VybmFsIG9mIHRoZSBBbWVyaWNhbiBBY2FkZW15IG9mIENoaWxkIGFuZCBBZG9s
ZXNjZW50IFBzeWNoaWF0cnk8L3NlY29uZGFyeS10aXRsZT48YWx0LXRpdGxlPkogQW0gQWNhZCBD
aGlsZCBQc3k8L2FsdC10aXRsZT48L3RpdGxlcz48cGVyaW9kaWNhbD48ZnVsbC10aXRsZT5Kb3Vy
bmFsIG9mIHRoZSBBbWVyaWNhbiBBY2FkZW15IG9mIENoaWxkIGFuZCBBZG9sZXNjZW50IFBzeWNo
aWF0cnk8L2Z1bGwtdGl0bGU+PGFiYnItMT5KLiBBbS4gQWNhZC4gQ2hpbGQgQWRvbGVzYy4gUHN5
Y2hpYXRyeTwvYWJici0xPjxhYmJyLTI+SiBBbSBBY2FkIENoaWxkIEFkb2xlc2MgUHN5Y2hpYXRy
eTwvYWJici0yPjxhYmJyLTM+Sm91cm5hbCBvZiB0aGUgQW1lcmljYW4gQWNhZGVteSBvZiBDaGls
ZCAmYW1wOyBBZG9sZXNjZW50IFBzeWNoaWF0cnk8L2FiYnItMz48L3BlcmlvZGljYWw+PHBhZ2Vz
PjcyOC03Mzc8L3BhZ2VzPjx2b2x1bWU+NDI8L3ZvbHVtZT48bnVtYmVyPjY8L251bWJlcj48a2V5
d29yZHM+PGtleXdvcmQ+bWF0ZXJuYWwgZGVwcmVzc2lvbjwva2V5d29yZD48a2V5d29yZD5tYXJp
dGFsIGNvbmZsaWN0PC9rZXl3b3JkPjxrZXl3b3JkPmNoaWxkIG1lbnRhbCBoZWFsdGg8L2tleXdv
cmQ+PGtleXdvcmQ+Z2VuZGVyPC9rZXl3b3JkPjxrZXl3b3JkPnBvc3RuYXRhbCBkZXByZXNzaW9u
PC9rZXl3b3JkPjxrZXl3b3JkPmJlaGF2aW9yIHByb2JsZW1zPC9rZXl3b3JkPjxrZXl3b3JkPmFj
YWRlbWljIGRpZmZpY3VsdGllczwva2V5d29yZD48a2V5d29yZD5hZG9sZXNjZW50IGFkanVzdG1l
bnQ8L2tleXdvcmQ+PGtleXdvcmQ+bWlkZGxlIGNoaWxkaG9vZDwva2V5d29yZD48a2V5d29yZD5t
b3RoZXJzPC9rZXl3b3JkPjxrZXl3b3JkPmNvbW9yYmlkaXR5PC9rZXl3b3JkPjxrZXl3b3JkPmF0
dGFjaG1lbnQ8L2tleXdvcmQ+PGtleXdvcmQ+ZGlzb3JkZXI8L2tleXdvcmQ+PGtleXdvcmQ+c2No
b29sPC9rZXl3b3JkPjwva2V5d29yZHM+PGRhdGVzPjx5ZWFyPjIwMDM8L3llYXI+PHB1Yi1kYXRl
cz48ZGF0ZT5KdW48L2RhdGU+PC9wdWItZGF0ZXM+PC9kYXRlcz48aXNibj4wODkwLTg1Njc8L2lz
Ym4+PGFjY2Vzc2lvbi1udW0+SVNJOjAwMDE4MzAyMjAwMDAxOTwvYWNjZXNzaW9uLW51bT48dXJs
cz48cmVsYXRlZC11cmxzPjx1cmw+Jmx0O0dvIHRvIElTSSZndDs6Ly8wMDAxODMwMjIwMDAwMTk8
L3VybD48L3JlbGF0ZWQtdXJscz48L3VybHM+PGVsZWN0cm9uaWMtcmVzb3VyY2UtbnVtPkRvaSAx
MC4xMDk3LzAxLkNoMS4wMDAwMDQ2ODQ5LjU2ODY1LjFkPC9lbGVjdHJvbmljLXJlc291cmNlLW51
bT48bGFuZ3VhZ2U+RW5nbGlzaDwvbGFuZ3VhZ2U+PC9yZWNvcmQ+PC9DaXRlPjwvRW5kTm90ZT4A
</w:fldData>
        </w:fldChar>
      </w:r>
      <w:r w:rsidR="007E220A" w:rsidRPr="00950194">
        <w:rPr>
          <w:rFonts w:ascii="Times New Roman" w:hAnsi="Times New Roman" w:cs="Times New Roman"/>
          <w:sz w:val="20"/>
          <w:szCs w:val="20"/>
        </w:rPr>
        <w:instrText xml:space="preserve"> ADDIN EN.CITE </w:instrText>
      </w:r>
      <w:r w:rsidR="00175912" w:rsidRPr="00950194">
        <w:rPr>
          <w:rFonts w:ascii="Times New Roman" w:hAnsi="Times New Roman" w:cs="Times New Roman"/>
          <w:sz w:val="20"/>
          <w:szCs w:val="20"/>
        </w:rPr>
        <w:fldChar w:fldCharType="begin">
          <w:fldData xml:space="preserve">PEVuZE5vdGU+PENpdGU+PEF1dGhvcj5Fc3NleDwvQXV0aG9yPjxZZWFyPjIwMDM8L1llYXI+PFJl
Y051bT4xMjY1PC9SZWNOdW0+PERpc3BsYXlUZXh0Pls1OV08L0Rpc3BsYXlUZXh0PjxyZWNvcmQ+
PHJlYy1udW1iZXI+MTI2NTwvcmVjLW51bWJlcj48Zm9yZWlnbi1rZXlzPjxrZXkgYXBwPSJFTiIg
ZGItaWQ9IjI5dDkwdHpkajUwemRzZTl2eDF4c2FhZHI5djU5ZGEyMHhmdyI+MTI2NTwva2V5Pjwv
Zm9yZWlnbi1rZXlzPjxyZWYtdHlwZSBuYW1lPSJKb3VybmFsIEFydGljbGUiPjE3PC9yZWYtdHlw
ZT48Y29udHJpYnV0b3JzPjxhdXRob3JzPjxhdXRob3I+RXNzZXgsIE0uIEouPC9hdXRob3I+PGF1
dGhvcj5LbGVpbiwgTS4gSC48L2F1dGhvcj48YXV0aG9yPkNobywgRS48L2F1dGhvcj48YXV0aG9y
PktyYWVtZXIsIEguIEMuPC9hdXRob3I+PC9hdXRob3JzPjwvY29udHJpYnV0b3JzPjxhdXRoLWFk
ZHJlc3M+RXNzZXgsIE1KJiN4RDtXaXNjb25zaW4gUHN5Y2hpYXQgSW5zdCAmYW1wOyBDbGluLCA2
MDAxIFJlcyBQayBCbHZkLCBNYWRpc29uLCBXSSA1MzcxOSBVU0EmI3hEO1dpc2NvbnNpbiBQc3lj
aGlhdCBJbnN0ICZhbXA7IENsaW4sIDYwMDEgUmVzIFBrIEJsdmQsIE1hZGlzb24sIFdJIDUzNzE5
IFVTQSYjeEQ7VW5pdiBXaXNjb25zaW4sIERlcHQgUHN5Y2hpYXQsIE1hZGlzb24sIFdJIDUzNzA2
IFVTQSYjeEQ7U3RhbmZvcmQgVW5pdiwgRGVwdCBQc3ljaGlhdCwgU3RhbmZvcmQsIENBIDk0MzA1
IFVTQTwvYXV0aC1hZGRyZXNzPjx0aXRsZXM+PHRpdGxlPkV4cG9zdXJlIHRvIG1hdGVybmFsIGRl
cHJlc3Npb24gYW5kIG1hcml0YWwgY29uZmxpY3Q6IEdlbmRlciBkaWZmZXJlbmNlcyBpbiBjaGls
ZHJlbiZhcG9zO3MgbGF0ZXIgbWVudGFsIGhlYWx0aCBzeW1wdG9tczwvdGl0bGU+PHNlY29uZGFy
eS10aXRsZT5Kb3VybmFsIG9mIHRoZSBBbWVyaWNhbiBBY2FkZW15IG9mIENoaWxkIGFuZCBBZG9s
ZXNjZW50IFBzeWNoaWF0cnk8L3NlY29uZGFyeS10aXRsZT48YWx0LXRpdGxlPkogQW0gQWNhZCBD
aGlsZCBQc3k8L2FsdC10aXRsZT48L3RpdGxlcz48cGVyaW9kaWNhbD48ZnVsbC10aXRsZT5Kb3Vy
bmFsIG9mIHRoZSBBbWVyaWNhbiBBY2FkZW15IG9mIENoaWxkIGFuZCBBZG9sZXNjZW50IFBzeWNo
aWF0cnk8L2Z1bGwtdGl0bGU+PGFiYnItMT5KLiBBbS4gQWNhZC4gQ2hpbGQgQWRvbGVzYy4gUHN5
Y2hpYXRyeTwvYWJici0xPjxhYmJyLTI+SiBBbSBBY2FkIENoaWxkIEFkb2xlc2MgUHN5Y2hpYXRy
eTwvYWJici0yPjxhYmJyLTM+Sm91cm5hbCBvZiB0aGUgQW1lcmljYW4gQWNhZGVteSBvZiBDaGls
ZCAmYW1wOyBBZG9sZXNjZW50IFBzeWNoaWF0cnk8L2FiYnItMz48L3BlcmlvZGljYWw+PHBhZ2Vz
PjcyOC03Mzc8L3BhZ2VzPjx2b2x1bWU+NDI8L3ZvbHVtZT48bnVtYmVyPjY8L251bWJlcj48a2V5
d29yZHM+PGtleXdvcmQ+bWF0ZXJuYWwgZGVwcmVzc2lvbjwva2V5d29yZD48a2V5d29yZD5tYXJp
dGFsIGNvbmZsaWN0PC9rZXl3b3JkPjxrZXl3b3JkPmNoaWxkIG1lbnRhbCBoZWFsdGg8L2tleXdv
cmQ+PGtleXdvcmQ+Z2VuZGVyPC9rZXl3b3JkPjxrZXl3b3JkPnBvc3RuYXRhbCBkZXByZXNzaW9u
PC9rZXl3b3JkPjxrZXl3b3JkPmJlaGF2aW9yIHByb2JsZW1zPC9rZXl3b3JkPjxrZXl3b3JkPmFj
YWRlbWljIGRpZmZpY3VsdGllczwva2V5d29yZD48a2V5d29yZD5hZG9sZXNjZW50IGFkanVzdG1l
bnQ8L2tleXdvcmQ+PGtleXdvcmQ+bWlkZGxlIGNoaWxkaG9vZDwva2V5d29yZD48a2V5d29yZD5t
b3RoZXJzPC9rZXl3b3JkPjxrZXl3b3JkPmNvbW9yYmlkaXR5PC9rZXl3b3JkPjxrZXl3b3JkPmF0
dGFjaG1lbnQ8L2tleXdvcmQ+PGtleXdvcmQ+ZGlzb3JkZXI8L2tleXdvcmQ+PGtleXdvcmQ+c2No
b29sPC9rZXl3b3JkPjwva2V5d29yZHM+PGRhdGVzPjx5ZWFyPjIwMDM8L3llYXI+PHB1Yi1kYXRl
cz48ZGF0ZT5KdW48L2RhdGU+PC9wdWItZGF0ZXM+PC9kYXRlcz48aXNibj4wODkwLTg1Njc8L2lz
Ym4+PGFjY2Vzc2lvbi1udW0+SVNJOjAwMDE4MzAyMjAwMDAxOTwvYWNjZXNzaW9uLW51bT48dXJs
cz48cmVsYXRlZC11cmxzPjx1cmw+Jmx0O0dvIHRvIElTSSZndDs6Ly8wMDAxODMwMjIwMDAwMTk8
L3VybD48L3JlbGF0ZWQtdXJscz48L3VybHM+PGVsZWN0cm9uaWMtcmVzb3VyY2UtbnVtPkRvaSAx
MC4xMDk3LzAxLkNoMS4wMDAwMDQ2ODQ5LjU2ODY1LjFkPC9lbGVjdHJvbmljLXJlc291cmNlLW51
bT48bGFuZ3VhZ2U+RW5nbGlzaDwvbGFuZ3VhZ2U+PC9yZWNvcmQ+PC9DaXRlPjwvRW5kTm90ZT4A
</w:fldData>
        </w:fldChar>
      </w:r>
      <w:r w:rsidR="007E220A" w:rsidRPr="00950194">
        <w:rPr>
          <w:rFonts w:ascii="Times New Roman" w:hAnsi="Times New Roman" w:cs="Times New Roman"/>
          <w:sz w:val="20"/>
          <w:szCs w:val="20"/>
        </w:rPr>
        <w:instrText xml:space="preserve"> ADDIN EN.CITE.DATA </w:instrText>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end"/>
      </w:r>
      <w:r w:rsidR="00175912" w:rsidRPr="00950194">
        <w:rPr>
          <w:rFonts w:ascii="Times New Roman" w:hAnsi="Times New Roman" w:cs="Times New Roman"/>
          <w:sz w:val="20"/>
          <w:szCs w:val="20"/>
        </w:rPr>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59" w:tooltip="Essex, 2003 #1265" w:history="1">
        <w:r w:rsidR="007E220A" w:rsidRPr="00950194">
          <w:rPr>
            <w:rFonts w:ascii="Times New Roman" w:hAnsi="Times New Roman" w:cs="Times New Roman"/>
            <w:noProof/>
            <w:sz w:val="20"/>
            <w:szCs w:val="20"/>
          </w:rPr>
          <w:t>59</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94446D" w:rsidRPr="00950194">
        <w:rPr>
          <w:rFonts w:ascii="Times New Roman" w:hAnsi="Times New Roman" w:cs="Times New Roman"/>
          <w:sz w:val="20"/>
          <w:szCs w:val="20"/>
        </w:rPr>
        <w:t xml:space="preserve">. </w:t>
      </w:r>
      <w:r w:rsidR="00173FF4" w:rsidRPr="00950194">
        <w:rPr>
          <w:rFonts w:ascii="Times New Roman" w:hAnsi="Times New Roman" w:cs="Times New Roman"/>
          <w:sz w:val="20"/>
          <w:szCs w:val="20"/>
        </w:rPr>
        <w:t>Also, c</w:t>
      </w:r>
      <w:r w:rsidR="00143B93" w:rsidRPr="00950194">
        <w:rPr>
          <w:rFonts w:ascii="Times New Roman" w:hAnsi="Times New Roman" w:cs="Times New Roman"/>
          <w:sz w:val="20"/>
          <w:szCs w:val="20"/>
        </w:rPr>
        <w:t xml:space="preserve">onduct/aggression increased the odds of membership in the ‘high childhood’ group to a greater extent for </w:t>
      </w:r>
      <w:r w:rsidR="00D25FBB" w:rsidRPr="00950194">
        <w:rPr>
          <w:rFonts w:ascii="Times New Roman" w:hAnsi="Times New Roman" w:cs="Times New Roman"/>
          <w:sz w:val="20"/>
          <w:szCs w:val="20"/>
        </w:rPr>
        <w:t>girls</w:t>
      </w:r>
      <w:r w:rsidR="00143B93" w:rsidRPr="00950194">
        <w:rPr>
          <w:rFonts w:ascii="Times New Roman" w:hAnsi="Times New Roman" w:cs="Times New Roman"/>
          <w:sz w:val="20"/>
          <w:szCs w:val="20"/>
        </w:rPr>
        <w:t xml:space="preserve"> than </w:t>
      </w:r>
      <w:r w:rsidR="00D25FBB" w:rsidRPr="00950194">
        <w:rPr>
          <w:rFonts w:ascii="Times New Roman" w:hAnsi="Times New Roman" w:cs="Times New Roman"/>
          <w:sz w:val="20"/>
          <w:szCs w:val="20"/>
        </w:rPr>
        <w:t>boys</w:t>
      </w:r>
      <w:r w:rsidR="00476F04" w:rsidRPr="00950194">
        <w:rPr>
          <w:rFonts w:ascii="Times New Roman" w:hAnsi="Times New Roman" w:cs="Times New Roman"/>
          <w:sz w:val="20"/>
          <w:szCs w:val="20"/>
        </w:rPr>
        <w:t xml:space="preserve">. Indeed, among children with conduct disorder, girls </w:t>
      </w:r>
      <w:r w:rsidR="006D4035" w:rsidRPr="00950194">
        <w:rPr>
          <w:rFonts w:ascii="Times New Roman" w:hAnsi="Times New Roman" w:cs="Times New Roman"/>
          <w:sz w:val="20"/>
          <w:szCs w:val="20"/>
        </w:rPr>
        <w:t xml:space="preserve">may be at </w:t>
      </w:r>
      <w:r w:rsidR="00476F04" w:rsidRPr="00950194">
        <w:rPr>
          <w:rFonts w:ascii="Times New Roman" w:hAnsi="Times New Roman" w:cs="Times New Roman"/>
          <w:sz w:val="20"/>
          <w:szCs w:val="20"/>
        </w:rPr>
        <w:t xml:space="preserve">greater risk for comorbid disorders such as depression </w:t>
      </w:r>
      <w:r w:rsidR="00175912" w:rsidRPr="00950194">
        <w:rPr>
          <w:rFonts w:ascii="Times New Roman" w:hAnsi="Times New Roman" w:cs="Times New Roman"/>
          <w:sz w:val="20"/>
          <w:szCs w:val="20"/>
        </w:rPr>
        <w:fldChar w:fldCharType="begin"/>
      </w:r>
      <w:r w:rsidR="007E220A" w:rsidRPr="00950194">
        <w:rPr>
          <w:rFonts w:ascii="Times New Roman" w:hAnsi="Times New Roman" w:cs="Times New Roman"/>
          <w:sz w:val="20"/>
          <w:szCs w:val="20"/>
        </w:rPr>
        <w:instrText xml:space="preserve"> ADDIN EN.CITE &lt;EndNote&gt;&lt;Cite&gt;&lt;Author&gt;Loeber&lt;/Author&gt;&lt;Year&gt;1994&lt;/Year&gt;&lt;RecNum&gt;1280&lt;/RecNum&gt;&lt;DisplayText&gt;[60]&lt;/DisplayText&gt;&lt;record&gt;&lt;rec-number&gt;1280&lt;/rec-number&gt;&lt;foreign-keys&gt;&lt;key app="EN" db-id="29t90tzdj50zdse9vx1xsaadr9v59da20xfw"&gt;1280&lt;/key&gt;&lt;/foreign-keys&gt;&lt;ref-type name="Journal Article"&gt;17&lt;/ref-type&gt;&lt;contributors&gt;&lt;authors&gt;&lt;author&gt;Loeber, R.&lt;/author&gt;&lt;author&gt;Keenan, K.&lt;/author&gt;&lt;/authors&gt;&lt;/contributors&gt;&lt;auth-address&gt;Loeber, R&amp;#xD;Univ Pittsburgh,Western Psychiat Inst &amp;amp; Clin,Sch Med,3811 Ohara St,Pittsburgh,Pa 15213, USA&amp;#xD;Univ Pittsburgh,Western Psychiat Inst &amp;amp; Clin,Sch Med,3811 Ohara St,Pittsburgh,Pa 15213, USA&lt;/auth-address&gt;&lt;titles&gt;&lt;title&gt;Interaction between Conduct Disorder and Its Comorbid - Effects of Age and Gender&lt;/title&gt;&lt;secondary-title&gt;Clinical Psychology Review&lt;/secondary-title&gt;&lt;alt-title&gt;Clin Psychol Rev&lt;/alt-title&gt;&lt;/titles&gt;&lt;periodical&gt;&lt;full-title&gt;Clinical Psychology Review&lt;/full-title&gt;&lt;abbr-1&gt;Clin. Psychol. Rev.&lt;/abbr-1&gt;&lt;abbr-2&gt;Clin Psychol Rev&lt;/abbr-2&gt;&lt;/periodical&gt;&lt;alt-periodical&gt;&lt;full-title&gt;Clinical Psychology Review&lt;/full-title&gt;&lt;abbr-1&gt;Clin. Psychol. Rev.&lt;/abbr-1&gt;&lt;abbr-2&gt;Clin Psychol Rev&lt;/abbr-2&gt;&lt;/alt-periodical&gt;&lt;pages&gt;497-523&lt;/pages&gt;&lt;volume&gt;14&lt;/volume&gt;&lt;number&gt;6&lt;/number&gt;&lt;keywords&gt;&lt;keyword&gt;attention-deficit hyperactivity&lt;/keyword&gt;&lt;keyword&gt;ontario child health&lt;/keyword&gt;&lt;keyword&gt;high-school-students&lt;/keyword&gt;&lt;keyword&gt;dsm-iii disorders&lt;/keyword&gt;&lt;keyword&gt;illicit drug-use&lt;/keyword&gt;&lt;keyword&gt;follow-up&lt;/keyword&gt;&lt;keyword&gt;psychiatric status&lt;/keyword&gt;&lt;keyword&gt;suicidal-behavior&lt;/keyword&gt;&lt;keyword&gt;young adulthood&lt;/keyword&gt;&lt;keyword&gt;risk-factors&lt;/keyword&gt;&lt;/keywords&gt;&lt;dates&gt;&lt;year&gt;1994&lt;/year&gt;&lt;/dates&gt;&lt;isbn&gt;0272-7358&lt;/isbn&gt;&lt;accession-num&gt;ISI:A1994PN74400001&lt;/accession-num&gt;&lt;urls&gt;&lt;related-urls&gt;&lt;url&gt;&amp;lt;Go to ISI&amp;gt;://A1994PN74400001&lt;/url&gt;&lt;/related-urls&gt;&lt;/urls&gt;&lt;electronic-resource-num&gt;Doi 10.1016/0272-7358(94)90015-9&lt;/electronic-resource-num&gt;&lt;language&gt;English&lt;/language&gt;&lt;/record&gt;&lt;/Cite&gt;&lt;/EndNote&gt;</w:instrText>
      </w:r>
      <w:r w:rsidR="00175912" w:rsidRPr="00950194">
        <w:rPr>
          <w:rFonts w:ascii="Times New Roman" w:hAnsi="Times New Roman" w:cs="Times New Roman"/>
          <w:sz w:val="20"/>
          <w:szCs w:val="20"/>
        </w:rPr>
        <w:fldChar w:fldCharType="separate"/>
      </w:r>
      <w:r w:rsidR="007E220A" w:rsidRPr="00950194">
        <w:rPr>
          <w:rFonts w:ascii="Times New Roman" w:hAnsi="Times New Roman" w:cs="Times New Roman"/>
          <w:noProof/>
          <w:sz w:val="20"/>
          <w:szCs w:val="20"/>
        </w:rPr>
        <w:t>[</w:t>
      </w:r>
      <w:hyperlink w:anchor="_ENREF_60" w:tooltip="Loeber, 1994 #1280" w:history="1">
        <w:r w:rsidR="007E220A" w:rsidRPr="00950194">
          <w:rPr>
            <w:rFonts w:ascii="Times New Roman" w:hAnsi="Times New Roman" w:cs="Times New Roman"/>
            <w:noProof/>
            <w:sz w:val="20"/>
            <w:szCs w:val="20"/>
          </w:rPr>
          <w:t>60</w:t>
        </w:r>
      </w:hyperlink>
      <w:r w:rsidR="007E220A" w:rsidRPr="00950194">
        <w:rPr>
          <w:rFonts w:ascii="Times New Roman" w:hAnsi="Times New Roman" w:cs="Times New Roman"/>
          <w:noProof/>
          <w:sz w:val="20"/>
          <w:szCs w:val="20"/>
        </w:rPr>
        <w:t>]</w:t>
      </w:r>
      <w:r w:rsidR="00175912" w:rsidRPr="00950194">
        <w:rPr>
          <w:rFonts w:ascii="Times New Roman" w:hAnsi="Times New Roman" w:cs="Times New Roman"/>
          <w:sz w:val="20"/>
          <w:szCs w:val="20"/>
        </w:rPr>
        <w:fldChar w:fldCharType="end"/>
      </w:r>
      <w:r w:rsidR="00476F04" w:rsidRPr="00950194">
        <w:rPr>
          <w:rFonts w:ascii="Times New Roman" w:hAnsi="Times New Roman" w:cs="Times New Roman"/>
          <w:sz w:val="20"/>
          <w:szCs w:val="20"/>
        </w:rPr>
        <w:t>.</w:t>
      </w:r>
    </w:p>
    <w:p w14:paraId="67B61D3F" w14:textId="27582E9C" w:rsidR="00105D6D" w:rsidRPr="00950194" w:rsidRDefault="007943F9" w:rsidP="00342A95">
      <w:pPr>
        <w:spacing w:line="480" w:lineRule="auto"/>
        <w:ind w:firstLine="720"/>
        <w:contextualSpacing/>
        <w:rPr>
          <w:rFonts w:ascii="Times New Roman" w:hAnsi="Times New Roman" w:cs="Times New Roman"/>
          <w:sz w:val="20"/>
          <w:szCs w:val="20"/>
        </w:rPr>
      </w:pPr>
      <w:r w:rsidRPr="00950194">
        <w:rPr>
          <w:rFonts w:ascii="Times New Roman" w:hAnsi="Times New Roman" w:cs="Times New Roman"/>
          <w:sz w:val="20"/>
          <w:szCs w:val="20"/>
        </w:rPr>
        <w:t xml:space="preserve">The current study has several limitations that should be mentioned. For instance, parents reported on their children’s internalizing symptoms up until age 10-11, after which children began to self-report on these symptoms. Therefore, it is unclear whether changes in internalizing trajectories were due partly to the change in respondent, rather than entirely due to changes in symptom levels over time. However, this is a problem that is inherent to the assessment of symptoms via questionnaires versus clinician ratings or other methods. Young children are often not the best informants, and thus parents must often provide information on their child’s behalf. Older children are capable of providing self-reports, and are arguably the most reliable </w:t>
      </w:r>
      <w:r w:rsidR="00105F6D" w:rsidRPr="00950194">
        <w:rPr>
          <w:rFonts w:ascii="Times New Roman" w:hAnsi="Times New Roman" w:cs="Times New Roman"/>
          <w:sz w:val="20"/>
          <w:szCs w:val="20"/>
        </w:rPr>
        <w:t xml:space="preserve">source of information </w:t>
      </w:r>
      <w:r w:rsidRPr="00950194">
        <w:rPr>
          <w:rFonts w:ascii="Times New Roman" w:hAnsi="Times New Roman" w:cs="Times New Roman"/>
          <w:sz w:val="20"/>
          <w:szCs w:val="20"/>
        </w:rPr>
        <w:t xml:space="preserve">regarding their own emotional state. </w:t>
      </w:r>
      <w:r w:rsidR="001C01DA" w:rsidRPr="00950194">
        <w:rPr>
          <w:rFonts w:ascii="Times New Roman" w:hAnsi="Times New Roman" w:cs="Times New Roman"/>
          <w:sz w:val="20"/>
          <w:szCs w:val="20"/>
        </w:rPr>
        <w:t>Although trajectory groups were based on a large sample of children, the relatively small sample sizes in some trajectory groups may have resulted in a lack of power to detect significant effects, including gender interactions. O</w:t>
      </w:r>
      <w:r w:rsidR="004B41EE" w:rsidRPr="00950194">
        <w:rPr>
          <w:rFonts w:ascii="Times New Roman" w:hAnsi="Times New Roman" w:cs="Times New Roman"/>
          <w:sz w:val="20"/>
          <w:szCs w:val="20"/>
        </w:rPr>
        <w:t>ur</w:t>
      </w:r>
      <w:r w:rsidRPr="00950194">
        <w:rPr>
          <w:rFonts w:ascii="Times New Roman" w:hAnsi="Times New Roman" w:cs="Times New Roman"/>
          <w:sz w:val="20"/>
          <w:szCs w:val="20"/>
        </w:rPr>
        <w:t xml:space="preserve"> study utilized </w:t>
      </w:r>
      <w:r w:rsidR="001C01DA" w:rsidRPr="00950194">
        <w:rPr>
          <w:rFonts w:ascii="Times New Roman" w:hAnsi="Times New Roman" w:cs="Times New Roman"/>
          <w:sz w:val="20"/>
          <w:szCs w:val="20"/>
        </w:rPr>
        <w:t xml:space="preserve">survey </w:t>
      </w:r>
      <w:r w:rsidRPr="00950194">
        <w:rPr>
          <w:rFonts w:ascii="Times New Roman" w:hAnsi="Times New Roman" w:cs="Times New Roman"/>
          <w:sz w:val="20"/>
          <w:szCs w:val="20"/>
        </w:rPr>
        <w:t>data and</w:t>
      </w:r>
      <w:r w:rsidR="001C01DA" w:rsidRPr="00950194">
        <w:rPr>
          <w:rFonts w:ascii="Times New Roman" w:hAnsi="Times New Roman" w:cs="Times New Roman"/>
          <w:sz w:val="20"/>
          <w:szCs w:val="20"/>
        </w:rPr>
        <w:t>,</w:t>
      </w:r>
      <w:r w:rsidRPr="00950194">
        <w:rPr>
          <w:rFonts w:ascii="Times New Roman" w:hAnsi="Times New Roman" w:cs="Times New Roman"/>
          <w:sz w:val="20"/>
          <w:szCs w:val="20"/>
        </w:rPr>
        <w:t xml:space="preserve"> although well-known confounders of the association between the risk factors and trajectories were included in the models, bias due to unmeasured confounders cannot be ruled out.</w:t>
      </w:r>
      <w:r w:rsidR="00256857" w:rsidRPr="00950194">
        <w:rPr>
          <w:rFonts w:ascii="Times New Roman" w:hAnsi="Times New Roman" w:cs="Times New Roman"/>
          <w:sz w:val="20"/>
          <w:szCs w:val="20"/>
        </w:rPr>
        <w:t xml:space="preserve"> </w:t>
      </w:r>
      <w:r w:rsidR="001C01DA" w:rsidRPr="00950194">
        <w:rPr>
          <w:rFonts w:ascii="Times New Roman" w:hAnsi="Times New Roman" w:cs="Times New Roman"/>
          <w:sz w:val="20"/>
          <w:szCs w:val="20"/>
        </w:rPr>
        <w:t>Furthermore, we only examined predictors of trajectory groups at baseline. It is important to note that there may be time-varying factors influencing trajectories through important cross-sectional effects.</w:t>
      </w:r>
    </w:p>
    <w:p w14:paraId="508CD766" w14:textId="77777777" w:rsidR="00C9182E" w:rsidRPr="00950194" w:rsidRDefault="007943F9" w:rsidP="00007250">
      <w:pPr>
        <w:spacing w:line="480" w:lineRule="auto"/>
        <w:ind w:firstLine="720"/>
        <w:contextualSpacing/>
        <w:rPr>
          <w:rFonts w:ascii="Times New Roman" w:hAnsi="Times New Roman" w:cs="Times New Roman"/>
          <w:sz w:val="20"/>
          <w:szCs w:val="20"/>
        </w:rPr>
      </w:pPr>
      <w:r w:rsidRPr="00950194">
        <w:rPr>
          <w:rFonts w:ascii="Times New Roman" w:hAnsi="Times New Roman" w:cs="Times New Roman"/>
          <w:sz w:val="20"/>
          <w:szCs w:val="20"/>
        </w:rPr>
        <w:t xml:space="preserve">Our study also had a number of strengths. We used data from a large, nationally representative sample and included incomplete cases with a principled approach to missing data. We were able to identify distinct trajectories representing child- versus adolescent-onset of internalizing symptoms, as well as </w:t>
      </w:r>
      <w:r w:rsidR="00105F6D" w:rsidRPr="00950194">
        <w:rPr>
          <w:rFonts w:ascii="Times New Roman" w:hAnsi="Times New Roman" w:cs="Times New Roman"/>
          <w:sz w:val="20"/>
          <w:szCs w:val="20"/>
        </w:rPr>
        <w:t>early-life</w:t>
      </w:r>
      <w:r w:rsidRPr="00950194">
        <w:rPr>
          <w:rFonts w:ascii="Times New Roman" w:hAnsi="Times New Roman" w:cs="Times New Roman"/>
          <w:sz w:val="20"/>
          <w:szCs w:val="20"/>
        </w:rPr>
        <w:t xml:space="preserve"> risk factors for membership in these trajectories. We also identified some important </w:t>
      </w:r>
      <w:r w:rsidR="005B0D9A" w:rsidRPr="00950194">
        <w:rPr>
          <w:rFonts w:ascii="Times New Roman" w:hAnsi="Times New Roman" w:cs="Times New Roman"/>
          <w:sz w:val="20"/>
          <w:szCs w:val="20"/>
        </w:rPr>
        <w:t>gender</w:t>
      </w:r>
      <w:r w:rsidRPr="00950194">
        <w:rPr>
          <w:rFonts w:ascii="Times New Roman" w:hAnsi="Times New Roman" w:cs="Times New Roman"/>
          <w:sz w:val="20"/>
          <w:szCs w:val="20"/>
        </w:rPr>
        <w:t xml:space="preserve"> differences in the role played by various risk factors, and thus added to the existing knowledge of </w:t>
      </w:r>
      <w:r w:rsidR="00105F6D" w:rsidRPr="00950194">
        <w:rPr>
          <w:rFonts w:ascii="Times New Roman" w:hAnsi="Times New Roman" w:cs="Times New Roman"/>
          <w:sz w:val="20"/>
          <w:szCs w:val="20"/>
        </w:rPr>
        <w:t>early-life</w:t>
      </w:r>
      <w:r w:rsidRPr="00950194">
        <w:rPr>
          <w:rFonts w:ascii="Times New Roman" w:hAnsi="Times New Roman" w:cs="Times New Roman"/>
          <w:sz w:val="20"/>
          <w:szCs w:val="20"/>
        </w:rPr>
        <w:t xml:space="preserve"> predictors of the course of internalizing symptoms in young people.</w:t>
      </w:r>
    </w:p>
    <w:p w14:paraId="463031E8" w14:textId="77777777" w:rsidR="00105D6D" w:rsidRPr="00950194" w:rsidRDefault="00105D6D" w:rsidP="002E0035">
      <w:pPr>
        <w:spacing w:line="480" w:lineRule="auto"/>
        <w:ind w:firstLine="720"/>
        <w:contextualSpacing/>
        <w:rPr>
          <w:rFonts w:ascii="Times New Roman" w:hAnsi="Times New Roman" w:cs="Times New Roman"/>
          <w:sz w:val="20"/>
          <w:szCs w:val="20"/>
        </w:rPr>
      </w:pPr>
    </w:p>
    <w:p w14:paraId="41F7608E" w14:textId="77777777" w:rsidR="00D66E22" w:rsidRPr="00950194" w:rsidRDefault="00D66E22">
      <w:pPr>
        <w:rPr>
          <w:rFonts w:ascii="Times New Roman" w:hAnsi="Times New Roman" w:cs="Times New Roman"/>
          <w:b/>
          <w:sz w:val="20"/>
          <w:szCs w:val="20"/>
        </w:rPr>
      </w:pPr>
      <w:r w:rsidRPr="00950194">
        <w:rPr>
          <w:rFonts w:ascii="Times New Roman" w:hAnsi="Times New Roman" w:cs="Times New Roman"/>
          <w:b/>
          <w:sz w:val="20"/>
          <w:szCs w:val="20"/>
        </w:rPr>
        <w:br w:type="page"/>
      </w:r>
    </w:p>
    <w:p w14:paraId="4A40082B" w14:textId="77777777" w:rsidR="00A35DAD" w:rsidRPr="00950194" w:rsidRDefault="007943F9" w:rsidP="00A35DAD">
      <w:pPr>
        <w:spacing w:line="480" w:lineRule="auto"/>
        <w:rPr>
          <w:rFonts w:ascii="Times New Roman" w:hAnsi="Times New Roman" w:cs="Times New Roman"/>
          <w:b/>
          <w:sz w:val="20"/>
          <w:szCs w:val="20"/>
        </w:rPr>
      </w:pPr>
      <w:r w:rsidRPr="00950194">
        <w:rPr>
          <w:rFonts w:ascii="Times New Roman" w:hAnsi="Times New Roman" w:cs="Times New Roman"/>
          <w:b/>
          <w:sz w:val="20"/>
          <w:szCs w:val="20"/>
        </w:rPr>
        <w:t>Acknowledgments</w:t>
      </w:r>
    </w:p>
    <w:p w14:paraId="158638A2" w14:textId="77777777" w:rsidR="0024659F" w:rsidRPr="00950194" w:rsidRDefault="007943F9" w:rsidP="00A35DAD">
      <w:pPr>
        <w:widowControl w:val="0"/>
        <w:autoSpaceDE w:val="0"/>
        <w:autoSpaceDN w:val="0"/>
        <w:adjustRightInd w:val="0"/>
        <w:spacing w:line="480" w:lineRule="auto"/>
        <w:rPr>
          <w:rFonts w:ascii="Times New Roman" w:hAnsi="Times New Roman" w:cs="Times New Roman"/>
          <w:sz w:val="20"/>
          <w:szCs w:val="20"/>
        </w:rPr>
      </w:pPr>
      <w:r w:rsidRPr="00950194">
        <w:rPr>
          <w:rFonts w:ascii="Times New Roman" w:hAnsi="Times New Roman" w:cs="Times New Roman"/>
          <w:sz w:val="20"/>
          <w:szCs w:val="20"/>
        </w:rPr>
        <w:t>This research was supported by a grant from the SickKids Foundation and the Canadian Institutes of Health Research (grant number SKF 116328)</w:t>
      </w:r>
      <w:r w:rsidR="0024659F" w:rsidRPr="00950194">
        <w:rPr>
          <w:rFonts w:ascii="Times New Roman" w:hAnsi="Times New Roman" w:cs="Times New Roman"/>
          <w:sz w:val="20"/>
          <w:szCs w:val="20"/>
        </w:rPr>
        <w:t>, as well as</w:t>
      </w:r>
      <w:r w:rsidRPr="00950194">
        <w:rPr>
          <w:rFonts w:ascii="Times New Roman" w:hAnsi="Times New Roman" w:cs="Times New Roman"/>
          <w:sz w:val="20"/>
          <w:szCs w:val="20"/>
        </w:rPr>
        <w:t xml:space="preserve"> funding from the Canada Research Chairs program for Dr. Colman. The authors thank Dr. Zacharie Tsala Dimbuene and Dr. Jean-Michel Billette of Statistics Canada for their assistance with data access and use. The research and analysis are based on data from Statistics Canada and the opinions expressed do not represent the views of Statistics Canada.</w:t>
      </w:r>
    </w:p>
    <w:p w14:paraId="59375E9D" w14:textId="77777777" w:rsidR="00C9182E" w:rsidRPr="00950194" w:rsidRDefault="00C9182E" w:rsidP="00007250">
      <w:pPr>
        <w:widowControl w:val="0"/>
        <w:autoSpaceDE w:val="0"/>
        <w:autoSpaceDN w:val="0"/>
        <w:adjustRightInd w:val="0"/>
        <w:spacing w:line="480" w:lineRule="auto"/>
        <w:rPr>
          <w:rFonts w:ascii="Times New Roman" w:hAnsi="Times New Roman" w:cs="Times New Roman"/>
          <w:sz w:val="20"/>
          <w:szCs w:val="20"/>
        </w:rPr>
      </w:pPr>
    </w:p>
    <w:p w14:paraId="3C359CFB" w14:textId="77777777" w:rsidR="00C9182E" w:rsidRPr="00950194" w:rsidRDefault="007943F9" w:rsidP="00007250">
      <w:pPr>
        <w:spacing w:line="480" w:lineRule="auto"/>
        <w:rPr>
          <w:rFonts w:ascii="Times New Roman" w:hAnsi="Times New Roman" w:cs="Times New Roman"/>
          <w:b/>
          <w:sz w:val="20"/>
          <w:szCs w:val="20"/>
        </w:rPr>
      </w:pPr>
      <w:r w:rsidRPr="00950194">
        <w:rPr>
          <w:rFonts w:ascii="Times New Roman" w:hAnsi="Times New Roman" w:cs="Times New Roman"/>
          <w:b/>
          <w:sz w:val="20"/>
          <w:szCs w:val="20"/>
        </w:rPr>
        <w:br w:type="page"/>
      </w:r>
    </w:p>
    <w:p w14:paraId="6FD40AE5" w14:textId="77777777" w:rsidR="00105D6D" w:rsidRPr="00950194" w:rsidRDefault="007943F9" w:rsidP="00431D7C">
      <w:pPr>
        <w:spacing w:line="480" w:lineRule="auto"/>
        <w:rPr>
          <w:rFonts w:ascii="Times New Roman" w:hAnsi="Times New Roman" w:cs="Times New Roman"/>
          <w:b/>
          <w:sz w:val="20"/>
          <w:szCs w:val="20"/>
        </w:rPr>
      </w:pPr>
      <w:r w:rsidRPr="00950194">
        <w:rPr>
          <w:rFonts w:ascii="Times New Roman" w:hAnsi="Times New Roman" w:cs="Times New Roman"/>
          <w:b/>
          <w:sz w:val="20"/>
          <w:szCs w:val="20"/>
        </w:rPr>
        <w:t>REFERENCES</w:t>
      </w:r>
    </w:p>
    <w:p w14:paraId="34B2D87F" w14:textId="77777777" w:rsidR="007E220A" w:rsidRPr="00950194" w:rsidRDefault="00175912" w:rsidP="007E220A">
      <w:pPr>
        <w:spacing w:line="480" w:lineRule="auto"/>
        <w:rPr>
          <w:rFonts w:ascii="Arial" w:hAnsi="Arial" w:cs="Times New Roman"/>
          <w:noProof/>
          <w:sz w:val="20"/>
          <w:szCs w:val="20"/>
        </w:rPr>
      </w:pPr>
      <w:r w:rsidRPr="00950194">
        <w:rPr>
          <w:rFonts w:ascii="Times New Roman" w:hAnsi="Times New Roman" w:cs="Times New Roman"/>
          <w:sz w:val="20"/>
          <w:szCs w:val="20"/>
        </w:rPr>
        <w:fldChar w:fldCharType="begin"/>
      </w:r>
      <w:r w:rsidR="007943F9" w:rsidRPr="00950194">
        <w:rPr>
          <w:rFonts w:ascii="Times New Roman" w:hAnsi="Times New Roman" w:cs="Times New Roman"/>
          <w:sz w:val="20"/>
          <w:szCs w:val="20"/>
        </w:rPr>
        <w:instrText xml:space="preserve"> ADDIN EN.REFLIST </w:instrText>
      </w:r>
      <w:r w:rsidRPr="00950194">
        <w:rPr>
          <w:rFonts w:ascii="Times New Roman" w:hAnsi="Times New Roman" w:cs="Times New Roman"/>
          <w:sz w:val="20"/>
          <w:szCs w:val="20"/>
        </w:rPr>
        <w:fldChar w:fldCharType="separate"/>
      </w:r>
      <w:bookmarkStart w:id="1" w:name="_ENREF_1"/>
      <w:r w:rsidR="007E220A" w:rsidRPr="00950194">
        <w:rPr>
          <w:rFonts w:ascii="Arial" w:hAnsi="Arial" w:cs="Times New Roman"/>
          <w:noProof/>
          <w:sz w:val="20"/>
          <w:szCs w:val="20"/>
        </w:rPr>
        <w:t>1.</w:t>
      </w:r>
      <w:r w:rsidR="007E220A" w:rsidRPr="00950194">
        <w:rPr>
          <w:rFonts w:ascii="Arial" w:hAnsi="Arial" w:cs="Times New Roman"/>
          <w:noProof/>
          <w:sz w:val="20"/>
          <w:szCs w:val="20"/>
        </w:rPr>
        <w:tab/>
        <w:t>Costello EJ, Egger H, Angold A. 10-year research update review: the epidemiology of child and adolescent psychiatric disorders: I. Methods and public health burden. Journal of the American Academy of Child and Adolescent Psychiatry. 2005;44(10):972-86. Epub 2005/09/22.</w:t>
      </w:r>
      <w:bookmarkEnd w:id="1"/>
    </w:p>
    <w:p w14:paraId="4C2849CA" w14:textId="77777777" w:rsidR="007E220A" w:rsidRPr="00950194" w:rsidRDefault="007E220A" w:rsidP="007E220A">
      <w:pPr>
        <w:spacing w:line="480" w:lineRule="auto"/>
        <w:rPr>
          <w:rFonts w:ascii="Arial" w:hAnsi="Arial" w:cs="Times New Roman"/>
          <w:noProof/>
          <w:sz w:val="20"/>
          <w:szCs w:val="20"/>
        </w:rPr>
      </w:pPr>
      <w:bookmarkStart w:id="2" w:name="_ENREF_2"/>
      <w:r w:rsidRPr="00950194">
        <w:rPr>
          <w:rFonts w:ascii="Arial" w:hAnsi="Arial" w:cs="Times New Roman"/>
          <w:noProof/>
          <w:sz w:val="20"/>
          <w:szCs w:val="20"/>
        </w:rPr>
        <w:t>2.</w:t>
      </w:r>
      <w:r w:rsidRPr="00950194">
        <w:rPr>
          <w:rFonts w:ascii="Arial" w:hAnsi="Arial" w:cs="Times New Roman"/>
          <w:noProof/>
          <w:sz w:val="20"/>
          <w:szCs w:val="20"/>
        </w:rPr>
        <w:tab/>
        <w:t>Greenberg PE, Kessler RC, Birnbaum HG, Leong SA, Lowe SW, Berglund PA, et al. The economic burden of depression in the United States: how did it change between 1990 and 2000? Journal of Clinical Psychiatry. 2003;64(12):1465-75. Epub 2004/01/20.</w:t>
      </w:r>
      <w:bookmarkEnd w:id="2"/>
    </w:p>
    <w:p w14:paraId="40A3B96D" w14:textId="77777777" w:rsidR="007E220A" w:rsidRPr="00950194" w:rsidRDefault="007E220A" w:rsidP="007E220A">
      <w:pPr>
        <w:spacing w:line="480" w:lineRule="auto"/>
        <w:rPr>
          <w:rFonts w:ascii="Arial" w:hAnsi="Arial" w:cs="Times New Roman"/>
          <w:noProof/>
          <w:sz w:val="20"/>
          <w:szCs w:val="20"/>
        </w:rPr>
      </w:pPr>
      <w:bookmarkStart w:id="3" w:name="_ENREF_3"/>
      <w:r w:rsidRPr="00950194">
        <w:rPr>
          <w:rFonts w:ascii="Arial" w:hAnsi="Arial" w:cs="Times New Roman"/>
          <w:noProof/>
          <w:sz w:val="20"/>
          <w:szCs w:val="20"/>
        </w:rPr>
        <w:t>3.</w:t>
      </w:r>
      <w:r w:rsidRPr="00950194">
        <w:rPr>
          <w:rFonts w:ascii="Arial" w:hAnsi="Arial" w:cs="Times New Roman"/>
          <w:noProof/>
          <w:sz w:val="20"/>
          <w:szCs w:val="20"/>
        </w:rPr>
        <w:tab/>
        <w:t>Greenberg PE, Sisitsky T, Kessler RC, Finkelstein SN, Berndt ER, Davidson JR, et al. The economic burden of anxiety disorders in the 1990s. Journal of Clinical Psychiatry. 1999;60(7):427-35. Epub 1999/08/24.</w:t>
      </w:r>
      <w:bookmarkEnd w:id="3"/>
    </w:p>
    <w:p w14:paraId="640D6BC7" w14:textId="77777777" w:rsidR="007E220A" w:rsidRPr="00950194" w:rsidRDefault="007E220A" w:rsidP="007E220A">
      <w:pPr>
        <w:spacing w:line="480" w:lineRule="auto"/>
        <w:rPr>
          <w:rFonts w:ascii="Arial" w:hAnsi="Arial" w:cs="Times New Roman"/>
          <w:noProof/>
          <w:sz w:val="20"/>
          <w:szCs w:val="20"/>
        </w:rPr>
      </w:pPr>
      <w:bookmarkStart w:id="4" w:name="_ENREF_4"/>
      <w:r w:rsidRPr="00950194">
        <w:rPr>
          <w:rFonts w:ascii="Arial" w:hAnsi="Arial" w:cs="Times New Roman"/>
          <w:noProof/>
          <w:sz w:val="20"/>
          <w:szCs w:val="20"/>
        </w:rPr>
        <w:t>4.</w:t>
      </w:r>
      <w:r w:rsidRPr="00950194">
        <w:rPr>
          <w:rFonts w:ascii="Arial" w:hAnsi="Arial" w:cs="Times New Roman"/>
          <w:noProof/>
          <w:sz w:val="20"/>
          <w:szCs w:val="20"/>
        </w:rPr>
        <w:tab/>
        <w:t>Pine DS, Cohen E, Cohen P, Brook J. Adolescent depressive symptoms as predictors of adult depression: Moodiness or mood disorder? American Journal of Psychiatry. 1999;156(1):133-5.</w:t>
      </w:r>
      <w:bookmarkEnd w:id="4"/>
    </w:p>
    <w:p w14:paraId="71ECA1AF" w14:textId="77777777" w:rsidR="007E220A" w:rsidRPr="00950194" w:rsidRDefault="007E220A" w:rsidP="007E220A">
      <w:pPr>
        <w:spacing w:line="480" w:lineRule="auto"/>
        <w:rPr>
          <w:rFonts w:ascii="Arial" w:hAnsi="Arial" w:cs="Times New Roman"/>
          <w:noProof/>
          <w:sz w:val="20"/>
          <w:szCs w:val="20"/>
        </w:rPr>
      </w:pPr>
      <w:bookmarkStart w:id="5" w:name="_ENREF_5"/>
      <w:r w:rsidRPr="00950194">
        <w:rPr>
          <w:rFonts w:ascii="Arial" w:hAnsi="Arial" w:cs="Times New Roman"/>
          <w:noProof/>
          <w:sz w:val="20"/>
          <w:szCs w:val="20"/>
        </w:rPr>
        <w:t>5.</w:t>
      </w:r>
      <w:r w:rsidRPr="00950194">
        <w:rPr>
          <w:rFonts w:ascii="Arial" w:hAnsi="Arial" w:cs="Times New Roman"/>
          <w:noProof/>
          <w:sz w:val="20"/>
          <w:szCs w:val="20"/>
        </w:rPr>
        <w:tab/>
        <w:t>Ashford J, Smit F, van Lier PAC, Cuijpers P, Koot HM. Early risk indicators of internalizing problems in late childhood: a 9-year longitudinal study. Journal of Child Psychology and Psychiatry. 2008;49(7):774-80.</w:t>
      </w:r>
      <w:bookmarkEnd w:id="5"/>
    </w:p>
    <w:p w14:paraId="1E03A219" w14:textId="77777777" w:rsidR="007E220A" w:rsidRPr="00950194" w:rsidRDefault="007E220A" w:rsidP="007E220A">
      <w:pPr>
        <w:spacing w:line="480" w:lineRule="auto"/>
        <w:rPr>
          <w:rFonts w:ascii="Arial" w:hAnsi="Arial" w:cs="Times New Roman"/>
          <w:noProof/>
          <w:sz w:val="20"/>
          <w:szCs w:val="20"/>
        </w:rPr>
      </w:pPr>
      <w:bookmarkStart w:id="6" w:name="_ENREF_6"/>
      <w:r w:rsidRPr="00950194">
        <w:rPr>
          <w:rFonts w:ascii="Arial" w:hAnsi="Arial" w:cs="Times New Roman"/>
          <w:noProof/>
          <w:sz w:val="20"/>
          <w:szCs w:val="20"/>
        </w:rPr>
        <w:t>6.</w:t>
      </w:r>
      <w:r w:rsidRPr="00950194">
        <w:rPr>
          <w:rFonts w:ascii="Arial" w:hAnsi="Arial" w:cs="Times New Roman"/>
          <w:noProof/>
          <w:sz w:val="20"/>
          <w:szCs w:val="20"/>
        </w:rPr>
        <w:tab/>
        <w:t>Mcardle JJ, Epstein D. Latent Growth-Curves within Developmental Structural Equation Models. Child Development. 1987;58(1):110-33.</w:t>
      </w:r>
      <w:bookmarkEnd w:id="6"/>
    </w:p>
    <w:p w14:paraId="0C6E65BD" w14:textId="77777777" w:rsidR="007E220A" w:rsidRPr="00950194" w:rsidRDefault="007E220A" w:rsidP="007E220A">
      <w:pPr>
        <w:spacing w:line="480" w:lineRule="auto"/>
        <w:rPr>
          <w:rFonts w:ascii="Arial" w:hAnsi="Arial" w:cs="Times New Roman"/>
          <w:noProof/>
          <w:sz w:val="20"/>
          <w:szCs w:val="20"/>
        </w:rPr>
      </w:pPr>
      <w:bookmarkStart w:id="7" w:name="_ENREF_7"/>
      <w:r w:rsidRPr="00950194">
        <w:rPr>
          <w:rFonts w:ascii="Arial" w:hAnsi="Arial" w:cs="Times New Roman"/>
          <w:noProof/>
          <w:sz w:val="20"/>
          <w:szCs w:val="20"/>
        </w:rPr>
        <w:t>7.</w:t>
      </w:r>
      <w:r w:rsidRPr="00950194">
        <w:rPr>
          <w:rFonts w:ascii="Arial" w:hAnsi="Arial" w:cs="Times New Roman"/>
          <w:noProof/>
          <w:sz w:val="20"/>
          <w:szCs w:val="20"/>
        </w:rPr>
        <w:tab/>
        <w:t>Burstein M, Ginsburg GS, Petras H, Ialongo N. Parent psychopathology and youth internalizing symptoms in an urban community: a latent growth model analysis. Child Psychiatry and Human Development. 2010;41(1):61-87. Epub 2009/08/12.</w:t>
      </w:r>
      <w:bookmarkEnd w:id="7"/>
    </w:p>
    <w:p w14:paraId="0241B02C" w14:textId="77777777" w:rsidR="007E220A" w:rsidRPr="00950194" w:rsidRDefault="007E220A" w:rsidP="007E220A">
      <w:pPr>
        <w:spacing w:line="480" w:lineRule="auto"/>
        <w:rPr>
          <w:rFonts w:ascii="Arial" w:hAnsi="Arial" w:cs="Times New Roman"/>
          <w:noProof/>
          <w:sz w:val="20"/>
          <w:szCs w:val="20"/>
        </w:rPr>
      </w:pPr>
      <w:bookmarkStart w:id="8" w:name="_ENREF_8"/>
      <w:r w:rsidRPr="00950194">
        <w:rPr>
          <w:rFonts w:ascii="Arial" w:hAnsi="Arial" w:cs="Times New Roman"/>
          <w:noProof/>
          <w:sz w:val="20"/>
          <w:szCs w:val="20"/>
        </w:rPr>
        <w:t>8.</w:t>
      </w:r>
      <w:r w:rsidRPr="00950194">
        <w:rPr>
          <w:rFonts w:ascii="Arial" w:hAnsi="Arial" w:cs="Times New Roman"/>
          <w:noProof/>
          <w:sz w:val="20"/>
          <w:szCs w:val="20"/>
        </w:rPr>
        <w:tab/>
        <w:t>Mathiesen KS, Sanson A, Stoolmiller M, Karevold E. The nature and predictors of undercontrolled and internalizing problem trajectories across early childhood. Journal of Abnormal Child Psychology. 2009;37(2):209-22. Epub 2008/09/04.</w:t>
      </w:r>
      <w:bookmarkEnd w:id="8"/>
    </w:p>
    <w:p w14:paraId="2D10376A" w14:textId="77777777" w:rsidR="007E220A" w:rsidRPr="00950194" w:rsidRDefault="007E220A" w:rsidP="007E220A">
      <w:pPr>
        <w:spacing w:line="480" w:lineRule="auto"/>
        <w:rPr>
          <w:rFonts w:ascii="Arial" w:hAnsi="Arial" w:cs="Times New Roman"/>
          <w:noProof/>
          <w:sz w:val="20"/>
          <w:szCs w:val="20"/>
        </w:rPr>
      </w:pPr>
      <w:bookmarkStart w:id="9" w:name="_ENREF_9"/>
      <w:r w:rsidRPr="00950194">
        <w:rPr>
          <w:rFonts w:ascii="Arial" w:hAnsi="Arial" w:cs="Times New Roman"/>
          <w:noProof/>
          <w:sz w:val="20"/>
          <w:szCs w:val="20"/>
        </w:rPr>
        <w:t>9.</w:t>
      </w:r>
      <w:r w:rsidRPr="00950194">
        <w:rPr>
          <w:rFonts w:ascii="Arial" w:hAnsi="Arial" w:cs="Times New Roman"/>
          <w:noProof/>
          <w:sz w:val="20"/>
          <w:szCs w:val="20"/>
        </w:rPr>
        <w:tab/>
        <w:t>Nagin DS. Analyzing developmental trajectories: A semiparametric, group-based approach. Psychological Methods. 1999;4(2):139-57.</w:t>
      </w:r>
      <w:bookmarkEnd w:id="9"/>
    </w:p>
    <w:p w14:paraId="622AB686" w14:textId="77777777" w:rsidR="007E220A" w:rsidRPr="00950194" w:rsidRDefault="007E220A" w:rsidP="007E220A">
      <w:pPr>
        <w:spacing w:line="480" w:lineRule="auto"/>
        <w:rPr>
          <w:rFonts w:ascii="Arial" w:hAnsi="Arial" w:cs="Times New Roman"/>
          <w:noProof/>
          <w:sz w:val="20"/>
          <w:szCs w:val="20"/>
        </w:rPr>
      </w:pPr>
      <w:bookmarkStart w:id="10" w:name="_ENREF_10"/>
      <w:r w:rsidRPr="00950194">
        <w:rPr>
          <w:rFonts w:ascii="Arial" w:hAnsi="Arial" w:cs="Times New Roman"/>
          <w:noProof/>
          <w:sz w:val="20"/>
          <w:szCs w:val="20"/>
        </w:rPr>
        <w:t>10.</w:t>
      </w:r>
      <w:r w:rsidRPr="00950194">
        <w:rPr>
          <w:rFonts w:ascii="Arial" w:hAnsi="Arial" w:cs="Times New Roman"/>
          <w:noProof/>
          <w:sz w:val="20"/>
          <w:szCs w:val="20"/>
        </w:rPr>
        <w:tab/>
        <w:t>Colman I, Ploubidis GB, Wadsworth MEJ, Jones PB, Croudace TJ. A longitudinal typology of symptoms of depression and anxiety over the life course. Biological Psychiatry. 2007;62(11):1265-71.</w:t>
      </w:r>
      <w:bookmarkEnd w:id="10"/>
    </w:p>
    <w:p w14:paraId="1BA91B6F" w14:textId="77777777" w:rsidR="007E220A" w:rsidRPr="00950194" w:rsidRDefault="007E220A" w:rsidP="007E220A">
      <w:pPr>
        <w:spacing w:line="480" w:lineRule="auto"/>
        <w:rPr>
          <w:rFonts w:ascii="Arial" w:hAnsi="Arial" w:cs="Times New Roman"/>
          <w:noProof/>
          <w:sz w:val="20"/>
          <w:szCs w:val="20"/>
        </w:rPr>
      </w:pPr>
      <w:bookmarkStart w:id="11" w:name="_ENREF_11"/>
      <w:r w:rsidRPr="00950194">
        <w:rPr>
          <w:rFonts w:ascii="Arial" w:hAnsi="Arial" w:cs="Times New Roman"/>
          <w:noProof/>
          <w:sz w:val="20"/>
          <w:szCs w:val="20"/>
        </w:rPr>
        <w:t>11.</w:t>
      </w:r>
      <w:r w:rsidRPr="00950194">
        <w:rPr>
          <w:rFonts w:ascii="Arial" w:hAnsi="Arial" w:cs="Times New Roman"/>
          <w:noProof/>
          <w:sz w:val="20"/>
          <w:szCs w:val="20"/>
        </w:rPr>
        <w:tab/>
        <w:t>Feng X, Shaw DS, Silk JS. Developmental trajectories of anxiety symptoms among boys across early and middle childhood. Journal of Abnormal Psychology. 2008;117(1):32-47. Epub 2008/02/13.</w:t>
      </w:r>
      <w:bookmarkEnd w:id="11"/>
    </w:p>
    <w:p w14:paraId="418E2241" w14:textId="77777777" w:rsidR="007E220A" w:rsidRPr="00950194" w:rsidRDefault="007E220A" w:rsidP="007E220A">
      <w:pPr>
        <w:spacing w:line="480" w:lineRule="auto"/>
        <w:rPr>
          <w:rFonts w:ascii="Arial" w:hAnsi="Arial" w:cs="Times New Roman"/>
          <w:noProof/>
          <w:sz w:val="20"/>
          <w:szCs w:val="20"/>
        </w:rPr>
      </w:pPr>
      <w:bookmarkStart w:id="12" w:name="_ENREF_12"/>
      <w:r w:rsidRPr="00950194">
        <w:rPr>
          <w:rFonts w:ascii="Arial" w:hAnsi="Arial" w:cs="Times New Roman"/>
          <w:noProof/>
          <w:sz w:val="20"/>
          <w:szCs w:val="20"/>
        </w:rPr>
        <w:t>12.</w:t>
      </w:r>
      <w:r w:rsidRPr="00950194">
        <w:rPr>
          <w:rFonts w:ascii="Arial" w:hAnsi="Arial" w:cs="Times New Roman"/>
          <w:noProof/>
          <w:sz w:val="20"/>
          <w:szCs w:val="20"/>
        </w:rPr>
        <w:tab/>
        <w:t>Cote SM, Boivin M, Liu XC, Nagin DS, Zoccolillo M, Tremblay RE. Depression and anxiety symptoms: onset, developmental course and risk factors during early childhood. Journal of Child Psychology and Psychiatry. 2009;50(10):1201-8.</w:t>
      </w:r>
      <w:bookmarkEnd w:id="12"/>
    </w:p>
    <w:p w14:paraId="04C4E28C" w14:textId="77777777" w:rsidR="007E220A" w:rsidRPr="00950194" w:rsidRDefault="007E220A" w:rsidP="007E220A">
      <w:pPr>
        <w:spacing w:line="480" w:lineRule="auto"/>
        <w:rPr>
          <w:rFonts w:ascii="Arial" w:hAnsi="Arial" w:cs="Times New Roman"/>
          <w:noProof/>
          <w:sz w:val="20"/>
          <w:szCs w:val="20"/>
        </w:rPr>
      </w:pPr>
      <w:bookmarkStart w:id="13" w:name="_ENREF_13"/>
      <w:r w:rsidRPr="00950194">
        <w:rPr>
          <w:rFonts w:ascii="Arial" w:hAnsi="Arial" w:cs="Times New Roman"/>
          <w:noProof/>
          <w:sz w:val="20"/>
          <w:szCs w:val="20"/>
        </w:rPr>
        <w:t>13.</w:t>
      </w:r>
      <w:r w:rsidRPr="00950194">
        <w:rPr>
          <w:rFonts w:ascii="Arial" w:hAnsi="Arial" w:cs="Times New Roman"/>
          <w:noProof/>
          <w:sz w:val="20"/>
          <w:szCs w:val="20"/>
        </w:rPr>
        <w:tab/>
        <w:t>Brendgen M, Wanner B, Morin AJ, Vitaro F. Relations with parents and with peers, temperament, and trajectories of depressed mood during early adolescence. Journal of Abnormal Child Psychology. 2005;33(5):579-94. Epub 2005/10/01.</w:t>
      </w:r>
      <w:bookmarkEnd w:id="13"/>
    </w:p>
    <w:p w14:paraId="1033BA8D" w14:textId="77777777" w:rsidR="007E220A" w:rsidRPr="00950194" w:rsidRDefault="007E220A" w:rsidP="007E220A">
      <w:pPr>
        <w:spacing w:line="480" w:lineRule="auto"/>
        <w:rPr>
          <w:rFonts w:ascii="Arial" w:hAnsi="Arial" w:cs="Times New Roman"/>
          <w:noProof/>
          <w:sz w:val="20"/>
          <w:szCs w:val="20"/>
        </w:rPr>
      </w:pPr>
      <w:bookmarkStart w:id="14" w:name="_ENREF_14"/>
      <w:r w:rsidRPr="00950194">
        <w:rPr>
          <w:rFonts w:ascii="Arial" w:hAnsi="Arial" w:cs="Times New Roman"/>
          <w:noProof/>
          <w:sz w:val="20"/>
          <w:szCs w:val="20"/>
        </w:rPr>
        <w:t>14.</w:t>
      </w:r>
      <w:r w:rsidRPr="00950194">
        <w:rPr>
          <w:rFonts w:ascii="Arial" w:hAnsi="Arial" w:cs="Times New Roman"/>
          <w:noProof/>
          <w:sz w:val="20"/>
          <w:szCs w:val="20"/>
        </w:rPr>
        <w:tab/>
        <w:t>Costello DM, Swendsen J, Rose JS, Dierker LC. Risk and protective factors associated with trajectories of depressed mood from adolescence to early adulthood. Journal of Consulting and Clinical Psychology. 2008;76(2):173-83. Epub 2008/04/02.</w:t>
      </w:r>
      <w:bookmarkEnd w:id="14"/>
    </w:p>
    <w:p w14:paraId="2B8874B6" w14:textId="77777777" w:rsidR="007E220A" w:rsidRPr="00950194" w:rsidRDefault="007E220A" w:rsidP="007E220A">
      <w:pPr>
        <w:spacing w:line="480" w:lineRule="auto"/>
        <w:rPr>
          <w:rFonts w:ascii="Arial" w:hAnsi="Arial" w:cs="Times New Roman"/>
          <w:noProof/>
          <w:sz w:val="20"/>
          <w:szCs w:val="20"/>
        </w:rPr>
      </w:pPr>
      <w:bookmarkStart w:id="15" w:name="_ENREF_15"/>
      <w:r w:rsidRPr="00950194">
        <w:rPr>
          <w:rFonts w:ascii="Arial" w:hAnsi="Arial" w:cs="Times New Roman"/>
          <w:noProof/>
          <w:sz w:val="20"/>
          <w:szCs w:val="20"/>
        </w:rPr>
        <w:t>15.</w:t>
      </w:r>
      <w:r w:rsidRPr="00950194">
        <w:rPr>
          <w:rFonts w:ascii="Arial" w:hAnsi="Arial" w:cs="Times New Roman"/>
          <w:noProof/>
          <w:sz w:val="20"/>
          <w:szCs w:val="20"/>
        </w:rPr>
        <w:tab/>
        <w:t>Dekker MC, Ferdinand RF, van Lang ND, Bongers IL, van der Ende J, Verhulst FC. Developmental trajectories of depressive symptoms from early childhood to late adolescence: gender differences and adult outcome. Journal of Child Psychology and Psychiatry and Allied Disciplines. 2007;48(7):657-66. Epub 2007/06/27.</w:t>
      </w:r>
      <w:bookmarkEnd w:id="15"/>
    </w:p>
    <w:p w14:paraId="2CF23A84" w14:textId="77777777" w:rsidR="007E220A" w:rsidRPr="00950194" w:rsidRDefault="007E220A" w:rsidP="007E220A">
      <w:pPr>
        <w:spacing w:line="480" w:lineRule="auto"/>
        <w:rPr>
          <w:rFonts w:ascii="Arial" w:hAnsi="Arial" w:cs="Times New Roman"/>
          <w:noProof/>
          <w:sz w:val="20"/>
          <w:szCs w:val="20"/>
        </w:rPr>
      </w:pPr>
      <w:bookmarkStart w:id="16" w:name="_ENREF_16"/>
      <w:r w:rsidRPr="00950194">
        <w:rPr>
          <w:rFonts w:ascii="Arial" w:hAnsi="Arial" w:cs="Times New Roman"/>
          <w:noProof/>
          <w:sz w:val="20"/>
          <w:szCs w:val="20"/>
        </w:rPr>
        <w:t>16.</w:t>
      </w:r>
      <w:r w:rsidRPr="00950194">
        <w:rPr>
          <w:rFonts w:ascii="Arial" w:hAnsi="Arial" w:cs="Times New Roman"/>
          <w:noProof/>
          <w:sz w:val="20"/>
          <w:szCs w:val="20"/>
        </w:rPr>
        <w:tab/>
        <w:t>Duchesne S, Vitaro F, Larose S, Tremblay RE. Trajectories of anxiety during elementary-school years and the prediction of high school noncompletion. Journal of Youth and Adolescence. 2008;37(9):1134-46.</w:t>
      </w:r>
      <w:bookmarkEnd w:id="16"/>
    </w:p>
    <w:p w14:paraId="63BBAFF8" w14:textId="77777777" w:rsidR="007E220A" w:rsidRPr="00950194" w:rsidRDefault="007E220A" w:rsidP="007E220A">
      <w:pPr>
        <w:spacing w:line="480" w:lineRule="auto"/>
        <w:rPr>
          <w:rFonts w:ascii="Arial" w:hAnsi="Arial" w:cs="Times New Roman"/>
          <w:noProof/>
          <w:sz w:val="20"/>
          <w:szCs w:val="20"/>
        </w:rPr>
      </w:pPr>
      <w:bookmarkStart w:id="17" w:name="_ENREF_17"/>
      <w:r w:rsidRPr="00950194">
        <w:rPr>
          <w:rFonts w:ascii="Arial" w:hAnsi="Arial" w:cs="Times New Roman"/>
          <w:noProof/>
          <w:sz w:val="20"/>
          <w:szCs w:val="20"/>
        </w:rPr>
        <w:t>17.</w:t>
      </w:r>
      <w:r w:rsidRPr="00950194">
        <w:rPr>
          <w:rFonts w:ascii="Arial" w:hAnsi="Arial" w:cs="Times New Roman"/>
          <w:noProof/>
          <w:sz w:val="20"/>
          <w:szCs w:val="20"/>
        </w:rPr>
        <w:tab/>
        <w:t>Sterba SK, Prinstein MJ, Cox MJ. Trajectories of internalizing problems across childhood: heterogeneity, external validity, and gender differences. Development and Psychopathology. 2007;19(2):345-66. Epub 2007/04/27.</w:t>
      </w:r>
      <w:bookmarkEnd w:id="17"/>
    </w:p>
    <w:p w14:paraId="325AAB04" w14:textId="77777777" w:rsidR="007E220A" w:rsidRPr="00950194" w:rsidRDefault="007E220A" w:rsidP="007E220A">
      <w:pPr>
        <w:spacing w:line="480" w:lineRule="auto"/>
        <w:rPr>
          <w:rFonts w:ascii="Arial" w:hAnsi="Arial" w:cs="Times New Roman"/>
          <w:noProof/>
          <w:sz w:val="20"/>
          <w:szCs w:val="20"/>
        </w:rPr>
      </w:pPr>
      <w:bookmarkStart w:id="18" w:name="_ENREF_18"/>
      <w:r w:rsidRPr="00950194">
        <w:rPr>
          <w:rFonts w:ascii="Arial" w:hAnsi="Arial" w:cs="Times New Roman"/>
          <w:noProof/>
          <w:sz w:val="20"/>
          <w:szCs w:val="20"/>
        </w:rPr>
        <w:t>18.</w:t>
      </w:r>
      <w:r w:rsidRPr="00950194">
        <w:rPr>
          <w:rFonts w:ascii="Arial" w:hAnsi="Arial" w:cs="Times New Roman"/>
          <w:noProof/>
          <w:sz w:val="20"/>
          <w:szCs w:val="20"/>
        </w:rPr>
        <w:tab/>
        <w:t>Angold A, Costello EJ. Depressive comorbidity in children and adolescents: empirical, theoretical, and methodological issues. American Journal of Psychiatry. 1993;150(12):1779-91. Epub 1993/12/01.</w:t>
      </w:r>
      <w:bookmarkEnd w:id="18"/>
    </w:p>
    <w:p w14:paraId="5B5F7DD6" w14:textId="77777777" w:rsidR="007E220A" w:rsidRPr="00950194" w:rsidRDefault="007E220A" w:rsidP="007E220A">
      <w:pPr>
        <w:spacing w:line="480" w:lineRule="auto"/>
        <w:rPr>
          <w:rFonts w:ascii="Arial" w:hAnsi="Arial" w:cs="Times New Roman"/>
          <w:noProof/>
          <w:sz w:val="20"/>
          <w:szCs w:val="20"/>
        </w:rPr>
      </w:pPr>
      <w:bookmarkStart w:id="19" w:name="_ENREF_19"/>
      <w:r w:rsidRPr="00950194">
        <w:rPr>
          <w:rFonts w:ascii="Arial" w:hAnsi="Arial" w:cs="Times New Roman"/>
          <w:noProof/>
          <w:sz w:val="20"/>
          <w:szCs w:val="20"/>
        </w:rPr>
        <w:t>19.</w:t>
      </w:r>
      <w:r w:rsidRPr="00950194">
        <w:rPr>
          <w:rFonts w:ascii="Arial" w:hAnsi="Arial" w:cs="Times New Roman"/>
          <w:noProof/>
          <w:sz w:val="20"/>
          <w:szCs w:val="20"/>
        </w:rPr>
        <w:tab/>
        <w:t>Kessler RC, Stang P, Wittchen HU, Stein M, Walters EE. Lifetime co-morbidities between social phobia and mood disorders in the US National Comorbidity Survey. Psychological Medicine. 1999;29(3):555-67. Epub 1999/07/15.</w:t>
      </w:r>
      <w:bookmarkEnd w:id="19"/>
    </w:p>
    <w:p w14:paraId="796B5C39" w14:textId="77777777" w:rsidR="007E220A" w:rsidRPr="00950194" w:rsidRDefault="007E220A" w:rsidP="007E220A">
      <w:pPr>
        <w:spacing w:line="480" w:lineRule="auto"/>
        <w:rPr>
          <w:rFonts w:ascii="Arial" w:hAnsi="Arial" w:cs="Times New Roman"/>
          <w:noProof/>
          <w:sz w:val="20"/>
          <w:szCs w:val="20"/>
        </w:rPr>
      </w:pPr>
      <w:bookmarkStart w:id="20" w:name="_ENREF_20"/>
      <w:r w:rsidRPr="00950194">
        <w:rPr>
          <w:rFonts w:ascii="Arial" w:hAnsi="Arial" w:cs="Times New Roman"/>
          <w:noProof/>
          <w:sz w:val="20"/>
          <w:szCs w:val="20"/>
        </w:rPr>
        <w:t>20.</w:t>
      </w:r>
      <w:r w:rsidRPr="00950194">
        <w:rPr>
          <w:rFonts w:ascii="Arial" w:hAnsi="Arial" w:cs="Times New Roman"/>
          <w:noProof/>
          <w:sz w:val="20"/>
          <w:szCs w:val="20"/>
        </w:rPr>
        <w:tab/>
        <w:t>Wickrama T, Wickrama KA. Heterogeneity in adolescent depressive symptom trajectories: implications for young adults' risky lifestyle. Journal of Adolescent Health. 2010;47(4):407-13. Epub 2010/09/25.</w:t>
      </w:r>
      <w:bookmarkEnd w:id="20"/>
    </w:p>
    <w:p w14:paraId="26BDDC9D" w14:textId="77777777" w:rsidR="007E220A" w:rsidRPr="00950194" w:rsidRDefault="007E220A" w:rsidP="007E220A">
      <w:pPr>
        <w:spacing w:line="480" w:lineRule="auto"/>
        <w:rPr>
          <w:rFonts w:ascii="Arial" w:hAnsi="Arial" w:cs="Times New Roman"/>
          <w:noProof/>
          <w:sz w:val="20"/>
          <w:szCs w:val="20"/>
        </w:rPr>
      </w:pPr>
      <w:bookmarkStart w:id="21" w:name="_ENREF_21"/>
      <w:r w:rsidRPr="00950194">
        <w:rPr>
          <w:rFonts w:ascii="Arial" w:hAnsi="Arial" w:cs="Times New Roman"/>
          <w:noProof/>
          <w:sz w:val="20"/>
          <w:szCs w:val="20"/>
        </w:rPr>
        <w:t>21.</w:t>
      </w:r>
      <w:r w:rsidRPr="00950194">
        <w:rPr>
          <w:rFonts w:ascii="Arial" w:hAnsi="Arial" w:cs="Times New Roman"/>
          <w:noProof/>
          <w:sz w:val="20"/>
          <w:szCs w:val="20"/>
        </w:rPr>
        <w:tab/>
        <w:t>Fanti KA, Henrich CC. Trajectories of pure and co-occurring internalizing and externalizing problems from age 2 to age 12: findings from the National Institute of Child Health and Human Development Study of Early Child Care. Developmental Psychology. 2010;46(5):1159-75. Epub 2010/09/09.</w:t>
      </w:r>
      <w:bookmarkEnd w:id="21"/>
    </w:p>
    <w:p w14:paraId="5CC527B5" w14:textId="77777777" w:rsidR="007E220A" w:rsidRPr="00950194" w:rsidRDefault="007E220A" w:rsidP="007E220A">
      <w:pPr>
        <w:spacing w:line="480" w:lineRule="auto"/>
        <w:rPr>
          <w:rFonts w:ascii="Arial" w:hAnsi="Arial" w:cs="Times New Roman"/>
          <w:noProof/>
          <w:sz w:val="20"/>
          <w:szCs w:val="20"/>
        </w:rPr>
      </w:pPr>
      <w:bookmarkStart w:id="22" w:name="_ENREF_22"/>
      <w:r w:rsidRPr="00950194">
        <w:rPr>
          <w:rFonts w:ascii="Arial" w:hAnsi="Arial" w:cs="Times New Roman"/>
          <w:noProof/>
          <w:sz w:val="20"/>
          <w:szCs w:val="20"/>
        </w:rPr>
        <w:t>22.</w:t>
      </w:r>
      <w:r w:rsidRPr="00950194">
        <w:rPr>
          <w:rFonts w:ascii="Arial" w:hAnsi="Arial" w:cs="Times New Roman"/>
          <w:noProof/>
          <w:sz w:val="20"/>
          <w:szCs w:val="20"/>
        </w:rPr>
        <w:tab/>
        <w:t>Stoolmiller M, Kim HK, Capaldi DM. The course of depressive symptoms in men from early adolescence to young adulthood: identifying latent trajectories and early predictors. Journal of Abnormal Psychology. 2005;114(3):331-45. Epub 2005/08/25.</w:t>
      </w:r>
      <w:bookmarkEnd w:id="22"/>
    </w:p>
    <w:p w14:paraId="12913F32" w14:textId="77777777" w:rsidR="007E220A" w:rsidRPr="00950194" w:rsidRDefault="007E220A" w:rsidP="007E220A">
      <w:pPr>
        <w:spacing w:line="480" w:lineRule="auto"/>
        <w:rPr>
          <w:rFonts w:ascii="Arial" w:hAnsi="Arial" w:cs="Times New Roman"/>
          <w:noProof/>
          <w:sz w:val="20"/>
          <w:szCs w:val="20"/>
        </w:rPr>
      </w:pPr>
      <w:bookmarkStart w:id="23" w:name="_ENREF_23"/>
      <w:r w:rsidRPr="00950194">
        <w:rPr>
          <w:rFonts w:ascii="Arial" w:hAnsi="Arial" w:cs="Times New Roman"/>
          <w:noProof/>
          <w:sz w:val="20"/>
          <w:szCs w:val="20"/>
        </w:rPr>
        <w:t>23.</w:t>
      </w:r>
      <w:r w:rsidRPr="00950194">
        <w:rPr>
          <w:rFonts w:ascii="Arial" w:hAnsi="Arial" w:cs="Times New Roman"/>
          <w:noProof/>
          <w:sz w:val="20"/>
          <w:szCs w:val="20"/>
        </w:rPr>
        <w:tab/>
        <w:t>Leve LD, Kim HK, Pears KC. Childhood temperament and family environment as predictors of internalizing and externalizing trajectories from ages 5 to 17. Journal of Abnormal Child Psychology. 2005;33(5):505-20. Epub 2005/10/01.</w:t>
      </w:r>
      <w:bookmarkEnd w:id="23"/>
    </w:p>
    <w:p w14:paraId="69321EFA" w14:textId="77777777" w:rsidR="007E220A" w:rsidRPr="00950194" w:rsidRDefault="007E220A" w:rsidP="007E220A">
      <w:pPr>
        <w:spacing w:line="480" w:lineRule="auto"/>
        <w:rPr>
          <w:rFonts w:ascii="Arial" w:hAnsi="Arial" w:cs="Times New Roman"/>
          <w:noProof/>
          <w:sz w:val="20"/>
          <w:szCs w:val="20"/>
        </w:rPr>
      </w:pPr>
      <w:bookmarkStart w:id="24" w:name="_ENREF_24"/>
      <w:r w:rsidRPr="00950194">
        <w:rPr>
          <w:rFonts w:ascii="Arial" w:hAnsi="Arial" w:cs="Times New Roman"/>
          <w:noProof/>
          <w:sz w:val="20"/>
          <w:szCs w:val="20"/>
        </w:rPr>
        <w:t>24.</w:t>
      </w:r>
      <w:r w:rsidRPr="00950194">
        <w:rPr>
          <w:rFonts w:ascii="Arial" w:hAnsi="Arial" w:cs="Times New Roman"/>
          <w:noProof/>
          <w:sz w:val="20"/>
          <w:szCs w:val="20"/>
        </w:rPr>
        <w:tab/>
        <w:t>Statistics Canada and Human Resources and Skills Development Canada. 2009. National Longitudinal Survey of Children and Youth: Survey Overview for the 2008/2009 Data Collection, Cycle 8. Ottawa, ON: Statistics Canada.</w:t>
      </w:r>
      <w:bookmarkEnd w:id="24"/>
    </w:p>
    <w:p w14:paraId="42DB5767" w14:textId="77777777" w:rsidR="007E220A" w:rsidRPr="00950194" w:rsidRDefault="007E220A" w:rsidP="007E220A">
      <w:pPr>
        <w:spacing w:line="480" w:lineRule="auto"/>
        <w:rPr>
          <w:rFonts w:ascii="Arial" w:hAnsi="Arial" w:cs="Times New Roman"/>
          <w:noProof/>
          <w:sz w:val="20"/>
          <w:szCs w:val="20"/>
        </w:rPr>
      </w:pPr>
      <w:bookmarkStart w:id="25" w:name="_ENREF_25"/>
      <w:r w:rsidRPr="00950194">
        <w:rPr>
          <w:rFonts w:ascii="Arial" w:hAnsi="Arial" w:cs="Times New Roman"/>
          <w:noProof/>
          <w:sz w:val="20"/>
          <w:szCs w:val="20"/>
        </w:rPr>
        <w:t>25.</w:t>
      </w:r>
      <w:r w:rsidRPr="00950194">
        <w:rPr>
          <w:rFonts w:ascii="Arial" w:hAnsi="Arial" w:cs="Times New Roman"/>
          <w:noProof/>
          <w:sz w:val="20"/>
          <w:szCs w:val="20"/>
        </w:rPr>
        <w:tab/>
        <w:t>Statistics Canada and Human Resources and Skills Development Canada. 2008. National Longitudinal Survey of Children and Youth (NLSCY), Cycle 8 - Microdata User Guide. Ottawa, ON: Statistics Canada.</w:t>
      </w:r>
      <w:bookmarkEnd w:id="25"/>
    </w:p>
    <w:p w14:paraId="73B4EA8C" w14:textId="77777777" w:rsidR="007E220A" w:rsidRPr="00950194" w:rsidRDefault="007E220A" w:rsidP="007E220A">
      <w:pPr>
        <w:spacing w:line="480" w:lineRule="auto"/>
        <w:rPr>
          <w:rFonts w:ascii="Arial" w:hAnsi="Arial" w:cs="Times New Roman"/>
          <w:noProof/>
          <w:sz w:val="20"/>
          <w:szCs w:val="20"/>
        </w:rPr>
      </w:pPr>
      <w:bookmarkStart w:id="26" w:name="_ENREF_26"/>
      <w:r w:rsidRPr="00950194">
        <w:rPr>
          <w:rFonts w:ascii="Arial" w:hAnsi="Arial" w:cs="Times New Roman"/>
          <w:noProof/>
          <w:sz w:val="20"/>
          <w:szCs w:val="20"/>
        </w:rPr>
        <w:t>26.</w:t>
      </w:r>
      <w:r w:rsidRPr="00950194">
        <w:rPr>
          <w:rFonts w:ascii="Arial" w:hAnsi="Arial" w:cs="Times New Roman"/>
          <w:noProof/>
          <w:sz w:val="20"/>
          <w:szCs w:val="20"/>
        </w:rPr>
        <w:tab/>
        <w:t>Swain L, Dolson D, editors. Nonresponse in survey research. Eighth International Workshop on Household Survey Nonresponse; 1997 24-26 September; Manheim, Germany: ZUMA; 1998.</w:t>
      </w:r>
      <w:bookmarkEnd w:id="26"/>
    </w:p>
    <w:p w14:paraId="7E96FEC8" w14:textId="77777777" w:rsidR="007E220A" w:rsidRPr="00950194" w:rsidRDefault="007E220A" w:rsidP="007E220A">
      <w:pPr>
        <w:spacing w:line="480" w:lineRule="auto"/>
        <w:rPr>
          <w:rFonts w:ascii="Arial" w:hAnsi="Arial" w:cs="Times New Roman"/>
          <w:noProof/>
          <w:sz w:val="20"/>
          <w:szCs w:val="20"/>
        </w:rPr>
      </w:pPr>
      <w:bookmarkStart w:id="27" w:name="_ENREF_27"/>
      <w:r w:rsidRPr="00950194">
        <w:rPr>
          <w:rFonts w:ascii="Arial" w:hAnsi="Arial" w:cs="Times New Roman"/>
          <w:noProof/>
          <w:sz w:val="20"/>
          <w:szCs w:val="20"/>
        </w:rPr>
        <w:t>27.</w:t>
      </w:r>
      <w:r w:rsidRPr="00950194">
        <w:rPr>
          <w:rFonts w:ascii="Arial" w:hAnsi="Arial" w:cs="Times New Roman"/>
          <w:noProof/>
          <w:sz w:val="20"/>
          <w:szCs w:val="20"/>
        </w:rPr>
        <w:tab/>
        <w:t>Boyle MH, Offord DR, Hofmann HG, Catlin GP, Byles JA, Cadman DT, et al. Ontario Child Health Study .1. Methodology. Archives of General Psychiatry. 1987;44(9):826-31.</w:t>
      </w:r>
      <w:bookmarkEnd w:id="27"/>
    </w:p>
    <w:p w14:paraId="01B93DAA" w14:textId="77777777" w:rsidR="007E220A" w:rsidRPr="00950194" w:rsidRDefault="007E220A" w:rsidP="007E220A">
      <w:pPr>
        <w:spacing w:line="480" w:lineRule="auto"/>
        <w:rPr>
          <w:rFonts w:ascii="Arial" w:hAnsi="Arial" w:cs="Times New Roman"/>
          <w:noProof/>
          <w:sz w:val="20"/>
          <w:szCs w:val="20"/>
        </w:rPr>
      </w:pPr>
      <w:bookmarkStart w:id="28" w:name="_ENREF_28"/>
      <w:r w:rsidRPr="00950194">
        <w:rPr>
          <w:rFonts w:ascii="Arial" w:hAnsi="Arial" w:cs="Times New Roman"/>
          <w:noProof/>
          <w:sz w:val="20"/>
          <w:szCs w:val="20"/>
        </w:rPr>
        <w:t>28.</w:t>
      </w:r>
      <w:r w:rsidRPr="00950194">
        <w:rPr>
          <w:rFonts w:ascii="Arial" w:hAnsi="Arial" w:cs="Times New Roman"/>
          <w:noProof/>
          <w:sz w:val="20"/>
          <w:szCs w:val="20"/>
        </w:rPr>
        <w:tab/>
        <w:t>Achenbach TM, Edelbrock CS. Behavioral-Problems and Competencies Reported by Parents of Normal and Disturbed-Children Aged 4 through 16. Monographs of the Society for Research in Child Development. 1981;46(1):1-82.</w:t>
      </w:r>
      <w:bookmarkEnd w:id="28"/>
    </w:p>
    <w:p w14:paraId="3A7F51BD" w14:textId="77777777" w:rsidR="007E220A" w:rsidRPr="00950194" w:rsidRDefault="007E220A" w:rsidP="007E220A">
      <w:pPr>
        <w:spacing w:line="480" w:lineRule="auto"/>
        <w:rPr>
          <w:rFonts w:ascii="Arial" w:hAnsi="Arial" w:cs="Times New Roman"/>
          <w:noProof/>
          <w:sz w:val="20"/>
          <w:szCs w:val="20"/>
        </w:rPr>
      </w:pPr>
      <w:bookmarkStart w:id="29" w:name="_ENREF_29"/>
      <w:r w:rsidRPr="00950194">
        <w:rPr>
          <w:rFonts w:ascii="Arial" w:hAnsi="Arial" w:cs="Times New Roman"/>
          <w:noProof/>
          <w:sz w:val="20"/>
          <w:szCs w:val="20"/>
        </w:rPr>
        <w:t>29.</w:t>
      </w:r>
      <w:r w:rsidRPr="00950194">
        <w:rPr>
          <w:rFonts w:ascii="Arial" w:hAnsi="Arial" w:cs="Times New Roman"/>
          <w:noProof/>
          <w:sz w:val="20"/>
          <w:szCs w:val="20"/>
        </w:rPr>
        <w:tab/>
        <w:t>Statistics Canada and Human Resources and Skills Development Canada. 1998. National Longitudinal Survey of Children and Youth - Cycle 1 Data Dictionary. Ottawa, ON: Statistics Canada.</w:t>
      </w:r>
      <w:bookmarkEnd w:id="29"/>
    </w:p>
    <w:p w14:paraId="416F953B" w14:textId="77777777" w:rsidR="007E220A" w:rsidRPr="00950194" w:rsidRDefault="007E220A" w:rsidP="007E220A">
      <w:pPr>
        <w:spacing w:line="480" w:lineRule="auto"/>
        <w:rPr>
          <w:rFonts w:ascii="Arial" w:hAnsi="Arial" w:cs="Times New Roman"/>
          <w:noProof/>
          <w:sz w:val="20"/>
          <w:szCs w:val="20"/>
        </w:rPr>
      </w:pPr>
      <w:bookmarkStart w:id="30" w:name="_ENREF_30"/>
      <w:r w:rsidRPr="00950194">
        <w:rPr>
          <w:rFonts w:ascii="Arial" w:hAnsi="Arial" w:cs="Times New Roman"/>
          <w:noProof/>
          <w:sz w:val="20"/>
          <w:szCs w:val="20"/>
        </w:rPr>
        <w:t>30.</w:t>
      </w:r>
      <w:r w:rsidRPr="00950194">
        <w:rPr>
          <w:rFonts w:ascii="Arial" w:hAnsi="Arial" w:cs="Times New Roman"/>
          <w:noProof/>
          <w:sz w:val="20"/>
          <w:szCs w:val="20"/>
        </w:rPr>
        <w:tab/>
        <w:t>Boyle MH, Offord DR, Racine Y, Sanford M, Szatmari P, Fleming JE. Evaluation of the Original Ontario-Child-Health-Study Scales. Canadian Journal of Psychiatry-Revue Canadienne De Psychiatrie. 1993;38(6):397-405.</w:t>
      </w:r>
      <w:bookmarkEnd w:id="30"/>
    </w:p>
    <w:p w14:paraId="70BCD38B" w14:textId="77777777" w:rsidR="007E220A" w:rsidRPr="00950194" w:rsidRDefault="007E220A" w:rsidP="007E220A">
      <w:pPr>
        <w:spacing w:line="480" w:lineRule="auto"/>
        <w:rPr>
          <w:rFonts w:ascii="Arial" w:hAnsi="Arial" w:cs="Times New Roman"/>
          <w:noProof/>
          <w:sz w:val="20"/>
          <w:szCs w:val="20"/>
        </w:rPr>
      </w:pPr>
      <w:bookmarkStart w:id="31" w:name="_ENREF_31"/>
      <w:r w:rsidRPr="00950194">
        <w:rPr>
          <w:rFonts w:ascii="Arial" w:hAnsi="Arial" w:cs="Times New Roman"/>
          <w:noProof/>
          <w:sz w:val="20"/>
          <w:szCs w:val="20"/>
        </w:rPr>
        <w:t>31.</w:t>
      </w:r>
      <w:r w:rsidRPr="00950194">
        <w:rPr>
          <w:rFonts w:ascii="Arial" w:hAnsi="Arial" w:cs="Times New Roman"/>
          <w:noProof/>
          <w:sz w:val="20"/>
          <w:szCs w:val="20"/>
        </w:rPr>
        <w:tab/>
        <w:t>Boyle MH, Offord DR, Racine Y, Fleming JE, Szatmari P, Sanford M. Evaluation of the revised Ontario Child Health Study scales. Journal of Child Psychology and Psychiatry and Allied Disciplines. 1993;34(2):189-213. Epub 1993/02/01.</w:t>
      </w:r>
      <w:bookmarkEnd w:id="31"/>
    </w:p>
    <w:p w14:paraId="170C76E8" w14:textId="77777777" w:rsidR="007E220A" w:rsidRPr="00950194" w:rsidRDefault="007E220A" w:rsidP="007E220A">
      <w:pPr>
        <w:spacing w:line="480" w:lineRule="auto"/>
        <w:rPr>
          <w:rFonts w:ascii="Arial" w:hAnsi="Arial" w:cs="Times New Roman"/>
          <w:noProof/>
          <w:sz w:val="20"/>
          <w:szCs w:val="20"/>
        </w:rPr>
      </w:pPr>
      <w:bookmarkStart w:id="32" w:name="_ENREF_32"/>
      <w:r w:rsidRPr="00950194">
        <w:rPr>
          <w:rFonts w:ascii="Arial" w:hAnsi="Arial" w:cs="Times New Roman"/>
          <w:noProof/>
          <w:sz w:val="20"/>
          <w:szCs w:val="20"/>
        </w:rPr>
        <w:t>32.</w:t>
      </w:r>
      <w:r w:rsidRPr="00950194">
        <w:rPr>
          <w:rFonts w:ascii="Arial" w:hAnsi="Arial" w:cs="Times New Roman"/>
          <w:noProof/>
          <w:sz w:val="20"/>
          <w:szCs w:val="20"/>
        </w:rPr>
        <w:tab/>
        <w:t>Statistics Canada and Human Resources and Skills Development Canada. 2002. National Longitudinal Survey of Children and Youth (NLSCY), Cycle 3 - Microdata User Guide. Ottawa, ON: Statistics Canada.</w:t>
      </w:r>
      <w:bookmarkEnd w:id="32"/>
    </w:p>
    <w:p w14:paraId="543A5C0D" w14:textId="77777777" w:rsidR="007E220A" w:rsidRPr="00950194" w:rsidRDefault="007E220A" w:rsidP="007E220A">
      <w:pPr>
        <w:spacing w:line="480" w:lineRule="auto"/>
        <w:rPr>
          <w:rFonts w:ascii="Arial" w:hAnsi="Arial" w:cs="Times New Roman"/>
          <w:noProof/>
          <w:sz w:val="20"/>
          <w:szCs w:val="20"/>
        </w:rPr>
      </w:pPr>
      <w:bookmarkStart w:id="33" w:name="_ENREF_33"/>
      <w:r w:rsidRPr="00950194">
        <w:rPr>
          <w:rFonts w:ascii="Arial" w:hAnsi="Arial" w:cs="Times New Roman"/>
          <w:noProof/>
          <w:sz w:val="20"/>
          <w:szCs w:val="20"/>
        </w:rPr>
        <w:t>33.</w:t>
      </w:r>
      <w:r w:rsidRPr="00950194">
        <w:rPr>
          <w:rFonts w:ascii="Arial" w:hAnsi="Arial" w:cs="Times New Roman"/>
          <w:noProof/>
          <w:sz w:val="20"/>
          <w:szCs w:val="20"/>
        </w:rPr>
        <w:tab/>
        <w:t>Colman I, Ataullahjan A, Naicker K, Van Lieshout RJ. Birth Weight, Stress, and Symptoms of Depression in Adolescence: Evidence of Fetal Programming in a National Canadian Cohort. Canadian Journal of Psychiatry-Revue Canadienne De Psychiatrie. 2012;57(7):422-8.</w:t>
      </w:r>
      <w:bookmarkEnd w:id="33"/>
    </w:p>
    <w:p w14:paraId="5DEA3A49" w14:textId="77777777" w:rsidR="007E220A" w:rsidRPr="00950194" w:rsidRDefault="007E220A" w:rsidP="007E220A">
      <w:pPr>
        <w:spacing w:line="480" w:lineRule="auto"/>
        <w:rPr>
          <w:rFonts w:ascii="Arial" w:hAnsi="Arial" w:cs="Times New Roman"/>
          <w:noProof/>
          <w:sz w:val="20"/>
          <w:szCs w:val="20"/>
        </w:rPr>
      </w:pPr>
      <w:bookmarkStart w:id="34" w:name="_ENREF_34"/>
      <w:r w:rsidRPr="00950194">
        <w:rPr>
          <w:rFonts w:ascii="Arial" w:hAnsi="Arial" w:cs="Times New Roman"/>
          <w:noProof/>
          <w:sz w:val="20"/>
          <w:szCs w:val="20"/>
        </w:rPr>
        <w:t>34.</w:t>
      </w:r>
      <w:r w:rsidRPr="00950194">
        <w:rPr>
          <w:rFonts w:ascii="Arial" w:hAnsi="Arial" w:cs="Times New Roman"/>
          <w:noProof/>
          <w:sz w:val="20"/>
          <w:szCs w:val="20"/>
        </w:rPr>
        <w:tab/>
        <w:t>Naicker K, Wickham M, Colman I. Timing of first exposure to maternal depression and adolescent emotional disorder in a national Canadian cohort. PLoS One. 2012;7(3):e33422. Epub 2012/03/31.</w:t>
      </w:r>
      <w:bookmarkEnd w:id="34"/>
    </w:p>
    <w:p w14:paraId="7DCADB02" w14:textId="77777777" w:rsidR="007E220A" w:rsidRPr="00950194" w:rsidRDefault="007E220A" w:rsidP="007E220A">
      <w:pPr>
        <w:spacing w:line="480" w:lineRule="auto"/>
        <w:rPr>
          <w:rFonts w:ascii="Arial" w:hAnsi="Arial" w:cs="Times New Roman"/>
          <w:noProof/>
          <w:sz w:val="20"/>
          <w:szCs w:val="20"/>
        </w:rPr>
      </w:pPr>
      <w:bookmarkStart w:id="35" w:name="_ENREF_35"/>
      <w:r w:rsidRPr="00950194">
        <w:rPr>
          <w:rFonts w:ascii="Arial" w:hAnsi="Arial" w:cs="Times New Roman"/>
          <w:noProof/>
          <w:sz w:val="20"/>
          <w:szCs w:val="20"/>
        </w:rPr>
        <w:t>35.</w:t>
      </w:r>
      <w:r w:rsidRPr="00950194">
        <w:rPr>
          <w:rFonts w:ascii="Arial" w:hAnsi="Arial" w:cs="Times New Roman"/>
          <w:noProof/>
          <w:sz w:val="20"/>
          <w:szCs w:val="20"/>
        </w:rPr>
        <w:tab/>
        <w:t>Cotton C. Developments in the Low Income Cutoffs. Cotton, C. Ottawa, ON: Statistics Canada; 2001.</w:t>
      </w:r>
      <w:bookmarkEnd w:id="35"/>
    </w:p>
    <w:p w14:paraId="6A40C96B" w14:textId="77777777" w:rsidR="007E220A" w:rsidRPr="00950194" w:rsidRDefault="007E220A" w:rsidP="007E220A">
      <w:pPr>
        <w:spacing w:line="480" w:lineRule="auto"/>
        <w:rPr>
          <w:rFonts w:ascii="Arial" w:hAnsi="Arial" w:cs="Times New Roman"/>
          <w:noProof/>
          <w:sz w:val="20"/>
          <w:szCs w:val="20"/>
        </w:rPr>
      </w:pPr>
      <w:bookmarkStart w:id="36" w:name="_ENREF_36"/>
      <w:r w:rsidRPr="00950194">
        <w:rPr>
          <w:rFonts w:ascii="Arial" w:hAnsi="Arial" w:cs="Times New Roman"/>
          <w:noProof/>
          <w:sz w:val="20"/>
          <w:szCs w:val="20"/>
        </w:rPr>
        <w:t>36.</w:t>
      </w:r>
      <w:r w:rsidRPr="00950194">
        <w:rPr>
          <w:rFonts w:ascii="Arial" w:hAnsi="Arial" w:cs="Times New Roman"/>
          <w:noProof/>
          <w:sz w:val="20"/>
          <w:szCs w:val="20"/>
        </w:rPr>
        <w:tab/>
        <w:t>Kramer MS, Platt RW, Wen SW, Joseph KS, Allen A, Abrahamowicz M, et al. A new and improved population-based Canadian reference for birth weight for gestational age. Pediatrics. 2001;108(2).</w:t>
      </w:r>
      <w:bookmarkEnd w:id="36"/>
    </w:p>
    <w:p w14:paraId="527C0B13" w14:textId="77777777" w:rsidR="007E220A" w:rsidRPr="00950194" w:rsidRDefault="007E220A" w:rsidP="007E220A">
      <w:pPr>
        <w:spacing w:line="480" w:lineRule="auto"/>
        <w:rPr>
          <w:rFonts w:ascii="Arial" w:hAnsi="Arial" w:cs="Times New Roman"/>
          <w:noProof/>
          <w:sz w:val="20"/>
          <w:szCs w:val="20"/>
        </w:rPr>
      </w:pPr>
      <w:bookmarkStart w:id="37" w:name="_ENREF_37"/>
      <w:r w:rsidRPr="00950194">
        <w:rPr>
          <w:rFonts w:ascii="Arial" w:hAnsi="Arial" w:cs="Times New Roman"/>
          <w:noProof/>
          <w:sz w:val="20"/>
          <w:szCs w:val="20"/>
        </w:rPr>
        <w:t>37.</w:t>
      </w:r>
      <w:r w:rsidRPr="00950194">
        <w:rPr>
          <w:rFonts w:ascii="Arial" w:hAnsi="Arial" w:cs="Times New Roman"/>
          <w:noProof/>
          <w:sz w:val="20"/>
          <w:szCs w:val="20"/>
        </w:rPr>
        <w:tab/>
        <w:t>Tremblay RE, Masse B, Perron D, Leblanc M, Schwartzman AE, Ledingham JE. Early disruptive behavior, poor school achievement, delinquent behavior, and delinquent personality: longitudinal analyses. Journal of Consulting and Clinical Psychology. 1992;60(1):64-72. Epub 1992/02/01.</w:t>
      </w:r>
      <w:bookmarkEnd w:id="37"/>
    </w:p>
    <w:p w14:paraId="7BC1C5BE" w14:textId="77777777" w:rsidR="007E220A" w:rsidRPr="00950194" w:rsidRDefault="007E220A" w:rsidP="007E220A">
      <w:pPr>
        <w:spacing w:line="480" w:lineRule="auto"/>
        <w:rPr>
          <w:rFonts w:ascii="Arial" w:hAnsi="Arial" w:cs="Times New Roman"/>
          <w:noProof/>
          <w:sz w:val="20"/>
          <w:szCs w:val="20"/>
        </w:rPr>
      </w:pPr>
      <w:bookmarkStart w:id="38" w:name="_ENREF_38"/>
      <w:r w:rsidRPr="00950194">
        <w:rPr>
          <w:rFonts w:ascii="Arial" w:hAnsi="Arial" w:cs="Times New Roman"/>
          <w:noProof/>
          <w:sz w:val="20"/>
          <w:szCs w:val="20"/>
        </w:rPr>
        <w:t>38.</w:t>
      </w:r>
      <w:r w:rsidRPr="00950194">
        <w:rPr>
          <w:rFonts w:ascii="Arial" w:hAnsi="Arial" w:cs="Times New Roman"/>
          <w:noProof/>
          <w:sz w:val="20"/>
          <w:szCs w:val="20"/>
        </w:rPr>
        <w:tab/>
        <w:t>Jones BL, Nagin DS, Roeder K. A SAS procedure based on mixture models for estimating developmental trajectories. Sociological Methods &amp; Research. 2001;29(3):374-93.</w:t>
      </w:r>
      <w:bookmarkEnd w:id="38"/>
    </w:p>
    <w:p w14:paraId="53CC152A" w14:textId="77777777" w:rsidR="007E220A" w:rsidRPr="00950194" w:rsidRDefault="007E220A" w:rsidP="007E220A">
      <w:pPr>
        <w:spacing w:line="480" w:lineRule="auto"/>
        <w:rPr>
          <w:rFonts w:ascii="Arial" w:hAnsi="Arial" w:cs="Times New Roman"/>
          <w:noProof/>
          <w:sz w:val="20"/>
          <w:szCs w:val="20"/>
        </w:rPr>
      </w:pPr>
      <w:bookmarkStart w:id="39" w:name="_ENREF_39"/>
      <w:r w:rsidRPr="00950194">
        <w:rPr>
          <w:rFonts w:ascii="Arial" w:hAnsi="Arial" w:cs="Times New Roman"/>
          <w:noProof/>
          <w:sz w:val="20"/>
          <w:szCs w:val="20"/>
        </w:rPr>
        <w:t>39.</w:t>
      </w:r>
      <w:r w:rsidRPr="00950194">
        <w:rPr>
          <w:rFonts w:ascii="Arial" w:hAnsi="Arial" w:cs="Times New Roman"/>
          <w:noProof/>
          <w:sz w:val="20"/>
          <w:szCs w:val="20"/>
        </w:rPr>
        <w:tab/>
        <w:t>Voci SC, Beitchman JH, Brownlie EB, Wilson B. Social anxiety in late adolescence: The importance of early childhood language impairment. Journal of Anxiety Disorders. 2006;20(7):915-30.</w:t>
      </w:r>
      <w:bookmarkEnd w:id="39"/>
    </w:p>
    <w:p w14:paraId="5754D1EF" w14:textId="77777777" w:rsidR="007E220A" w:rsidRPr="00950194" w:rsidRDefault="007E220A" w:rsidP="007E220A">
      <w:pPr>
        <w:spacing w:line="480" w:lineRule="auto"/>
        <w:rPr>
          <w:rFonts w:ascii="Arial" w:hAnsi="Arial" w:cs="Times New Roman"/>
          <w:noProof/>
          <w:sz w:val="20"/>
          <w:szCs w:val="20"/>
        </w:rPr>
      </w:pPr>
      <w:bookmarkStart w:id="40" w:name="_ENREF_40"/>
      <w:r w:rsidRPr="00950194">
        <w:rPr>
          <w:rFonts w:ascii="Arial" w:hAnsi="Arial" w:cs="Times New Roman"/>
          <w:noProof/>
          <w:sz w:val="20"/>
          <w:szCs w:val="20"/>
        </w:rPr>
        <w:t>40.</w:t>
      </w:r>
      <w:r w:rsidRPr="00950194">
        <w:rPr>
          <w:rFonts w:ascii="Arial" w:hAnsi="Arial" w:cs="Times New Roman"/>
          <w:noProof/>
          <w:sz w:val="20"/>
          <w:szCs w:val="20"/>
        </w:rPr>
        <w:tab/>
        <w:t>Meng XH, Tao FBA, Wan YH, Hu Y, Wang RX. Coping as a Mechanism Linking Stressful Life Events and Mental Health Problems in Adolescents. Biomedical and Environmental Sciences. 2011;24(6):649-55.</w:t>
      </w:r>
      <w:bookmarkEnd w:id="40"/>
    </w:p>
    <w:p w14:paraId="6C06AA51" w14:textId="77777777" w:rsidR="007E220A" w:rsidRPr="00950194" w:rsidRDefault="007E220A" w:rsidP="007E220A">
      <w:pPr>
        <w:spacing w:line="480" w:lineRule="auto"/>
        <w:rPr>
          <w:rFonts w:ascii="Arial" w:hAnsi="Arial" w:cs="Times New Roman"/>
          <w:noProof/>
          <w:sz w:val="20"/>
          <w:szCs w:val="20"/>
        </w:rPr>
      </w:pPr>
      <w:bookmarkStart w:id="41" w:name="_ENREF_41"/>
      <w:r w:rsidRPr="00950194">
        <w:rPr>
          <w:rFonts w:ascii="Arial" w:hAnsi="Arial" w:cs="Times New Roman"/>
          <w:noProof/>
          <w:sz w:val="20"/>
          <w:szCs w:val="20"/>
        </w:rPr>
        <w:t>41.</w:t>
      </w:r>
      <w:r w:rsidRPr="00950194">
        <w:rPr>
          <w:rFonts w:ascii="Arial" w:hAnsi="Arial" w:cs="Times New Roman"/>
          <w:noProof/>
          <w:sz w:val="20"/>
          <w:szCs w:val="20"/>
        </w:rPr>
        <w:tab/>
        <w:t>Wickrama KA, Conger RD, Lorenz FO, Jung T. Family antecedents and consequences of trajectories of depressive symptoms from adolescence to young adulthood: a life course investigation. Journal of Health and Social Behavior. 2008;49(4):468-83. Epub 2009/02/03.</w:t>
      </w:r>
      <w:bookmarkEnd w:id="41"/>
    </w:p>
    <w:p w14:paraId="56C0E63A" w14:textId="77777777" w:rsidR="007E220A" w:rsidRPr="00950194" w:rsidRDefault="007E220A" w:rsidP="007E220A">
      <w:pPr>
        <w:spacing w:line="480" w:lineRule="auto"/>
        <w:rPr>
          <w:rFonts w:ascii="Arial" w:hAnsi="Arial" w:cs="Times New Roman"/>
          <w:noProof/>
          <w:sz w:val="20"/>
          <w:szCs w:val="20"/>
        </w:rPr>
      </w:pPr>
      <w:bookmarkStart w:id="42" w:name="_ENREF_42"/>
      <w:r w:rsidRPr="00950194">
        <w:rPr>
          <w:rFonts w:ascii="Arial" w:hAnsi="Arial" w:cs="Times New Roman"/>
          <w:noProof/>
          <w:sz w:val="20"/>
          <w:szCs w:val="20"/>
        </w:rPr>
        <w:t>42.</w:t>
      </w:r>
      <w:r w:rsidRPr="00950194">
        <w:rPr>
          <w:rFonts w:ascii="Arial" w:hAnsi="Arial" w:cs="Times New Roman"/>
          <w:noProof/>
          <w:sz w:val="20"/>
          <w:szCs w:val="20"/>
        </w:rPr>
        <w:tab/>
        <w:t>Underwood MK, Beron KJ, Rosen LH. Joint trajectories for social and physical aggression as predictors of adolescent maladjustment: Internalizing symptoms, rule-breaking behaviors, and borderline and narcissistic personality features. Development and Psychopathology. 2011;23(2):659-78.</w:t>
      </w:r>
      <w:bookmarkEnd w:id="42"/>
    </w:p>
    <w:p w14:paraId="414D2233" w14:textId="77777777" w:rsidR="007E220A" w:rsidRPr="00950194" w:rsidRDefault="007E220A" w:rsidP="007E220A">
      <w:pPr>
        <w:spacing w:line="480" w:lineRule="auto"/>
        <w:rPr>
          <w:rFonts w:ascii="Arial" w:hAnsi="Arial" w:cs="Times New Roman"/>
          <w:noProof/>
          <w:sz w:val="20"/>
          <w:szCs w:val="20"/>
        </w:rPr>
      </w:pPr>
      <w:bookmarkStart w:id="43" w:name="_ENREF_43"/>
      <w:r w:rsidRPr="00950194">
        <w:rPr>
          <w:rFonts w:ascii="Arial" w:hAnsi="Arial" w:cs="Times New Roman"/>
          <w:noProof/>
          <w:sz w:val="20"/>
          <w:szCs w:val="20"/>
        </w:rPr>
        <w:t>43.</w:t>
      </w:r>
      <w:r w:rsidRPr="00950194">
        <w:rPr>
          <w:rFonts w:ascii="Arial" w:hAnsi="Arial" w:cs="Times New Roman"/>
          <w:noProof/>
          <w:sz w:val="20"/>
          <w:szCs w:val="20"/>
        </w:rPr>
        <w:tab/>
        <w:t>Burk LR, Armstrong JM, Park JH, Zahn-Waxler C, Klein MH, Essex MJ. Stability of Early Identified Aggressive Victim Status in Elementary School and Associations with Later Mental Health Problems and Functional Impairments. Journal of Abnormal Child Psychology. 2011;39(2):225-38.</w:t>
      </w:r>
      <w:bookmarkEnd w:id="43"/>
    </w:p>
    <w:p w14:paraId="4725E448" w14:textId="77777777" w:rsidR="007E220A" w:rsidRPr="00950194" w:rsidRDefault="007E220A" w:rsidP="007E220A">
      <w:pPr>
        <w:spacing w:line="480" w:lineRule="auto"/>
        <w:rPr>
          <w:rFonts w:ascii="Arial" w:hAnsi="Arial" w:cs="Times New Roman"/>
          <w:noProof/>
          <w:sz w:val="20"/>
          <w:szCs w:val="20"/>
        </w:rPr>
      </w:pPr>
      <w:bookmarkStart w:id="44" w:name="_ENREF_44"/>
      <w:r w:rsidRPr="00950194">
        <w:rPr>
          <w:rFonts w:ascii="Arial" w:hAnsi="Arial" w:cs="Times New Roman"/>
          <w:noProof/>
          <w:sz w:val="20"/>
          <w:szCs w:val="20"/>
        </w:rPr>
        <w:t>44.</w:t>
      </w:r>
      <w:r w:rsidRPr="00950194">
        <w:rPr>
          <w:rFonts w:ascii="Arial" w:hAnsi="Arial" w:cs="Times New Roman"/>
          <w:noProof/>
          <w:sz w:val="20"/>
          <w:szCs w:val="20"/>
        </w:rPr>
        <w:tab/>
        <w:t>Hinshaw SP, Owens EB, Sami N, Fargeon S. Prospective follow-up of girls with attention-deficit/hyperactivity disorder into adolescence: Evidence for continuing cross-domain impairment. Journal of Consulting and Clinical Psychology. 2006;74(3):489-99.</w:t>
      </w:r>
      <w:bookmarkEnd w:id="44"/>
    </w:p>
    <w:p w14:paraId="13B36B43" w14:textId="77777777" w:rsidR="007E220A" w:rsidRPr="00950194" w:rsidRDefault="007E220A" w:rsidP="007E220A">
      <w:pPr>
        <w:spacing w:line="480" w:lineRule="auto"/>
        <w:rPr>
          <w:rFonts w:ascii="Arial" w:hAnsi="Arial" w:cs="Times New Roman"/>
          <w:noProof/>
          <w:sz w:val="20"/>
          <w:szCs w:val="20"/>
        </w:rPr>
      </w:pPr>
      <w:bookmarkStart w:id="45" w:name="_ENREF_45"/>
      <w:r w:rsidRPr="00950194">
        <w:rPr>
          <w:rFonts w:ascii="Arial" w:hAnsi="Arial" w:cs="Times New Roman"/>
          <w:noProof/>
          <w:sz w:val="20"/>
          <w:szCs w:val="20"/>
        </w:rPr>
        <w:t>45.</w:t>
      </w:r>
      <w:r w:rsidRPr="00950194">
        <w:rPr>
          <w:rFonts w:ascii="Arial" w:hAnsi="Arial" w:cs="Times New Roman"/>
          <w:noProof/>
          <w:sz w:val="20"/>
          <w:szCs w:val="20"/>
        </w:rPr>
        <w:tab/>
        <w:t>Biederman J, Monuteaux MC, Mick E, Spencer T, Wilens TE, Silva JM, et al. Young adult outcome of attention deficit hyperactivity disorder: a controlled 10-year follow-up study. Psychological Medicine. 2006;36(2):167-79.</w:t>
      </w:r>
      <w:bookmarkEnd w:id="45"/>
    </w:p>
    <w:p w14:paraId="6526994B" w14:textId="77777777" w:rsidR="007E220A" w:rsidRPr="00950194" w:rsidRDefault="007E220A" w:rsidP="007E220A">
      <w:pPr>
        <w:spacing w:line="480" w:lineRule="auto"/>
        <w:rPr>
          <w:rFonts w:ascii="Arial" w:hAnsi="Arial" w:cs="Times New Roman"/>
          <w:noProof/>
          <w:sz w:val="20"/>
          <w:szCs w:val="20"/>
        </w:rPr>
      </w:pPr>
      <w:bookmarkStart w:id="46" w:name="_ENREF_46"/>
      <w:r w:rsidRPr="00950194">
        <w:rPr>
          <w:rFonts w:ascii="Arial" w:hAnsi="Arial" w:cs="Times New Roman"/>
          <w:noProof/>
          <w:sz w:val="20"/>
          <w:szCs w:val="20"/>
        </w:rPr>
        <w:t>46.</w:t>
      </w:r>
      <w:r w:rsidRPr="00950194">
        <w:rPr>
          <w:rFonts w:ascii="Arial" w:hAnsi="Arial" w:cs="Times New Roman"/>
          <w:noProof/>
          <w:sz w:val="20"/>
          <w:szCs w:val="20"/>
        </w:rPr>
        <w:tab/>
        <w:t>Hazel NA, Hammen C, Brennan PA, Najman J. Early childhood adversity and adolescent depression: the mediating role of continued stress. Psychological Medicine. 2008;38(4):581-9.</w:t>
      </w:r>
      <w:bookmarkEnd w:id="46"/>
    </w:p>
    <w:p w14:paraId="14D3B5AE" w14:textId="77777777" w:rsidR="007E220A" w:rsidRPr="00950194" w:rsidRDefault="007E220A" w:rsidP="007E220A">
      <w:pPr>
        <w:spacing w:line="480" w:lineRule="auto"/>
        <w:rPr>
          <w:rFonts w:ascii="Arial" w:hAnsi="Arial" w:cs="Times New Roman"/>
          <w:noProof/>
          <w:sz w:val="20"/>
          <w:szCs w:val="20"/>
        </w:rPr>
      </w:pPr>
      <w:bookmarkStart w:id="47" w:name="_ENREF_47"/>
      <w:r w:rsidRPr="00950194">
        <w:rPr>
          <w:rFonts w:ascii="Arial" w:hAnsi="Arial" w:cs="Times New Roman"/>
          <w:noProof/>
          <w:sz w:val="20"/>
          <w:szCs w:val="20"/>
        </w:rPr>
        <w:t>47.</w:t>
      </w:r>
      <w:r w:rsidRPr="00950194">
        <w:rPr>
          <w:rFonts w:ascii="Arial" w:hAnsi="Arial" w:cs="Times New Roman"/>
          <w:noProof/>
          <w:sz w:val="20"/>
          <w:szCs w:val="20"/>
        </w:rPr>
        <w:tab/>
        <w:t>Olino TM, Klein DN, Lewinsohn PM, Rohde P, Seeley JR. Latent trajectory classes of depressive and anxiety disorders from adolescence to adulthood: descriptions of classes and associations with risk factors. Comprehensive Psychiatry. 2010;51(3):224-35. Epub 2010/04/20.</w:t>
      </w:r>
      <w:bookmarkEnd w:id="47"/>
    </w:p>
    <w:p w14:paraId="18ED891D" w14:textId="77777777" w:rsidR="007E220A" w:rsidRPr="00950194" w:rsidRDefault="007E220A" w:rsidP="007E220A">
      <w:pPr>
        <w:spacing w:line="480" w:lineRule="auto"/>
        <w:rPr>
          <w:rFonts w:ascii="Arial" w:hAnsi="Arial" w:cs="Times New Roman"/>
          <w:noProof/>
          <w:sz w:val="20"/>
          <w:szCs w:val="20"/>
        </w:rPr>
      </w:pPr>
      <w:bookmarkStart w:id="48" w:name="_ENREF_48"/>
      <w:r w:rsidRPr="00950194">
        <w:rPr>
          <w:rFonts w:ascii="Arial" w:hAnsi="Arial" w:cs="Times New Roman"/>
          <w:noProof/>
          <w:sz w:val="20"/>
          <w:szCs w:val="20"/>
        </w:rPr>
        <w:t>48.</w:t>
      </w:r>
      <w:r w:rsidRPr="00950194">
        <w:rPr>
          <w:rFonts w:ascii="Arial" w:hAnsi="Arial" w:cs="Times New Roman"/>
          <w:noProof/>
          <w:sz w:val="20"/>
          <w:szCs w:val="20"/>
        </w:rPr>
        <w:tab/>
        <w:t>Kessler RC, Mcgonagle KA, Swartz M, Blazer DG, Nelson CB. Sex and Depression in the National Comorbidity Survey .1. Lifetime Prevalence, Chronicity and Recurrence. Journal of Affective Disorders. 1993;29(2-3):85-96.</w:t>
      </w:r>
      <w:bookmarkEnd w:id="48"/>
    </w:p>
    <w:p w14:paraId="6BB1DA26" w14:textId="77777777" w:rsidR="007E220A" w:rsidRPr="00950194" w:rsidRDefault="007E220A" w:rsidP="007E220A">
      <w:pPr>
        <w:spacing w:line="480" w:lineRule="auto"/>
        <w:rPr>
          <w:rFonts w:ascii="Arial" w:hAnsi="Arial" w:cs="Times New Roman"/>
          <w:noProof/>
          <w:sz w:val="20"/>
          <w:szCs w:val="20"/>
        </w:rPr>
      </w:pPr>
      <w:bookmarkStart w:id="49" w:name="_ENREF_49"/>
      <w:r w:rsidRPr="00950194">
        <w:rPr>
          <w:rFonts w:ascii="Arial" w:hAnsi="Arial" w:cs="Times New Roman"/>
          <w:noProof/>
          <w:sz w:val="20"/>
          <w:szCs w:val="20"/>
        </w:rPr>
        <w:t>49.</w:t>
      </w:r>
      <w:r w:rsidRPr="00950194">
        <w:rPr>
          <w:rFonts w:ascii="Arial" w:hAnsi="Arial" w:cs="Times New Roman"/>
          <w:noProof/>
          <w:sz w:val="20"/>
          <w:szCs w:val="20"/>
        </w:rPr>
        <w:tab/>
        <w:t>Wittchen HU, Jacobi F. Size and burden of mental disorders in Europe - a critical review and appraisal of 27 studies. European Neuropsychopharmacology. 2005;15(4):357-76.</w:t>
      </w:r>
      <w:bookmarkEnd w:id="49"/>
    </w:p>
    <w:p w14:paraId="210AE1FC" w14:textId="77777777" w:rsidR="007E220A" w:rsidRPr="00950194" w:rsidRDefault="007E220A" w:rsidP="007E220A">
      <w:pPr>
        <w:spacing w:line="480" w:lineRule="auto"/>
        <w:rPr>
          <w:rFonts w:ascii="Arial" w:hAnsi="Arial" w:cs="Times New Roman"/>
          <w:noProof/>
          <w:sz w:val="20"/>
          <w:szCs w:val="20"/>
        </w:rPr>
      </w:pPr>
      <w:bookmarkStart w:id="50" w:name="_ENREF_50"/>
      <w:r w:rsidRPr="00950194">
        <w:rPr>
          <w:rFonts w:ascii="Arial" w:hAnsi="Arial" w:cs="Times New Roman"/>
          <w:noProof/>
          <w:sz w:val="20"/>
          <w:szCs w:val="20"/>
        </w:rPr>
        <w:t>50.</w:t>
      </w:r>
      <w:r w:rsidRPr="00950194">
        <w:rPr>
          <w:rFonts w:ascii="Arial" w:hAnsi="Arial" w:cs="Times New Roman"/>
          <w:noProof/>
          <w:sz w:val="20"/>
          <w:szCs w:val="20"/>
        </w:rPr>
        <w:tab/>
        <w:t>Duggal S, Carlson EA, Sroufe LA, Egeland B. Depressive symptomatology in childhood and adolescence. Development and Psychopathology. 2001;13(1):143-64.</w:t>
      </w:r>
      <w:bookmarkEnd w:id="50"/>
    </w:p>
    <w:p w14:paraId="398C55E4" w14:textId="77777777" w:rsidR="007E220A" w:rsidRPr="00950194" w:rsidRDefault="007E220A" w:rsidP="007E220A">
      <w:pPr>
        <w:spacing w:line="480" w:lineRule="auto"/>
        <w:rPr>
          <w:rFonts w:ascii="Arial" w:hAnsi="Arial" w:cs="Times New Roman"/>
          <w:noProof/>
          <w:sz w:val="20"/>
          <w:szCs w:val="20"/>
        </w:rPr>
      </w:pPr>
      <w:bookmarkStart w:id="51" w:name="_ENREF_51"/>
      <w:r w:rsidRPr="00950194">
        <w:rPr>
          <w:rFonts w:ascii="Arial" w:hAnsi="Arial" w:cs="Times New Roman"/>
          <w:noProof/>
          <w:sz w:val="20"/>
          <w:szCs w:val="20"/>
        </w:rPr>
        <w:t>51.</w:t>
      </w:r>
      <w:r w:rsidRPr="00950194">
        <w:rPr>
          <w:rFonts w:ascii="Arial" w:hAnsi="Arial" w:cs="Times New Roman"/>
          <w:noProof/>
          <w:sz w:val="20"/>
          <w:szCs w:val="20"/>
        </w:rPr>
        <w:tab/>
        <w:t>Wade TJ, Cairney J, Pevalin DJ. Emergence of gender differences in depression during adolescence: national panel results from three countries. Journal of the American Academy of Child and Adolescent Psychiatry. 2002;41(2):190-8. Epub 2002/02/12.</w:t>
      </w:r>
      <w:bookmarkEnd w:id="51"/>
    </w:p>
    <w:p w14:paraId="57C7E165" w14:textId="77777777" w:rsidR="007E220A" w:rsidRPr="00950194" w:rsidRDefault="007E220A" w:rsidP="007E220A">
      <w:pPr>
        <w:spacing w:line="480" w:lineRule="auto"/>
        <w:rPr>
          <w:rFonts w:ascii="Arial" w:hAnsi="Arial" w:cs="Times New Roman"/>
          <w:noProof/>
          <w:sz w:val="20"/>
          <w:szCs w:val="20"/>
        </w:rPr>
      </w:pPr>
      <w:bookmarkStart w:id="52" w:name="_ENREF_52"/>
      <w:r w:rsidRPr="00950194">
        <w:rPr>
          <w:rFonts w:ascii="Arial" w:hAnsi="Arial" w:cs="Times New Roman"/>
          <w:noProof/>
          <w:sz w:val="20"/>
          <w:szCs w:val="20"/>
        </w:rPr>
        <w:t>52.</w:t>
      </w:r>
      <w:r w:rsidRPr="00950194">
        <w:rPr>
          <w:rFonts w:ascii="Arial" w:hAnsi="Arial" w:cs="Times New Roman"/>
          <w:noProof/>
          <w:sz w:val="20"/>
          <w:szCs w:val="20"/>
        </w:rPr>
        <w:tab/>
        <w:t>Barton AL, Kirtley MS. Gender Differences in the Relationships Among Parenting Styles and College Student Mental Health. Journal of American College Health. 2012;60(1):21-6.</w:t>
      </w:r>
      <w:bookmarkEnd w:id="52"/>
    </w:p>
    <w:p w14:paraId="2A1ECA2B" w14:textId="77777777" w:rsidR="007E220A" w:rsidRPr="00950194" w:rsidRDefault="007E220A" w:rsidP="007E220A">
      <w:pPr>
        <w:spacing w:line="480" w:lineRule="auto"/>
        <w:rPr>
          <w:rFonts w:ascii="Arial" w:hAnsi="Arial" w:cs="Times New Roman"/>
          <w:noProof/>
          <w:sz w:val="20"/>
          <w:szCs w:val="20"/>
        </w:rPr>
      </w:pPr>
      <w:bookmarkStart w:id="53" w:name="_ENREF_53"/>
      <w:r w:rsidRPr="00950194">
        <w:rPr>
          <w:rFonts w:ascii="Arial" w:hAnsi="Arial" w:cs="Times New Roman"/>
          <w:noProof/>
          <w:sz w:val="20"/>
          <w:szCs w:val="20"/>
        </w:rPr>
        <w:t>53.</w:t>
      </w:r>
      <w:r w:rsidRPr="00950194">
        <w:rPr>
          <w:rFonts w:ascii="Arial" w:hAnsi="Arial" w:cs="Times New Roman"/>
          <w:noProof/>
          <w:sz w:val="20"/>
          <w:szCs w:val="20"/>
        </w:rPr>
        <w:tab/>
        <w:t>Compton K, Snyder J, Schrepferman L, Bank L, Shortt JW. The contribution of parents and siblings to antisocial and depressive behavior in adolescents: A double jeopardy coercion model. Development and Psychopathology. 2003;15(1):163-82.</w:t>
      </w:r>
      <w:bookmarkEnd w:id="53"/>
    </w:p>
    <w:p w14:paraId="7A3E8B5D" w14:textId="77777777" w:rsidR="007E220A" w:rsidRPr="00950194" w:rsidRDefault="007E220A" w:rsidP="007E220A">
      <w:pPr>
        <w:spacing w:line="480" w:lineRule="auto"/>
        <w:rPr>
          <w:rFonts w:ascii="Arial" w:hAnsi="Arial" w:cs="Times New Roman"/>
          <w:noProof/>
          <w:sz w:val="20"/>
          <w:szCs w:val="20"/>
        </w:rPr>
      </w:pPr>
      <w:bookmarkStart w:id="54" w:name="_ENREF_54"/>
      <w:r w:rsidRPr="00950194">
        <w:rPr>
          <w:rFonts w:ascii="Arial" w:hAnsi="Arial" w:cs="Times New Roman"/>
          <w:noProof/>
          <w:sz w:val="20"/>
          <w:szCs w:val="20"/>
        </w:rPr>
        <w:t>54.</w:t>
      </w:r>
      <w:r w:rsidRPr="00950194">
        <w:rPr>
          <w:rFonts w:ascii="Arial" w:hAnsi="Arial" w:cs="Times New Roman"/>
          <w:noProof/>
          <w:sz w:val="20"/>
          <w:szCs w:val="20"/>
        </w:rPr>
        <w:tab/>
        <w:t>Knox M, Carey M, Kim WJ. Aggression in inpatient adolescents - The effects of gender and depression. Youth &amp; Society. 2003;35(2):226-42.</w:t>
      </w:r>
      <w:bookmarkEnd w:id="54"/>
    </w:p>
    <w:p w14:paraId="4C757462" w14:textId="77777777" w:rsidR="007E220A" w:rsidRPr="00950194" w:rsidRDefault="007E220A" w:rsidP="007E220A">
      <w:pPr>
        <w:spacing w:line="480" w:lineRule="auto"/>
        <w:rPr>
          <w:rFonts w:ascii="Arial" w:hAnsi="Arial" w:cs="Times New Roman"/>
          <w:noProof/>
          <w:sz w:val="20"/>
          <w:szCs w:val="20"/>
        </w:rPr>
      </w:pPr>
      <w:bookmarkStart w:id="55" w:name="_ENREF_55"/>
      <w:r w:rsidRPr="00950194">
        <w:rPr>
          <w:rFonts w:ascii="Arial" w:hAnsi="Arial" w:cs="Times New Roman"/>
          <w:noProof/>
          <w:sz w:val="20"/>
          <w:szCs w:val="20"/>
        </w:rPr>
        <w:t>55.</w:t>
      </w:r>
      <w:r w:rsidRPr="00950194">
        <w:rPr>
          <w:rFonts w:ascii="Arial" w:hAnsi="Arial" w:cs="Times New Roman"/>
          <w:noProof/>
          <w:sz w:val="20"/>
          <w:szCs w:val="20"/>
        </w:rPr>
        <w:tab/>
        <w:t>Zahn-Waxler C, Park JH, Essex M, Slattery M, Cole PM. Relational and overt aggression in disruptive adolescents: Prediction from early social representations and links with concurrent problems. Early Education and Development. 2005;16(2):259-82.</w:t>
      </w:r>
      <w:bookmarkEnd w:id="55"/>
    </w:p>
    <w:p w14:paraId="50FEA858" w14:textId="77777777" w:rsidR="007E220A" w:rsidRPr="00950194" w:rsidRDefault="007E220A" w:rsidP="007E220A">
      <w:pPr>
        <w:spacing w:line="480" w:lineRule="auto"/>
        <w:rPr>
          <w:rFonts w:ascii="Arial" w:hAnsi="Arial" w:cs="Times New Roman"/>
          <w:noProof/>
          <w:sz w:val="20"/>
          <w:szCs w:val="20"/>
        </w:rPr>
      </w:pPr>
      <w:bookmarkStart w:id="56" w:name="_ENREF_56"/>
      <w:r w:rsidRPr="00950194">
        <w:rPr>
          <w:rFonts w:ascii="Arial" w:hAnsi="Arial" w:cs="Times New Roman"/>
          <w:noProof/>
          <w:sz w:val="20"/>
          <w:szCs w:val="20"/>
        </w:rPr>
        <w:t>56.</w:t>
      </w:r>
      <w:r w:rsidRPr="00950194">
        <w:rPr>
          <w:rFonts w:ascii="Arial" w:hAnsi="Arial" w:cs="Times New Roman"/>
          <w:noProof/>
          <w:sz w:val="20"/>
          <w:szCs w:val="20"/>
        </w:rPr>
        <w:tab/>
        <w:t>Levy F, Hay DA, Bennett KS, McStephen M. Gender differences in ADHD subtype comorbidity. Journal of the American Academy of Child and Adolescent Psychiatry. 2005;44(4):368-76.</w:t>
      </w:r>
      <w:bookmarkEnd w:id="56"/>
    </w:p>
    <w:p w14:paraId="548D2284" w14:textId="77777777" w:rsidR="007E220A" w:rsidRPr="00950194" w:rsidRDefault="007E220A" w:rsidP="007E220A">
      <w:pPr>
        <w:spacing w:line="480" w:lineRule="auto"/>
        <w:rPr>
          <w:rFonts w:ascii="Arial" w:hAnsi="Arial" w:cs="Times New Roman"/>
          <w:noProof/>
          <w:sz w:val="20"/>
          <w:szCs w:val="20"/>
        </w:rPr>
      </w:pPr>
      <w:bookmarkStart w:id="57" w:name="_ENREF_57"/>
      <w:r w:rsidRPr="00950194">
        <w:rPr>
          <w:rFonts w:ascii="Arial" w:hAnsi="Arial" w:cs="Times New Roman"/>
          <w:noProof/>
          <w:sz w:val="20"/>
          <w:szCs w:val="20"/>
        </w:rPr>
        <w:t>57.</w:t>
      </w:r>
      <w:r w:rsidRPr="00950194">
        <w:rPr>
          <w:rFonts w:ascii="Arial" w:hAnsi="Arial" w:cs="Times New Roman"/>
          <w:noProof/>
          <w:sz w:val="20"/>
          <w:szCs w:val="20"/>
        </w:rPr>
        <w:tab/>
        <w:t>Nolenhoeksema S, Girgus JS. The Emergence of Gender Differences in Depression during Adolescence. Psychological Bulletin. 1994;115(3):424-43.</w:t>
      </w:r>
      <w:bookmarkEnd w:id="57"/>
    </w:p>
    <w:p w14:paraId="45720708" w14:textId="77777777" w:rsidR="007E220A" w:rsidRPr="00950194" w:rsidRDefault="007E220A" w:rsidP="007E220A">
      <w:pPr>
        <w:spacing w:line="480" w:lineRule="auto"/>
        <w:rPr>
          <w:rFonts w:ascii="Arial" w:hAnsi="Arial" w:cs="Times New Roman"/>
          <w:noProof/>
          <w:sz w:val="20"/>
          <w:szCs w:val="20"/>
        </w:rPr>
      </w:pPr>
      <w:bookmarkStart w:id="58" w:name="_ENREF_58"/>
      <w:r w:rsidRPr="00950194">
        <w:rPr>
          <w:rFonts w:ascii="Arial" w:hAnsi="Arial" w:cs="Times New Roman"/>
          <w:noProof/>
          <w:sz w:val="20"/>
          <w:szCs w:val="20"/>
        </w:rPr>
        <w:t>58.</w:t>
      </w:r>
      <w:r w:rsidRPr="00950194">
        <w:rPr>
          <w:rFonts w:ascii="Arial" w:hAnsi="Arial" w:cs="Times New Roman"/>
          <w:noProof/>
          <w:sz w:val="20"/>
          <w:szCs w:val="20"/>
        </w:rPr>
        <w:tab/>
        <w:t>Rudolph KD. Gender differences in emotional responses to interpersonal stress during adolescence. Journal of Adolescent Health. 2002;30(4):3-13.</w:t>
      </w:r>
      <w:bookmarkEnd w:id="58"/>
    </w:p>
    <w:p w14:paraId="42849905" w14:textId="77777777" w:rsidR="007E220A" w:rsidRPr="00950194" w:rsidRDefault="007E220A" w:rsidP="007E220A">
      <w:pPr>
        <w:spacing w:line="480" w:lineRule="auto"/>
        <w:rPr>
          <w:rFonts w:ascii="Arial" w:hAnsi="Arial" w:cs="Times New Roman"/>
          <w:noProof/>
          <w:sz w:val="20"/>
          <w:szCs w:val="20"/>
        </w:rPr>
      </w:pPr>
      <w:bookmarkStart w:id="59" w:name="_ENREF_59"/>
      <w:r w:rsidRPr="00950194">
        <w:rPr>
          <w:rFonts w:ascii="Arial" w:hAnsi="Arial" w:cs="Times New Roman"/>
          <w:noProof/>
          <w:sz w:val="20"/>
          <w:szCs w:val="20"/>
        </w:rPr>
        <w:t>59.</w:t>
      </w:r>
      <w:r w:rsidRPr="00950194">
        <w:rPr>
          <w:rFonts w:ascii="Arial" w:hAnsi="Arial" w:cs="Times New Roman"/>
          <w:noProof/>
          <w:sz w:val="20"/>
          <w:szCs w:val="20"/>
        </w:rPr>
        <w:tab/>
        <w:t>Essex MJ, Klein MH, Cho E, Kraemer HC. Exposure to maternal depression and marital conflict: Gender differences in children's later mental health symptoms. Journal of the American Academy of Child and Adolescent Psychiatry. 2003;42(6):728-37.</w:t>
      </w:r>
      <w:bookmarkEnd w:id="59"/>
    </w:p>
    <w:p w14:paraId="73EF29DB" w14:textId="77777777" w:rsidR="007E220A" w:rsidRPr="00950194" w:rsidRDefault="007E220A" w:rsidP="007E220A">
      <w:pPr>
        <w:spacing w:line="480" w:lineRule="auto"/>
        <w:rPr>
          <w:rFonts w:ascii="Arial" w:hAnsi="Arial" w:cs="Times New Roman"/>
          <w:noProof/>
          <w:sz w:val="20"/>
          <w:szCs w:val="20"/>
        </w:rPr>
      </w:pPr>
      <w:bookmarkStart w:id="60" w:name="_ENREF_60"/>
      <w:r w:rsidRPr="00950194">
        <w:rPr>
          <w:rFonts w:ascii="Arial" w:hAnsi="Arial" w:cs="Times New Roman"/>
          <w:noProof/>
          <w:sz w:val="20"/>
          <w:szCs w:val="20"/>
        </w:rPr>
        <w:t>60.</w:t>
      </w:r>
      <w:r w:rsidRPr="00950194">
        <w:rPr>
          <w:rFonts w:ascii="Arial" w:hAnsi="Arial" w:cs="Times New Roman"/>
          <w:noProof/>
          <w:sz w:val="20"/>
          <w:szCs w:val="20"/>
        </w:rPr>
        <w:tab/>
        <w:t>Loeber R, Keenan K. Interaction between Conduct Disorder and Its Comorbid - Effects of Age and Gender. Clinical Psychology Review. 1994;14(6):497-523.</w:t>
      </w:r>
      <w:bookmarkEnd w:id="60"/>
    </w:p>
    <w:p w14:paraId="3925BCFB" w14:textId="77777777" w:rsidR="007E220A" w:rsidRPr="00950194" w:rsidRDefault="007E220A" w:rsidP="007E220A">
      <w:pPr>
        <w:spacing w:line="480" w:lineRule="auto"/>
        <w:rPr>
          <w:rFonts w:ascii="Arial" w:hAnsi="Arial" w:cs="Times New Roman"/>
          <w:noProof/>
          <w:sz w:val="20"/>
          <w:szCs w:val="20"/>
        </w:rPr>
      </w:pPr>
    </w:p>
    <w:p w14:paraId="77CFBDED" w14:textId="77777777" w:rsidR="00105D6D" w:rsidRPr="00950194" w:rsidRDefault="00175912" w:rsidP="00431D7C">
      <w:pPr>
        <w:spacing w:line="480" w:lineRule="auto"/>
        <w:ind w:firstLine="360"/>
        <w:rPr>
          <w:rFonts w:ascii="Times New Roman" w:hAnsi="Times New Roman" w:cs="Times New Roman"/>
          <w:sz w:val="20"/>
          <w:szCs w:val="20"/>
        </w:rPr>
        <w:sectPr w:rsidR="00105D6D" w:rsidRPr="00950194">
          <w:headerReference w:type="even" r:id="rId9"/>
          <w:headerReference w:type="default" r:id="rId10"/>
          <w:footerReference w:type="default" r:id="rId11"/>
          <w:pgSz w:w="12240" w:h="15840"/>
          <w:pgMar w:top="1440" w:right="1440" w:bottom="1440" w:left="1440" w:header="709" w:footer="709" w:gutter="0"/>
          <w:cols w:space="708"/>
          <w:docGrid w:linePitch="360"/>
        </w:sectPr>
      </w:pPr>
      <w:r w:rsidRPr="00950194">
        <w:rPr>
          <w:rFonts w:ascii="Times New Roman" w:hAnsi="Times New Roman" w:cs="Times New Roman"/>
          <w:sz w:val="20"/>
          <w:szCs w:val="20"/>
        </w:rPr>
        <w:fldChar w:fldCharType="end"/>
      </w:r>
    </w:p>
    <w:p w14:paraId="77B617A5" w14:textId="77777777" w:rsidR="00105D6D" w:rsidRPr="00950194" w:rsidRDefault="007943F9" w:rsidP="00105D6D">
      <w:pPr>
        <w:pStyle w:val="Caption"/>
        <w:framePr w:w="8663" w:hSpace="180" w:wrap="around" w:vAnchor="page" w:hAnchor="page" w:x="1255" w:y="1441"/>
        <w:rPr>
          <w:rFonts w:ascii="Times New Roman" w:hAnsi="Times New Roman" w:cs="Times New Roman"/>
          <w:color w:val="auto"/>
          <w:sz w:val="20"/>
          <w:szCs w:val="20"/>
        </w:rPr>
      </w:pPr>
      <w:r w:rsidRPr="00950194">
        <w:rPr>
          <w:rFonts w:ascii="Times New Roman" w:hAnsi="Times New Roman" w:cs="Times New Roman"/>
          <w:color w:val="auto"/>
          <w:sz w:val="20"/>
          <w:szCs w:val="20"/>
        </w:rPr>
        <w:t xml:space="preserve">Table </w:t>
      </w:r>
      <w:r w:rsidR="00175912" w:rsidRPr="00950194">
        <w:rPr>
          <w:rFonts w:ascii="Times New Roman" w:hAnsi="Times New Roman" w:cs="Times New Roman"/>
          <w:color w:val="auto"/>
          <w:sz w:val="20"/>
          <w:szCs w:val="20"/>
        </w:rPr>
        <w:fldChar w:fldCharType="begin"/>
      </w:r>
      <w:r w:rsidRPr="00950194">
        <w:rPr>
          <w:rFonts w:ascii="Times New Roman" w:hAnsi="Times New Roman" w:cs="Times New Roman"/>
          <w:color w:val="auto"/>
          <w:sz w:val="20"/>
          <w:szCs w:val="20"/>
        </w:rPr>
        <w:instrText xml:space="preserve"> SEQ Table \* ARABIC </w:instrText>
      </w:r>
      <w:r w:rsidR="00175912" w:rsidRPr="00950194">
        <w:rPr>
          <w:rFonts w:ascii="Times New Roman" w:hAnsi="Times New Roman" w:cs="Times New Roman"/>
          <w:color w:val="auto"/>
          <w:sz w:val="20"/>
          <w:szCs w:val="20"/>
        </w:rPr>
        <w:fldChar w:fldCharType="separate"/>
      </w:r>
      <w:r w:rsidR="00E21DD9" w:rsidRPr="00950194">
        <w:rPr>
          <w:rFonts w:ascii="Times New Roman" w:hAnsi="Times New Roman" w:cs="Times New Roman"/>
          <w:noProof/>
          <w:color w:val="auto"/>
          <w:sz w:val="20"/>
          <w:szCs w:val="20"/>
        </w:rPr>
        <w:t>1</w:t>
      </w:r>
      <w:r w:rsidR="00175912" w:rsidRPr="00950194">
        <w:rPr>
          <w:rFonts w:ascii="Times New Roman" w:hAnsi="Times New Roman" w:cs="Times New Roman"/>
          <w:color w:val="auto"/>
          <w:sz w:val="20"/>
          <w:szCs w:val="20"/>
        </w:rPr>
        <w:fldChar w:fldCharType="end"/>
      </w:r>
      <w:r w:rsidRPr="00950194">
        <w:rPr>
          <w:rFonts w:ascii="Times New Roman" w:hAnsi="Times New Roman" w:cs="Times New Roman"/>
          <w:color w:val="auto"/>
          <w:sz w:val="20"/>
          <w:szCs w:val="20"/>
        </w:rPr>
        <w:t xml:space="preserve">. </w:t>
      </w:r>
      <w:r w:rsidRPr="00950194">
        <w:rPr>
          <w:rFonts w:ascii="Times New Roman" w:hAnsi="Times New Roman" w:cs="Times New Roman"/>
          <w:b w:val="0"/>
          <w:color w:val="auto"/>
          <w:sz w:val="20"/>
          <w:szCs w:val="20"/>
        </w:rPr>
        <w:t xml:space="preserve">Proportions for </w:t>
      </w:r>
      <w:r w:rsidR="00105F6D" w:rsidRPr="00950194">
        <w:rPr>
          <w:rFonts w:ascii="Times New Roman" w:hAnsi="Times New Roman" w:cs="Times New Roman"/>
          <w:b w:val="0"/>
          <w:color w:val="auto"/>
          <w:sz w:val="20"/>
          <w:szCs w:val="20"/>
        </w:rPr>
        <w:t>early-life</w:t>
      </w:r>
      <w:r w:rsidRPr="00950194">
        <w:rPr>
          <w:rFonts w:ascii="Times New Roman" w:hAnsi="Times New Roman" w:cs="Times New Roman"/>
          <w:b w:val="0"/>
          <w:color w:val="auto"/>
          <w:sz w:val="20"/>
          <w:szCs w:val="20"/>
        </w:rPr>
        <w:t xml:space="preserve"> risk factors</w:t>
      </w:r>
    </w:p>
    <w:tbl>
      <w:tblPr>
        <w:tblStyle w:val="TableGrid"/>
        <w:tblpPr w:leftFromText="180" w:rightFromText="180" w:vertAnchor="page" w:horzAnchor="page" w:tblpX="1369" w:tblpY="1981"/>
        <w:tblW w:w="11093" w:type="dxa"/>
        <w:tblLayout w:type="fixed"/>
        <w:tblLook w:val="04A0" w:firstRow="1" w:lastRow="0" w:firstColumn="1" w:lastColumn="0" w:noHBand="0" w:noVBand="1"/>
      </w:tblPr>
      <w:tblGrid>
        <w:gridCol w:w="3085"/>
        <w:gridCol w:w="1311"/>
        <w:gridCol w:w="1311"/>
        <w:gridCol w:w="1311"/>
        <w:gridCol w:w="1381"/>
        <w:gridCol w:w="1276"/>
        <w:gridCol w:w="1418"/>
      </w:tblGrid>
      <w:tr w:rsidR="005B0D9A" w:rsidRPr="00950194" w14:paraId="45A5FE3A" w14:textId="77777777" w:rsidTr="000601A9">
        <w:trPr>
          <w:trHeight w:val="794"/>
        </w:trPr>
        <w:tc>
          <w:tcPr>
            <w:tcW w:w="3085" w:type="dxa"/>
            <w:tcBorders>
              <w:top w:val="single" w:sz="18" w:space="0" w:color="auto"/>
              <w:left w:val="nil"/>
              <w:bottom w:val="single" w:sz="12" w:space="0" w:color="auto"/>
              <w:right w:val="nil"/>
            </w:tcBorders>
          </w:tcPr>
          <w:p w14:paraId="1FB5FA2C" w14:textId="77777777" w:rsidR="005B0D9A" w:rsidRPr="00950194" w:rsidRDefault="005B0D9A" w:rsidP="00E74891">
            <w:pPr>
              <w:rPr>
                <w:rFonts w:ascii="Times New Roman" w:hAnsi="Times New Roman" w:cs="Times New Roman"/>
                <w:sz w:val="20"/>
                <w:szCs w:val="20"/>
              </w:rPr>
            </w:pPr>
          </w:p>
        </w:tc>
        <w:tc>
          <w:tcPr>
            <w:tcW w:w="1311" w:type="dxa"/>
            <w:tcBorders>
              <w:top w:val="single" w:sz="18" w:space="0" w:color="auto"/>
              <w:left w:val="nil"/>
              <w:bottom w:val="single" w:sz="12" w:space="0" w:color="auto"/>
              <w:right w:val="nil"/>
            </w:tcBorders>
            <w:vAlign w:val="center"/>
          </w:tcPr>
          <w:p w14:paraId="234B2CBF" w14:textId="77777777" w:rsidR="005B0D9A" w:rsidRPr="00950194" w:rsidRDefault="007943F9" w:rsidP="00E74891">
            <w:pPr>
              <w:jc w:val="center"/>
              <w:rPr>
                <w:rFonts w:ascii="Times New Roman" w:hAnsi="Times New Roman" w:cs="Times New Roman"/>
                <w:sz w:val="20"/>
                <w:szCs w:val="20"/>
              </w:rPr>
            </w:pPr>
            <w:r w:rsidRPr="00950194">
              <w:rPr>
                <w:rFonts w:ascii="Times New Roman" w:hAnsi="Times New Roman" w:cs="Times New Roman"/>
                <w:sz w:val="20"/>
                <w:szCs w:val="20"/>
              </w:rPr>
              <w:t>All</w:t>
            </w:r>
          </w:p>
          <w:p w14:paraId="16006F29" w14:textId="77777777" w:rsidR="005B0D9A" w:rsidRPr="00950194" w:rsidRDefault="007943F9" w:rsidP="00E74891">
            <w:pPr>
              <w:jc w:val="center"/>
              <w:rPr>
                <w:rFonts w:ascii="Times New Roman" w:hAnsi="Times New Roman" w:cs="Times New Roman"/>
                <w:sz w:val="20"/>
                <w:szCs w:val="20"/>
              </w:rPr>
            </w:pPr>
            <w:r w:rsidRPr="00950194">
              <w:rPr>
                <w:rFonts w:ascii="Times New Roman" w:hAnsi="Times New Roman" w:cs="Times New Roman"/>
                <w:sz w:val="20"/>
                <w:szCs w:val="20"/>
              </w:rPr>
              <w:t>(N=6</w:t>
            </w:r>
            <w:r w:rsidR="00BC6E7C" w:rsidRPr="00950194">
              <w:rPr>
                <w:rFonts w:ascii="Times New Roman" w:hAnsi="Times New Roman" w:cs="Times New Roman"/>
                <w:sz w:val="20"/>
                <w:szCs w:val="20"/>
              </w:rPr>
              <w:t>337</w:t>
            </w:r>
            <w:r w:rsidRPr="00950194">
              <w:rPr>
                <w:rFonts w:ascii="Times New Roman" w:hAnsi="Times New Roman" w:cs="Times New Roman"/>
                <w:sz w:val="20"/>
                <w:szCs w:val="20"/>
              </w:rPr>
              <w:t>)</w:t>
            </w:r>
          </w:p>
        </w:tc>
        <w:tc>
          <w:tcPr>
            <w:tcW w:w="1311" w:type="dxa"/>
            <w:tcBorders>
              <w:top w:val="single" w:sz="18" w:space="0" w:color="auto"/>
              <w:left w:val="nil"/>
              <w:bottom w:val="single" w:sz="12" w:space="0" w:color="auto"/>
              <w:right w:val="nil"/>
            </w:tcBorders>
            <w:vAlign w:val="center"/>
          </w:tcPr>
          <w:p w14:paraId="29B52E38" w14:textId="77777777" w:rsidR="005B0D9A" w:rsidRPr="00950194" w:rsidRDefault="007943F9" w:rsidP="00E74891">
            <w:pPr>
              <w:jc w:val="center"/>
              <w:rPr>
                <w:rFonts w:ascii="Times New Roman" w:hAnsi="Times New Roman" w:cs="Times New Roman"/>
                <w:sz w:val="20"/>
                <w:szCs w:val="20"/>
              </w:rPr>
            </w:pPr>
            <w:r w:rsidRPr="00950194">
              <w:rPr>
                <w:rFonts w:ascii="Times New Roman" w:hAnsi="Times New Roman" w:cs="Times New Roman"/>
                <w:sz w:val="20"/>
                <w:szCs w:val="20"/>
              </w:rPr>
              <w:t>Low Stable (n=4</w:t>
            </w:r>
            <w:r w:rsidR="00BC6E7C" w:rsidRPr="00950194">
              <w:rPr>
                <w:rFonts w:ascii="Times New Roman" w:hAnsi="Times New Roman" w:cs="Times New Roman"/>
                <w:sz w:val="20"/>
                <w:szCs w:val="20"/>
              </w:rPr>
              <w:t>279</w:t>
            </w:r>
            <w:r w:rsidRPr="00950194">
              <w:rPr>
                <w:rFonts w:ascii="Times New Roman" w:hAnsi="Times New Roman" w:cs="Times New Roman"/>
                <w:sz w:val="20"/>
                <w:szCs w:val="20"/>
              </w:rPr>
              <w:t>)</w:t>
            </w:r>
          </w:p>
        </w:tc>
        <w:tc>
          <w:tcPr>
            <w:tcW w:w="1311" w:type="dxa"/>
            <w:tcBorders>
              <w:top w:val="single" w:sz="18" w:space="0" w:color="auto"/>
              <w:left w:val="nil"/>
              <w:bottom w:val="single" w:sz="12" w:space="0" w:color="auto"/>
              <w:right w:val="nil"/>
            </w:tcBorders>
            <w:vAlign w:val="center"/>
          </w:tcPr>
          <w:p w14:paraId="26BAE845" w14:textId="77777777" w:rsidR="005B0D9A" w:rsidRPr="00950194" w:rsidRDefault="00EF1558" w:rsidP="00523EBC">
            <w:pPr>
              <w:jc w:val="center"/>
              <w:rPr>
                <w:rFonts w:ascii="Times New Roman" w:hAnsi="Times New Roman" w:cs="Times New Roman"/>
                <w:sz w:val="20"/>
                <w:szCs w:val="20"/>
              </w:rPr>
            </w:pPr>
            <w:r w:rsidRPr="00950194">
              <w:rPr>
                <w:rFonts w:ascii="Times New Roman" w:hAnsi="Times New Roman" w:cs="Times New Roman"/>
                <w:sz w:val="20"/>
                <w:szCs w:val="20"/>
              </w:rPr>
              <w:t>Moderate stable</w:t>
            </w:r>
            <w:r w:rsidR="007943F9" w:rsidRPr="00950194">
              <w:rPr>
                <w:rFonts w:ascii="Times New Roman" w:hAnsi="Times New Roman" w:cs="Times New Roman"/>
                <w:sz w:val="20"/>
                <w:szCs w:val="20"/>
              </w:rPr>
              <w:t xml:space="preserve"> (n=</w:t>
            </w:r>
            <w:r w:rsidR="00BC6E7C" w:rsidRPr="00950194">
              <w:rPr>
                <w:rFonts w:ascii="Times New Roman" w:hAnsi="Times New Roman" w:cs="Times New Roman"/>
                <w:sz w:val="20"/>
                <w:szCs w:val="20"/>
              </w:rPr>
              <w:t>710</w:t>
            </w:r>
            <w:r w:rsidR="007943F9" w:rsidRPr="00950194">
              <w:rPr>
                <w:rFonts w:ascii="Times New Roman" w:hAnsi="Times New Roman" w:cs="Times New Roman"/>
                <w:sz w:val="20"/>
                <w:szCs w:val="20"/>
              </w:rPr>
              <w:t>)</w:t>
            </w:r>
          </w:p>
        </w:tc>
        <w:tc>
          <w:tcPr>
            <w:tcW w:w="1381" w:type="dxa"/>
            <w:tcBorders>
              <w:top w:val="single" w:sz="18" w:space="0" w:color="auto"/>
              <w:left w:val="nil"/>
              <w:bottom w:val="single" w:sz="12" w:space="0" w:color="auto"/>
              <w:right w:val="nil"/>
            </w:tcBorders>
            <w:vAlign w:val="center"/>
          </w:tcPr>
          <w:p w14:paraId="6B6D754E" w14:textId="77777777" w:rsidR="00A24FAF" w:rsidRPr="00950194" w:rsidRDefault="007943F9" w:rsidP="00E74891">
            <w:pPr>
              <w:jc w:val="center"/>
              <w:rPr>
                <w:rFonts w:ascii="Times New Roman" w:hAnsi="Times New Roman" w:cs="Times New Roman"/>
                <w:sz w:val="20"/>
                <w:szCs w:val="20"/>
              </w:rPr>
            </w:pPr>
            <w:r w:rsidRPr="00950194">
              <w:rPr>
                <w:rFonts w:ascii="Times New Roman" w:hAnsi="Times New Roman" w:cs="Times New Roman"/>
                <w:sz w:val="20"/>
                <w:szCs w:val="20"/>
              </w:rPr>
              <w:t xml:space="preserve">Adolescent Onset </w:t>
            </w:r>
          </w:p>
          <w:p w14:paraId="613A3429" w14:textId="77777777" w:rsidR="005B0D9A" w:rsidRPr="00950194" w:rsidRDefault="007943F9" w:rsidP="00E74891">
            <w:pPr>
              <w:jc w:val="center"/>
              <w:rPr>
                <w:rFonts w:ascii="Times New Roman" w:hAnsi="Times New Roman" w:cs="Times New Roman"/>
                <w:sz w:val="20"/>
                <w:szCs w:val="20"/>
              </w:rPr>
            </w:pPr>
            <w:r w:rsidRPr="00950194">
              <w:rPr>
                <w:rFonts w:ascii="Times New Roman" w:hAnsi="Times New Roman" w:cs="Times New Roman"/>
                <w:sz w:val="20"/>
                <w:szCs w:val="20"/>
              </w:rPr>
              <w:t>(n=</w:t>
            </w:r>
            <w:r w:rsidR="00BC6E7C" w:rsidRPr="00950194">
              <w:rPr>
                <w:rFonts w:ascii="Times New Roman" w:hAnsi="Times New Roman" w:cs="Times New Roman"/>
                <w:sz w:val="20"/>
                <w:szCs w:val="20"/>
              </w:rPr>
              <w:t>618</w:t>
            </w:r>
            <w:r w:rsidRPr="00950194">
              <w:rPr>
                <w:rFonts w:ascii="Times New Roman" w:hAnsi="Times New Roman" w:cs="Times New Roman"/>
                <w:sz w:val="20"/>
                <w:szCs w:val="20"/>
              </w:rPr>
              <w:t>)</w:t>
            </w:r>
          </w:p>
        </w:tc>
        <w:tc>
          <w:tcPr>
            <w:tcW w:w="1276" w:type="dxa"/>
            <w:tcBorders>
              <w:top w:val="single" w:sz="18" w:space="0" w:color="auto"/>
              <w:left w:val="nil"/>
              <w:bottom w:val="single" w:sz="12" w:space="0" w:color="auto"/>
              <w:right w:val="nil"/>
            </w:tcBorders>
            <w:vAlign w:val="center"/>
          </w:tcPr>
          <w:p w14:paraId="10EFE86E" w14:textId="77777777" w:rsidR="005B0D9A" w:rsidRPr="00950194" w:rsidRDefault="007943F9" w:rsidP="00E74891">
            <w:pPr>
              <w:jc w:val="center"/>
              <w:rPr>
                <w:rFonts w:ascii="Times New Roman" w:hAnsi="Times New Roman" w:cs="Times New Roman"/>
                <w:sz w:val="20"/>
                <w:szCs w:val="20"/>
              </w:rPr>
            </w:pPr>
            <w:r w:rsidRPr="00950194">
              <w:rPr>
                <w:rFonts w:ascii="Times New Roman" w:hAnsi="Times New Roman" w:cs="Times New Roman"/>
                <w:sz w:val="20"/>
                <w:szCs w:val="20"/>
              </w:rPr>
              <w:t>High Childhood</w:t>
            </w:r>
          </w:p>
          <w:p w14:paraId="5EB48E23" w14:textId="77777777" w:rsidR="005B0D9A" w:rsidRPr="00950194" w:rsidRDefault="007943F9" w:rsidP="00E74891">
            <w:pPr>
              <w:jc w:val="center"/>
              <w:rPr>
                <w:rFonts w:ascii="Times New Roman" w:hAnsi="Times New Roman" w:cs="Times New Roman"/>
                <w:sz w:val="20"/>
                <w:szCs w:val="20"/>
              </w:rPr>
            </w:pPr>
            <w:r w:rsidRPr="00950194">
              <w:rPr>
                <w:rFonts w:ascii="Times New Roman" w:hAnsi="Times New Roman" w:cs="Times New Roman"/>
                <w:sz w:val="20"/>
                <w:szCs w:val="20"/>
              </w:rPr>
              <w:t>(n=</w:t>
            </w:r>
            <w:r w:rsidR="00BC6E7C" w:rsidRPr="00950194">
              <w:rPr>
                <w:rFonts w:ascii="Times New Roman" w:hAnsi="Times New Roman" w:cs="Times New Roman"/>
                <w:sz w:val="20"/>
                <w:szCs w:val="20"/>
              </w:rPr>
              <w:t>471</w:t>
            </w:r>
            <w:r w:rsidRPr="00950194">
              <w:rPr>
                <w:rFonts w:ascii="Times New Roman" w:hAnsi="Times New Roman" w:cs="Times New Roman"/>
                <w:sz w:val="20"/>
                <w:szCs w:val="20"/>
              </w:rPr>
              <w:t>)</w:t>
            </w:r>
          </w:p>
        </w:tc>
        <w:tc>
          <w:tcPr>
            <w:tcW w:w="1418" w:type="dxa"/>
            <w:tcBorders>
              <w:top w:val="single" w:sz="18" w:space="0" w:color="auto"/>
              <w:left w:val="nil"/>
              <w:bottom w:val="single" w:sz="12" w:space="0" w:color="auto"/>
              <w:right w:val="nil"/>
            </w:tcBorders>
            <w:vAlign w:val="center"/>
          </w:tcPr>
          <w:p w14:paraId="4FBDCE2C" w14:textId="77777777" w:rsidR="00A24FAF" w:rsidRPr="00950194" w:rsidRDefault="007943F9" w:rsidP="00E74891">
            <w:pPr>
              <w:jc w:val="center"/>
              <w:rPr>
                <w:rFonts w:ascii="Times New Roman" w:hAnsi="Times New Roman" w:cs="Times New Roman"/>
                <w:sz w:val="20"/>
                <w:szCs w:val="20"/>
              </w:rPr>
            </w:pPr>
            <w:r w:rsidRPr="00950194">
              <w:rPr>
                <w:rFonts w:ascii="Times New Roman" w:hAnsi="Times New Roman" w:cs="Times New Roman"/>
                <w:sz w:val="20"/>
                <w:szCs w:val="20"/>
              </w:rPr>
              <w:t xml:space="preserve">High       Stable </w:t>
            </w:r>
          </w:p>
          <w:p w14:paraId="3F9B58AF" w14:textId="77777777" w:rsidR="005B0D9A" w:rsidRPr="00950194" w:rsidRDefault="007943F9" w:rsidP="00E74891">
            <w:pPr>
              <w:jc w:val="center"/>
              <w:rPr>
                <w:rFonts w:ascii="Times New Roman" w:hAnsi="Times New Roman" w:cs="Times New Roman"/>
                <w:sz w:val="20"/>
                <w:szCs w:val="20"/>
              </w:rPr>
            </w:pPr>
            <w:r w:rsidRPr="00950194">
              <w:rPr>
                <w:rFonts w:ascii="Times New Roman" w:hAnsi="Times New Roman" w:cs="Times New Roman"/>
                <w:sz w:val="20"/>
                <w:szCs w:val="20"/>
              </w:rPr>
              <w:t>(n=</w:t>
            </w:r>
            <w:r w:rsidR="00BC6E7C" w:rsidRPr="00950194">
              <w:rPr>
                <w:rFonts w:ascii="Times New Roman" w:hAnsi="Times New Roman" w:cs="Times New Roman"/>
                <w:sz w:val="20"/>
                <w:szCs w:val="20"/>
              </w:rPr>
              <w:t>259</w:t>
            </w:r>
            <w:r w:rsidRPr="00950194">
              <w:rPr>
                <w:rFonts w:ascii="Times New Roman" w:hAnsi="Times New Roman" w:cs="Times New Roman"/>
                <w:sz w:val="20"/>
                <w:szCs w:val="20"/>
              </w:rPr>
              <w:t>)</w:t>
            </w:r>
          </w:p>
        </w:tc>
      </w:tr>
      <w:tr w:rsidR="008A4474" w:rsidRPr="00950194" w14:paraId="631565AB" w14:textId="77777777" w:rsidTr="000601A9">
        <w:trPr>
          <w:trHeight w:val="397"/>
        </w:trPr>
        <w:tc>
          <w:tcPr>
            <w:tcW w:w="3085" w:type="dxa"/>
            <w:tcBorders>
              <w:top w:val="single" w:sz="12" w:space="0" w:color="auto"/>
              <w:left w:val="nil"/>
              <w:bottom w:val="nil"/>
              <w:right w:val="nil"/>
            </w:tcBorders>
            <w:vAlign w:val="center"/>
          </w:tcPr>
          <w:p w14:paraId="0C16C9F2" w14:textId="77777777" w:rsidR="008A4474" w:rsidRPr="00950194" w:rsidRDefault="008A4474" w:rsidP="005B0D9A">
            <w:pPr>
              <w:keepNext/>
              <w:keepLines/>
              <w:tabs>
                <w:tab w:val="left" w:pos="1171"/>
              </w:tabs>
              <w:spacing w:before="200"/>
              <w:outlineLvl w:val="4"/>
              <w:rPr>
                <w:rFonts w:ascii="Times New Roman" w:hAnsi="Times New Roman" w:cs="Times New Roman"/>
                <w:sz w:val="20"/>
                <w:szCs w:val="20"/>
              </w:rPr>
            </w:pPr>
            <w:r w:rsidRPr="00950194">
              <w:rPr>
                <w:rFonts w:ascii="Times New Roman" w:hAnsi="Times New Roman" w:cs="Times New Roman"/>
                <w:sz w:val="20"/>
                <w:szCs w:val="20"/>
              </w:rPr>
              <w:t>Female</w:t>
            </w:r>
          </w:p>
        </w:tc>
        <w:tc>
          <w:tcPr>
            <w:tcW w:w="1311" w:type="dxa"/>
            <w:tcBorders>
              <w:top w:val="single" w:sz="12" w:space="0" w:color="auto"/>
              <w:left w:val="nil"/>
              <w:bottom w:val="nil"/>
              <w:right w:val="nil"/>
            </w:tcBorders>
            <w:vAlign w:val="bottom"/>
          </w:tcPr>
          <w:p w14:paraId="614DF858"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48.6</w:t>
            </w:r>
          </w:p>
        </w:tc>
        <w:tc>
          <w:tcPr>
            <w:tcW w:w="1311" w:type="dxa"/>
            <w:tcBorders>
              <w:top w:val="single" w:sz="12" w:space="0" w:color="auto"/>
              <w:left w:val="nil"/>
              <w:bottom w:val="nil"/>
              <w:right w:val="nil"/>
            </w:tcBorders>
            <w:vAlign w:val="bottom"/>
          </w:tcPr>
          <w:p w14:paraId="073D20FD"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46.7</w:t>
            </w:r>
          </w:p>
        </w:tc>
        <w:tc>
          <w:tcPr>
            <w:tcW w:w="1311" w:type="dxa"/>
            <w:tcBorders>
              <w:top w:val="single" w:sz="12" w:space="0" w:color="auto"/>
              <w:left w:val="nil"/>
              <w:bottom w:val="nil"/>
              <w:right w:val="nil"/>
            </w:tcBorders>
            <w:vAlign w:val="bottom"/>
          </w:tcPr>
          <w:p w14:paraId="4F27354B"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43.0</w:t>
            </w:r>
          </w:p>
        </w:tc>
        <w:tc>
          <w:tcPr>
            <w:tcW w:w="1381" w:type="dxa"/>
            <w:tcBorders>
              <w:top w:val="single" w:sz="12" w:space="0" w:color="auto"/>
              <w:left w:val="nil"/>
              <w:bottom w:val="nil"/>
              <w:right w:val="nil"/>
            </w:tcBorders>
            <w:vAlign w:val="bottom"/>
          </w:tcPr>
          <w:p w14:paraId="2E345E9B"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70.9</w:t>
            </w:r>
          </w:p>
        </w:tc>
        <w:tc>
          <w:tcPr>
            <w:tcW w:w="1276" w:type="dxa"/>
            <w:tcBorders>
              <w:top w:val="single" w:sz="12" w:space="0" w:color="auto"/>
              <w:left w:val="nil"/>
              <w:bottom w:val="nil"/>
              <w:right w:val="nil"/>
            </w:tcBorders>
            <w:vAlign w:val="bottom"/>
          </w:tcPr>
          <w:p w14:paraId="2A1E2A6A"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43.3</w:t>
            </w:r>
          </w:p>
        </w:tc>
        <w:tc>
          <w:tcPr>
            <w:tcW w:w="1418" w:type="dxa"/>
            <w:tcBorders>
              <w:top w:val="single" w:sz="12" w:space="0" w:color="auto"/>
              <w:left w:val="nil"/>
              <w:bottom w:val="nil"/>
              <w:right w:val="nil"/>
            </w:tcBorders>
            <w:vAlign w:val="bottom"/>
          </w:tcPr>
          <w:p w14:paraId="624DF0A2" w14:textId="77777777" w:rsidR="008A4474" w:rsidRPr="00950194" w:rsidRDefault="008A4474" w:rsidP="004B4D7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52.1</w:t>
            </w:r>
          </w:p>
        </w:tc>
      </w:tr>
      <w:tr w:rsidR="008A4474" w:rsidRPr="00950194" w14:paraId="55327837" w14:textId="77777777">
        <w:trPr>
          <w:trHeight w:val="397"/>
        </w:trPr>
        <w:tc>
          <w:tcPr>
            <w:tcW w:w="3085" w:type="dxa"/>
            <w:tcBorders>
              <w:top w:val="nil"/>
              <w:left w:val="nil"/>
              <w:bottom w:val="nil"/>
              <w:right w:val="nil"/>
            </w:tcBorders>
            <w:vAlign w:val="center"/>
          </w:tcPr>
          <w:p w14:paraId="46EA43C3" w14:textId="77777777" w:rsidR="00A24FAF" w:rsidRPr="00950194" w:rsidRDefault="00A24FAF" w:rsidP="005B0D9A">
            <w:pPr>
              <w:tabs>
                <w:tab w:val="left" w:pos="1171"/>
              </w:tabs>
              <w:rPr>
                <w:rFonts w:ascii="Times New Roman" w:hAnsi="Times New Roman" w:cs="Times New Roman"/>
                <w:sz w:val="20"/>
                <w:szCs w:val="20"/>
              </w:rPr>
            </w:pPr>
          </w:p>
          <w:p w14:paraId="2436663C" w14:textId="77777777" w:rsidR="008A4474" w:rsidRPr="00950194" w:rsidRDefault="008A4474" w:rsidP="005B0D9A">
            <w:pPr>
              <w:tabs>
                <w:tab w:val="left" w:pos="1171"/>
              </w:tabs>
              <w:rPr>
                <w:rFonts w:ascii="Times New Roman" w:hAnsi="Times New Roman" w:cs="Times New Roman"/>
                <w:sz w:val="20"/>
                <w:szCs w:val="20"/>
              </w:rPr>
            </w:pPr>
            <w:r w:rsidRPr="00950194">
              <w:rPr>
                <w:rFonts w:ascii="Times New Roman" w:hAnsi="Times New Roman" w:cs="Times New Roman"/>
                <w:sz w:val="20"/>
                <w:szCs w:val="20"/>
              </w:rPr>
              <w:t>Low SES</w:t>
            </w:r>
          </w:p>
        </w:tc>
        <w:tc>
          <w:tcPr>
            <w:tcW w:w="1311" w:type="dxa"/>
            <w:tcBorders>
              <w:top w:val="nil"/>
              <w:left w:val="nil"/>
              <w:bottom w:val="nil"/>
              <w:right w:val="nil"/>
            </w:tcBorders>
            <w:vAlign w:val="bottom"/>
          </w:tcPr>
          <w:p w14:paraId="55FCCFD5"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9.3</w:t>
            </w:r>
          </w:p>
        </w:tc>
        <w:tc>
          <w:tcPr>
            <w:tcW w:w="1311" w:type="dxa"/>
            <w:tcBorders>
              <w:top w:val="nil"/>
              <w:left w:val="nil"/>
              <w:bottom w:val="nil"/>
              <w:right w:val="nil"/>
            </w:tcBorders>
            <w:vAlign w:val="bottom"/>
          </w:tcPr>
          <w:p w14:paraId="5EBDF585"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9.4</w:t>
            </w:r>
          </w:p>
        </w:tc>
        <w:tc>
          <w:tcPr>
            <w:tcW w:w="1311" w:type="dxa"/>
            <w:tcBorders>
              <w:top w:val="nil"/>
              <w:left w:val="nil"/>
              <w:bottom w:val="nil"/>
              <w:right w:val="nil"/>
            </w:tcBorders>
            <w:vAlign w:val="bottom"/>
          </w:tcPr>
          <w:p w14:paraId="3880D2AC"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9.4</w:t>
            </w:r>
          </w:p>
        </w:tc>
        <w:tc>
          <w:tcPr>
            <w:tcW w:w="1381" w:type="dxa"/>
            <w:tcBorders>
              <w:top w:val="nil"/>
              <w:left w:val="nil"/>
              <w:bottom w:val="nil"/>
              <w:right w:val="nil"/>
            </w:tcBorders>
            <w:vAlign w:val="bottom"/>
          </w:tcPr>
          <w:p w14:paraId="411EE4C7"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8.1</w:t>
            </w:r>
          </w:p>
        </w:tc>
        <w:tc>
          <w:tcPr>
            <w:tcW w:w="1276" w:type="dxa"/>
            <w:tcBorders>
              <w:top w:val="nil"/>
              <w:left w:val="nil"/>
              <w:bottom w:val="nil"/>
              <w:right w:val="nil"/>
            </w:tcBorders>
            <w:vAlign w:val="bottom"/>
          </w:tcPr>
          <w:p w14:paraId="593B8D65" w14:textId="77777777" w:rsidR="008A4474" w:rsidRPr="00950194" w:rsidRDefault="008A4474" w:rsidP="004B4D7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8.5</w:t>
            </w:r>
          </w:p>
        </w:tc>
        <w:tc>
          <w:tcPr>
            <w:tcW w:w="1418" w:type="dxa"/>
            <w:tcBorders>
              <w:top w:val="nil"/>
              <w:left w:val="nil"/>
              <w:bottom w:val="nil"/>
              <w:right w:val="nil"/>
            </w:tcBorders>
            <w:vAlign w:val="bottom"/>
          </w:tcPr>
          <w:p w14:paraId="5CAC3322"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10.0</w:t>
            </w:r>
          </w:p>
        </w:tc>
      </w:tr>
      <w:tr w:rsidR="00A24FAF" w:rsidRPr="00950194" w14:paraId="6F3EA040" w14:textId="77777777">
        <w:trPr>
          <w:trHeight w:val="397"/>
        </w:trPr>
        <w:tc>
          <w:tcPr>
            <w:tcW w:w="3085" w:type="dxa"/>
            <w:tcBorders>
              <w:top w:val="nil"/>
              <w:left w:val="nil"/>
              <w:bottom w:val="nil"/>
              <w:right w:val="nil"/>
            </w:tcBorders>
            <w:vAlign w:val="center"/>
          </w:tcPr>
          <w:p w14:paraId="0C3AC028" w14:textId="77777777" w:rsidR="00A24FAF" w:rsidRPr="00950194" w:rsidRDefault="00A24FAF" w:rsidP="007A0D8A">
            <w:pPr>
              <w:tabs>
                <w:tab w:val="left" w:pos="1171"/>
              </w:tabs>
              <w:rPr>
                <w:rFonts w:ascii="Times New Roman" w:hAnsi="Times New Roman" w:cs="Times New Roman"/>
                <w:sz w:val="20"/>
                <w:szCs w:val="20"/>
              </w:rPr>
            </w:pPr>
          </w:p>
          <w:p w14:paraId="44EA80C5" w14:textId="77777777" w:rsidR="00A24FAF" w:rsidRPr="00950194" w:rsidRDefault="00A24FAF" w:rsidP="007A0D8A">
            <w:pPr>
              <w:tabs>
                <w:tab w:val="left" w:pos="1171"/>
              </w:tabs>
              <w:rPr>
                <w:rFonts w:ascii="Times New Roman" w:hAnsi="Times New Roman" w:cs="Times New Roman"/>
                <w:sz w:val="20"/>
                <w:szCs w:val="20"/>
              </w:rPr>
            </w:pPr>
            <w:r w:rsidRPr="00950194">
              <w:rPr>
                <w:rFonts w:ascii="Times New Roman" w:hAnsi="Times New Roman" w:cs="Times New Roman"/>
                <w:sz w:val="20"/>
                <w:szCs w:val="20"/>
              </w:rPr>
              <w:t>Low PPVT</w:t>
            </w:r>
          </w:p>
        </w:tc>
        <w:tc>
          <w:tcPr>
            <w:tcW w:w="1311" w:type="dxa"/>
            <w:tcBorders>
              <w:top w:val="nil"/>
              <w:left w:val="nil"/>
              <w:bottom w:val="nil"/>
              <w:right w:val="nil"/>
            </w:tcBorders>
            <w:vAlign w:val="center"/>
          </w:tcPr>
          <w:p w14:paraId="735ACEEB" w14:textId="77777777" w:rsidR="00A24FAF" w:rsidRPr="00950194" w:rsidRDefault="00A24FAF">
            <w:pPr>
              <w:keepNext/>
              <w:keepLines/>
              <w:spacing w:before="200"/>
              <w:jc w:val="center"/>
              <w:outlineLvl w:val="4"/>
              <w:rPr>
                <w:rFonts w:ascii="Times New Roman" w:hAnsi="Times New Roman" w:cs="Times New Roman"/>
                <w:sz w:val="20"/>
                <w:szCs w:val="20"/>
              </w:rPr>
            </w:pPr>
            <w:r w:rsidRPr="00950194">
              <w:rPr>
                <w:rFonts w:cstheme="minorHAnsi"/>
                <w:sz w:val="20"/>
                <w:szCs w:val="20"/>
              </w:rPr>
              <w:t>9.7</w:t>
            </w:r>
          </w:p>
        </w:tc>
        <w:tc>
          <w:tcPr>
            <w:tcW w:w="1311" w:type="dxa"/>
            <w:tcBorders>
              <w:top w:val="nil"/>
              <w:left w:val="nil"/>
              <w:bottom w:val="nil"/>
              <w:right w:val="nil"/>
            </w:tcBorders>
            <w:vAlign w:val="center"/>
          </w:tcPr>
          <w:p w14:paraId="7DC106E7" w14:textId="77777777" w:rsidR="00A24FAF" w:rsidRPr="00950194" w:rsidRDefault="00A24FAF">
            <w:pPr>
              <w:keepNext/>
              <w:keepLines/>
              <w:spacing w:before="200"/>
              <w:jc w:val="center"/>
              <w:outlineLvl w:val="4"/>
              <w:rPr>
                <w:rFonts w:ascii="Times New Roman" w:hAnsi="Times New Roman" w:cs="Times New Roman"/>
                <w:sz w:val="20"/>
                <w:szCs w:val="20"/>
              </w:rPr>
            </w:pPr>
            <w:r w:rsidRPr="00950194">
              <w:rPr>
                <w:rFonts w:cstheme="minorHAnsi"/>
                <w:sz w:val="20"/>
                <w:szCs w:val="20"/>
              </w:rPr>
              <w:t>9.2</w:t>
            </w:r>
          </w:p>
        </w:tc>
        <w:tc>
          <w:tcPr>
            <w:tcW w:w="1311" w:type="dxa"/>
            <w:tcBorders>
              <w:top w:val="nil"/>
              <w:left w:val="nil"/>
              <w:bottom w:val="nil"/>
              <w:right w:val="nil"/>
            </w:tcBorders>
            <w:vAlign w:val="center"/>
          </w:tcPr>
          <w:p w14:paraId="7132BDBB" w14:textId="77777777" w:rsidR="00A24FAF" w:rsidRPr="00950194" w:rsidRDefault="00A24FAF">
            <w:pPr>
              <w:keepNext/>
              <w:keepLines/>
              <w:spacing w:before="200"/>
              <w:jc w:val="center"/>
              <w:outlineLvl w:val="4"/>
              <w:rPr>
                <w:rFonts w:ascii="Times New Roman" w:hAnsi="Times New Roman" w:cs="Times New Roman"/>
                <w:sz w:val="20"/>
                <w:szCs w:val="20"/>
              </w:rPr>
            </w:pPr>
            <w:r w:rsidRPr="00950194">
              <w:rPr>
                <w:rFonts w:cstheme="minorHAnsi"/>
                <w:sz w:val="20"/>
                <w:szCs w:val="20"/>
              </w:rPr>
              <w:t>11.6</w:t>
            </w:r>
          </w:p>
        </w:tc>
        <w:tc>
          <w:tcPr>
            <w:tcW w:w="1381" w:type="dxa"/>
            <w:tcBorders>
              <w:top w:val="nil"/>
              <w:left w:val="nil"/>
              <w:bottom w:val="nil"/>
              <w:right w:val="nil"/>
            </w:tcBorders>
            <w:vAlign w:val="center"/>
          </w:tcPr>
          <w:p w14:paraId="42A5ABD7" w14:textId="77777777" w:rsidR="00A24FAF" w:rsidRPr="00950194" w:rsidRDefault="00A24FAF">
            <w:pPr>
              <w:keepNext/>
              <w:keepLines/>
              <w:spacing w:before="200"/>
              <w:jc w:val="center"/>
              <w:outlineLvl w:val="4"/>
              <w:rPr>
                <w:rFonts w:ascii="Times New Roman" w:hAnsi="Times New Roman" w:cs="Times New Roman"/>
                <w:sz w:val="20"/>
                <w:szCs w:val="20"/>
              </w:rPr>
            </w:pPr>
            <w:r w:rsidRPr="00950194">
              <w:rPr>
                <w:rFonts w:cstheme="minorHAnsi"/>
                <w:sz w:val="20"/>
                <w:szCs w:val="20"/>
              </w:rPr>
              <w:t>7.5</w:t>
            </w:r>
          </w:p>
        </w:tc>
        <w:tc>
          <w:tcPr>
            <w:tcW w:w="1276" w:type="dxa"/>
            <w:tcBorders>
              <w:top w:val="nil"/>
              <w:left w:val="nil"/>
              <w:bottom w:val="nil"/>
              <w:right w:val="nil"/>
            </w:tcBorders>
            <w:vAlign w:val="center"/>
          </w:tcPr>
          <w:p w14:paraId="68BE2926" w14:textId="77777777" w:rsidR="00A24FAF" w:rsidRPr="00950194" w:rsidRDefault="00A24FAF">
            <w:pPr>
              <w:keepNext/>
              <w:keepLines/>
              <w:spacing w:before="200"/>
              <w:jc w:val="center"/>
              <w:outlineLvl w:val="4"/>
              <w:rPr>
                <w:rFonts w:ascii="Times New Roman" w:hAnsi="Times New Roman" w:cs="Times New Roman"/>
                <w:sz w:val="20"/>
                <w:szCs w:val="20"/>
              </w:rPr>
            </w:pPr>
            <w:r w:rsidRPr="00950194">
              <w:rPr>
                <w:rFonts w:cstheme="minorHAnsi"/>
                <w:sz w:val="20"/>
                <w:szCs w:val="20"/>
              </w:rPr>
              <w:t>13.1</w:t>
            </w:r>
          </w:p>
        </w:tc>
        <w:tc>
          <w:tcPr>
            <w:tcW w:w="1418" w:type="dxa"/>
            <w:tcBorders>
              <w:top w:val="nil"/>
              <w:left w:val="nil"/>
              <w:bottom w:val="nil"/>
              <w:right w:val="nil"/>
            </w:tcBorders>
            <w:vAlign w:val="center"/>
          </w:tcPr>
          <w:p w14:paraId="623D9309" w14:textId="77777777" w:rsidR="00A24FAF" w:rsidRPr="00950194" w:rsidRDefault="00A24FAF">
            <w:pPr>
              <w:keepNext/>
              <w:keepLines/>
              <w:spacing w:before="200"/>
              <w:jc w:val="center"/>
              <w:outlineLvl w:val="4"/>
              <w:rPr>
                <w:rFonts w:ascii="Times New Roman" w:hAnsi="Times New Roman" w:cs="Times New Roman"/>
                <w:sz w:val="20"/>
                <w:szCs w:val="20"/>
              </w:rPr>
            </w:pPr>
            <w:r w:rsidRPr="00950194">
              <w:rPr>
                <w:rFonts w:cstheme="minorHAnsi"/>
                <w:sz w:val="20"/>
                <w:szCs w:val="20"/>
              </w:rPr>
              <w:t>11.3</w:t>
            </w:r>
          </w:p>
        </w:tc>
      </w:tr>
      <w:tr w:rsidR="008A4474" w:rsidRPr="00950194" w14:paraId="17CBB356" w14:textId="77777777">
        <w:trPr>
          <w:trHeight w:val="397"/>
        </w:trPr>
        <w:tc>
          <w:tcPr>
            <w:tcW w:w="3085" w:type="dxa"/>
            <w:tcBorders>
              <w:top w:val="nil"/>
              <w:left w:val="nil"/>
              <w:bottom w:val="nil"/>
              <w:right w:val="nil"/>
            </w:tcBorders>
            <w:vAlign w:val="center"/>
          </w:tcPr>
          <w:p w14:paraId="5096AB3D" w14:textId="77777777" w:rsidR="00A24FAF" w:rsidRPr="00950194" w:rsidRDefault="00A24FAF" w:rsidP="00523EBC">
            <w:pPr>
              <w:tabs>
                <w:tab w:val="left" w:pos="1171"/>
              </w:tabs>
              <w:rPr>
                <w:rFonts w:ascii="Times New Roman" w:hAnsi="Times New Roman" w:cs="Times New Roman"/>
                <w:sz w:val="20"/>
                <w:szCs w:val="20"/>
              </w:rPr>
            </w:pPr>
          </w:p>
          <w:p w14:paraId="3F3423E5" w14:textId="77777777" w:rsidR="008A4474" w:rsidRPr="00950194" w:rsidRDefault="008A4474" w:rsidP="00523EBC">
            <w:pPr>
              <w:tabs>
                <w:tab w:val="left" w:pos="1171"/>
              </w:tabs>
              <w:rPr>
                <w:rFonts w:ascii="Times New Roman" w:hAnsi="Times New Roman" w:cs="Times New Roman"/>
                <w:sz w:val="20"/>
                <w:szCs w:val="20"/>
              </w:rPr>
            </w:pPr>
            <w:r w:rsidRPr="00950194">
              <w:rPr>
                <w:rFonts w:ascii="Times New Roman" w:hAnsi="Times New Roman" w:cs="Times New Roman"/>
                <w:sz w:val="20"/>
                <w:szCs w:val="20"/>
              </w:rPr>
              <w:t xml:space="preserve">Low </w:t>
            </w:r>
            <w:r w:rsidR="007A0D8A" w:rsidRPr="00950194">
              <w:rPr>
                <w:rFonts w:ascii="Times New Roman" w:hAnsi="Times New Roman" w:cs="Times New Roman"/>
                <w:sz w:val="20"/>
                <w:szCs w:val="20"/>
              </w:rPr>
              <w:t>MSD</w:t>
            </w:r>
          </w:p>
        </w:tc>
        <w:tc>
          <w:tcPr>
            <w:tcW w:w="1311" w:type="dxa"/>
            <w:tcBorders>
              <w:top w:val="nil"/>
              <w:left w:val="nil"/>
              <w:bottom w:val="nil"/>
              <w:right w:val="nil"/>
            </w:tcBorders>
            <w:vAlign w:val="bottom"/>
          </w:tcPr>
          <w:p w14:paraId="4E51CEC6"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9.8</w:t>
            </w:r>
          </w:p>
        </w:tc>
        <w:tc>
          <w:tcPr>
            <w:tcW w:w="1311" w:type="dxa"/>
            <w:tcBorders>
              <w:top w:val="nil"/>
              <w:left w:val="nil"/>
              <w:bottom w:val="nil"/>
              <w:right w:val="nil"/>
            </w:tcBorders>
            <w:vAlign w:val="bottom"/>
          </w:tcPr>
          <w:p w14:paraId="33765FD1"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9.8</w:t>
            </w:r>
          </w:p>
        </w:tc>
        <w:tc>
          <w:tcPr>
            <w:tcW w:w="1311" w:type="dxa"/>
            <w:tcBorders>
              <w:top w:val="nil"/>
              <w:left w:val="nil"/>
              <w:bottom w:val="nil"/>
              <w:right w:val="nil"/>
            </w:tcBorders>
            <w:vAlign w:val="bottom"/>
          </w:tcPr>
          <w:p w14:paraId="5F469F41"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12.1</w:t>
            </w:r>
          </w:p>
        </w:tc>
        <w:tc>
          <w:tcPr>
            <w:tcW w:w="1381" w:type="dxa"/>
            <w:tcBorders>
              <w:top w:val="nil"/>
              <w:left w:val="nil"/>
              <w:bottom w:val="nil"/>
              <w:right w:val="nil"/>
            </w:tcBorders>
            <w:vAlign w:val="bottom"/>
          </w:tcPr>
          <w:p w14:paraId="335861A6"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7.2</w:t>
            </w:r>
          </w:p>
        </w:tc>
        <w:tc>
          <w:tcPr>
            <w:tcW w:w="1276" w:type="dxa"/>
            <w:tcBorders>
              <w:top w:val="nil"/>
              <w:left w:val="nil"/>
              <w:bottom w:val="nil"/>
              <w:right w:val="nil"/>
            </w:tcBorders>
            <w:vAlign w:val="bottom"/>
          </w:tcPr>
          <w:p w14:paraId="60A6D965"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9.9</w:t>
            </w:r>
          </w:p>
        </w:tc>
        <w:tc>
          <w:tcPr>
            <w:tcW w:w="1418" w:type="dxa"/>
            <w:tcBorders>
              <w:top w:val="nil"/>
              <w:left w:val="nil"/>
              <w:bottom w:val="nil"/>
              <w:right w:val="nil"/>
            </w:tcBorders>
            <w:vAlign w:val="bottom"/>
          </w:tcPr>
          <w:p w14:paraId="7BEEEB74"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9.7</w:t>
            </w:r>
          </w:p>
        </w:tc>
      </w:tr>
      <w:tr w:rsidR="008A4474" w:rsidRPr="00950194" w14:paraId="74CB200C" w14:textId="77777777">
        <w:trPr>
          <w:trHeight w:val="397"/>
        </w:trPr>
        <w:tc>
          <w:tcPr>
            <w:tcW w:w="3085" w:type="dxa"/>
            <w:tcBorders>
              <w:top w:val="nil"/>
              <w:left w:val="nil"/>
              <w:bottom w:val="nil"/>
              <w:right w:val="nil"/>
            </w:tcBorders>
            <w:vAlign w:val="center"/>
          </w:tcPr>
          <w:p w14:paraId="5DC5F969" w14:textId="77777777" w:rsidR="008A4474" w:rsidRPr="00950194" w:rsidRDefault="007A0D8A" w:rsidP="005B0D9A">
            <w:pPr>
              <w:keepNext/>
              <w:keepLines/>
              <w:tabs>
                <w:tab w:val="left" w:pos="1171"/>
              </w:tabs>
              <w:spacing w:before="200"/>
              <w:outlineLvl w:val="4"/>
              <w:rPr>
                <w:rFonts w:ascii="Times New Roman" w:hAnsi="Times New Roman" w:cs="Times New Roman"/>
                <w:sz w:val="20"/>
                <w:szCs w:val="20"/>
              </w:rPr>
            </w:pPr>
            <w:r w:rsidRPr="00950194">
              <w:rPr>
                <w:rFonts w:ascii="Times New Roman" w:hAnsi="Times New Roman" w:cs="Times New Roman"/>
                <w:sz w:val="20"/>
                <w:szCs w:val="20"/>
              </w:rPr>
              <w:t>Small for gestational age</w:t>
            </w:r>
          </w:p>
        </w:tc>
        <w:tc>
          <w:tcPr>
            <w:tcW w:w="1311" w:type="dxa"/>
            <w:tcBorders>
              <w:top w:val="nil"/>
              <w:left w:val="nil"/>
              <w:bottom w:val="nil"/>
              <w:right w:val="nil"/>
            </w:tcBorders>
            <w:vAlign w:val="bottom"/>
          </w:tcPr>
          <w:p w14:paraId="0EFE2C8E"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7.7</w:t>
            </w:r>
          </w:p>
        </w:tc>
        <w:tc>
          <w:tcPr>
            <w:tcW w:w="1311" w:type="dxa"/>
            <w:tcBorders>
              <w:top w:val="nil"/>
              <w:left w:val="nil"/>
              <w:bottom w:val="nil"/>
              <w:right w:val="nil"/>
            </w:tcBorders>
            <w:vAlign w:val="bottom"/>
          </w:tcPr>
          <w:p w14:paraId="47FFFD48"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7.1</w:t>
            </w:r>
          </w:p>
        </w:tc>
        <w:tc>
          <w:tcPr>
            <w:tcW w:w="1311" w:type="dxa"/>
            <w:tcBorders>
              <w:top w:val="nil"/>
              <w:left w:val="nil"/>
              <w:bottom w:val="nil"/>
              <w:right w:val="nil"/>
            </w:tcBorders>
            <w:vAlign w:val="bottom"/>
          </w:tcPr>
          <w:p w14:paraId="42A487C0"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9.9</w:t>
            </w:r>
          </w:p>
        </w:tc>
        <w:tc>
          <w:tcPr>
            <w:tcW w:w="1381" w:type="dxa"/>
            <w:tcBorders>
              <w:top w:val="nil"/>
              <w:left w:val="nil"/>
              <w:bottom w:val="nil"/>
              <w:right w:val="nil"/>
            </w:tcBorders>
            <w:vAlign w:val="bottom"/>
          </w:tcPr>
          <w:p w14:paraId="3CF8AD5D" w14:textId="77777777" w:rsidR="008A4474" w:rsidRPr="00950194" w:rsidRDefault="008A4474" w:rsidP="004B4D7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7.7</w:t>
            </w:r>
          </w:p>
        </w:tc>
        <w:tc>
          <w:tcPr>
            <w:tcW w:w="1276" w:type="dxa"/>
            <w:tcBorders>
              <w:top w:val="nil"/>
              <w:left w:val="nil"/>
              <w:bottom w:val="nil"/>
              <w:right w:val="nil"/>
            </w:tcBorders>
            <w:vAlign w:val="bottom"/>
          </w:tcPr>
          <w:p w14:paraId="2B1F8FBE"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9.0</w:t>
            </w:r>
          </w:p>
        </w:tc>
        <w:tc>
          <w:tcPr>
            <w:tcW w:w="1418" w:type="dxa"/>
            <w:tcBorders>
              <w:top w:val="nil"/>
              <w:left w:val="nil"/>
              <w:bottom w:val="nil"/>
              <w:right w:val="nil"/>
            </w:tcBorders>
            <w:vAlign w:val="bottom"/>
          </w:tcPr>
          <w:p w14:paraId="74DA4662"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9.0</w:t>
            </w:r>
          </w:p>
        </w:tc>
      </w:tr>
      <w:tr w:rsidR="008A4474" w:rsidRPr="00950194" w14:paraId="6686BB3E" w14:textId="77777777">
        <w:trPr>
          <w:trHeight w:val="397"/>
        </w:trPr>
        <w:tc>
          <w:tcPr>
            <w:tcW w:w="3085" w:type="dxa"/>
            <w:tcBorders>
              <w:top w:val="nil"/>
              <w:left w:val="nil"/>
              <w:bottom w:val="nil"/>
              <w:right w:val="nil"/>
            </w:tcBorders>
            <w:vAlign w:val="center"/>
          </w:tcPr>
          <w:p w14:paraId="2F9975B4" w14:textId="77777777" w:rsidR="00A24FAF" w:rsidRPr="00950194" w:rsidRDefault="00A24FAF" w:rsidP="005B0D9A">
            <w:pPr>
              <w:tabs>
                <w:tab w:val="left" w:pos="1171"/>
              </w:tabs>
              <w:rPr>
                <w:rFonts w:ascii="Times New Roman" w:hAnsi="Times New Roman" w:cs="Times New Roman"/>
                <w:sz w:val="20"/>
                <w:szCs w:val="20"/>
              </w:rPr>
            </w:pPr>
          </w:p>
          <w:p w14:paraId="2D455248" w14:textId="77777777" w:rsidR="008A4474" w:rsidRPr="00950194" w:rsidRDefault="008A4474" w:rsidP="005B0D9A">
            <w:pPr>
              <w:tabs>
                <w:tab w:val="left" w:pos="1171"/>
              </w:tabs>
              <w:rPr>
                <w:rFonts w:ascii="Times New Roman" w:hAnsi="Times New Roman" w:cs="Times New Roman"/>
                <w:sz w:val="20"/>
                <w:szCs w:val="20"/>
              </w:rPr>
            </w:pPr>
            <w:r w:rsidRPr="00950194">
              <w:rPr>
                <w:rFonts w:ascii="Times New Roman" w:hAnsi="Times New Roman" w:cs="Times New Roman"/>
                <w:sz w:val="20"/>
                <w:szCs w:val="20"/>
              </w:rPr>
              <w:t>Presence of chronic illness</w:t>
            </w:r>
          </w:p>
        </w:tc>
        <w:tc>
          <w:tcPr>
            <w:tcW w:w="1311" w:type="dxa"/>
            <w:tcBorders>
              <w:top w:val="nil"/>
              <w:left w:val="nil"/>
              <w:bottom w:val="nil"/>
              <w:right w:val="nil"/>
            </w:tcBorders>
            <w:vAlign w:val="bottom"/>
          </w:tcPr>
          <w:p w14:paraId="57727078"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25.6</w:t>
            </w:r>
          </w:p>
        </w:tc>
        <w:tc>
          <w:tcPr>
            <w:tcW w:w="1311" w:type="dxa"/>
            <w:tcBorders>
              <w:top w:val="nil"/>
              <w:left w:val="nil"/>
              <w:bottom w:val="nil"/>
              <w:right w:val="nil"/>
            </w:tcBorders>
            <w:vAlign w:val="bottom"/>
          </w:tcPr>
          <w:p w14:paraId="5C517D0A"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24.5</w:t>
            </w:r>
          </w:p>
        </w:tc>
        <w:tc>
          <w:tcPr>
            <w:tcW w:w="1311" w:type="dxa"/>
            <w:tcBorders>
              <w:top w:val="nil"/>
              <w:left w:val="nil"/>
              <w:bottom w:val="nil"/>
              <w:right w:val="nil"/>
            </w:tcBorders>
            <w:vAlign w:val="bottom"/>
          </w:tcPr>
          <w:p w14:paraId="3D36D37B"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27.4</w:t>
            </w:r>
          </w:p>
        </w:tc>
        <w:tc>
          <w:tcPr>
            <w:tcW w:w="1381" w:type="dxa"/>
            <w:tcBorders>
              <w:top w:val="nil"/>
              <w:left w:val="nil"/>
              <w:bottom w:val="nil"/>
              <w:right w:val="nil"/>
            </w:tcBorders>
            <w:vAlign w:val="bottom"/>
          </w:tcPr>
          <w:p w14:paraId="7B5BF045"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22.0</w:t>
            </w:r>
          </w:p>
        </w:tc>
        <w:tc>
          <w:tcPr>
            <w:tcW w:w="1276" w:type="dxa"/>
            <w:tcBorders>
              <w:top w:val="nil"/>
              <w:left w:val="nil"/>
              <w:bottom w:val="nil"/>
              <w:right w:val="nil"/>
            </w:tcBorders>
            <w:vAlign w:val="bottom"/>
          </w:tcPr>
          <w:p w14:paraId="111D7810"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32.2</w:t>
            </w:r>
          </w:p>
        </w:tc>
        <w:tc>
          <w:tcPr>
            <w:tcW w:w="1418" w:type="dxa"/>
            <w:tcBorders>
              <w:top w:val="nil"/>
              <w:left w:val="nil"/>
              <w:bottom w:val="nil"/>
              <w:right w:val="nil"/>
            </w:tcBorders>
            <w:vAlign w:val="bottom"/>
          </w:tcPr>
          <w:p w14:paraId="3293ADFE"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33.3</w:t>
            </w:r>
          </w:p>
        </w:tc>
      </w:tr>
      <w:tr w:rsidR="008A4474" w:rsidRPr="00950194" w14:paraId="4A2AF2DC" w14:textId="77777777">
        <w:trPr>
          <w:trHeight w:val="397"/>
        </w:trPr>
        <w:tc>
          <w:tcPr>
            <w:tcW w:w="3085" w:type="dxa"/>
            <w:tcBorders>
              <w:top w:val="nil"/>
              <w:left w:val="nil"/>
              <w:bottom w:val="nil"/>
              <w:right w:val="nil"/>
            </w:tcBorders>
            <w:vAlign w:val="center"/>
          </w:tcPr>
          <w:p w14:paraId="59CA2EC9" w14:textId="77777777" w:rsidR="00A24FAF" w:rsidRPr="00950194" w:rsidRDefault="00A24FAF" w:rsidP="005B0D9A">
            <w:pPr>
              <w:tabs>
                <w:tab w:val="left" w:pos="1171"/>
              </w:tabs>
              <w:rPr>
                <w:rFonts w:ascii="Times New Roman" w:hAnsi="Times New Roman" w:cs="Times New Roman"/>
                <w:sz w:val="20"/>
                <w:szCs w:val="20"/>
              </w:rPr>
            </w:pPr>
          </w:p>
          <w:p w14:paraId="3C71B920" w14:textId="77777777" w:rsidR="008A4474" w:rsidRPr="00950194" w:rsidRDefault="008A4474" w:rsidP="005B0D9A">
            <w:pPr>
              <w:tabs>
                <w:tab w:val="left" w:pos="1171"/>
              </w:tabs>
              <w:rPr>
                <w:rFonts w:ascii="Times New Roman" w:hAnsi="Times New Roman" w:cs="Times New Roman"/>
                <w:sz w:val="20"/>
                <w:szCs w:val="20"/>
              </w:rPr>
            </w:pPr>
            <w:r w:rsidRPr="00950194">
              <w:rPr>
                <w:rFonts w:ascii="Times New Roman" w:hAnsi="Times New Roman" w:cs="Times New Roman"/>
                <w:sz w:val="20"/>
                <w:szCs w:val="20"/>
              </w:rPr>
              <w:t xml:space="preserve">Smoking during pregnancy </w:t>
            </w:r>
          </w:p>
        </w:tc>
        <w:tc>
          <w:tcPr>
            <w:tcW w:w="1311" w:type="dxa"/>
            <w:tcBorders>
              <w:top w:val="nil"/>
              <w:left w:val="nil"/>
              <w:bottom w:val="nil"/>
              <w:right w:val="nil"/>
            </w:tcBorders>
            <w:vAlign w:val="bottom"/>
          </w:tcPr>
          <w:p w14:paraId="71D7CDE0"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25.7</w:t>
            </w:r>
          </w:p>
        </w:tc>
        <w:tc>
          <w:tcPr>
            <w:tcW w:w="1311" w:type="dxa"/>
            <w:tcBorders>
              <w:top w:val="nil"/>
              <w:left w:val="nil"/>
              <w:bottom w:val="nil"/>
              <w:right w:val="nil"/>
            </w:tcBorders>
            <w:vAlign w:val="bottom"/>
          </w:tcPr>
          <w:p w14:paraId="7F01EEA0"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24.1</w:t>
            </w:r>
          </w:p>
        </w:tc>
        <w:tc>
          <w:tcPr>
            <w:tcW w:w="1311" w:type="dxa"/>
            <w:tcBorders>
              <w:top w:val="nil"/>
              <w:left w:val="nil"/>
              <w:bottom w:val="nil"/>
              <w:right w:val="nil"/>
            </w:tcBorders>
            <w:vAlign w:val="bottom"/>
          </w:tcPr>
          <w:p w14:paraId="082C71D4"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29.8</w:t>
            </w:r>
          </w:p>
        </w:tc>
        <w:tc>
          <w:tcPr>
            <w:tcW w:w="1381" w:type="dxa"/>
            <w:tcBorders>
              <w:top w:val="nil"/>
              <w:left w:val="nil"/>
              <w:bottom w:val="nil"/>
              <w:right w:val="nil"/>
            </w:tcBorders>
            <w:vAlign w:val="bottom"/>
          </w:tcPr>
          <w:p w14:paraId="2C1795AD" w14:textId="77777777" w:rsidR="008A4474" w:rsidRPr="00950194" w:rsidRDefault="008A4474" w:rsidP="004B4D7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29.6</w:t>
            </w:r>
          </w:p>
        </w:tc>
        <w:tc>
          <w:tcPr>
            <w:tcW w:w="1276" w:type="dxa"/>
            <w:tcBorders>
              <w:top w:val="nil"/>
              <w:left w:val="nil"/>
              <w:bottom w:val="nil"/>
              <w:right w:val="nil"/>
            </w:tcBorders>
            <w:vAlign w:val="bottom"/>
          </w:tcPr>
          <w:p w14:paraId="1FD5E883"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27.2</w:t>
            </w:r>
          </w:p>
        </w:tc>
        <w:tc>
          <w:tcPr>
            <w:tcW w:w="1418" w:type="dxa"/>
            <w:tcBorders>
              <w:top w:val="nil"/>
              <w:left w:val="nil"/>
              <w:bottom w:val="nil"/>
              <w:right w:val="nil"/>
            </w:tcBorders>
            <w:vAlign w:val="bottom"/>
          </w:tcPr>
          <w:p w14:paraId="6C45BB2F"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27.7</w:t>
            </w:r>
          </w:p>
        </w:tc>
      </w:tr>
      <w:tr w:rsidR="008A4474" w:rsidRPr="00950194" w14:paraId="4A776ECA" w14:textId="77777777">
        <w:trPr>
          <w:trHeight w:val="397"/>
        </w:trPr>
        <w:tc>
          <w:tcPr>
            <w:tcW w:w="3085" w:type="dxa"/>
            <w:tcBorders>
              <w:top w:val="nil"/>
              <w:left w:val="nil"/>
              <w:bottom w:val="nil"/>
              <w:right w:val="nil"/>
            </w:tcBorders>
            <w:vAlign w:val="center"/>
          </w:tcPr>
          <w:p w14:paraId="6CB3B444" w14:textId="77777777" w:rsidR="00A24FAF" w:rsidRPr="00950194" w:rsidRDefault="00A24FAF" w:rsidP="005B0D9A">
            <w:pPr>
              <w:tabs>
                <w:tab w:val="left" w:pos="1171"/>
              </w:tabs>
              <w:rPr>
                <w:rFonts w:ascii="Times New Roman" w:hAnsi="Times New Roman" w:cs="Times New Roman"/>
                <w:sz w:val="20"/>
                <w:szCs w:val="20"/>
              </w:rPr>
            </w:pPr>
          </w:p>
          <w:p w14:paraId="45178672" w14:textId="77777777" w:rsidR="008A4474" w:rsidRPr="00950194" w:rsidRDefault="008A4474" w:rsidP="005B0D9A">
            <w:pPr>
              <w:tabs>
                <w:tab w:val="left" w:pos="1171"/>
              </w:tabs>
              <w:rPr>
                <w:rFonts w:ascii="Times New Roman" w:hAnsi="Times New Roman" w:cs="Times New Roman"/>
                <w:sz w:val="20"/>
                <w:szCs w:val="20"/>
              </w:rPr>
            </w:pPr>
            <w:r w:rsidRPr="00950194">
              <w:rPr>
                <w:rFonts w:ascii="Times New Roman" w:hAnsi="Times New Roman" w:cs="Times New Roman"/>
                <w:sz w:val="20"/>
                <w:szCs w:val="20"/>
              </w:rPr>
              <w:t>Drinking during pregnancy</w:t>
            </w:r>
          </w:p>
        </w:tc>
        <w:tc>
          <w:tcPr>
            <w:tcW w:w="1311" w:type="dxa"/>
            <w:tcBorders>
              <w:top w:val="nil"/>
              <w:left w:val="nil"/>
              <w:bottom w:val="nil"/>
              <w:right w:val="nil"/>
            </w:tcBorders>
            <w:vAlign w:val="bottom"/>
          </w:tcPr>
          <w:p w14:paraId="328D9310"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16.8</w:t>
            </w:r>
          </w:p>
        </w:tc>
        <w:tc>
          <w:tcPr>
            <w:tcW w:w="1311" w:type="dxa"/>
            <w:tcBorders>
              <w:top w:val="nil"/>
              <w:left w:val="nil"/>
              <w:bottom w:val="nil"/>
              <w:right w:val="nil"/>
            </w:tcBorders>
            <w:vAlign w:val="bottom"/>
          </w:tcPr>
          <w:p w14:paraId="7C4FA9DF"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16.1</w:t>
            </w:r>
          </w:p>
        </w:tc>
        <w:tc>
          <w:tcPr>
            <w:tcW w:w="1311" w:type="dxa"/>
            <w:tcBorders>
              <w:top w:val="nil"/>
              <w:left w:val="nil"/>
              <w:bottom w:val="nil"/>
              <w:right w:val="nil"/>
            </w:tcBorders>
            <w:vAlign w:val="bottom"/>
          </w:tcPr>
          <w:p w14:paraId="1734C0C8"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20.7</w:t>
            </w:r>
          </w:p>
        </w:tc>
        <w:tc>
          <w:tcPr>
            <w:tcW w:w="1381" w:type="dxa"/>
            <w:tcBorders>
              <w:top w:val="nil"/>
              <w:left w:val="nil"/>
              <w:bottom w:val="nil"/>
              <w:right w:val="nil"/>
            </w:tcBorders>
            <w:vAlign w:val="bottom"/>
          </w:tcPr>
          <w:p w14:paraId="5DD47A5E"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13.6</w:t>
            </w:r>
          </w:p>
        </w:tc>
        <w:tc>
          <w:tcPr>
            <w:tcW w:w="1276" w:type="dxa"/>
            <w:tcBorders>
              <w:top w:val="nil"/>
              <w:left w:val="nil"/>
              <w:bottom w:val="nil"/>
              <w:right w:val="nil"/>
            </w:tcBorders>
            <w:vAlign w:val="bottom"/>
          </w:tcPr>
          <w:p w14:paraId="3B674D74"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21.4</w:t>
            </w:r>
          </w:p>
        </w:tc>
        <w:tc>
          <w:tcPr>
            <w:tcW w:w="1418" w:type="dxa"/>
            <w:tcBorders>
              <w:top w:val="nil"/>
              <w:left w:val="nil"/>
              <w:bottom w:val="nil"/>
              <w:right w:val="nil"/>
            </w:tcBorders>
            <w:vAlign w:val="bottom"/>
          </w:tcPr>
          <w:p w14:paraId="051324CD"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18.7</w:t>
            </w:r>
          </w:p>
        </w:tc>
      </w:tr>
      <w:tr w:rsidR="008A4474" w:rsidRPr="00950194" w14:paraId="7B832D75" w14:textId="77777777">
        <w:trPr>
          <w:trHeight w:val="397"/>
        </w:trPr>
        <w:tc>
          <w:tcPr>
            <w:tcW w:w="3085" w:type="dxa"/>
            <w:tcBorders>
              <w:top w:val="nil"/>
              <w:left w:val="nil"/>
              <w:bottom w:val="nil"/>
              <w:right w:val="nil"/>
            </w:tcBorders>
            <w:vAlign w:val="center"/>
          </w:tcPr>
          <w:p w14:paraId="176EB0B5" w14:textId="77777777" w:rsidR="008A4474" w:rsidRPr="00950194" w:rsidRDefault="00E12759" w:rsidP="005B0D9A">
            <w:pPr>
              <w:keepNext/>
              <w:keepLines/>
              <w:tabs>
                <w:tab w:val="left" w:pos="1171"/>
              </w:tabs>
              <w:spacing w:before="200"/>
              <w:outlineLvl w:val="4"/>
              <w:rPr>
                <w:rFonts w:ascii="Times New Roman" w:hAnsi="Times New Roman" w:cs="Times New Roman"/>
                <w:sz w:val="20"/>
                <w:szCs w:val="20"/>
              </w:rPr>
            </w:pPr>
            <w:r w:rsidRPr="00950194">
              <w:rPr>
                <w:rFonts w:ascii="Times New Roman" w:hAnsi="Times New Roman" w:cs="Times New Roman"/>
                <w:sz w:val="20"/>
                <w:szCs w:val="20"/>
              </w:rPr>
              <w:t>Maternal</w:t>
            </w:r>
            <w:r w:rsidR="00BF3CEA" w:rsidRPr="00950194">
              <w:rPr>
                <w:rFonts w:ascii="Times New Roman" w:hAnsi="Times New Roman" w:cs="Times New Roman"/>
                <w:sz w:val="20"/>
                <w:szCs w:val="20"/>
              </w:rPr>
              <w:t xml:space="preserve"> </w:t>
            </w:r>
            <w:r w:rsidR="008A4474" w:rsidRPr="00950194">
              <w:rPr>
                <w:rFonts w:ascii="Times New Roman" w:hAnsi="Times New Roman" w:cs="Times New Roman"/>
                <w:sz w:val="20"/>
                <w:szCs w:val="20"/>
              </w:rPr>
              <w:t>depression</w:t>
            </w:r>
          </w:p>
        </w:tc>
        <w:tc>
          <w:tcPr>
            <w:tcW w:w="1311" w:type="dxa"/>
            <w:tcBorders>
              <w:top w:val="nil"/>
              <w:left w:val="nil"/>
              <w:bottom w:val="nil"/>
              <w:right w:val="nil"/>
            </w:tcBorders>
            <w:vAlign w:val="bottom"/>
          </w:tcPr>
          <w:p w14:paraId="0C7DD4EB"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11.0</w:t>
            </w:r>
          </w:p>
        </w:tc>
        <w:tc>
          <w:tcPr>
            <w:tcW w:w="1311" w:type="dxa"/>
            <w:tcBorders>
              <w:top w:val="nil"/>
              <w:left w:val="nil"/>
              <w:bottom w:val="nil"/>
              <w:right w:val="nil"/>
            </w:tcBorders>
            <w:vAlign w:val="bottom"/>
          </w:tcPr>
          <w:p w14:paraId="525DE195"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9.2</w:t>
            </w:r>
          </w:p>
        </w:tc>
        <w:tc>
          <w:tcPr>
            <w:tcW w:w="1311" w:type="dxa"/>
            <w:tcBorders>
              <w:top w:val="nil"/>
              <w:left w:val="nil"/>
              <w:bottom w:val="nil"/>
              <w:right w:val="nil"/>
            </w:tcBorders>
            <w:vAlign w:val="bottom"/>
          </w:tcPr>
          <w:p w14:paraId="76A40364"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13.9</w:t>
            </w:r>
          </w:p>
        </w:tc>
        <w:tc>
          <w:tcPr>
            <w:tcW w:w="1381" w:type="dxa"/>
            <w:tcBorders>
              <w:top w:val="nil"/>
              <w:left w:val="nil"/>
              <w:bottom w:val="nil"/>
              <w:right w:val="nil"/>
            </w:tcBorders>
            <w:vAlign w:val="bottom"/>
          </w:tcPr>
          <w:p w14:paraId="0D23139C" w14:textId="77777777" w:rsidR="008A4474" w:rsidRPr="00950194" w:rsidRDefault="008A4474" w:rsidP="004B4D7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12.8</w:t>
            </w:r>
          </w:p>
        </w:tc>
        <w:tc>
          <w:tcPr>
            <w:tcW w:w="1276" w:type="dxa"/>
            <w:tcBorders>
              <w:top w:val="nil"/>
              <w:left w:val="nil"/>
              <w:bottom w:val="nil"/>
              <w:right w:val="nil"/>
            </w:tcBorders>
            <w:vAlign w:val="bottom"/>
          </w:tcPr>
          <w:p w14:paraId="15B3F9F4"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17.1</w:t>
            </w:r>
          </w:p>
        </w:tc>
        <w:tc>
          <w:tcPr>
            <w:tcW w:w="1418" w:type="dxa"/>
            <w:tcBorders>
              <w:top w:val="nil"/>
              <w:left w:val="nil"/>
              <w:bottom w:val="nil"/>
              <w:right w:val="nil"/>
            </w:tcBorders>
            <w:vAlign w:val="bottom"/>
          </w:tcPr>
          <w:p w14:paraId="3488B48C"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20.4</w:t>
            </w:r>
          </w:p>
        </w:tc>
      </w:tr>
      <w:tr w:rsidR="008A4474" w:rsidRPr="00950194" w14:paraId="3D58EBA9" w14:textId="77777777">
        <w:trPr>
          <w:trHeight w:val="397"/>
        </w:trPr>
        <w:tc>
          <w:tcPr>
            <w:tcW w:w="3085" w:type="dxa"/>
            <w:tcBorders>
              <w:top w:val="nil"/>
              <w:left w:val="nil"/>
              <w:bottom w:val="nil"/>
              <w:right w:val="nil"/>
            </w:tcBorders>
            <w:vAlign w:val="center"/>
          </w:tcPr>
          <w:p w14:paraId="7273D018" w14:textId="77777777" w:rsidR="00A24FAF" w:rsidRPr="00950194" w:rsidRDefault="00A24FAF" w:rsidP="005B0D9A">
            <w:pPr>
              <w:rPr>
                <w:rFonts w:ascii="Times New Roman" w:hAnsi="Times New Roman" w:cs="Times New Roman"/>
                <w:sz w:val="20"/>
                <w:szCs w:val="20"/>
              </w:rPr>
            </w:pPr>
          </w:p>
          <w:p w14:paraId="60032CD1" w14:textId="77777777" w:rsidR="008A4474" w:rsidRPr="00950194" w:rsidRDefault="008A4474" w:rsidP="005B0D9A">
            <w:pPr>
              <w:rPr>
                <w:rFonts w:ascii="Times New Roman" w:hAnsi="Times New Roman" w:cs="Times New Roman"/>
                <w:sz w:val="20"/>
                <w:szCs w:val="20"/>
              </w:rPr>
            </w:pPr>
            <w:r w:rsidRPr="00950194">
              <w:rPr>
                <w:rFonts w:ascii="Times New Roman" w:hAnsi="Times New Roman" w:cs="Times New Roman"/>
                <w:sz w:val="20"/>
                <w:szCs w:val="20"/>
              </w:rPr>
              <w:t xml:space="preserve">≥ </w:t>
            </w:r>
            <w:r w:rsidR="003A1066" w:rsidRPr="00950194">
              <w:rPr>
                <w:rFonts w:ascii="Times New Roman" w:hAnsi="Times New Roman" w:cs="Times New Roman"/>
                <w:sz w:val="20"/>
                <w:szCs w:val="20"/>
              </w:rPr>
              <w:t>2</w:t>
            </w:r>
            <w:r w:rsidRPr="00950194">
              <w:rPr>
                <w:rFonts w:ascii="Times New Roman" w:hAnsi="Times New Roman" w:cs="Times New Roman"/>
                <w:sz w:val="20"/>
                <w:szCs w:val="20"/>
              </w:rPr>
              <w:t xml:space="preserve"> SLE </w:t>
            </w:r>
          </w:p>
        </w:tc>
        <w:tc>
          <w:tcPr>
            <w:tcW w:w="1311" w:type="dxa"/>
            <w:tcBorders>
              <w:top w:val="nil"/>
              <w:left w:val="nil"/>
              <w:bottom w:val="nil"/>
              <w:right w:val="nil"/>
            </w:tcBorders>
            <w:vAlign w:val="bottom"/>
          </w:tcPr>
          <w:p w14:paraId="74DB30C1"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2.4</w:t>
            </w:r>
          </w:p>
        </w:tc>
        <w:tc>
          <w:tcPr>
            <w:tcW w:w="1311" w:type="dxa"/>
            <w:tcBorders>
              <w:top w:val="nil"/>
              <w:left w:val="nil"/>
              <w:bottom w:val="nil"/>
              <w:right w:val="nil"/>
            </w:tcBorders>
            <w:vAlign w:val="bottom"/>
          </w:tcPr>
          <w:p w14:paraId="17EA4C5C" w14:textId="77777777" w:rsidR="008A4474" w:rsidRPr="00950194" w:rsidRDefault="008A4474" w:rsidP="004B4D7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1.6</w:t>
            </w:r>
          </w:p>
        </w:tc>
        <w:tc>
          <w:tcPr>
            <w:tcW w:w="1311" w:type="dxa"/>
            <w:tcBorders>
              <w:top w:val="nil"/>
              <w:left w:val="nil"/>
              <w:bottom w:val="nil"/>
              <w:right w:val="nil"/>
            </w:tcBorders>
            <w:vAlign w:val="bottom"/>
          </w:tcPr>
          <w:p w14:paraId="12801CCC"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2.8</w:t>
            </w:r>
          </w:p>
        </w:tc>
        <w:tc>
          <w:tcPr>
            <w:tcW w:w="1381" w:type="dxa"/>
            <w:tcBorders>
              <w:top w:val="nil"/>
              <w:left w:val="nil"/>
              <w:bottom w:val="nil"/>
              <w:right w:val="nil"/>
            </w:tcBorders>
            <w:vAlign w:val="bottom"/>
          </w:tcPr>
          <w:p w14:paraId="57DD7A80"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2.9</w:t>
            </w:r>
          </w:p>
        </w:tc>
        <w:tc>
          <w:tcPr>
            <w:tcW w:w="1276" w:type="dxa"/>
            <w:tcBorders>
              <w:top w:val="nil"/>
              <w:left w:val="nil"/>
              <w:bottom w:val="nil"/>
              <w:right w:val="nil"/>
            </w:tcBorders>
            <w:vAlign w:val="bottom"/>
          </w:tcPr>
          <w:p w14:paraId="66B169C6"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5.9</w:t>
            </w:r>
          </w:p>
        </w:tc>
        <w:tc>
          <w:tcPr>
            <w:tcW w:w="1418" w:type="dxa"/>
            <w:tcBorders>
              <w:top w:val="nil"/>
              <w:left w:val="nil"/>
              <w:bottom w:val="nil"/>
              <w:right w:val="nil"/>
            </w:tcBorders>
            <w:vAlign w:val="bottom"/>
          </w:tcPr>
          <w:p w14:paraId="3F33B2A3"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5.4</w:t>
            </w:r>
          </w:p>
        </w:tc>
      </w:tr>
      <w:tr w:rsidR="008A4474" w:rsidRPr="00950194" w14:paraId="2A082606" w14:textId="77777777">
        <w:trPr>
          <w:trHeight w:val="397"/>
        </w:trPr>
        <w:tc>
          <w:tcPr>
            <w:tcW w:w="3085" w:type="dxa"/>
            <w:tcBorders>
              <w:top w:val="nil"/>
              <w:left w:val="nil"/>
              <w:bottom w:val="nil"/>
              <w:right w:val="nil"/>
            </w:tcBorders>
            <w:vAlign w:val="center"/>
          </w:tcPr>
          <w:p w14:paraId="17558112" w14:textId="77777777" w:rsidR="00A24FAF" w:rsidRPr="00950194" w:rsidRDefault="00A24FAF" w:rsidP="005B0D9A">
            <w:pPr>
              <w:rPr>
                <w:rFonts w:ascii="Times New Roman" w:hAnsi="Times New Roman" w:cs="Times New Roman"/>
                <w:sz w:val="20"/>
                <w:szCs w:val="20"/>
              </w:rPr>
            </w:pPr>
          </w:p>
          <w:p w14:paraId="46455EBD" w14:textId="77777777" w:rsidR="008A4474" w:rsidRPr="00950194" w:rsidRDefault="008A4474" w:rsidP="005B0D9A">
            <w:pPr>
              <w:rPr>
                <w:rFonts w:ascii="Times New Roman" w:hAnsi="Times New Roman" w:cs="Times New Roman"/>
                <w:sz w:val="20"/>
                <w:szCs w:val="20"/>
              </w:rPr>
            </w:pPr>
            <w:r w:rsidRPr="00950194">
              <w:rPr>
                <w:rFonts w:ascii="Times New Roman" w:hAnsi="Times New Roman" w:cs="Times New Roman"/>
                <w:sz w:val="20"/>
                <w:szCs w:val="20"/>
              </w:rPr>
              <w:t xml:space="preserve">Family dysfunction </w:t>
            </w:r>
          </w:p>
        </w:tc>
        <w:tc>
          <w:tcPr>
            <w:tcW w:w="1311" w:type="dxa"/>
            <w:tcBorders>
              <w:top w:val="nil"/>
              <w:left w:val="nil"/>
              <w:bottom w:val="nil"/>
              <w:right w:val="nil"/>
            </w:tcBorders>
            <w:vAlign w:val="bottom"/>
          </w:tcPr>
          <w:p w14:paraId="6E505246"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11.5</w:t>
            </w:r>
          </w:p>
        </w:tc>
        <w:tc>
          <w:tcPr>
            <w:tcW w:w="1311" w:type="dxa"/>
            <w:tcBorders>
              <w:top w:val="nil"/>
              <w:left w:val="nil"/>
              <w:bottom w:val="nil"/>
              <w:right w:val="nil"/>
            </w:tcBorders>
            <w:vAlign w:val="bottom"/>
          </w:tcPr>
          <w:p w14:paraId="1A712A90"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10.8</w:t>
            </w:r>
          </w:p>
        </w:tc>
        <w:tc>
          <w:tcPr>
            <w:tcW w:w="1311" w:type="dxa"/>
            <w:tcBorders>
              <w:top w:val="nil"/>
              <w:left w:val="nil"/>
              <w:bottom w:val="nil"/>
              <w:right w:val="nil"/>
            </w:tcBorders>
            <w:vAlign w:val="bottom"/>
          </w:tcPr>
          <w:p w14:paraId="027A95C8"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15.4</w:t>
            </w:r>
          </w:p>
        </w:tc>
        <w:tc>
          <w:tcPr>
            <w:tcW w:w="1381" w:type="dxa"/>
            <w:tcBorders>
              <w:top w:val="nil"/>
              <w:left w:val="nil"/>
              <w:bottom w:val="nil"/>
              <w:right w:val="nil"/>
            </w:tcBorders>
            <w:vAlign w:val="bottom"/>
          </w:tcPr>
          <w:p w14:paraId="33D0C75D"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11.8</w:t>
            </w:r>
          </w:p>
        </w:tc>
        <w:tc>
          <w:tcPr>
            <w:tcW w:w="1276" w:type="dxa"/>
            <w:tcBorders>
              <w:top w:val="nil"/>
              <w:left w:val="nil"/>
              <w:bottom w:val="nil"/>
              <w:right w:val="nil"/>
            </w:tcBorders>
            <w:vAlign w:val="bottom"/>
          </w:tcPr>
          <w:p w14:paraId="6B7D0CFB"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16.1</w:t>
            </w:r>
          </w:p>
        </w:tc>
        <w:tc>
          <w:tcPr>
            <w:tcW w:w="1418" w:type="dxa"/>
            <w:tcBorders>
              <w:top w:val="nil"/>
              <w:left w:val="nil"/>
              <w:bottom w:val="nil"/>
              <w:right w:val="nil"/>
            </w:tcBorders>
            <w:vAlign w:val="bottom"/>
          </w:tcPr>
          <w:p w14:paraId="3767F3FE"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18.7</w:t>
            </w:r>
          </w:p>
        </w:tc>
      </w:tr>
      <w:tr w:rsidR="008A4474" w:rsidRPr="00950194" w14:paraId="43D528D8" w14:textId="77777777">
        <w:trPr>
          <w:trHeight w:val="397"/>
        </w:trPr>
        <w:tc>
          <w:tcPr>
            <w:tcW w:w="3085" w:type="dxa"/>
            <w:tcBorders>
              <w:top w:val="nil"/>
              <w:left w:val="nil"/>
              <w:bottom w:val="nil"/>
              <w:right w:val="nil"/>
            </w:tcBorders>
            <w:vAlign w:val="center"/>
          </w:tcPr>
          <w:p w14:paraId="15A78A5A" w14:textId="77777777" w:rsidR="00A24FAF" w:rsidRPr="00950194" w:rsidRDefault="00A24FAF" w:rsidP="005B0D9A">
            <w:pPr>
              <w:rPr>
                <w:rFonts w:ascii="Times New Roman" w:hAnsi="Times New Roman" w:cs="Times New Roman"/>
                <w:sz w:val="20"/>
                <w:szCs w:val="20"/>
              </w:rPr>
            </w:pPr>
          </w:p>
          <w:p w14:paraId="57734DD3" w14:textId="77777777" w:rsidR="008A4474" w:rsidRPr="00950194" w:rsidRDefault="008A4474" w:rsidP="005B0D9A">
            <w:pPr>
              <w:rPr>
                <w:rFonts w:ascii="Times New Roman" w:hAnsi="Times New Roman" w:cs="Times New Roman"/>
                <w:sz w:val="20"/>
                <w:szCs w:val="20"/>
              </w:rPr>
            </w:pPr>
            <w:r w:rsidRPr="00950194">
              <w:rPr>
                <w:rFonts w:ascii="Times New Roman" w:hAnsi="Times New Roman" w:cs="Times New Roman"/>
                <w:sz w:val="20"/>
                <w:szCs w:val="20"/>
              </w:rPr>
              <w:t xml:space="preserve">Hostile/ineffective parenting </w:t>
            </w:r>
          </w:p>
        </w:tc>
        <w:tc>
          <w:tcPr>
            <w:tcW w:w="1311" w:type="dxa"/>
            <w:tcBorders>
              <w:top w:val="nil"/>
              <w:left w:val="nil"/>
              <w:bottom w:val="nil"/>
              <w:right w:val="nil"/>
            </w:tcBorders>
            <w:vAlign w:val="bottom"/>
          </w:tcPr>
          <w:p w14:paraId="7D7D7B27"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12.0</w:t>
            </w:r>
          </w:p>
        </w:tc>
        <w:tc>
          <w:tcPr>
            <w:tcW w:w="1311" w:type="dxa"/>
            <w:tcBorders>
              <w:top w:val="nil"/>
              <w:left w:val="nil"/>
              <w:bottom w:val="nil"/>
              <w:right w:val="nil"/>
            </w:tcBorders>
            <w:vAlign w:val="bottom"/>
          </w:tcPr>
          <w:p w14:paraId="51EA8FC3"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10.7</w:t>
            </w:r>
          </w:p>
        </w:tc>
        <w:tc>
          <w:tcPr>
            <w:tcW w:w="1311" w:type="dxa"/>
            <w:tcBorders>
              <w:top w:val="nil"/>
              <w:left w:val="nil"/>
              <w:bottom w:val="nil"/>
              <w:right w:val="nil"/>
            </w:tcBorders>
            <w:vAlign w:val="bottom"/>
          </w:tcPr>
          <w:p w14:paraId="2E9A0AC6"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12.4</w:t>
            </w:r>
          </w:p>
        </w:tc>
        <w:tc>
          <w:tcPr>
            <w:tcW w:w="1381" w:type="dxa"/>
            <w:tcBorders>
              <w:top w:val="nil"/>
              <w:left w:val="nil"/>
              <w:bottom w:val="nil"/>
              <w:right w:val="nil"/>
            </w:tcBorders>
            <w:vAlign w:val="bottom"/>
          </w:tcPr>
          <w:p w14:paraId="669C2D16"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15.2</w:t>
            </w:r>
          </w:p>
        </w:tc>
        <w:tc>
          <w:tcPr>
            <w:tcW w:w="1276" w:type="dxa"/>
            <w:tcBorders>
              <w:top w:val="nil"/>
              <w:left w:val="nil"/>
              <w:bottom w:val="nil"/>
              <w:right w:val="nil"/>
            </w:tcBorders>
            <w:vAlign w:val="bottom"/>
          </w:tcPr>
          <w:p w14:paraId="107A990F" w14:textId="77777777" w:rsidR="008A4474" w:rsidRPr="00950194" w:rsidRDefault="008A4474" w:rsidP="004B4D7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19.7</w:t>
            </w:r>
          </w:p>
        </w:tc>
        <w:tc>
          <w:tcPr>
            <w:tcW w:w="1418" w:type="dxa"/>
            <w:tcBorders>
              <w:top w:val="nil"/>
              <w:left w:val="nil"/>
              <w:bottom w:val="nil"/>
              <w:right w:val="nil"/>
            </w:tcBorders>
            <w:vAlign w:val="bottom"/>
          </w:tcPr>
          <w:p w14:paraId="4A4E95C9"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20.4</w:t>
            </w:r>
          </w:p>
        </w:tc>
      </w:tr>
      <w:tr w:rsidR="008A4474" w:rsidRPr="00950194" w14:paraId="55B25441" w14:textId="77777777">
        <w:trPr>
          <w:trHeight w:val="397"/>
        </w:trPr>
        <w:tc>
          <w:tcPr>
            <w:tcW w:w="3085" w:type="dxa"/>
            <w:tcBorders>
              <w:top w:val="nil"/>
              <w:left w:val="nil"/>
              <w:bottom w:val="nil"/>
              <w:right w:val="nil"/>
            </w:tcBorders>
            <w:vAlign w:val="center"/>
          </w:tcPr>
          <w:p w14:paraId="638CC4BA" w14:textId="77777777" w:rsidR="00A24FAF" w:rsidRPr="00950194" w:rsidRDefault="00A24FAF" w:rsidP="005B0D9A">
            <w:pPr>
              <w:rPr>
                <w:rFonts w:ascii="Times New Roman" w:hAnsi="Times New Roman" w:cs="Times New Roman"/>
                <w:sz w:val="20"/>
                <w:szCs w:val="20"/>
              </w:rPr>
            </w:pPr>
          </w:p>
          <w:p w14:paraId="2A6400BE" w14:textId="77777777" w:rsidR="008A4474" w:rsidRPr="00950194" w:rsidRDefault="008A4474" w:rsidP="005B0D9A">
            <w:pPr>
              <w:rPr>
                <w:rFonts w:ascii="Times New Roman" w:hAnsi="Times New Roman" w:cs="Times New Roman"/>
                <w:sz w:val="20"/>
                <w:szCs w:val="20"/>
              </w:rPr>
            </w:pPr>
            <w:r w:rsidRPr="00950194">
              <w:rPr>
                <w:rFonts w:ascii="Times New Roman" w:hAnsi="Times New Roman" w:cs="Times New Roman"/>
                <w:sz w:val="20"/>
                <w:szCs w:val="20"/>
              </w:rPr>
              <w:t>Punitive/aversive parenting</w:t>
            </w:r>
          </w:p>
        </w:tc>
        <w:tc>
          <w:tcPr>
            <w:tcW w:w="1311" w:type="dxa"/>
            <w:tcBorders>
              <w:top w:val="nil"/>
              <w:left w:val="nil"/>
              <w:bottom w:val="nil"/>
              <w:right w:val="nil"/>
            </w:tcBorders>
            <w:vAlign w:val="bottom"/>
          </w:tcPr>
          <w:p w14:paraId="597D4573"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14.9</w:t>
            </w:r>
          </w:p>
        </w:tc>
        <w:tc>
          <w:tcPr>
            <w:tcW w:w="1311" w:type="dxa"/>
            <w:tcBorders>
              <w:top w:val="nil"/>
              <w:left w:val="nil"/>
              <w:bottom w:val="nil"/>
              <w:right w:val="nil"/>
            </w:tcBorders>
            <w:vAlign w:val="bottom"/>
          </w:tcPr>
          <w:p w14:paraId="35DE311B"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13.7</w:t>
            </w:r>
          </w:p>
        </w:tc>
        <w:tc>
          <w:tcPr>
            <w:tcW w:w="1311" w:type="dxa"/>
            <w:tcBorders>
              <w:top w:val="nil"/>
              <w:left w:val="nil"/>
              <w:bottom w:val="nil"/>
              <w:right w:val="nil"/>
            </w:tcBorders>
            <w:vAlign w:val="bottom"/>
          </w:tcPr>
          <w:p w14:paraId="280EBAF7" w14:textId="77777777" w:rsidR="008A4474" w:rsidRPr="00950194" w:rsidRDefault="008A4474" w:rsidP="004B4D7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14.2</w:t>
            </w:r>
          </w:p>
        </w:tc>
        <w:tc>
          <w:tcPr>
            <w:tcW w:w="1381" w:type="dxa"/>
            <w:tcBorders>
              <w:top w:val="nil"/>
              <w:left w:val="nil"/>
              <w:bottom w:val="nil"/>
              <w:right w:val="nil"/>
            </w:tcBorders>
            <w:vAlign w:val="bottom"/>
          </w:tcPr>
          <w:p w14:paraId="58276D9F"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17.2</w:t>
            </w:r>
          </w:p>
        </w:tc>
        <w:tc>
          <w:tcPr>
            <w:tcW w:w="1276" w:type="dxa"/>
            <w:tcBorders>
              <w:top w:val="nil"/>
              <w:left w:val="nil"/>
              <w:bottom w:val="nil"/>
              <w:right w:val="nil"/>
            </w:tcBorders>
            <w:vAlign w:val="bottom"/>
          </w:tcPr>
          <w:p w14:paraId="7BA54912"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18.7</w:t>
            </w:r>
          </w:p>
        </w:tc>
        <w:tc>
          <w:tcPr>
            <w:tcW w:w="1418" w:type="dxa"/>
            <w:tcBorders>
              <w:top w:val="nil"/>
              <w:left w:val="nil"/>
              <w:bottom w:val="nil"/>
              <w:right w:val="nil"/>
            </w:tcBorders>
            <w:vAlign w:val="bottom"/>
          </w:tcPr>
          <w:p w14:paraId="0EF12F5A"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18.0</w:t>
            </w:r>
          </w:p>
        </w:tc>
      </w:tr>
      <w:tr w:rsidR="008A4474" w:rsidRPr="00950194" w14:paraId="4BFAA751" w14:textId="77777777">
        <w:trPr>
          <w:trHeight w:val="397"/>
        </w:trPr>
        <w:tc>
          <w:tcPr>
            <w:tcW w:w="3085" w:type="dxa"/>
            <w:tcBorders>
              <w:top w:val="nil"/>
              <w:left w:val="nil"/>
              <w:bottom w:val="nil"/>
              <w:right w:val="nil"/>
            </w:tcBorders>
            <w:vAlign w:val="center"/>
          </w:tcPr>
          <w:p w14:paraId="3557232C" w14:textId="77777777" w:rsidR="00A24FAF" w:rsidRPr="00950194" w:rsidRDefault="00A24FAF" w:rsidP="005B0D9A">
            <w:pPr>
              <w:rPr>
                <w:rFonts w:ascii="Times New Roman" w:hAnsi="Times New Roman" w:cs="Times New Roman"/>
                <w:sz w:val="20"/>
                <w:szCs w:val="20"/>
              </w:rPr>
            </w:pPr>
          </w:p>
          <w:p w14:paraId="6AED157D" w14:textId="77777777" w:rsidR="008A4474" w:rsidRPr="00950194" w:rsidRDefault="008A4474" w:rsidP="005B0D9A">
            <w:pPr>
              <w:rPr>
                <w:rFonts w:ascii="Times New Roman" w:hAnsi="Times New Roman" w:cs="Times New Roman"/>
                <w:sz w:val="20"/>
                <w:szCs w:val="20"/>
              </w:rPr>
            </w:pPr>
            <w:r w:rsidRPr="00950194">
              <w:rPr>
                <w:rFonts w:ascii="Times New Roman" w:hAnsi="Times New Roman" w:cs="Times New Roman"/>
                <w:sz w:val="20"/>
                <w:szCs w:val="20"/>
              </w:rPr>
              <w:t xml:space="preserve">Conduct/Aggression </w:t>
            </w:r>
          </w:p>
        </w:tc>
        <w:tc>
          <w:tcPr>
            <w:tcW w:w="1311" w:type="dxa"/>
            <w:tcBorders>
              <w:top w:val="nil"/>
              <w:left w:val="nil"/>
              <w:bottom w:val="nil"/>
              <w:right w:val="nil"/>
            </w:tcBorders>
            <w:vAlign w:val="bottom"/>
          </w:tcPr>
          <w:p w14:paraId="245E59B1"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13.1</w:t>
            </w:r>
          </w:p>
        </w:tc>
        <w:tc>
          <w:tcPr>
            <w:tcW w:w="1311" w:type="dxa"/>
            <w:tcBorders>
              <w:top w:val="nil"/>
              <w:left w:val="nil"/>
              <w:bottom w:val="nil"/>
              <w:right w:val="nil"/>
            </w:tcBorders>
            <w:vAlign w:val="bottom"/>
          </w:tcPr>
          <w:p w14:paraId="52A3A9C0"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10.9</w:t>
            </w:r>
          </w:p>
        </w:tc>
        <w:tc>
          <w:tcPr>
            <w:tcW w:w="1311" w:type="dxa"/>
            <w:tcBorders>
              <w:top w:val="nil"/>
              <w:left w:val="nil"/>
              <w:bottom w:val="nil"/>
              <w:right w:val="nil"/>
            </w:tcBorders>
            <w:vAlign w:val="bottom"/>
          </w:tcPr>
          <w:p w14:paraId="6BB40B68"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15.4</w:t>
            </w:r>
          </w:p>
        </w:tc>
        <w:tc>
          <w:tcPr>
            <w:tcW w:w="1381" w:type="dxa"/>
            <w:tcBorders>
              <w:top w:val="nil"/>
              <w:left w:val="nil"/>
              <w:bottom w:val="nil"/>
              <w:right w:val="nil"/>
            </w:tcBorders>
            <w:vAlign w:val="bottom"/>
          </w:tcPr>
          <w:p w14:paraId="75267AC1"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16.4</w:t>
            </w:r>
          </w:p>
        </w:tc>
        <w:tc>
          <w:tcPr>
            <w:tcW w:w="1276" w:type="dxa"/>
            <w:tcBorders>
              <w:top w:val="nil"/>
              <w:left w:val="nil"/>
              <w:bottom w:val="nil"/>
              <w:right w:val="nil"/>
            </w:tcBorders>
            <w:vAlign w:val="bottom"/>
          </w:tcPr>
          <w:p w14:paraId="6040468E" w14:textId="77777777" w:rsidR="008A4474" w:rsidRPr="00950194" w:rsidRDefault="008A4474" w:rsidP="004B4D7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19.4</w:t>
            </w:r>
          </w:p>
        </w:tc>
        <w:tc>
          <w:tcPr>
            <w:tcW w:w="1418" w:type="dxa"/>
            <w:tcBorders>
              <w:top w:val="nil"/>
              <w:left w:val="nil"/>
              <w:bottom w:val="nil"/>
              <w:right w:val="nil"/>
            </w:tcBorders>
            <w:vAlign w:val="bottom"/>
          </w:tcPr>
          <w:p w14:paraId="1CDFACF3"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24.3</w:t>
            </w:r>
          </w:p>
        </w:tc>
      </w:tr>
      <w:tr w:rsidR="008A4474" w:rsidRPr="00950194" w14:paraId="08E53EC4" w14:textId="77777777" w:rsidTr="003D283D">
        <w:trPr>
          <w:trHeight w:val="397"/>
        </w:trPr>
        <w:tc>
          <w:tcPr>
            <w:tcW w:w="3085" w:type="dxa"/>
            <w:tcBorders>
              <w:top w:val="nil"/>
              <w:left w:val="nil"/>
              <w:bottom w:val="nil"/>
              <w:right w:val="nil"/>
            </w:tcBorders>
            <w:vAlign w:val="center"/>
          </w:tcPr>
          <w:p w14:paraId="69F19B60" w14:textId="77777777" w:rsidR="00A24FAF" w:rsidRPr="00950194" w:rsidRDefault="00A24FAF" w:rsidP="005B0D9A">
            <w:pPr>
              <w:rPr>
                <w:rFonts w:ascii="Times New Roman" w:hAnsi="Times New Roman" w:cs="Times New Roman"/>
                <w:sz w:val="20"/>
                <w:szCs w:val="20"/>
              </w:rPr>
            </w:pPr>
          </w:p>
          <w:p w14:paraId="74E2A09E" w14:textId="77777777" w:rsidR="008A4474" w:rsidRPr="00950194" w:rsidRDefault="008A4474" w:rsidP="005B0D9A">
            <w:pPr>
              <w:rPr>
                <w:rFonts w:ascii="Times New Roman" w:hAnsi="Times New Roman" w:cs="Times New Roman"/>
                <w:sz w:val="20"/>
                <w:szCs w:val="20"/>
              </w:rPr>
            </w:pPr>
            <w:r w:rsidRPr="00950194">
              <w:rPr>
                <w:rFonts w:ascii="Times New Roman" w:hAnsi="Times New Roman" w:cs="Times New Roman"/>
                <w:sz w:val="20"/>
                <w:szCs w:val="20"/>
              </w:rPr>
              <w:t>Hyperactivity/Inattention</w:t>
            </w:r>
          </w:p>
        </w:tc>
        <w:tc>
          <w:tcPr>
            <w:tcW w:w="1311" w:type="dxa"/>
            <w:tcBorders>
              <w:top w:val="nil"/>
              <w:left w:val="nil"/>
              <w:bottom w:val="nil"/>
              <w:right w:val="nil"/>
            </w:tcBorders>
            <w:vAlign w:val="bottom"/>
          </w:tcPr>
          <w:p w14:paraId="3538B912"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14.9</w:t>
            </w:r>
          </w:p>
        </w:tc>
        <w:tc>
          <w:tcPr>
            <w:tcW w:w="1311" w:type="dxa"/>
            <w:tcBorders>
              <w:top w:val="nil"/>
              <w:left w:val="nil"/>
              <w:bottom w:val="nil"/>
              <w:right w:val="nil"/>
            </w:tcBorders>
            <w:vAlign w:val="bottom"/>
          </w:tcPr>
          <w:p w14:paraId="5C20C220"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11.1</w:t>
            </w:r>
          </w:p>
        </w:tc>
        <w:tc>
          <w:tcPr>
            <w:tcW w:w="1311" w:type="dxa"/>
            <w:tcBorders>
              <w:top w:val="nil"/>
              <w:left w:val="nil"/>
              <w:bottom w:val="nil"/>
              <w:right w:val="nil"/>
            </w:tcBorders>
            <w:vAlign w:val="bottom"/>
          </w:tcPr>
          <w:p w14:paraId="6FC4369D" w14:textId="77777777" w:rsidR="008A4474" w:rsidRPr="00950194" w:rsidRDefault="008A4474" w:rsidP="004B4D7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20.5</w:t>
            </w:r>
          </w:p>
        </w:tc>
        <w:tc>
          <w:tcPr>
            <w:tcW w:w="1381" w:type="dxa"/>
            <w:tcBorders>
              <w:top w:val="nil"/>
              <w:left w:val="nil"/>
              <w:bottom w:val="nil"/>
              <w:right w:val="nil"/>
            </w:tcBorders>
            <w:vAlign w:val="bottom"/>
          </w:tcPr>
          <w:p w14:paraId="557021F1"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16.4</w:t>
            </w:r>
          </w:p>
        </w:tc>
        <w:tc>
          <w:tcPr>
            <w:tcW w:w="1276" w:type="dxa"/>
            <w:tcBorders>
              <w:top w:val="nil"/>
              <w:left w:val="nil"/>
              <w:bottom w:val="nil"/>
              <w:right w:val="nil"/>
            </w:tcBorders>
            <w:vAlign w:val="bottom"/>
          </w:tcPr>
          <w:p w14:paraId="49D2EC99"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20.9</w:t>
            </w:r>
          </w:p>
        </w:tc>
        <w:tc>
          <w:tcPr>
            <w:tcW w:w="1418" w:type="dxa"/>
            <w:tcBorders>
              <w:top w:val="nil"/>
              <w:left w:val="nil"/>
              <w:bottom w:val="nil"/>
              <w:right w:val="nil"/>
            </w:tcBorders>
            <w:vAlign w:val="bottom"/>
          </w:tcPr>
          <w:p w14:paraId="3BCB7F73"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25.5</w:t>
            </w:r>
          </w:p>
        </w:tc>
      </w:tr>
      <w:tr w:rsidR="008A4474" w:rsidRPr="00950194" w14:paraId="2F5A48E2" w14:textId="77777777" w:rsidTr="003D283D">
        <w:trPr>
          <w:trHeight w:val="397"/>
        </w:trPr>
        <w:tc>
          <w:tcPr>
            <w:tcW w:w="3085" w:type="dxa"/>
            <w:tcBorders>
              <w:top w:val="nil"/>
              <w:left w:val="nil"/>
              <w:bottom w:val="nil"/>
              <w:right w:val="nil"/>
            </w:tcBorders>
            <w:vAlign w:val="center"/>
          </w:tcPr>
          <w:p w14:paraId="5DA58C77" w14:textId="77777777" w:rsidR="00A24FAF" w:rsidRPr="00950194" w:rsidRDefault="00A24FAF" w:rsidP="005B0D9A">
            <w:pPr>
              <w:rPr>
                <w:rFonts w:ascii="Times New Roman" w:hAnsi="Times New Roman" w:cs="Times New Roman"/>
                <w:sz w:val="20"/>
                <w:szCs w:val="20"/>
              </w:rPr>
            </w:pPr>
          </w:p>
          <w:p w14:paraId="330A91F7" w14:textId="77777777" w:rsidR="008A4474" w:rsidRPr="00950194" w:rsidRDefault="008A4474" w:rsidP="005B0D9A">
            <w:pPr>
              <w:rPr>
                <w:rFonts w:ascii="Times New Roman" w:hAnsi="Times New Roman" w:cs="Times New Roman"/>
                <w:sz w:val="20"/>
                <w:szCs w:val="20"/>
              </w:rPr>
            </w:pPr>
            <w:r w:rsidRPr="00950194">
              <w:rPr>
                <w:rFonts w:ascii="Times New Roman" w:hAnsi="Times New Roman" w:cs="Times New Roman"/>
                <w:sz w:val="20"/>
                <w:szCs w:val="20"/>
              </w:rPr>
              <w:t>Difficult temperament</w:t>
            </w:r>
          </w:p>
        </w:tc>
        <w:tc>
          <w:tcPr>
            <w:tcW w:w="1311" w:type="dxa"/>
            <w:tcBorders>
              <w:top w:val="nil"/>
              <w:left w:val="nil"/>
              <w:bottom w:val="nil"/>
              <w:right w:val="nil"/>
            </w:tcBorders>
            <w:vAlign w:val="bottom"/>
          </w:tcPr>
          <w:p w14:paraId="378E7750"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10.3</w:t>
            </w:r>
          </w:p>
        </w:tc>
        <w:tc>
          <w:tcPr>
            <w:tcW w:w="1311" w:type="dxa"/>
            <w:tcBorders>
              <w:top w:val="nil"/>
              <w:left w:val="nil"/>
              <w:bottom w:val="nil"/>
              <w:right w:val="nil"/>
            </w:tcBorders>
            <w:vAlign w:val="bottom"/>
          </w:tcPr>
          <w:p w14:paraId="6F8415F2"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8.2</w:t>
            </w:r>
          </w:p>
        </w:tc>
        <w:tc>
          <w:tcPr>
            <w:tcW w:w="1311" w:type="dxa"/>
            <w:tcBorders>
              <w:top w:val="nil"/>
              <w:left w:val="nil"/>
              <w:bottom w:val="nil"/>
              <w:right w:val="nil"/>
            </w:tcBorders>
            <w:vAlign w:val="bottom"/>
          </w:tcPr>
          <w:p w14:paraId="394AD59B"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12.4</w:t>
            </w:r>
          </w:p>
        </w:tc>
        <w:tc>
          <w:tcPr>
            <w:tcW w:w="1381" w:type="dxa"/>
            <w:tcBorders>
              <w:top w:val="nil"/>
              <w:left w:val="nil"/>
              <w:bottom w:val="nil"/>
              <w:right w:val="nil"/>
            </w:tcBorders>
            <w:vAlign w:val="bottom"/>
          </w:tcPr>
          <w:p w14:paraId="06F17C58" w14:textId="77777777" w:rsidR="008A4474" w:rsidRPr="00950194" w:rsidRDefault="008A4474" w:rsidP="004B4D7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10.3</w:t>
            </w:r>
          </w:p>
        </w:tc>
        <w:tc>
          <w:tcPr>
            <w:tcW w:w="1276" w:type="dxa"/>
            <w:tcBorders>
              <w:top w:val="nil"/>
              <w:left w:val="nil"/>
              <w:bottom w:val="nil"/>
              <w:right w:val="nil"/>
            </w:tcBorders>
            <w:vAlign w:val="bottom"/>
          </w:tcPr>
          <w:p w14:paraId="793BF80F"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16.2</w:t>
            </w:r>
          </w:p>
        </w:tc>
        <w:tc>
          <w:tcPr>
            <w:tcW w:w="1418" w:type="dxa"/>
            <w:tcBorders>
              <w:top w:val="nil"/>
              <w:left w:val="nil"/>
              <w:bottom w:val="nil"/>
              <w:right w:val="nil"/>
            </w:tcBorders>
            <w:vAlign w:val="bottom"/>
          </w:tcPr>
          <w:p w14:paraId="0CA84B38" w14:textId="77777777" w:rsidR="008A4474" w:rsidRPr="00950194" w:rsidRDefault="008A4474" w:rsidP="00007250">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20.5</w:t>
            </w:r>
          </w:p>
        </w:tc>
      </w:tr>
      <w:tr w:rsidR="003D283D" w:rsidRPr="00950194" w14:paraId="2FFD7854" w14:textId="77777777" w:rsidTr="003D283D">
        <w:trPr>
          <w:trHeight w:hRule="exact" w:val="57"/>
        </w:trPr>
        <w:tc>
          <w:tcPr>
            <w:tcW w:w="3085" w:type="dxa"/>
            <w:tcBorders>
              <w:top w:val="nil"/>
              <w:left w:val="nil"/>
              <w:bottom w:val="single" w:sz="12" w:space="0" w:color="auto"/>
              <w:right w:val="nil"/>
            </w:tcBorders>
            <w:vAlign w:val="center"/>
          </w:tcPr>
          <w:p w14:paraId="438F65FC" w14:textId="77777777" w:rsidR="003D283D" w:rsidRPr="00950194" w:rsidRDefault="003D283D" w:rsidP="005B0D9A">
            <w:pPr>
              <w:rPr>
                <w:rFonts w:ascii="Times New Roman" w:hAnsi="Times New Roman" w:cs="Times New Roman"/>
                <w:sz w:val="20"/>
                <w:szCs w:val="20"/>
              </w:rPr>
            </w:pPr>
          </w:p>
        </w:tc>
        <w:tc>
          <w:tcPr>
            <w:tcW w:w="1311" w:type="dxa"/>
            <w:tcBorders>
              <w:top w:val="nil"/>
              <w:left w:val="nil"/>
              <w:bottom w:val="single" w:sz="12" w:space="0" w:color="auto"/>
              <w:right w:val="nil"/>
            </w:tcBorders>
            <w:vAlign w:val="bottom"/>
          </w:tcPr>
          <w:p w14:paraId="6F4850A2" w14:textId="77777777" w:rsidR="003D283D" w:rsidRPr="00950194" w:rsidRDefault="003D283D" w:rsidP="00007250">
            <w:pPr>
              <w:keepNext/>
              <w:keepLines/>
              <w:spacing w:before="200"/>
              <w:jc w:val="center"/>
              <w:outlineLvl w:val="4"/>
              <w:rPr>
                <w:rFonts w:ascii="Times New Roman" w:hAnsi="Times New Roman" w:cs="Times New Roman"/>
                <w:sz w:val="20"/>
                <w:szCs w:val="20"/>
              </w:rPr>
            </w:pPr>
          </w:p>
        </w:tc>
        <w:tc>
          <w:tcPr>
            <w:tcW w:w="1311" w:type="dxa"/>
            <w:tcBorders>
              <w:top w:val="nil"/>
              <w:left w:val="nil"/>
              <w:bottom w:val="single" w:sz="12" w:space="0" w:color="auto"/>
              <w:right w:val="nil"/>
            </w:tcBorders>
            <w:vAlign w:val="bottom"/>
          </w:tcPr>
          <w:p w14:paraId="444A39C2" w14:textId="77777777" w:rsidR="003D283D" w:rsidRPr="00950194" w:rsidRDefault="003D283D" w:rsidP="00007250">
            <w:pPr>
              <w:keepNext/>
              <w:keepLines/>
              <w:spacing w:before="200"/>
              <w:jc w:val="center"/>
              <w:outlineLvl w:val="4"/>
              <w:rPr>
                <w:rFonts w:ascii="Times New Roman" w:hAnsi="Times New Roman" w:cs="Times New Roman"/>
                <w:sz w:val="20"/>
                <w:szCs w:val="20"/>
              </w:rPr>
            </w:pPr>
          </w:p>
        </w:tc>
        <w:tc>
          <w:tcPr>
            <w:tcW w:w="1311" w:type="dxa"/>
            <w:tcBorders>
              <w:top w:val="nil"/>
              <w:left w:val="nil"/>
              <w:bottom w:val="single" w:sz="12" w:space="0" w:color="auto"/>
              <w:right w:val="nil"/>
            </w:tcBorders>
            <w:vAlign w:val="bottom"/>
          </w:tcPr>
          <w:p w14:paraId="6E969852" w14:textId="77777777" w:rsidR="003D283D" w:rsidRPr="00950194" w:rsidRDefault="003D283D" w:rsidP="00007250">
            <w:pPr>
              <w:keepNext/>
              <w:keepLines/>
              <w:spacing w:before="200"/>
              <w:jc w:val="center"/>
              <w:outlineLvl w:val="4"/>
              <w:rPr>
                <w:rFonts w:ascii="Times New Roman" w:hAnsi="Times New Roman" w:cs="Times New Roman"/>
                <w:sz w:val="20"/>
                <w:szCs w:val="20"/>
              </w:rPr>
            </w:pPr>
          </w:p>
        </w:tc>
        <w:tc>
          <w:tcPr>
            <w:tcW w:w="1381" w:type="dxa"/>
            <w:tcBorders>
              <w:top w:val="nil"/>
              <w:left w:val="nil"/>
              <w:bottom w:val="single" w:sz="12" w:space="0" w:color="auto"/>
              <w:right w:val="nil"/>
            </w:tcBorders>
            <w:vAlign w:val="bottom"/>
          </w:tcPr>
          <w:p w14:paraId="225E819E" w14:textId="77777777" w:rsidR="003D283D" w:rsidRPr="00950194" w:rsidRDefault="003D283D" w:rsidP="004B4D70">
            <w:pPr>
              <w:keepNext/>
              <w:keepLines/>
              <w:spacing w:before="200"/>
              <w:jc w:val="center"/>
              <w:outlineLvl w:val="4"/>
              <w:rPr>
                <w:rFonts w:ascii="Times New Roman" w:hAnsi="Times New Roman" w:cs="Times New Roman"/>
                <w:sz w:val="20"/>
                <w:szCs w:val="20"/>
              </w:rPr>
            </w:pPr>
          </w:p>
        </w:tc>
        <w:tc>
          <w:tcPr>
            <w:tcW w:w="1276" w:type="dxa"/>
            <w:tcBorders>
              <w:top w:val="nil"/>
              <w:left w:val="nil"/>
              <w:bottom w:val="single" w:sz="12" w:space="0" w:color="auto"/>
              <w:right w:val="nil"/>
            </w:tcBorders>
            <w:vAlign w:val="bottom"/>
          </w:tcPr>
          <w:p w14:paraId="1E9F5FBE" w14:textId="77777777" w:rsidR="003D283D" w:rsidRPr="00950194" w:rsidRDefault="003D283D" w:rsidP="00007250">
            <w:pPr>
              <w:keepNext/>
              <w:keepLines/>
              <w:spacing w:before="200"/>
              <w:jc w:val="center"/>
              <w:outlineLvl w:val="4"/>
              <w:rPr>
                <w:rFonts w:ascii="Times New Roman" w:hAnsi="Times New Roman" w:cs="Times New Roman"/>
                <w:sz w:val="20"/>
                <w:szCs w:val="20"/>
              </w:rPr>
            </w:pPr>
          </w:p>
        </w:tc>
        <w:tc>
          <w:tcPr>
            <w:tcW w:w="1418" w:type="dxa"/>
            <w:tcBorders>
              <w:top w:val="nil"/>
              <w:left w:val="nil"/>
              <w:bottom w:val="single" w:sz="12" w:space="0" w:color="auto"/>
              <w:right w:val="nil"/>
            </w:tcBorders>
            <w:vAlign w:val="bottom"/>
          </w:tcPr>
          <w:p w14:paraId="6328D197" w14:textId="77777777" w:rsidR="003D283D" w:rsidRPr="00950194" w:rsidRDefault="003D283D" w:rsidP="00007250">
            <w:pPr>
              <w:keepNext/>
              <w:keepLines/>
              <w:spacing w:before="200"/>
              <w:jc w:val="center"/>
              <w:outlineLvl w:val="4"/>
              <w:rPr>
                <w:rFonts w:ascii="Times New Roman" w:hAnsi="Times New Roman" w:cs="Times New Roman"/>
                <w:sz w:val="20"/>
                <w:szCs w:val="20"/>
              </w:rPr>
            </w:pPr>
          </w:p>
        </w:tc>
      </w:tr>
    </w:tbl>
    <w:p w14:paraId="35AAE004" w14:textId="77777777" w:rsidR="00105D6D" w:rsidRPr="00950194" w:rsidRDefault="00105D6D" w:rsidP="00105D6D">
      <w:pPr>
        <w:rPr>
          <w:rFonts w:ascii="Times New Roman" w:hAnsi="Times New Roman" w:cs="Times New Roman"/>
          <w:sz w:val="20"/>
          <w:szCs w:val="20"/>
        </w:rPr>
        <w:sectPr w:rsidR="00105D6D" w:rsidRPr="00950194">
          <w:pgSz w:w="15840" w:h="12240" w:orient="landscape"/>
          <w:pgMar w:top="1440" w:right="1440" w:bottom="1440" w:left="1440" w:header="709" w:footer="709" w:gutter="0"/>
          <w:cols w:space="708"/>
          <w:docGrid w:linePitch="360"/>
        </w:sectPr>
      </w:pPr>
    </w:p>
    <w:p w14:paraId="7760D217" w14:textId="77777777" w:rsidR="00105D6D" w:rsidRPr="00950194" w:rsidRDefault="007943F9" w:rsidP="00105D6D">
      <w:pPr>
        <w:pStyle w:val="Caption"/>
        <w:framePr w:w="10813" w:hSpace="180" w:wrap="around" w:vAnchor="page" w:hAnchor="page" w:x="1435" w:y="1441"/>
        <w:rPr>
          <w:rFonts w:ascii="Times New Roman" w:hAnsi="Times New Roman" w:cs="Times New Roman"/>
          <w:color w:val="auto"/>
          <w:sz w:val="20"/>
          <w:szCs w:val="20"/>
        </w:rPr>
      </w:pPr>
      <w:r w:rsidRPr="00950194">
        <w:rPr>
          <w:rFonts w:ascii="Times New Roman" w:hAnsi="Times New Roman" w:cs="Times New Roman"/>
          <w:color w:val="auto"/>
          <w:sz w:val="20"/>
          <w:szCs w:val="20"/>
        </w:rPr>
        <w:t xml:space="preserve">Table 2. </w:t>
      </w:r>
      <w:r w:rsidRPr="00950194">
        <w:rPr>
          <w:rFonts w:ascii="Times New Roman" w:hAnsi="Times New Roman" w:cs="Times New Roman"/>
          <w:b w:val="0"/>
          <w:color w:val="auto"/>
          <w:sz w:val="20"/>
          <w:szCs w:val="20"/>
        </w:rPr>
        <w:t>Odds ratios (and 95% CIs) for trajectory group membership for examined risk factors (‘low stable’ group as reference)</w:t>
      </w:r>
    </w:p>
    <w:tbl>
      <w:tblPr>
        <w:tblStyle w:val="TableGrid"/>
        <w:tblpPr w:leftFromText="180" w:rightFromText="180" w:vertAnchor="page" w:horzAnchor="page" w:tblpX="1549" w:tblpY="2161"/>
        <w:tblW w:w="12157" w:type="dxa"/>
        <w:tblLayout w:type="fixed"/>
        <w:tblLook w:val="04A0" w:firstRow="1" w:lastRow="0" w:firstColumn="1" w:lastColumn="0" w:noHBand="0" w:noVBand="1"/>
      </w:tblPr>
      <w:tblGrid>
        <w:gridCol w:w="3936"/>
        <w:gridCol w:w="1842"/>
        <w:gridCol w:w="2268"/>
        <w:gridCol w:w="1843"/>
        <w:gridCol w:w="2268"/>
      </w:tblGrid>
      <w:tr w:rsidR="006916E8" w:rsidRPr="00950194" w14:paraId="43DCD2AD" w14:textId="77777777" w:rsidTr="009E4FD4">
        <w:trPr>
          <w:trHeight w:val="567"/>
        </w:trPr>
        <w:tc>
          <w:tcPr>
            <w:tcW w:w="3936" w:type="dxa"/>
            <w:tcBorders>
              <w:top w:val="single" w:sz="18" w:space="0" w:color="auto"/>
              <w:left w:val="nil"/>
              <w:bottom w:val="single" w:sz="12" w:space="0" w:color="auto"/>
              <w:right w:val="nil"/>
            </w:tcBorders>
            <w:vAlign w:val="center"/>
          </w:tcPr>
          <w:p w14:paraId="0E675E9B" w14:textId="26CEFEAF" w:rsidR="002545EC" w:rsidRPr="00950194" w:rsidRDefault="002545EC" w:rsidP="009E4FD4">
            <w:pPr>
              <w:rPr>
                <w:sz w:val="20"/>
                <w:szCs w:val="20"/>
              </w:rPr>
            </w:pPr>
            <w:r w:rsidRPr="00950194">
              <w:rPr>
                <w:sz w:val="20"/>
                <w:szCs w:val="20"/>
              </w:rPr>
              <w:t>Risk Factor</w:t>
            </w:r>
          </w:p>
        </w:tc>
        <w:tc>
          <w:tcPr>
            <w:tcW w:w="1842" w:type="dxa"/>
            <w:tcBorders>
              <w:top w:val="single" w:sz="18" w:space="0" w:color="auto"/>
              <w:left w:val="nil"/>
              <w:bottom w:val="single" w:sz="12" w:space="0" w:color="auto"/>
              <w:right w:val="nil"/>
            </w:tcBorders>
            <w:vAlign w:val="center"/>
          </w:tcPr>
          <w:p w14:paraId="5F04E6AF" w14:textId="2D048181" w:rsidR="002545EC" w:rsidRPr="00950194" w:rsidRDefault="002545EC" w:rsidP="009E4FD4">
            <w:pPr>
              <w:jc w:val="center"/>
              <w:rPr>
                <w:sz w:val="20"/>
                <w:szCs w:val="20"/>
              </w:rPr>
            </w:pPr>
            <w:r w:rsidRPr="00950194">
              <w:rPr>
                <w:sz w:val="20"/>
                <w:szCs w:val="20"/>
              </w:rPr>
              <w:t>Adolescent Onset</w:t>
            </w:r>
          </w:p>
          <w:p w14:paraId="2EA51223" w14:textId="5B49D031" w:rsidR="009E4FD4" w:rsidRPr="00950194" w:rsidRDefault="00950194" w:rsidP="009E4FD4">
            <w:pPr>
              <w:jc w:val="center"/>
              <w:rPr>
                <w:sz w:val="20"/>
                <w:szCs w:val="20"/>
              </w:rPr>
            </w:pPr>
            <w:r w:rsidRPr="00950194">
              <w:rPr>
                <w:rFonts w:ascii="Times New Roman" w:hAnsi="Times New Roman" w:cs="Times New Roman"/>
                <w:sz w:val="20"/>
                <w:szCs w:val="20"/>
              </w:rPr>
              <w:t>(n=618)</w:t>
            </w:r>
          </w:p>
        </w:tc>
        <w:tc>
          <w:tcPr>
            <w:tcW w:w="2268" w:type="dxa"/>
            <w:tcBorders>
              <w:top w:val="single" w:sz="18" w:space="0" w:color="auto"/>
              <w:left w:val="nil"/>
              <w:bottom w:val="single" w:sz="12" w:space="0" w:color="auto"/>
              <w:right w:val="nil"/>
            </w:tcBorders>
            <w:vAlign w:val="center"/>
          </w:tcPr>
          <w:p w14:paraId="3F4DF385" w14:textId="20E90BEE" w:rsidR="002545EC" w:rsidRPr="00950194" w:rsidRDefault="002545EC" w:rsidP="009E4FD4">
            <w:pPr>
              <w:jc w:val="center"/>
              <w:rPr>
                <w:sz w:val="20"/>
                <w:szCs w:val="20"/>
              </w:rPr>
            </w:pPr>
            <w:r w:rsidRPr="00950194">
              <w:rPr>
                <w:sz w:val="20"/>
                <w:szCs w:val="20"/>
              </w:rPr>
              <w:t xml:space="preserve">High </w:t>
            </w:r>
            <w:r w:rsidR="007E3EB9" w:rsidRPr="00950194">
              <w:rPr>
                <w:sz w:val="20"/>
                <w:szCs w:val="20"/>
              </w:rPr>
              <w:t>Childhood</w:t>
            </w:r>
          </w:p>
          <w:p w14:paraId="0DB59A8A" w14:textId="197445D5" w:rsidR="009E4FD4" w:rsidRPr="00950194" w:rsidRDefault="00950194" w:rsidP="009E4FD4">
            <w:pPr>
              <w:jc w:val="center"/>
              <w:rPr>
                <w:sz w:val="20"/>
                <w:szCs w:val="20"/>
              </w:rPr>
            </w:pPr>
            <w:r w:rsidRPr="00950194">
              <w:rPr>
                <w:rFonts w:ascii="Times New Roman" w:hAnsi="Times New Roman" w:cs="Times New Roman"/>
                <w:sz w:val="20"/>
                <w:szCs w:val="20"/>
              </w:rPr>
              <w:t>(n=471)</w:t>
            </w:r>
          </w:p>
        </w:tc>
        <w:tc>
          <w:tcPr>
            <w:tcW w:w="1843" w:type="dxa"/>
            <w:tcBorders>
              <w:top w:val="single" w:sz="18" w:space="0" w:color="auto"/>
              <w:left w:val="nil"/>
              <w:bottom w:val="single" w:sz="12" w:space="0" w:color="auto"/>
              <w:right w:val="nil"/>
            </w:tcBorders>
            <w:vAlign w:val="center"/>
          </w:tcPr>
          <w:p w14:paraId="2C328EA5" w14:textId="277B69AD" w:rsidR="002545EC" w:rsidRPr="00950194" w:rsidRDefault="002545EC" w:rsidP="009E4FD4">
            <w:pPr>
              <w:jc w:val="center"/>
              <w:rPr>
                <w:sz w:val="20"/>
                <w:szCs w:val="20"/>
              </w:rPr>
            </w:pPr>
            <w:r w:rsidRPr="00950194">
              <w:rPr>
                <w:sz w:val="20"/>
                <w:szCs w:val="20"/>
              </w:rPr>
              <w:t>High Stable</w:t>
            </w:r>
          </w:p>
          <w:p w14:paraId="0AF66119" w14:textId="5A0B0D92" w:rsidR="009E4FD4" w:rsidRPr="00950194" w:rsidRDefault="00950194" w:rsidP="009E4FD4">
            <w:pPr>
              <w:jc w:val="center"/>
              <w:rPr>
                <w:sz w:val="20"/>
                <w:szCs w:val="20"/>
              </w:rPr>
            </w:pPr>
            <w:r w:rsidRPr="00950194">
              <w:rPr>
                <w:rFonts w:ascii="Times New Roman" w:hAnsi="Times New Roman" w:cs="Times New Roman"/>
                <w:sz w:val="20"/>
                <w:szCs w:val="20"/>
              </w:rPr>
              <w:t>(n=259)</w:t>
            </w:r>
          </w:p>
        </w:tc>
        <w:tc>
          <w:tcPr>
            <w:tcW w:w="2268" w:type="dxa"/>
            <w:tcBorders>
              <w:top w:val="single" w:sz="18" w:space="0" w:color="auto"/>
              <w:left w:val="nil"/>
              <w:bottom w:val="single" w:sz="12" w:space="0" w:color="auto"/>
              <w:right w:val="nil"/>
            </w:tcBorders>
            <w:vAlign w:val="center"/>
          </w:tcPr>
          <w:p w14:paraId="77FA5B11" w14:textId="4491DEE0" w:rsidR="002545EC" w:rsidRPr="00950194" w:rsidRDefault="00EF1558" w:rsidP="009E4FD4">
            <w:pPr>
              <w:jc w:val="center"/>
              <w:rPr>
                <w:sz w:val="20"/>
                <w:szCs w:val="20"/>
              </w:rPr>
            </w:pPr>
            <w:r w:rsidRPr="00950194">
              <w:rPr>
                <w:sz w:val="20"/>
                <w:szCs w:val="20"/>
              </w:rPr>
              <w:t>Moderate stable</w:t>
            </w:r>
          </w:p>
          <w:p w14:paraId="28F7C211" w14:textId="60A27A50" w:rsidR="009E4FD4" w:rsidRPr="00950194" w:rsidRDefault="00950194" w:rsidP="009E4FD4">
            <w:pPr>
              <w:jc w:val="center"/>
              <w:rPr>
                <w:sz w:val="20"/>
                <w:szCs w:val="20"/>
              </w:rPr>
            </w:pPr>
            <w:r w:rsidRPr="00950194">
              <w:rPr>
                <w:rFonts w:ascii="Times New Roman" w:hAnsi="Times New Roman" w:cs="Times New Roman"/>
                <w:sz w:val="20"/>
                <w:szCs w:val="20"/>
              </w:rPr>
              <w:t>(n=710)</w:t>
            </w:r>
          </w:p>
        </w:tc>
      </w:tr>
      <w:tr w:rsidR="006916E8" w:rsidRPr="00950194" w14:paraId="400E8D25" w14:textId="77777777" w:rsidTr="009E4FD4">
        <w:tc>
          <w:tcPr>
            <w:tcW w:w="3936" w:type="dxa"/>
            <w:tcBorders>
              <w:top w:val="single" w:sz="12" w:space="0" w:color="auto"/>
              <w:left w:val="nil"/>
              <w:bottom w:val="nil"/>
              <w:right w:val="nil"/>
            </w:tcBorders>
          </w:tcPr>
          <w:p w14:paraId="098B2226" w14:textId="77777777" w:rsidR="002545EC" w:rsidRPr="00950194" w:rsidRDefault="002545EC" w:rsidP="007A0D8A">
            <w:pPr>
              <w:rPr>
                <w:sz w:val="20"/>
                <w:szCs w:val="20"/>
              </w:rPr>
            </w:pPr>
          </w:p>
        </w:tc>
        <w:tc>
          <w:tcPr>
            <w:tcW w:w="1842" w:type="dxa"/>
            <w:tcBorders>
              <w:top w:val="single" w:sz="12" w:space="0" w:color="auto"/>
              <w:left w:val="nil"/>
              <w:bottom w:val="nil"/>
              <w:right w:val="nil"/>
            </w:tcBorders>
          </w:tcPr>
          <w:p w14:paraId="39A9C37A" w14:textId="77777777" w:rsidR="002545EC" w:rsidRPr="00950194" w:rsidRDefault="002545EC" w:rsidP="007A0D8A">
            <w:pPr>
              <w:rPr>
                <w:sz w:val="20"/>
                <w:szCs w:val="20"/>
              </w:rPr>
            </w:pPr>
          </w:p>
        </w:tc>
        <w:tc>
          <w:tcPr>
            <w:tcW w:w="2268" w:type="dxa"/>
            <w:tcBorders>
              <w:top w:val="single" w:sz="12" w:space="0" w:color="auto"/>
              <w:left w:val="nil"/>
              <w:bottom w:val="nil"/>
              <w:right w:val="nil"/>
            </w:tcBorders>
          </w:tcPr>
          <w:p w14:paraId="40BCF796" w14:textId="77777777" w:rsidR="002545EC" w:rsidRPr="00950194" w:rsidRDefault="002545EC" w:rsidP="007A0D8A">
            <w:pPr>
              <w:rPr>
                <w:sz w:val="20"/>
                <w:szCs w:val="20"/>
              </w:rPr>
            </w:pPr>
          </w:p>
        </w:tc>
        <w:tc>
          <w:tcPr>
            <w:tcW w:w="1843" w:type="dxa"/>
            <w:tcBorders>
              <w:top w:val="single" w:sz="12" w:space="0" w:color="auto"/>
              <w:left w:val="nil"/>
              <w:bottom w:val="nil"/>
              <w:right w:val="nil"/>
            </w:tcBorders>
          </w:tcPr>
          <w:p w14:paraId="2C730E49" w14:textId="77777777" w:rsidR="002545EC" w:rsidRPr="00950194" w:rsidRDefault="002545EC" w:rsidP="007A0D8A">
            <w:pPr>
              <w:rPr>
                <w:sz w:val="20"/>
                <w:szCs w:val="20"/>
              </w:rPr>
            </w:pPr>
          </w:p>
        </w:tc>
        <w:tc>
          <w:tcPr>
            <w:tcW w:w="2268" w:type="dxa"/>
            <w:tcBorders>
              <w:top w:val="single" w:sz="12" w:space="0" w:color="auto"/>
              <w:left w:val="nil"/>
              <w:bottom w:val="nil"/>
              <w:right w:val="nil"/>
            </w:tcBorders>
            <w:vAlign w:val="center"/>
          </w:tcPr>
          <w:p w14:paraId="54F7C35C" w14:textId="77777777" w:rsidR="002545EC" w:rsidRPr="00950194" w:rsidRDefault="002545EC" w:rsidP="007A0D8A">
            <w:pPr>
              <w:jc w:val="center"/>
              <w:rPr>
                <w:sz w:val="20"/>
                <w:szCs w:val="20"/>
              </w:rPr>
            </w:pPr>
          </w:p>
        </w:tc>
      </w:tr>
      <w:tr w:rsidR="006916E8" w:rsidRPr="00950194" w14:paraId="41CF8FDD" w14:textId="77777777">
        <w:trPr>
          <w:trHeight w:val="403"/>
        </w:trPr>
        <w:tc>
          <w:tcPr>
            <w:tcW w:w="3936" w:type="dxa"/>
            <w:tcBorders>
              <w:top w:val="nil"/>
              <w:left w:val="nil"/>
              <w:bottom w:val="nil"/>
              <w:right w:val="nil"/>
            </w:tcBorders>
            <w:vAlign w:val="center"/>
          </w:tcPr>
          <w:p w14:paraId="09498D6D" w14:textId="77777777" w:rsidR="002545EC" w:rsidRPr="00950194" w:rsidRDefault="00E2224B" w:rsidP="007A0D8A">
            <w:pPr>
              <w:keepNext/>
              <w:keepLines/>
              <w:spacing w:before="200"/>
              <w:outlineLvl w:val="4"/>
              <w:rPr>
                <w:rFonts w:ascii="Times New Roman" w:hAnsi="Times New Roman" w:cs="Times New Roman"/>
                <w:sz w:val="20"/>
                <w:szCs w:val="20"/>
              </w:rPr>
            </w:pPr>
            <w:r w:rsidRPr="00950194">
              <w:rPr>
                <w:rFonts w:ascii="Times New Roman" w:hAnsi="Times New Roman" w:cs="Times New Roman"/>
                <w:sz w:val="20"/>
                <w:szCs w:val="20"/>
              </w:rPr>
              <w:t xml:space="preserve">Gender </w:t>
            </w:r>
            <w:r w:rsidR="002545EC" w:rsidRPr="00950194">
              <w:rPr>
                <w:rFonts w:ascii="Times New Roman" w:hAnsi="Times New Roman" w:cs="Times New Roman"/>
                <w:sz w:val="20"/>
                <w:szCs w:val="20"/>
              </w:rPr>
              <w:t xml:space="preserve">(male as reference)  </w:t>
            </w:r>
          </w:p>
        </w:tc>
        <w:tc>
          <w:tcPr>
            <w:tcW w:w="1842" w:type="dxa"/>
            <w:tcBorders>
              <w:top w:val="nil"/>
              <w:left w:val="nil"/>
              <w:bottom w:val="nil"/>
              <w:right w:val="nil"/>
            </w:tcBorders>
            <w:vAlign w:val="center"/>
          </w:tcPr>
          <w:p w14:paraId="65C33EED" w14:textId="77777777" w:rsidR="002545EC" w:rsidRPr="00950194" w:rsidRDefault="002545EC" w:rsidP="007A0D8A">
            <w:pPr>
              <w:jc w:val="center"/>
              <w:rPr>
                <w:rFonts w:ascii="Times New Roman" w:hAnsi="Times New Roman" w:cs="Times New Roman"/>
                <w:sz w:val="20"/>
                <w:szCs w:val="20"/>
                <w:vertAlign w:val="superscript"/>
              </w:rPr>
            </w:pPr>
            <w:r w:rsidRPr="00950194">
              <w:rPr>
                <w:rFonts w:ascii="Times New Roman" w:hAnsi="Times New Roman" w:cs="Times New Roman"/>
                <w:sz w:val="20"/>
                <w:szCs w:val="20"/>
              </w:rPr>
              <w:t>*2.84 [2.35, 3.42]</w:t>
            </w:r>
          </w:p>
        </w:tc>
        <w:tc>
          <w:tcPr>
            <w:tcW w:w="2268" w:type="dxa"/>
            <w:tcBorders>
              <w:top w:val="nil"/>
              <w:left w:val="nil"/>
              <w:bottom w:val="nil"/>
              <w:right w:val="nil"/>
            </w:tcBorders>
            <w:vAlign w:val="center"/>
          </w:tcPr>
          <w:p w14:paraId="0E51EA02" w14:textId="77777777" w:rsidR="002545EC" w:rsidRPr="00950194" w:rsidRDefault="00393CFF" w:rsidP="007A0D8A">
            <w:pPr>
              <w:jc w:val="center"/>
              <w:rPr>
                <w:rFonts w:ascii="Times New Roman" w:hAnsi="Times New Roman" w:cs="Times New Roman"/>
                <w:sz w:val="20"/>
                <w:szCs w:val="20"/>
                <w:vertAlign w:val="superscript"/>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0.90 [0.77, 1.05]</w:t>
            </w:r>
          </w:p>
        </w:tc>
        <w:tc>
          <w:tcPr>
            <w:tcW w:w="1843" w:type="dxa"/>
            <w:tcBorders>
              <w:top w:val="nil"/>
              <w:left w:val="nil"/>
              <w:bottom w:val="nil"/>
              <w:right w:val="nil"/>
            </w:tcBorders>
            <w:vAlign w:val="center"/>
          </w:tcPr>
          <w:p w14:paraId="778B1562" w14:textId="2A684789" w:rsidR="002545EC" w:rsidRPr="00950194" w:rsidRDefault="00393CFF" w:rsidP="007A0D8A">
            <w:pPr>
              <w:jc w:val="center"/>
              <w:rPr>
                <w:rFonts w:ascii="Times New Roman" w:hAnsi="Times New Roman" w:cs="Times New Roman"/>
                <w:sz w:val="20"/>
                <w:szCs w:val="20"/>
                <w:vertAlign w:val="superscript"/>
              </w:rPr>
            </w:pPr>
            <w:r w:rsidRPr="00950194">
              <w:rPr>
                <w:rFonts w:ascii="Times New Roman" w:hAnsi="Times New Roman" w:cs="Times New Roman"/>
                <w:sz w:val="20"/>
                <w:szCs w:val="20"/>
              </w:rPr>
              <w:t xml:space="preserve">  </w:t>
            </w:r>
            <w:r w:rsidR="00AD6017" w:rsidRPr="00950194">
              <w:rPr>
                <w:rFonts w:ascii="Times New Roman" w:hAnsi="Times New Roman" w:cs="Times New Roman"/>
                <w:sz w:val="20"/>
                <w:szCs w:val="20"/>
              </w:rPr>
              <w:t>*</w:t>
            </w:r>
            <w:r w:rsidR="002545EC" w:rsidRPr="00950194">
              <w:rPr>
                <w:rFonts w:ascii="Times New Roman" w:hAnsi="Times New Roman" w:cs="Times New Roman"/>
                <w:sz w:val="20"/>
                <w:szCs w:val="20"/>
              </w:rPr>
              <w:t>1.45 [1.12, 1.87]</w:t>
            </w:r>
          </w:p>
        </w:tc>
        <w:tc>
          <w:tcPr>
            <w:tcW w:w="2268" w:type="dxa"/>
            <w:tcBorders>
              <w:top w:val="nil"/>
              <w:left w:val="nil"/>
              <w:bottom w:val="nil"/>
              <w:right w:val="nil"/>
            </w:tcBorders>
            <w:vAlign w:val="center"/>
          </w:tcPr>
          <w:p w14:paraId="2DC03575" w14:textId="77777777" w:rsidR="002545EC" w:rsidRPr="00950194" w:rsidRDefault="00393CFF" w:rsidP="007A0D8A">
            <w:pPr>
              <w:jc w:val="center"/>
              <w:rPr>
                <w:rFonts w:ascii="Times New Roman" w:hAnsi="Times New Roman" w:cs="Times New Roman"/>
                <w:sz w:val="20"/>
                <w:szCs w:val="20"/>
                <w:vertAlign w:val="superscript"/>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0.90 [0.77, 1.05]</w:t>
            </w:r>
          </w:p>
        </w:tc>
      </w:tr>
      <w:tr w:rsidR="006916E8" w:rsidRPr="00950194" w14:paraId="497653AE" w14:textId="77777777">
        <w:trPr>
          <w:trHeight w:val="403"/>
        </w:trPr>
        <w:tc>
          <w:tcPr>
            <w:tcW w:w="3936" w:type="dxa"/>
            <w:tcBorders>
              <w:top w:val="nil"/>
              <w:left w:val="nil"/>
              <w:bottom w:val="nil"/>
              <w:right w:val="nil"/>
            </w:tcBorders>
            <w:vAlign w:val="center"/>
          </w:tcPr>
          <w:p w14:paraId="52CEDA44" w14:textId="77777777" w:rsidR="002545EC" w:rsidRPr="00950194" w:rsidRDefault="002545EC" w:rsidP="007A0D8A">
            <w:pPr>
              <w:rPr>
                <w:rFonts w:ascii="Times New Roman" w:hAnsi="Times New Roman" w:cs="Times New Roman"/>
                <w:sz w:val="20"/>
                <w:szCs w:val="20"/>
              </w:rPr>
            </w:pPr>
            <w:r w:rsidRPr="00950194">
              <w:rPr>
                <w:rFonts w:ascii="Times New Roman" w:hAnsi="Times New Roman" w:cs="Times New Roman"/>
                <w:sz w:val="20"/>
                <w:szCs w:val="20"/>
              </w:rPr>
              <w:t>Low SES</w:t>
            </w:r>
          </w:p>
        </w:tc>
        <w:tc>
          <w:tcPr>
            <w:tcW w:w="1842" w:type="dxa"/>
            <w:tcBorders>
              <w:top w:val="nil"/>
              <w:left w:val="nil"/>
              <w:bottom w:val="nil"/>
              <w:right w:val="nil"/>
            </w:tcBorders>
            <w:vAlign w:val="center"/>
          </w:tcPr>
          <w:p w14:paraId="64983965"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0.73 [0.53, 1.01]</w:t>
            </w:r>
          </w:p>
        </w:tc>
        <w:tc>
          <w:tcPr>
            <w:tcW w:w="2268" w:type="dxa"/>
            <w:tcBorders>
              <w:top w:val="nil"/>
              <w:left w:val="nil"/>
              <w:bottom w:val="nil"/>
              <w:right w:val="nil"/>
            </w:tcBorders>
            <w:vAlign w:val="center"/>
          </w:tcPr>
          <w:p w14:paraId="3EDEB79A"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0.88 [0.63, 1.23]</w:t>
            </w:r>
          </w:p>
        </w:tc>
        <w:tc>
          <w:tcPr>
            <w:tcW w:w="1843" w:type="dxa"/>
            <w:tcBorders>
              <w:top w:val="nil"/>
              <w:left w:val="nil"/>
              <w:bottom w:val="nil"/>
              <w:right w:val="nil"/>
            </w:tcBorders>
            <w:vAlign w:val="center"/>
          </w:tcPr>
          <w:p w14:paraId="0136559B"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0.91 [0.58, 1.42]</w:t>
            </w:r>
          </w:p>
        </w:tc>
        <w:tc>
          <w:tcPr>
            <w:tcW w:w="2268" w:type="dxa"/>
            <w:tcBorders>
              <w:top w:val="nil"/>
              <w:left w:val="nil"/>
              <w:bottom w:val="nil"/>
              <w:right w:val="nil"/>
            </w:tcBorders>
            <w:vAlign w:val="center"/>
          </w:tcPr>
          <w:p w14:paraId="1C7ED9CD"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0.93 [0.71, 1.22]</w:t>
            </w:r>
          </w:p>
        </w:tc>
      </w:tr>
      <w:tr w:rsidR="006916E8" w:rsidRPr="00950194" w14:paraId="67A8290B" w14:textId="77777777">
        <w:trPr>
          <w:trHeight w:val="403"/>
        </w:trPr>
        <w:tc>
          <w:tcPr>
            <w:tcW w:w="3936" w:type="dxa"/>
            <w:tcBorders>
              <w:top w:val="nil"/>
              <w:left w:val="nil"/>
              <w:bottom w:val="nil"/>
              <w:right w:val="nil"/>
            </w:tcBorders>
            <w:vAlign w:val="center"/>
          </w:tcPr>
          <w:p w14:paraId="5B75271E" w14:textId="77777777" w:rsidR="002545EC" w:rsidRPr="00950194" w:rsidRDefault="002545EC" w:rsidP="00523EBC">
            <w:pPr>
              <w:rPr>
                <w:rFonts w:ascii="Times New Roman" w:hAnsi="Times New Roman" w:cs="Times New Roman"/>
                <w:sz w:val="20"/>
                <w:szCs w:val="20"/>
              </w:rPr>
            </w:pPr>
            <w:r w:rsidRPr="00950194">
              <w:rPr>
                <w:rFonts w:ascii="Times New Roman" w:hAnsi="Times New Roman" w:cs="Times New Roman"/>
                <w:sz w:val="20"/>
                <w:szCs w:val="20"/>
              </w:rPr>
              <w:t xml:space="preserve">Low </w:t>
            </w:r>
            <w:r w:rsidR="007A0D8A" w:rsidRPr="00950194">
              <w:rPr>
                <w:rFonts w:ascii="Times New Roman" w:hAnsi="Times New Roman" w:cs="Times New Roman"/>
                <w:sz w:val="20"/>
                <w:szCs w:val="20"/>
              </w:rPr>
              <w:t xml:space="preserve">MSD </w:t>
            </w:r>
          </w:p>
        </w:tc>
        <w:tc>
          <w:tcPr>
            <w:tcW w:w="1842" w:type="dxa"/>
            <w:tcBorders>
              <w:top w:val="nil"/>
              <w:left w:val="nil"/>
              <w:bottom w:val="nil"/>
              <w:right w:val="nil"/>
            </w:tcBorders>
            <w:vAlign w:val="center"/>
          </w:tcPr>
          <w:p w14:paraId="386A9772"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0.69 [0.48, 1.00]</w:t>
            </w:r>
          </w:p>
        </w:tc>
        <w:tc>
          <w:tcPr>
            <w:tcW w:w="2268" w:type="dxa"/>
            <w:tcBorders>
              <w:top w:val="nil"/>
              <w:left w:val="nil"/>
              <w:bottom w:val="nil"/>
              <w:right w:val="nil"/>
            </w:tcBorders>
            <w:vAlign w:val="center"/>
          </w:tcPr>
          <w:p w14:paraId="6C40B951"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0.76 [0.54, 1.07]</w:t>
            </w:r>
          </w:p>
        </w:tc>
        <w:tc>
          <w:tcPr>
            <w:tcW w:w="1843" w:type="dxa"/>
            <w:tcBorders>
              <w:top w:val="nil"/>
              <w:left w:val="nil"/>
              <w:bottom w:val="nil"/>
              <w:right w:val="nil"/>
            </w:tcBorders>
            <w:vAlign w:val="center"/>
          </w:tcPr>
          <w:p w14:paraId="0A124E84"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0.79 [0.49, 1.29]</w:t>
            </w:r>
          </w:p>
        </w:tc>
        <w:tc>
          <w:tcPr>
            <w:tcW w:w="2268" w:type="dxa"/>
            <w:tcBorders>
              <w:top w:val="nil"/>
              <w:left w:val="nil"/>
              <w:bottom w:val="nil"/>
              <w:right w:val="nil"/>
            </w:tcBorders>
            <w:vAlign w:val="center"/>
          </w:tcPr>
          <w:p w14:paraId="7B5ADB9E"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1.18 [0.92, 1.51]</w:t>
            </w:r>
          </w:p>
        </w:tc>
      </w:tr>
      <w:tr w:rsidR="006916E8" w:rsidRPr="00950194" w14:paraId="4524B0C9" w14:textId="77777777">
        <w:trPr>
          <w:trHeight w:val="403"/>
        </w:trPr>
        <w:tc>
          <w:tcPr>
            <w:tcW w:w="3936" w:type="dxa"/>
            <w:tcBorders>
              <w:top w:val="nil"/>
              <w:left w:val="nil"/>
              <w:bottom w:val="nil"/>
              <w:right w:val="nil"/>
            </w:tcBorders>
            <w:vAlign w:val="center"/>
          </w:tcPr>
          <w:p w14:paraId="393B7386" w14:textId="77777777" w:rsidR="002545EC" w:rsidRPr="00950194" w:rsidRDefault="007A0D8A" w:rsidP="007A0D8A">
            <w:pPr>
              <w:rPr>
                <w:rFonts w:ascii="Times New Roman" w:hAnsi="Times New Roman" w:cs="Times New Roman"/>
                <w:sz w:val="20"/>
                <w:szCs w:val="20"/>
              </w:rPr>
            </w:pPr>
            <w:r w:rsidRPr="00950194">
              <w:rPr>
                <w:rFonts w:ascii="Times New Roman" w:hAnsi="Times New Roman" w:cs="Times New Roman"/>
                <w:sz w:val="20"/>
                <w:szCs w:val="20"/>
              </w:rPr>
              <w:t>Low PPVT</w:t>
            </w:r>
          </w:p>
        </w:tc>
        <w:tc>
          <w:tcPr>
            <w:tcW w:w="1842" w:type="dxa"/>
            <w:tcBorders>
              <w:top w:val="nil"/>
              <w:left w:val="nil"/>
              <w:bottom w:val="nil"/>
              <w:right w:val="nil"/>
            </w:tcBorders>
            <w:vAlign w:val="center"/>
          </w:tcPr>
          <w:p w14:paraId="38CB9E11"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0.90 [0.64, 1.25]</w:t>
            </w:r>
          </w:p>
        </w:tc>
        <w:tc>
          <w:tcPr>
            <w:tcW w:w="2268" w:type="dxa"/>
            <w:tcBorders>
              <w:top w:val="nil"/>
              <w:left w:val="nil"/>
              <w:bottom w:val="nil"/>
              <w:right w:val="nil"/>
            </w:tcBorders>
            <w:vAlign w:val="center"/>
          </w:tcPr>
          <w:p w14:paraId="767BC977"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1.07 [0.76, 1.51]</w:t>
            </w:r>
          </w:p>
        </w:tc>
        <w:tc>
          <w:tcPr>
            <w:tcW w:w="1843" w:type="dxa"/>
            <w:tcBorders>
              <w:top w:val="nil"/>
              <w:left w:val="nil"/>
              <w:bottom w:val="nil"/>
              <w:right w:val="nil"/>
            </w:tcBorders>
            <w:vAlign w:val="center"/>
          </w:tcPr>
          <w:p w14:paraId="05ECCB87"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1.07 [0.68, 1.68]</w:t>
            </w:r>
          </w:p>
        </w:tc>
        <w:tc>
          <w:tcPr>
            <w:tcW w:w="2268" w:type="dxa"/>
            <w:tcBorders>
              <w:top w:val="nil"/>
              <w:left w:val="nil"/>
              <w:bottom w:val="nil"/>
              <w:right w:val="nil"/>
            </w:tcBorders>
            <w:vAlign w:val="center"/>
          </w:tcPr>
          <w:p w14:paraId="68489FBB"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*1.42 [1.09, 1.84]</w:t>
            </w:r>
          </w:p>
        </w:tc>
      </w:tr>
      <w:tr w:rsidR="006916E8" w:rsidRPr="00950194" w14:paraId="71AE2A8A" w14:textId="77777777">
        <w:trPr>
          <w:trHeight w:val="403"/>
        </w:trPr>
        <w:tc>
          <w:tcPr>
            <w:tcW w:w="3936" w:type="dxa"/>
            <w:tcBorders>
              <w:top w:val="nil"/>
              <w:left w:val="nil"/>
              <w:bottom w:val="nil"/>
              <w:right w:val="nil"/>
            </w:tcBorders>
            <w:vAlign w:val="center"/>
          </w:tcPr>
          <w:p w14:paraId="2B9EDF6B" w14:textId="77777777" w:rsidR="002545EC" w:rsidRPr="00950194" w:rsidRDefault="00BF3CEA" w:rsidP="007A0D8A">
            <w:pPr>
              <w:rPr>
                <w:rFonts w:ascii="Times New Roman" w:hAnsi="Times New Roman" w:cs="Times New Roman"/>
                <w:sz w:val="20"/>
                <w:szCs w:val="20"/>
              </w:rPr>
            </w:pPr>
            <w:r w:rsidRPr="00950194">
              <w:rPr>
                <w:rFonts w:ascii="Times New Roman" w:hAnsi="Times New Roman" w:cs="Times New Roman"/>
                <w:sz w:val="20"/>
                <w:szCs w:val="20"/>
              </w:rPr>
              <w:t>Small for gestational age</w:t>
            </w:r>
          </w:p>
        </w:tc>
        <w:tc>
          <w:tcPr>
            <w:tcW w:w="1842" w:type="dxa"/>
            <w:tcBorders>
              <w:top w:val="nil"/>
              <w:left w:val="nil"/>
              <w:bottom w:val="nil"/>
              <w:right w:val="nil"/>
            </w:tcBorders>
            <w:vAlign w:val="center"/>
          </w:tcPr>
          <w:p w14:paraId="08EDE1E4"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1.11 [0.81, 1.52]</w:t>
            </w:r>
          </w:p>
        </w:tc>
        <w:tc>
          <w:tcPr>
            <w:tcW w:w="2268" w:type="dxa"/>
            <w:tcBorders>
              <w:top w:val="nil"/>
              <w:left w:val="nil"/>
              <w:bottom w:val="nil"/>
              <w:right w:val="nil"/>
            </w:tcBorders>
            <w:vAlign w:val="center"/>
          </w:tcPr>
          <w:p w14:paraId="28FFAF63"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1.15 [0.80, 1.66]</w:t>
            </w:r>
          </w:p>
        </w:tc>
        <w:tc>
          <w:tcPr>
            <w:tcW w:w="1843" w:type="dxa"/>
            <w:tcBorders>
              <w:top w:val="nil"/>
              <w:left w:val="nil"/>
              <w:bottom w:val="nil"/>
              <w:right w:val="nil"/>
            </w:tcBorders>
            <w:vAlign w:val="center"/>
          </w:tcPr>
          <w:p w14:paraId="73F82E58"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1.07 [0.66, 1.73]</w:t>
            </w:r>
          </w:p>
        </w:tc>
        <w:tc>
          <w:tcPr>
            <w:tcW w:w="2268" w:type="dxa"/>
            <w:tcBorders>
              <w:top w:val="nil"/>
              <w:left w:val="nil"/>
              <w:bottom w:val="nil"/>
              <w:right w:val="nil"/>
            </w:tcBorders>
            <w:vAlign w:val="center"/>
          </w:tcPr>
          <w:p w14:paraId="1316EDD1"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1.21 [0.91, 1.62]</w:t>
            </w:r>
          </w:p>
        </w:tc>
      </w:tr>
      <w:tr w:rsidR="006916E8" w:rsidRPr="00950194" w14:paraId="012C4955" w14:textId="77777777">
        <w:trPr>
          <w:trHeight w:val="403"/>
        </w:trPr>
        <w:tc>
          <w:tcPr>
            <w:tcW w:w="3936" w:type="dxa"/>
            <w:tcBorders>
              <w:top w:val="nil"/>
              <w:left w:val="nil"/>
              <w:bottom w:val="nil"/>
              <w:right w:val="nil"/>
            </w:tcBorders>
            <w:vAlign w:val="center"/>
          </w:tcPr>
          <w:p w14:paraId="41A2D224" w14:textId="77777777" w:rsidR="002545EC" w:rsidRPr="00950194" w:rsidRDefault="002545EC" w:rsidP="007A0D8A">
            <w:pPr>
              <w:rPr>
                <w:rFonts w:ascii="Times New Roman" w:hAnsi="Times New Roman" w:cs="Times New Roman"/>
                <w:sz w:val="20"/>
                <w:szCs w:val="20"/>
              </w:rPr>
            </w:pPr>
            <w:r w:rsidRPr="00950194">
              <w:rPr>
                <w:rFonts w:ascii="Times New Roman" w:hAnsi="Times New Roman" w:cs="Times New Roman"/>
                <w:sz w:val="20"/>
                <w:szCs w:val="20"/>
              </w:rPr>
              <w:t>Chronic illness</w:t>
            </w:r>
          </w:p>
        </w:tc>
        <w:tc>
          <w:tcPr>
            <w:tcW w:w="1842" w:type="dxa"/>
            <w:tcBorders>
              <w:top w:val="nil"/>
              <w:left w:val="nil"/>
              <w:bottom w:val="nil"/>
              <w:right w:val="nil"/>
            </w:tcBorders>
            <w:vAlign w:val="center"/>
          </w:tcPr>
          <w:p w14:paraId="1E647909"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0.86 [0.66, 1.13]</w:t>
            </w:r>
          </w:p>
        </w:tc>
        <w:tc>
          <w:tcPr>
            <w:tcW w:w="2268" w:type="dxa"/>
            <w:tcBorders>
              <w:top w:val="nil"/>
              <w:left w:val="nil"/>
              <w:bottom w:val="nil"/>
              <w:right w:val="nil"/>
            </w:tcBorders>
            <w:vAlign w:val="center"/>
          </w:tcPr>
          <w:p w14:paraId="0F840C77"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*1.81 [1.38, 2.37]</w:t>
            </w:r>
          </w:p>
        </w:tc>
        <w:tc>
          <w:tcPr>
            <w:tcW w:w="1843" w:type="dxa"/>
            <w:tcBorders>
              <w:top w:val="nil"/>
              <w:left w:val="nil"/>
              <w:bottom w:val="nil"/>
              <w:right w:val="nil"/>
            </w:tcBorders>
            <w:vAlign w:val="center"/>
          </w:tcPr>
          <w:p w14:paraId="57DEDB90"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1.37 [0.97, 1.94]</w:t>
            </w:r>
          </w:p>
        </w:tc>
        <w:tc>
          <w:tcPr>
            <w:tcW w:w="2268" w:type="dxa"/>
            <w:tcBorders>
              <w:top w:val="nil"/>
              <w:left w:val="nil"/>
              <w:bottom w:val="nil"/>
              <w:right w:val="nil"/>
            </w:tcBorders>
            <w:vAlign w:val="center"/>
          </w:tcPr>
          <w:p w14:paraId="1B9A1535"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1.30 [1.03, 1.64]</w:t>
            </w:r>
          </w:p>
        </w:tc>
      </w:tr>
      <w:tr w:rsidR="006916E8" w:rsidRPr="00950194" w14:paraId="16F7B11A" w14:textId="77777777">
        <w:trPr>
          <w:trHeight w:val="403"/>
        </w:trPr>
        <w:tc>
          <w:tcPr>
            <w:tcW w:w="3936" w:type="dxa"/>
            <w:tcBorders>
              <w:top w:val="nil"/>
              <w:left w:val="nil"/>
              <w:bottom w:val="nil"/>
              <w:right w:val="nil"/>
            </w:tcBorders>
            <w:vAlign w:val="center"/>
          </w:tcPr>
          <w:p w14:paraId="1B05E266" w14:textId="77777777" w:rsidR="002545EC" w:rsidRPr="00950194" w:rsidRDefault="002545EC" w:rsidP="007A0D8A">
            <w:pPr>
              <w:rPr>
                <w:rFonts w:ascii="Times New Roman" w:hAnsi="Times New Roman" w:cs="Times New Roman"/>
                <w:sz w:val="20"/>
                <w:szCs w:val="20"/>
              </w:rPr>
            </w:pPr>
            <w:r w:rsidRPr="00950194">
              <w:rPr>
                <w:rFonts w:ascii="Times New Roman" w:hAnsi="Times New Roman" w:cs="Times New Roman"/>
                <w:sz w:val="20"/>
                <w:szCs w:val="20"/>
              </w:rPr>
              <w:t xml:space="preserve">Smoking during pregnancy </w:t>
            </w:r>
          </w:p>
        </w:tc>
        <w:tc>
          <w:tcPr>
            <w:tcW w:w="1842" w:type="dxa"/>
            <w:tcBorders>
              <w:top w:val="nil"/>
              <w:left w:val="nil"/>
              <w:bottom w:val="nil"/>
              <w:right w:val="nil"/>
            </w:tcBorders>
            <w:vAlign w:val="center"/>
          </w:tcPr>
          <w:p w14:paraId="4BCB3673"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1.09 [0.80, 1.48]</w:t>
            </w:r>
          </w:p>
        </w:tc>
        <w:tc>
          <w:tcPr>
            <w:tcW w:w="2268" w:type="dxa"/>
            <w:tcBorders>
              <w:top w:val="nil"/>
              <w:left w:val="nil"/>
              <w:bottom w:val="nil"/>
              <w:right w:val="nil"/>
            </w:tcBorders>
            <w:vAlign w:val="center"/>
          </w:tcPr>
          <w:p w14:paraId="4DF4C57C"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0.92 [0.62, 1.37]</w:t>
            </w:r>
          </w:p>
        </w:tc>
        <w:tc>
          <w:tcPr>
            <w:tcW w:w="1843" w:type="dxa"/>
            <w:tcBorders>
              <w:top w:val="nil"/>
              <w:left w:val="nil"/>
              <w:bottom w:val="nil"/>
              <w:right w:val="nil"/>
            </w:tcBorders>
            <w:vAlign w:val="center"/>
          </w:tcPr>
          <w:p w14:paraId="42491730"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1.32 [0.87, 2.00]</w:t>
            </w:r>
          </w:p>
        </w:tc>
        <w:tc>
          <w:tcPr>
            <w:tcW w:w="2268" w:type="dxa"/>
            <w:tcBorders>
              <w:top w:val="nil"/>
              <w:left w:val="nil"/>
              <w:bottom w:val="nil"/>
              <w:right w:val="nil"/>
            </w:tcBorders>
            <w:vAlign w:val="center"/>
          </w:tcPr>
          <w:p w14:paraId="090B70EC"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*1.34 [1.00, 1.78]</w:t>
            </w:r>
          </w:p>
        </w:tc>
      </w:tr>
      <w:tr w:rsidR="006916E8" w:rsidRPr="00950194" w14:paraId="41A16550" w14:textId="77777777">
        <w:trPr>
          <w:trHeight w:val="403"/>
        </w:trPr>
        <w:tc>
          <w:tcPr>
            <w:tcW w:w="3936" w:type="dxa"/>
            <w:tcBorders>
              <w:top w:val="nil"/>
              <w:left w:val="nil"/>
              <w:bottom w:val="nil"/>
              <w:right w:val="nil"/>
            </w:tcBorders>
            <w:vAlign w:val="center"/>
          </w:tcPr>
          <w:p w14:paraId="37520218" w14:textId="77777777" w:rsidR="002545EC" w:rsidRPr="00950194" w:rsidRDefault="002545EC" w:rsidP="007A0D8A">
            <w:pPr>
              <w:rPr>
                <w:rFonts w:ascii="Times New Roman" w:hAnsi="Times New Roman" w:cs="Times New Roman"/>
                <w:sz w:val="20"/>
                <w:szCs w:val="20"/>
              </w:rPr>
            </w:pPr>
            <w:r w:rsidRPr="00950194">
              <w:rPr>
                <w:rFonts w:ascii="Times New Roman" w:hAnsi="Times New Roman" w:cs="Times New Roman"/>
                <w:sz w:val="20"/>
                <w:szCs w:val="20"/>
              </w:rPr>
              <w:t>Drinking during pregnancy</w:t>
            </w:r>
          </w:p>
        </w:tc>
        <w:tc>
          <w:tcPr>
            <w:tcW w:w="1842" w:type="dxa"/>
            <w:tcBorders>
              <w:top w:val="nil"/>
              <w:left w:val="nil"/>
              <w:bottom w:val="nil"/>
              <w:right w:val="nil"/>
            </w:tcBorders>
            <w:vAlign w:val="center"/>
          </w:tcPr>
          <w:p w14:paraId="60272FC7"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0.68 [0.47, 1.00]</w:t>
            </w:r>
          </w:p>
        </w:tc>
        <w:tc>
          <w:tcPr>
            <w:tcW w:w="2268" w:type="dxa"/>
            <w:tcBorders>
              <w:top w:val="nil"/>
              <w:left w:val="nil"/>
              <w:bottom w:val="nil"/>
              <w:right w:val="nil"/>
            </w:tcBorders>
            <w:vAlign w:val="center"/>
          </w:tcPr>
          <w:p w14:paraId="5A60D60F"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1.25 [0.84, 1.85]</w:t>
            </w:r>
          </w:p>
        </w:tc>
        <w:tc>
          <w:tcPr>
            <w:tcW w:w="1843" w:type="dxa"/>
            <w:tcBorders>
              <w:top w:val="nil"/>
              <w:left w:val="nil"/>
              <w:bottom w:val="nil"/>
              <w:right w:val="nil"/>
            </w:tcBorders>
            <w:vAlign w:val="center"/>
          </w:tcPr>
          <w:p w14:paraId="5000E573"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1.30 [0.83, 2.02]</w:t>
            </w:r>
          </w:p>
        </w:tc>
        <w:tc>
          <w:tcPr>
            <w:tcW w:w="2268" w:type="dxa"/>
            <w:tcBorders>
              <w:top w:val="nil"/>
              <w:left w:val="nil"/>
              <w:bottom w:val="nil"/>
              <w:right w:val="nil"/>
            </w:tcBorders>
            <w:vAlign w:val="center"/>
          </w:tcPr>
          <w:p w14:paraId="4D6F4B1D"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*1.40 [1.03, 1.91]</w:t>
            </w:r>
          </w:p>
        </w:tc>
      </w:tr>
      <w:tr w:rsidR="006916E8" w:rsidRPr="00950194" w14:paraId="3F8841C1" w14:textId="77777777">
        <w:trPr>
          <w:trHeight w:val="403"/>
        </w:trPr>
        <w:tc>
          <w:tcPr>
            <w:tcW w:w="3936" w:type="dxa"/>
            <w:tcBorders>
              <w:top w:val="nil"/>
              <w:left w:val="nil"/>
              <w:bottom w:val="nil"/>
              <w:right w:val="nil"/>
            </w:tcBorders>
            <w:vAlign w:val="center"/>
          </w:tcPr>
          <w:p w14:paraId="67B8765E" w14:textId="77777777" w:rsidR="002545EC" w:rsidRPr="00950194" w:rsidRDefault="00E12759" w:rsidP="007A0D8A">
            <w:pPr>
              <w:keepNext/>
              <w:keepLines/>
              <w:spacing w:before="200"/>
              <w:outlineLvl w:val="4"/>
              <w:rPr>
                <w:rFonts w:ascii="Times New Roman" w:hAnsi="Times New Roman" w:cs="Times New Roman"/>
                <w:sz w:val="20"/>
                <w:szCs w:val="20"/>
              </w:rPr>
            </w:pPr>
            <w:r w:rsidRPr="00950194">
              <w:rPr>
                <w:rFonts w:ascii="Times New Roman" w:hAnsi="Times New Roman" w:cs="Times New Roman"/>
                <w:sz w:val="20"/>
                <w:szCs w:val="20"/>
              </w:rPr>
              <w:t xml:space="preserve">Maternal </w:t>
            </w:r>
            <w:r w:rsidR="002545EC" w:rsidRPr="00950194">
              <w:rPr>
                <w:rFonts w:ascii="Times New Roman" w:hAnsi="Times New Roman" w:cs="Times New Roman"/>
                <w:sz w:val="20"/>
                <w:szCs w:val="20"/>
              </w:rPr>
              <w:t>depression</w:t>
            </w:r>
          </w:p>
        </w:tc>
        <w:tc>
          <w:tcPr>
            <w:tcW w:w="1842" w:type="dxa"/>
            <w:tcBorders>
              <w:top w:val="nil"/>
              <w:left w:val="nil"/>
              <w:bottom w:val="nil"/>
              <w:right w:val="nil"/>
            </w:tcBorders>
            <w:vAlign w:val="center"/>
          </w:tcPr>
          <w:p w14:paraId="2AA1D8DB"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1.17 [0.88, 1.56]</w:t>
            </w:r>
          </w:p>
        </w:tc>
        <w:tc>
          <w:tcPr>
            <w:tcW w:w="2268" w:type="dxa"/>
            <w:tcBorders>
              <w:top w:val="nil"/>
              <w:left w:val="nil"/>
              <w:bottom w:val="nil"/>
              <w:right w:val="nil"/>
            </w:tcBorders>
            <w:vAlign w:val="center"/>
          </w:tcPr>
          <w:p w14:paraId="1E0901D5"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*2.15 [1.65, 2.80]</w:t>
            </w:r>
          </w:p>
        </w:tc>
        <w:tc>
          <w:tcPr>
            <w:tcW w:w="1843" w:type="dxa"/>
            <w:tcBorders>
              <w:top w:val="nil"/>
              <w:left w:val="nil"/>
              <w:bottom w:val="nil"/>
              <w:right w:val="nil"/>
            </w:tcBorders>
            <w:vAlign w:val="center"/>
          </w:tcPr>
          <w:p w14:paraId="5A980BAA"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*2.18 [1.54, 3.08]</w:t>
            </w:r>
          </w:p>
        </w:tc>
        <w:tc>
          <w:tcPr>
            <w:tcW w:w="2268" w:type="dxa"/>
            <w:tcBorders>
              <w:top w:val="nil"/>
              <w:left w:val="nil"/>
              <w:bottom w:val="nil"/>
              <w:right w:val="nil"/>
            </w:tcBorders>
            <w:vAlign w:val="center"/>
          </w:tcPr>
          <w:p w14:paraId="160456F2"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*1.65 [1.30, 2.09]</w:t>
            </w:r>
          </w:p>
        </w:tc>
      </w:tr>
      <w:tr w:rsidR="006916E8" w:rsidRPr="00950194" w14:paraId="4CD5587F" w14:textId="77777777">
        <w:trPr>
          <w:trHeight w:val="403"/>
        </w:trPr>
        <w:tc>
          <w:tcPr>
            <w:tcW w:w="3936" w:type="dxa"/>
            <w:tcBorders>
              <w:top w:val="nil"/>
              <w:left w:val="nil"/>
              <w:bottom w:val="nil"/>
              <w:right w:val="nil"/>
            </w:tcBorders>
            <w:vAlign w:val="center"/>
          </w:tcPr>
          <w:p w14:paraId="694F59A9" w14:textId="77777777" w:rsidR="002545EC" w:rsidRPr="00950194" w:rsidRDefault="002545EC" w:rsidP="007A0D8A">
            <w:pPr>
              <w:rPr>
                <w:rFonts w:ascii="Times New Roman" w:hAnsi="Times New Roman" w:cs="Times New Roman"/>
                <w:sz w:val="20"/>
                <w:szCs w:val="20"/>
              </w:rPr>
            </w:pPr>
            <w:r w:rsidRPr="00950194">
              <w:rPr>
                <w:rFonts w:ascii="Times New Roman" w:hAnsi="Times New Roman" w:cs="Times New Roman"/>
                <w:sz w:val="20"/>
                <w:szCs w:val="20"/>
              </w:rPr>
              <w:t xml:space="preserve">≥ </w:t>
            </w:r>
            <w:r w:rsidR="003A1066" w:rsidRPr="00950194">
              <w:rPr>
                <w:rFonts w:ascii="Times New Roman" w:hAnsi="Times New Roman" w:cs="Times New Roman"/>
                <w:sz w:val="20"/>
                <w:szCs w:val="20"/>
              </w:rPr>
              <w:t>2</w:t>
            </w:r>
            <w:r w:rsidRPr="00950194">
              <w:rPr>
                <w:rFonts w:ascii="Times New Roman" w:hAnsi="Times New Roman" w:cs="Times New Roman"/>
                <w:sz w:val="20"/>
                <w:szCs w:val="20"/>
              </w:rPr>
              <w:t xml:space="preserve"> SLE</w:t>
            </w:r>
          </w:p>
        </w:tc>
        <w:tc>
          <w:tcPr>
            <w:tcW w:w="1842" w:type="dxa"/>
            <w:tcBorders>
              <w:top w:val="nil"/>
              <w:left w:val="nil"/>
              <w:bottom w:val="nil"/>
              <w:right w:val="nil"/>
            </w:tcBorders>
            <w:vAlign w:val="center"/>
          </w:tcPr>
          <w:p w14:paraId="242F8C5A"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*1.88 [1.03, 3.42]</w:t>
            </w:r>
          </w:p>
        </w:tc>
        <w:tc>
          <w:tcPr>
            <w:tcW w:w="2268" w:type="dxa"/>
            <w:tcBorders>
              <w:top w:val="nil"/>
              <w:left w:val="nil"/>
              <w:bottom w:val="nil"/>
              <w:right w:val="nil"/>
            </w:tcBorders>
            <w:vAlign w:val="center"/>
          </w:tcPr>
          <w:p w14:paraId="4F281802"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*4.39 [2.70, 7.14]</w:t>
            </w:r>
          </w:p>
        </w:tc>
        <w:tc>
          <w:tcPr>
            <w:tcW w:w="1843" w:type="dxa"/>
            <w:tcBorders>
              <w:top w:val="nil"/>
              <w:left w:val="nil"/>
              <w:bottom w:val="nil"/>
              <w:right w:val="nil"/>
            </w:tcBorders>
            <w:vAlign w:val="center"/>
          </w:tcPr>
          <w:p w14:paraId="502DF139"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*4.08 [2.16, 7.70]</w:t>
            </w:r>
          </w:p>
        </w:tc>
        <w:tc>
          <w:tcPr>
            <w:tcW w:w="2268" w:type="dxa"/>
            <w:tcBorders>
              <w:top w:val="nil"/>
              <w:left w:val="nil"/>
              <w:bottom w:val="nil"/>
              <w:right w:val="nil"/>
            </w:tcBorders>
            <w:vAlign w:val="center"/>
          </w:tcPr>
          <w:p w14:paraId="0D8BF226"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*4.71 [3.11, 7.12]</w:t>
            </w:r>
          </w:p>
        </w:tc>
      </w:tr>
      <w:tr w:rsidR="006916E8" w:rsidRPr="00950194" w14:paraId="30729947" w14:textId="77777777">
        <w:trPr>
          <w:trHeight w:val="403"/>
        </w:trPr>
        <w:tc>
          <w:tcPr>
            <w:tcW w:w="3936" w:type="dxa"/>
            <w:tcBorders>
              <w:top w:val="nil"/>
              <w:left w:val="nil"/>
              <w:bottom w:val="nil"/>
              <w:right w:val="nil"/>
            </w:tcBorders>
            <w:vAlign w:val="center"/>
          </w:tcPr>
          <w:p w14:paraId="2FB0DEEC" w14:textId="77777777" w:rsidR="002545EC" w:rsidRPr="00950194" w:rsidRDefault="002545EC" w:rsidP="007A0D8A">
            <w:pPr>
              <w:rPr>
                <w:rFonts w:ascii="Times New Roman" w:hAnsi="Times New Roman" w:cs="Times New Roman"/>
                <w:sz w:val="20"/>
                <w:szCs w:val="20"/>
              </w:rPr>
            </w:pPr>
            <w:r w:rsidRPr="00950194">
              <w:rPr>
                <w:rFonts w:ascii="Times New Roman" w:hAnsi="Times New Roman" w:cs="Times New Roman"/>
                <w:sz w:val="20"/>
                <w:szCs w:val="20"/>
              </w:rPr>
              <w:t>Family dysfunction</w:t>
            </w:r>
          </w:p>
        </w:tc>
        <w:tc>
          <w:tcPr>
            <w:tcW w:w="1842" w:type="dxa"/>
            <w:tcBorders>
              <w:top w:val="nil"/>
              <w:left w:val="nil"/>
              <w:bottom w:val="nil"/>
              <w:right w:val="nil"/>
            </w:tcBorders>
            <w:vAlign w:val="center"/>
          </w:tcPr>
          <w:p w14:paraId="2F64D4F5"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0.91 [0.68, 1.21]</w:t>
            </w:r>
          </w:p>
        </w:tc>
        <w:tc>
          <w:tcPr>
            <w:tcW w:w="2268" w:type="dxa"/>
            <w:tcBorders>
              <w:top w:val="nil"/>
              <w:left w:val="nil"/>
              <w:bottom w:val="nil"/>
              <w:right w:val="nil"/>
            </w:tcBorders>
            <w:vAlign w:val="center"/>
          </w:tcPr>
          <w:p w14:paraId="4A4A90F2"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*1.59 [1.21, 2.08]</w:t>
            </w:r>
          </w:p>
        </w:tc>
        <w:tc>
          <w:tcPr>
            <w:tcW w:w="1843" w:type="dxa"/>
            <w:tcBorders>
              <w:top w:val="nil"/>
              <w:left w:val="nil"/>
              <w:bottom w:val="nil"/>
              <w:right w:val="nil"/>
            </w:tcBorders>
            <w:vAlign w:val="center"/>
          </w:tcPr>
          <w:p w14:paraId="29A77ADE"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*1.94 [1.38, 2.73]</w:t>
            </w:r>
          </w:p>
        </w:tc>
        <w:tc>
          <w:tcPr>
            <w:tcW w:w="2268" w:type="dxa"/>
            <w:tcBorders>
              <w:top w:val="nil"/>
              <w:left w:val="nil"/>
              <w:bottom w:val="nil"/>
              <w:right w:val="nil"/>
            </w:tcBorders>
            <w:vAlign w:val="center"/>
          </w:tcPr>
          <w:p w14:paraId="19216028"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*1.77 [1.42, 2.21]</w:t>
            </w:r>
          </w:p>
        </w:tc>
      </w:tr>
      <w:tr w:rsidR="006916E8" w:rsidRPr="00950194" w14:paraId="138BB96D" w14:textId="77777777">
        <w:trPr>
          <w:trHeight w:val="403"/>
        </w:trPr>
        <w:tc>
          <w:tcPr>
            <w:tcW w:w="3936" w:type="dxa"/>
            <w:tcBorders>
              <w:top w:val="nil"/>
              <w:left w:val="nil"/>
              <w:bottom w:val="nil"/>
              <w:right w:val="nil"/>
            </w:tcBorders>
            <w:vAlign w:val="center"/>
          </w:tcPr>
          <w:p w14:paraId="376EFBDB" w14:textId="77777777" w:rsidR="002545EC" w:rsidRPr="00950194" w:rsidRDefault="002545EC" w:rsidP="007A0D8A">
            <w:pPr>
              <w:tabs>
                <w:tab w:val="left" w:pos="500"/>
              </w:tabs>
              <w:rPr>
                <w:rFonts w:ascii="Times New Roman" w:hAnsi="Times New Roman" w:cs="Times New Roman"/>
                <w:sz w:val="20"/>
                <w:szCs w:val="20"/>
              </w:rPr>
            </w:pPr>
            <w:r w:rsidRPr="00950194">
              <w:rPr>
                <w:rFonts w:ascii="Times New Roman" w:hAnsi="Times New Roman" w:cs="Times New Roman"/>
                <w:sz w:val="20"/>
                <w:szCs w:val="20"/>
              </w:rPr>
              <w:t xml:space="preserve">Hostile/ineffective parenting </w:t>
            </w:r>
          </w:p>
        </w:tc>
        <w:tc>
          <w:tcPr>
            <w:tcW w:w="1842" w:type="dxa"/>
            <w:tcBorders>
              <w:top w:val="nil"/>
              <w:left w:val="nil"/>
              <w:bottom w:val="nil"/>
              <w:right w:val="nil"/>
            </w:tcBorders>
            <w:vAlign w:val="center"/>
          </w:tcPr>
          <w:p w14:paraId="37C0C9D7"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*1.65 [1.28, 2.11]</w:t>
            </w:r>
          </w:p>
        </w:tc>
        <w:tc>
          <w:tcPr>
            <w:tcW w:w="2268" w:type="dxa"/>
            <w:tcBorders>
              <w:top w:val="nil"/>
              <w:left w:val="nil"/>
              <w:bottom w:val="nil"/>
              <w:right w:val="nil"/>
            </w:tcBorders>
            <w:vAlign w:val="center"/>
          </w:tcPr>
          <w:p w14:paraId="7A0C094E"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*2.19 [1.71, 2.81]</w:t>
            </w:r>
          </w:p>
        </w:tc>
        <w:tc>
          <w:tcPr>
            <w:tcW w:w="1843" w:type="dxa"/>
            <w:tcBorders>
              <w:top w:val="nil"/>
              <w:left w:val="nil"/>
              <w:bottom w:val="nil"/>
              <w:right w:val="nil"/>
            </w:tcBorders>
            <w:vAlign w:val="center"/>
          </w:tcPr>
          <w:p w14:paraId="3ACDEB20"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*2.03 [1.45, 2.84]</w:t>
            </w:r>
          </w:p>
        </w:tc>
        <w:tc>
          <w:tcPr>
            <w:tcW w:w="2268" w:type="dxa"/>
            <w:tcBorders>
              <w:top w:val="nil"/>
              <w:left w:val="nil"/>
              <w:bottom w:val="nil"/>
              <w:right w:val="nil"/>
            </w:tcBorders>
            <w:vAlign w:val="center"/>
          </w:tcPr>
          <w:p w14:paraId="08C1F2C9"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1.04 [0.81, 1.34]</w:t>
            </w:r>
          </w:p>
        </w:tc>
      </w:tr>
      <w:tr w:rsidR="006916E8" w:rsidRPr="00950194" w14:paraId="0947DA65" w14:textId="77777777">
        <w:trPr>
          <w:trHeight w:val="403"/>
        </w:trPr>
        <w:tc>
          <w:tcPr>
            <w:tcW w:w="3936" w:type="dxa"/>
            <w:tcBorders>
              <w:top w:val="nil"/>
              <w:left w:val="nil"/>
              <w:bottom w:val="nil"/>
              <w:right w:val="nil"/>
            </w:tcBorders>
            <w:vAlign w:val="center"/>
          </w:tcPr>
          <w:p w14:paraId="72554B1C" w14:textId="77777777" w:rsidR="002545EC" w:rsidRPr="00950194" w:rsidRDefault="002545EC" w:rsidP="007A0D8A">
            <w:pPr>
              <w:rPr>
                <w:rFonts w:ascii="Times New Roman" w:hAnsi="Times New Roman" w:cs="Times New Roman"/>
                <w:sz w:val="20"/>
                <w:szCs w:val="20"/>
              </w:rPr>
            </w:pPr>
            <w:r w:rsidRPr="00950194">
              <w:rPr>
                <w:rFonts w:ascii="Times New Roman" w:hAnsi="Times New Roman" w:cs="Times New Roman"/>
                <w:sz w:val="20"/>
                <w:szCs w:val="20"/>
              </w:rPr>
              <w:t>Punitive</w:t>
            </w:r>
            <w:r w:rsidR="00867535" w:rsidRPr="00950194">
              <w:rPr>
                <w:rFonts w:ascii="Times New Roman" w:hAnsi="Times New Roman" w:cs="Times New Roman"/>
                <w:sz w:val="20"/>
                <w:szCs w:val="20"/>
              </w:rPr>
              <w:t>/aversive</w:t>
            </w:r>
            <w:r w:rsidRPr="00950194">
              <w:rPr>
                <w:rFonts w:ascii="Times New Roman" w:hAnsi="Times New Roman" w:cs="Times New Roman"/>
                <w:sz w:val="20"/>
                <w:szCs w:val="20"/>
              </w:rPr>
              <w:t xml:space="preserve"> parenting</w:t>
            </w:r>
          </w:p>
        </w:tc>
        <w:tc>
          <w:tcPr>
            <w:tcW w:w="1842" w:type="dxa"/>
            <w:tcBorders>
              <w:top w:val="nil"/>
              <w:left w:val="nil"/>
              <w:bottom w:val="nil"/>
              <w:right w:val="nil"/>
            </w:tcBorders>
            <w:vAlign w:val="center"/>
          </w:tcPr>
          <w:p w14:paraId="4D2F5A12"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1.25 [0.98, 1.60]</w:t>
            </w:r>
          </w:p>
        </w:tc>
        <w:tc>
          <w:tcPr>
            <w:tcW w:w="2268" w:type="dxa"/>
            <w:tcBorders>
              <w:top w:val="nil"/>
              <w:left w:val="nil"/>
              <w:bottom w:val="nil"/>
              <w:right w:val="nil"/>
            </w:tcBorders>
            <w:vAlign w:val="center"/>
          </w:tcPr>
          <w:p w14:paraId="2C9F49C5"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*1.34 [1.04, 1.74]</w:t>
            </w:r>
          </w:p>
        </w:tc>
        <w:tc>
          <w:tcPr>
            <w:tcW w:w="1843" w:type="dxa"/>
            <w:tcBorders>
              <w:top w:val="nil"/>
              <w:left w:val="nil"/>
              <w:bottom w:val="nil"/>
              <w:right w:val="nil"/>
            </w:tcBorders>
            <w:vAlign w:val="center"/>
          </w:tcPr>
          <w:p w14:paraId="75DDCD40"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0.95 [0.64, 1.39]</w:t>
            </w:r>
          </w:p>
        </w:tc>
        <w:tc>
          <w:tcPr>
            <w:tcW w:w="2268" w:type="dxa"/>
            <w:tcBorders>
              <w:top w:val="nil"/>
              <w:left w:val="nil"/>
              <w:bottom w:val="nil"/>
              <w:right w:val="nil"/>
            </w:tcBorders>
            <w:vAlign w:val="center"/>
          </w:tcPr>
          <w:p w14:paraId="5918036A" w14:textId="77777777" w:rsidR="002545EC" w:rsidRPr="00950194" w:rsidRDefault="00393CFF" w:rsidP="007A0D8A">
            <w:pPr>
              <w:jc w:val="center"/>
              <w:rPr>
                <w:rFonts w:ascii="Times New Roman" w:hAnsi="Times New Roman" w:cs="Times New Roman"/>
                <w:sz w:val="20"/>
                <w:szCs w:val="20"/>
              </w:rPr>
            </w:pPr>
            <w:r w:rsidRPr="00950194">
              <w:rPr>
                <w:rFonts w:ascii="Times New Roman" w:hAnsi="Times New Roman" w:cs="Times New Roman"/>
                <w:sz w:val="20"/>
                <w:szCs w:val="20"/>
              </w:rPr>
              <w:t xml:space="preserve">  </w:t>
            </w:r>
            <w:r w:rsidR="002545EC" w:rsidRPr="00950194">
              <w:rPr>
                <w:rFonts w:ascii="Times New Roman" w:hAnsi="Times New Roman" w:cs="Times New Roman"/>
                <w:sz w:val="20"/>
                <w:szCs w:val="20"/>
              </w:rPr>
              <w:t>1.08 [0.86, 1.35]</w:t>
            </w:r>
          </w:p>
        </w:tc>
      </w:tr>
      <w:tr w:rsidR="006916E8" w:rsidRPr="00950194" w14:paraId="5A6A8A74" w14:textId="77777777">
        <w:trPr>
          <w:trHeight w:val="403"/>
        </w:trPr>
        <w:tc>
          <w:tcPr>
            <w:tcW w:w="3936" w:type="dxa"/>
            <w:tcBorders>
              <w:top w:val="nil"/>
              <w:left w:val="nil"/>
              <w:bottom w:val="nil"/>
              <w:right w:val="nil"/>
            </w:tcBorders>
            <w:vAlign w:val="center"/>
          </w:tcPr>
          <w:p w14:paraId="249202D9" w14:textId="77777777" w:rsidR="002545EC" w:rsidRPr="00950194" w:rsidRDefault="002545EC" w:rsidP="007A0D8A">
            <w:pPr>
              <w:rPr>
                <w:rFonts w:ascii="Times New Roman" w:hAnsi="Times New Roman" w:cs="Times New Roman"/>
                <w:sz w:val="20"/>
                <w:szCs w:val="20"/>
              </w:rPr>
            </w:pPr>
            <w:r w:rsidRPr="00950194">
              <w:rPr>
                <w:rFonts w:ascii="Times New Roman" w:hAnsi="Times New Roman" w:cs="Times New Roman"/>
                <w:sz w:val="20"/>
                <w:szCs w:val="20"/>
              </w:rPr>
              <w:t>Conduct/Aggression</w:t>
            </w:r>
          </w:p>
        </w:tc>
        <w:tc>
          <w:tcPr>
            <w:tcW w:w="1842" w:type="dxa"/>
            <w:tcBorders>
              <w:top w:val="nil"/>
              <w:left w:val="nil"/>
              <w:bottom w:val="nil"/>
              <w:right w:val="nil"/>
            </w:tcBorders>
            <w:vAlign w:val="center"/>
          </w:tcPr>
          <w:p w14:paraId="1084147A"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*1.68 [1.31, 2.15]</w:t>
            </w:r>
          </w:p>
        </w:tc>
        <w:tc>
          <w:tcPr>
            <w:tcW w:w="2268" w:type="dxa"/>
            <w:tcBorders>
              <w:top w:val="nil"/>
              <w:left w:val="nil"/>
              <w:bottom w:val="nil"/>
              <w:right w:val="nil"/>
            </w:tcBorders>
            <w:vAlign w:val="center"/>
          </w:tcPr>
          <w:p w14:paraId="36125766"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*2.46 [1.94, 3.12]</w:t>
            </w:r>
          </w:p>
        </w:tc>
        <w:tc>
          <w:tcPr>
            <w:tcW w:w="1843" w:type="dxa"/>
            <w:tcBorders>
              <w:top w:val="nil"/>
              <w:left w:val="nil"/>
              <w:bottom w:val="nil"/>
              <w:right w:val="nil"/>
            </w:tcBorders>
            <w:vAlign w:val="center"/>
          </w:tcPr>
          <w:p w14:paraId="78AFBE0A"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*2.69 [1.97, 3.68]</w:t>
            </w:r>
          </w:p>
        </w:tc>
        <w:tc>
          <w:tcPr>
            <w:tcW w:w="2268" w:type="dxa"/>
            <w:tcBorders>
              <w:top w:val="nil"/>
              <w:left w:val="nil"/>
              <w:bottom w:val="nil"/>
              <w:right w:val="nil"/>
            </w:tcBorders>
            <w:vAlign w:val="center"/>
          </w:tcPr>
          <w:p w14:paraId="091A8B9C"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*1.49 [1.18, 1.87]</w:t>
            </w:r>
          </w:p>
        </w:tc>
      </w:tr>
      <w:tr w:rsidR="006916E8" w:rsidRPr="00950194" w14:paraId="0D2414EA" w14:textId="77777777" w:rsidTr="009E4FD4">
        <w:trPr>
          <w:trHeight w:val="403"/>
        </w:trPr>
        <w:tc>
          <w:tcPr>
            <w:tcW w:w="3936" w:type="dxa"/>
            <w:tcBorders>
              <w:top w:val="nil"/>
              <w:left w:val="nil"/>
              <w:bottom w:val="nil"/>
              <w:right w:val="nil"/>
            </w:tcBorders>
            <w:vAlign w:val="center"/>
          </w:tcPr>
          <w:p w14:paraId="444E797A" w14:textId="77777777" w:rsidR="002545EC" w:rsidRPr="00950194" w:rsidRDefault="002545EC" w:rsidP="007A0D8A">
            <w:pPr>
              <w:rPr>
                <w:rFonts w:ascii="Times New Roman" w:hAnsi="Times New Roman" w:cs="Times New Roman"/>
                <w:sz w:val="20"/>
                <w:szCs w:val="20"/>
              </w:rPr>
            </w:pPr>
            <w:r w:rsidRPr="00950194">
              <w:rPr>
                <w:rFonts w:ascii="Times New Roman" w:hAnsi="Times New Roman" w:cs="Times New Roman"/>
                <w:sz w:val="20"/>
                <w:szCs w:val="20"/>
              </w:rPr>
              <w:t xml:space="preserve">Hyperactivity/Inattention </w:t>
            </w:r>
          </w:p>
        </w:tc>
        <w:tc>
          <w:tcPr>
            <w:tcW w:w="1842" w:type="dxa"/>
            <w:tcBorders>
              <w:top w:val="nil"/>
              <w:left w:val="nil"/>
              <w:bottom w:val="nil"/>
              <w:right w:val="nil"/>
            </w:tcBorders>
            <w:vAlign w:val="center"/>
          </w:tcPr>
          <w:p w14:paraId="11972865"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*1.56 [1.22, 2.01]</w:t>
            </w:r>
          </w:p>
        </w:tc>
        <w:tc>
          <w:tcPr>
            <w:tcW w:w="2268" w:type="dxa"/>
            <w:tcBorders>
              <w:top w:val="nil"/>
              <w:left w:val="nil"/>
              <w:bottom w:val="nil"/>
              <w:right w:val="nil"/>
            </w:tcBorders>
            <w:vAlign w:val="center"/>
          </w:tcPr>
          <w:p w14:paraId="6EF573D2"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*1.71 [1.32, 2.22]</w:t>
            </w:r>
          </w:p>
        </w:tc>
        <w:tc>
          <w:tcPr>
            <w:tcW w:w="1843" w:type="dxa"/>
            <w:tcBorders>
              <w:top w:val="nil"/>
              <w:left w:val="nil"/>
              <w:bottom w:val="nil"/>
              <w:right w:val="nil"/>
            </w:tcBorders>
            <w:vAlign w:val="center"/>
          </w:tcPr>
          <w:p w14:paraId="596923EB"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*2.66 [1.95, 3.63]</w:t>
            </w:r>
          </w:p>
        </w:tc>
        <w:tc>
          <w:tcPr>
            <w:tcW w:w="2268" w:type="dxa"/>
            <w:tcBorders>
              <w:top w:val="nil"/>
              <w:left w:val="nil"/>
              <w:bottom w:val="nil"/>
              <w:right w:val="nil"/>
            </w:tcBorders>
            <w:vAlign w:val="center"/>
          </w:tcPr>
          <w:p w14:paraId="3193C61D" w14:textId="77777777" w:rsidR="002545EC" w:rsidRPr="00950194" w:rsidRDefault="002545EC" w:rsidP="007A0D8A">
            <w:pPr>
              <w:jc w:val="center"/>
              <w:rPr>
                <w:rFonts w:ascii="Times New Roman" w:hAnsi="Times New Roman" w:cs="Times New Roman"/>
                <w:sz w:val="20"/>
                <w:szCs w:val="20"/>
              </w:rPr>
            </w:pPr>
            <w:r w:rsidRPr="00950194">
              <w:rPr>
                <w:rFonts w:ascii="Times New Roman" w:hAnsi="Times New Roman" w:cs="Times New Roman"/>
                <w:sz w:val="20"/>
                <w:szCs w:val="20"/>
              </w:rPr>
              <w:t>*2.17 [1.77, 2.67]</w:t>
            </w:r>
          </w:p>
        </w:tc>
      </w:tr>
      <w:tr w:rsidR="009E4FD4" w:rsidRPr="00950194" w14:paraId="2B212462" w14:textId="77777777" w:rsidTr="009E4FD4">
        <w:trPr>
          <w:trHeight w:val="403"/>
        </w:trPr>
        <w:tc>
          <w:tcPr>
            <w:tcW w:w="3936" w:type="dxa"/>
            <w:tcBorders>
              <w:top w:val="nil"/>
              <w:left w:val="nil"/>
              <w:bottom w:val="single" w:sz="12" w:space="0" w:color="auto"/>
              <w:right w:val="nil"/>
            </w:tcBorders>
            <w:vAlign w:val="center"/>
          </w:tcPr>
          <w:p w14:paraId="4AD26C40" w14:textId="419CDD14" w:rsidR="009E4FD4" w:rsidRPr="00950194" w:rsidRDefault="009E4FD4" w:rsidP="009E4FD4">
            <w:pPr>
              <w:rPr>
                <w:rFonts w:ascii="Times New Roman" w:hAnsi="Times New Roman" w:cs="Times New Roman"/>
                <w:sz w:val="20"/>
                <w:szCs w:val="20"/>
              </w:rPr>
            </w:pPr>
            <w:r w:rsidRPr="00950194">
              <w:rPr>
                <w:rFonts w:ascii="Times New Roman" w:hAnsi="Times New Roman" w:cs="Times New Roman"/>
                <w:sz w:val="20"/>
                <w:szCs w:val="20"/>
              </w:rPr>
              <w:t>Difficult temperament</w:t>
            </w:r>
          </w:p>
        </w:tc>
        <w:tc>
          <w:tcPr>
            <w:tcW w:w="1842" w:type="dxa"/>
            <w:tcBorders>
              <w:top w:val="nil"/>
              <w:left w:val="nil"/>
              <w:bottom w:val="single" w:sz="12" w:space="0" w:color="auto"/>
              <w:right w:val="nil"/>
            </w:tcBorders>
            <w:vAlign w:val="center"/>
          </w:tcPr>
          <w:p w14:paraId="058FA11B" w14:textId="39DA11D9" w:rsidR="009E4FD4" w:rsidRPr="00950194" w:rsidRDefault="009E4FD4" w:rsidP="009E4FD4">
            <w:pPr>
              <w:jc w:val="center"/>
              <w:rPr>
                <w:rFonts w:ascii="Times New Roman" w:hAnsi="Times New Roman" w:cs="Times New Roman"/>
                <w:sz w:val="20"/>
                <w:szCs w:val="20"/>
              </w:rPr>
            </w:pPr>
            <w:r w:rsidRPr="00950194">
              <w:rPr>
                <w:rFonts w:ascii="Times New Roman" w:hAnsi="Times New Roman" w:cs="Times New Roman"/>
                <w:sz w:val="20"/>
                <w:szCs w:val="20"/>
              </w:rPr>
              <w:t xml:space="preserve">  1.21 [0.89, 1.64]</w:t>
            </w:r>
          </w:p>
        </w:tc>
        <w:tc>
          <w:tcPr>
            <w:tcW w:w="2268" w:type="dxa"/>
            <w:tcBorders>
              <w:top w:val="nil"/>
              <w:left w:val="nil"/>
              <w:bottom w:val="single" w:sz="12" w:space="0" w:color="auto"/>
              <w:right w:val="nil"/>
            </w:tcBorders>
            <w:vAlign w:val="center"/>
          </w:tcPr>
          <w:p w14:paraId="722431B7" w14:textId="7DEB738A" w:rsidR="009E4FD4" w:rsidRPr="00950194" w:rsidRDefault="009E4FD4" w:rsidP="009E4FD4">
            <w:pPr>
              <w:jc w:val="center"/>
              <w:rPr>
                <w:rFonts w:ascii="Times New Roman" w:hAnsi="Times New Roman" w:cs="Times New Roman"/>
                <w:sz w:val="20"/>
                <w:szCs w:val="20"/>
              </w:rPr>
            </w:pPr>
            <w:r w:rsidRPr="00950194">
              <w:rPr>
                <w:rFonts w:ascii="Times New Roman" w:hAnsi="Times New Roman" w:cs="Times New Roman"/>
                <w:sz w:val="20"/>
                <w:szCs w:val="20"/>
              </w:rPr>
              <w:t>*3.02 [2.36, 3.88]</w:t>
            </w:r>
          </w:p>
        </w:tc>
        <w:tc>
          <w:tcPr>
            <w:tcW w:w="1843" w:type="dxa"/>
            <w:tcBorders>
              <w:top w:val="nil"/>
              <w:left w:val="nil"/>
              <w:bottom w:val="single" w:sz="12" w:space="0" w:color="auto"/>
              <w:right w:val="nil"/>
            </w:tcBorders>
            <w:vAlign w:val="center"/>
          </w:tcPr>
          <w:p w14:paraId="7194406C" w14:textId="4CBC80CC" w:rsidR="009E4FD4" w:rsidRPr="00950194" w:rsidRDefault="009E4FD4" w:rsidP="009E4FD4">
            <w:pPr>
              <w:jc w:val="center"/>
              <w:rPr>
                <w:rFonts w:ascii="Times New Roman" w:hAnsi="Times New Roman" w:cs="Times New Roman"/>
                <w:sz w:val="20"/>
                <w:szCs w:val="20"/>
              </w:rPr>
            </w:pPr>
            <w:r w:rsidRPr="00950194">
              <w:rPr>
                <w:rFonts w:ascii="Times New Roman" w:hAnsi="Times New Roman" w:cs="Times New Roman"/>
                <w:sz w:val="20"/>
                <w:szCs w:val="20"/>
              </w:rPr>
              <w:t>*2.42 [1.71, 3.43]</w:t>
            </w:r>
          </w:p>
        </w:tc>
        <w:tc>
          <w:tcPr>
            <w:tcW w:w="2268" w:type="dxa"/>
            <w:tcBorders>
              <w:top w:val="nil"/>
              <w:left w:val="nil"/>
              <w:bottom w:val="single" w:sz="12" w:space="0" w:color="auto"/>
              <w:right w:val="nil"/>
            </w:tcBorders>
            <w:vAlign w:val="center"/>
          </w:tcPr>
          <w:p w14:paraId="5F7874AE" w14:textId="76A60220" w:rsidR="009E4FD4" w:rsidRPr="00950194" w:rsidRDefault="009E4FD4" w:rsidP="009E4FD4">
            <w:pPr>
              <w:keepNext/>
              <w:jc w:val="center"/>
              <w:rPr>
                <w:rFonts w:ascii="Times New Roman" w:hAnsi="Times New Roman" w:cs="Times New Roman"/>
                <w:sz w:val="20"/>
                <w:szCs w:val="20"/>
              </w:rPr>
            </w:pPr>
            <w:r w:rsidRPr="00950194">
              <w:rPr>
                <w:rFonts w:ascii="Times New Roman" w:hAnsi="Times New Roman" w:cs="Times New Roman"/>
                <w:sz w:val="20"/>
                <w:szCs w:val="20"/>
              </w:rPr>
              <w:t>*1.76 [1.38, 2.24]</w:t>
            </w:r>
          </w:p>
        </w:tc>
      </w:tr>
      <w:tr w:rsidR="006916E8" w:rsidRPr="00950194" w14:paraId="0295CA3D" w14:textId="77777777" w:rsidTr="009E4FD4">
        <w:trPr>
          <w:trHeight w:val="403"/>
        </w:trPr>
        <w:tc>
          <w:tcPr>
            <w:tcW w:w="3936" w:type="dxa"/>
            <w:tcBorders>
              <w:top w:val="single" w:sz="12" w:space="0" w:color="auto"/>
              <w:left w:val="nil"/>
              <w:bottom w:val="nil"/>
              <w:right w:val="nil"/>
            </w:tcBorders>
            <w:vAlign w:val="center"/>
          </w:tcPr>
          <w:p w14:paraId="317D9008" w14:textId="77777777" w:rsidR="002545EC" w:rsidRPr="00950194" w:rsidRDefault="00007250" w:rsidP="007A0D8A">
            <w:pPr>
              <w:keepNext/>
              <w:keepLines/>
              <w:spacing w:before="200"/>
              <w:outlineLvl w:val="7"/>
              <w:rPr>
                <w:rFonts w:ascii="Times New Roman" w:hAnsi="Times New Roman" w:cs="Times New Roman"/>
                <w:sz w:val="18"/>
                <w:szCs w:val="18"/>
              </w:rPr>
            </w:pPr>
            <w:r w:rsidRPr="00950194">
              <w:rPr>
                <w:rFonts w:ascii="Times New Roman" w:hAnsi="Times New Roman" w:cs="Times New Roman"/>
                <w:sz w:val="18"/>
                <w:szCs w:val="18"/>
              </w:rPr>
              <w:t>* Odds ratio significant at p &lt; .05</w:t>
            </w:r>
          </w:p>
        </w:tc>
        <w:tc>
          <w:tcPr>
            <w:tcW w:w="1842" w:type="dxa"/>
            <w:tcBorders>
              <w:top w:val="single" w:sz="12" w:space="0" w:color="auto"/>
              <w:left w:val="nil"/>
              <w:bottom w:val="nil"/>
              <w:right w:val="nil"/>
            </w:tcBorders>
            <w:vAlign w:val="center"/>
          </w:tcPr>
          <w:p w14:paraId="390B40DF" w14:textId="77777777" w:rsidR="002545EC" w:rsidRPr="00950194" w:rsidRDefault="002545EC" w:rsidP="007A0D8A">
            <w:pPr>
              <w:jc w:val="center"/>
              <w:rPr>
                <w:rFonts w:ascii="Times New Roman" w:hAnsi="Times New Roman" w:cs="Times New Roman"/>
                <w:sz w:val="20"/>
                <w:szCs w:val="20"/>
              </w:rPr>
            </w:pPr>
          </w:p>
        </w:tc>
        <w:tc>
          <w:tcPr>
            <w:tcW w:w="2268" w:type="dxa"/>
            <w:tcBorders>
              <w:top w:val="single" w:sz="12" w:space="0" w:color="auto"/>
              <w:left w:val="nil"/>
              <w:bottom w:val="nil"/>
              <w:right w:val="nil"/>
            </w:tcBorders>
            <w:vAlign w:val="center"/>
          </w:tcPr>
          <w:p w14:paraId="7FC48D2A" w14:textId="77777777" w:rsidR="002545EC" w:rsidRPr="00950194" w:rsidRDefault="002545EC" w:rsidP="007A0D8A">
            <w:pPr>
              <w:jc w:val="center"/>
              <w:rPr>
                <w:rFonts w:ascii="Times New Roman" w:hAnsi="Times New Roman" w:cs="Times New Roman"/>
                <w:sz w:val="20"/>
                <w:szCs w:val="20"/>
              </w:rPr>
            </w:pPr>
          </w:p>
        </w:tc>
        <w:tc>
          <w:tcPr>
            <w:tcW w:w="1843" w:type="dxa"/>
            <w:tcBorders>
              <w:top w:val="single" w:sz="12" w:space="0" w:color="auto"/>
              <w:left w:val="nil"/>
              <w:bottom w:val="nil"/>
              <w:right w:val="nil"/>
            </w:tcBorders>
            <w:vAlign w:val="center"/>
          </w:tcPr>
          <w:p w14:paraId="32688283" w14:textId="77777777" w:rsidR="002545EC" w:rsidRPr="00950194" w:rsidRDefault="002545EC" w:rsidP="007A0D8A">
            <w:pPr>
              <w:jc w:val="center"/>
              <w:rPr>
                <w:rFonts w:ascii="Times New Roman" w:hAnsi="Times New Roman" w:cs="Times New Roman"/>
                <w:sz w:val="20"/>
                <w:szCs w:val="20"/>
              </w:rPr>
            </w:pPr>
          </w:p>
        </w:tc>
        <w:tc>
          <w:tcPr>
            <w:tcW w:w="2268" w:type="dxa"/>
            <w:tcBorders>
              <w:top w:val="single" w:sz="12" w:space="0" w:color="auto"/>
              <w:left w:val="nil"/>
              <w:bottom w:val="nil"/>
              <w:right w:val="nil"/>
            </w:tcBorders>
            <w:vAlign w:val="center"/>
          </w:tcPr>
          <w:p w14:paraId="6E63B7F9" w14:textId="77777777" w:rsidR="002545EC" w:rsidRPr="00950194" w:rsidRDefault="002545EC" w:rsidP="007A0D8A">
            <w:pPr>
              <w:keepNext/>
              <w:jc w:val="center"/>
              <w:rPr>
                <w:rFonts w:ascii="Times New Roman" w:hAnsi="Times New Roman" w:cs="Times New Roman"/>
                <w:sz w:val="20"/>
                <w:szCs w:val="20"/>
              </w:rPr>
            </w:pPr>
          </w:p>
        </w:tc>
      </w:tr>
      <w:tr w:rsidR="006916E8" w:rsidRPr="00950194" w14:paraId="6EB706EF" w14:textId="77777777">
        <w:trPr>
          <w:trHeight w:val="403"/>
        </w:trPr>
        <w:tc>
          <w:tcPr>
            <w:tcW w:w="3936" w:type="dxa"/>
            <w:tcBorders>
              <w:top w:val="nil"/>
              <w:left w:val="nil"/>
              <w:bottom w:val="nil"/>
              <w:right w:val="nil"/>
            </w:tcBorders>
            <w:vAlign w:val="center"/>
          </w:tcPr>
          <w:p w14:paraId="477C4686" w14:textId="77777777" w:rsidR="002545EC" w:rsidRPr="00950194" w:rsidRDefault="002545EC" w:rsidP="007A0D8A">
            <w:pPr>
              <w:rPr>
                <w:sz w:val="20"/>
                <w:szCs w:val="20"/>
              </w:rPr>
            </w:pPr>
          </w:p>
        </w:tc>
        <w:tc>
          <w:tcPr>
            <w:tcW w:w="1842" w:type="dxa"/>
            <w:tcBorders>
              <w:top w:val="nil"/>
              <w:left w:val="nil"/>
              <w:bottom w:val="nil"/>
              <w:right w:val="nil"/>
            </w:tcBorders>
            <w:vAlign w:val="center"/>
          </w:tcPr>
          <w:p w14:paraId="05AA5DA6" w14:textId="77777777" w:rsidR="002545EC" w:rsidRPr="00950194" w:rsidRDefault="002545EC" w:rsidP="007A0D8A">
            <w:pPr>
              <w:jc w:val="center"/>
              <w:rPr>
                <w:sz w:val="20"/>
                <w:szCs w:val="20"/>
              </w:rPr>
            </w:pPr>
          </w:p>
        </w:tc>
        <w:tc>
          <w:tcPr>
            <w:tcW w:w="2268" w:type="dxa"/>
            <w:tcBorders>
              <w:top w:val="nil"/>
              <w:left w:val="nil"/>
              <w:bottom w:val="nil"/>
              <w:right w:val="nil"/>
            </w:tcBorders>
            <w:vAlign w:val="center"/>
          </w:tcPr>
          <w:p w14:paraId="73D7610C" w14:textId="77777777" w:rsidR="002545EC" w:rsidRPr="00950194" w:rsidRDefault="002545EC" w:rsidP="007A0D8A">
            <w:pPr>
              <w:jc w:val="center"/>
              <w:rPr>
                <w:sz w:val="20"/>
                <w:szCs w:val="20"/>
              </w:rPr>
            </w:pPr>
          </w:p>
        </w:tc>
        <w:tc>
          <w:tcPr>
            <w:tcW w:w="1843" w:type="dxa"/>
            <w:tcBorders>
              <w:top w:val="nil"/>
              <w:left w:val="nil"/>
              <w:bottom w:val="nil"/>
              <w:right w:val="nil"/>
            </w:tcBorders>
            <w:vAlign w:val="center"/>
          </w:tcPr>
          <w:p w14:paraId="28B30EF5" w14:textId="77777777" w:rsidR="002545EC" w:rsidRPr="00950194" w:rsidRDefault="002545EC" w:rsidP="007A0D8A">
            <w:pPr>
              <w:jc w:val="center"/>
              <w:rPr>
                <w:sz w:val="20"/>
                <w:szCs w:val="20"/>
              </w:rPr>
            </w:pPr>
          </w:p>
        </w:tc>
        <w:tc>
          <w:tcPr>
            <w:tcW w:w="2268" w:type="dxa"/>
            <w:tcBorders>
              <w:top w:val="nil"/>
              <w:left w:val="nil"/>
              <w:bottom w:val="nil"/>
              <w:right w:val="nil"/>
            </w:tcBorders>
            <w:vAlign w:val="center"/>
          </w:tcPr>
          <w:p w14:paraId="7851A1BF" w14:textId="77777777" w:rsidR="002545EC" w:rsidRPr="00950194" w:rsidRDefault="002545EC" w:rsidP="007A0D8A">
            <w:pPr>
              <w:keepNext/>
              <w:jc w:val="center"/>
              <w:rPr>
                <w:sz w:val="20"/>
                <w:szCs w:val="20"/>
              </w:rPr>
            </w:pPr>
          </w:p>
        </w:tc>
      </w:tr>
    </w:tbl>
    <w:p w14:paraId="7E91E40D" w14:textId="77777777" w:rsidR="00105D6D" w:rsidRPr="00950194" w:rsidRDefault="00105D6D" w:rsidP="00105D6D">
      <w:pPr>
        <w:rPr>
          <w:rFonts w:ascii="Times New Roman" w:hAnsi="Times New Roman" w:cs="Times New Roman"/>
          <w:sz w:val="20"/>
          <w:szCs w:val="20"/>
        </w:rPr>
        <w:sectPr w:rsidR="00105D6D" w:rsidRPr="00950194">
          <w:pgSz w:w="15840" w:h="12240" w:orient="landscape"/>
          <w:pgMar w:top="1440" w:right="1440" w:bottom="1440" w:left="1440" w:header="709" w:footer="709" w:gutter="0"/>
          <w:cols w:space="708"/>
          <w:docGrid w:linePitch="360"/>
        </w:sectPr>
      </w:pPr>
    </w:p>
    <w:p w14:paraId="3DE6AFD9" w14:textId="77777777" w:rsidR="00105D6D" w:rsidRPr="00950194" w:rsidRDefault="007943F9" w:rsidP="00105D6D">
      <w:pPr>
        <w:pStyle w:val="Caption"/>
        <w:keepNext/>
        <w:rPr>
          <w:rFonts w:ascii="Times New Roman" w:hAnsi="Times New Roman" w:cs="Times New Roman"/>
          <w:color w:val="auto"/>
          <w:sz w:val="20"/>
          <w:szCs w:val="20"/>
        </w:rPr>
      </w:pPr>
      <w:r w:rsidRPr="00950194">
        <w:rPr>
          <w:rFonts w:ascii="Times New Roman" w:hAnsi="Times New Roman" w:cs="Times New Roman"/>
          <w:color w:val="auto"/>
          <w:sz w:val="20"/>
          <w:szCs w:val="20"/>
        </w:rPr>
        <w:t xml:space="preserve">Table 3. </w:t>
      </w:r>
      <w:r w:rsidR="002100CE" w:rsidRPr="00950194">
        <w:rPr>
          <w:rFonts w:ascii="Times New Roman" w:hAnsi="Times New Roman" w:cs="Times New Roman"/>
          <w:b w:val="0"/>
          <w:color w:val="auto"/>
          <w:sz w:val="20"/>
          <w:szCs w:val="20"/>
        </w:rPr>
        <w:t>Significant gender interactions predicting</w:t>
      </w:r>
      <w:r w:rsidRPr="00950194">
        <w:rPr>
          <w:rFonts w:ascii="Times New Roman" w:hAnsi="Times New Roman" w:cs="Times New Roman"/>
          <w:b w:val="0"/>
          <w:color w:val="auto"/>
          <w:sz w:val="20"/>
          <w:szCs w:val="20"/>
        </w:rPr>
        <w:t xml:space="preserve"> the odds of trajectory group membership (‘low stable’ group as reference)</w:t>
      </w:r>
      <w:r w:rsidRPr="00950194">
        <w:rPr>
          <w:rFonts w:ascii="Times New Roman" w:hAnsi="Times New Roman" w:cs="Times New Roman"/>
          <w:color w:val="auto"/>
          <w:sz w:val="20"/>
          <w:szCs w:val="20"/>
        </w:rPr>
        <w:t xml:space="preserve"> </w:t>
      </w:r>
    </w:p>
    <w:tbl>
      <w:tblPr>
        <w:tblStyle w:val="TableGrid"/>
        <w:tblpPr w:leftFromText="180" w:rightFromText="180" w:vertAnchor="page" w:horzAnchor="page" w:tblpX="1549" w:tblpY="2521"/>
        <w:tblW w:w="11165" w:type="dxa"/>
        <w:tblLayout w:type="fixed"/>
        <w:tblLook w:val="04A0" w:firstRow="1" w:lastRow="0" w:firstColumn="1" w:lastColumn="0" w:noHBand="0" w:noVBand="1"/>
      </w:tblPr>
      <w:tblGrid>
        <w:gridCol w:w="3227"/>
        <w:gridCol w:w="1984"/>
        <w:gridCol w:w="1560"/>
        <w:gridCol w:w="2126"/>
        <w:gridCol w:w="2268"/>
      </w:tblGrid>
      <w:tr w:rsidR="006916E8" w:rsidRPr="00950194" w14:paraId="57833008" w14:textId="77777777" w:rsidTr="000601A9">
        <w:trPr>
          <w:cantSplit/>
          <w:trHeight w:val="570"/>
        </w:trPr>
        <w:tc>
          <w:tcPr>
            <w:tcW w:w="3227" w:type="dxa"/>
            <w:tcBorders>
              <w:top w:val="single" w:sz="18" w:space="0" w:color="auto"/>
              <w:left w:val="nil"/>
              <w:bottom w:val="single" w:sz="12" w:space="0" w:color="auto"/>
              <w:right w:val="nil"/>
            </w:tcBorders>
            <w:vAlign w:val="center"/>
          </w:tcPr>
          <w:p w14:paraId="55F4EBAD" w14:textId="77777777" w:rsidR="00C9182E" w:rsidRPr="00950194" w:rsidRDefault="007943F9" w:rsidP="00007250">
            <w:pPr>
              <w:rPr>
                <w:rFonts w:ascii="Times New Roman" w:hAnsi="Times New Roman" w:cs="Times New Roman"/>
                <w:sz w:val="20"/>
                <w:szCs w:val="20"/>
              </w:rPr>
            </w:pPr>
            <w:r w:rsidRPr="00950194">
              <w:rPr>
                <w:rFonts w:ascii="Times New Roman" w:hAnsi="Times New Roman" w:cs="Times New Roman"/>
                <w:sz w:val="20"/>
                <w:szCs w:val="20"/>
              </w:rPr>
              <w:t xml:space="preserve">Interactions by </w:t>
            </w:r>
            <w:r w:rsidR="005B0D9A" w:rsidRPr="00950194">
              <w:rPr>
                <w:rFonts w:ascii="Times New Roman" w:hAnsi="Times New Roman" w:cs="Times New Roman"/>
                <w:sz w:val="20"/>
                <w:szCs w:val="20"/>
              </w:rPr>
              <w:t>Gender</w:t>
            </w:r>
          </w:p>
        </w:tc>
        <w:tc>
          <w:tcPr>
            <w:tcW w:w="1984" w:type="dxa"/>
            <w:tcBorders>
              <w:top w:val="single" w:sz="18" w:space="0" w:color="auto"/>
              <w:left w:val="nil"/>
              <w:bottom w:val="single" w:sz="12" w:space="0" w:color="auto"/>
              <w:right w:val="nil"/>
            </w:tcBorders>
            <w:vAlign w:val="center"/>
          </w:tcPr>
          <w:p w14:paraId="30022F81" w14:textId="77777777" w:rsidR="00105D6D" w:rsidRPr="00950194" w:rsidRDefault="007943F9" w:rsidP="00E74891">
            <w:pPr>
              <w:jc w:val="center"/>
              <w:rPr>
                <w:rFonts w:ascii="Times New Roman" w:eastAsiaTheme="minorEastAsia" w:hAnsi="Times New Roman" w:cs="Times New Roman"/>
                <w:sz w:val="20"/>
                <w:szCs w:val="20"/>
                <w:lang w:val="en-US"/>
              </w:rPr>
            </w:pPr>
            <w:r w:rsidRPr="00950194">
              <w:rPr>
                <w:rFonts w:ascii="Times New Roman" w:hAnsi="Times New Roman" w:cs="Times New Roman"/>
                <w:sz w:val="20"/>
                <w:szCs w:val="20"/>
              </w:rPr>
              <w:t>Trajectory</w:t>
            </w:r>
          </w:p>
          <w:p w14:paraId="5EE531AB" w14:textId="77777777" w:rsidR="00105D6D" w:rsidRPr="00950194" w:rsidRDefault="007943F9" w:rsidP="00E74891">
            <w:pPr>
              <w:jc w:val="center"/>
              <w:rPr>
                <w:rFonts w:ascii="Times New Roman" w:eastAsiaTheme="minorEastAsia" w:hAnsi="Times New Roman" w:cs="Times New Roman"/>
                <w:sz w:val="20"/>
                <w:szCs w:val="20"/>
                <w:lang w:val="en-US"/>
              </w:rPr>
            </w:pPr>
            <w:r w:rsidRPr="00950194">
              <w:rPr>
                <w:rFonts w:ascii="Times New Roman" w:hAnsi="Times New Roman" w:cs="Times New Roman"/>
                <w:sz w:val="20"/>
                <w:szCs w:val="20"/>
              </w:rPr>
              <w:t>group</w:t>
            </w:r>
          </w:p>
        </w:tc>
        <w:tc>
          <w:tcPr>
            <w:tcW w:w="1560" w:type="dxa"/>
            <w:tcBorders>
              <w:top w:val="single" w:sz="18" w:space="0" w:color="auto"/>
              <w:left w:val="nil"/>
              <w:bottom w:val="single" w:sz="12" w:space="0" w:color="auto"/>
              <w:right w:val="nil"/>
            </w:tcBorders>
            <w:vAlign w:val="center"/>
          </w:tcPr>
          <w:p w14:paraId="19AF43BE" w14:textId="77777777" w:rsidR="00105D6D" w:rsidRPr="00950194" w:rsidRDefault="007943F9" w:rsidP="00E74891">
            <w:pPr>
              <w:jc w:val="center"/>
              <w:rPr>
                <w:rFonts w:ascii="Times New Roman" w:eastAsiaTheme="minorEastAsia" w:hAnsi="Times New Roman" w:cs="Times New Roman"/>
                <w:sz w:val="20"/>
                <w:szCs w:val="20"/>
                <w:lang w:val="en-US"/>
              </w:rPr>
            </w:pPr>
            <w:r w:rsidRPr="00950194">
              <w:rPr>
                <w:rFonts w:ascii="Times New Roman" w:hAnsi="Times New Roman" w:cs="Times New Roman"/>
                <w:sz w:val="20"/>
                <w:szCs w:val="20"/>
              </w:rPr>
              <w:t>Interaction</w:t>
            </w:r>
          </w:p>
          <w:p w14:paraId="73C68299" w14:textId="77777777" w:rsidR="00105D6D" w:rsidRPr="00950194" w:rsidRDefault="007943F9" w:rsidP="00E74891">
            <w:pPr>
              <w:jc w:val="center"/>
              <w:rPr>
                <w:rFonts w:ascii="Times New Roman" w:eastAsiaTheme="minorEastAsia" w:hAnsi="Times New Roman" w:cs="Times New Roman"/>
                <w:sz w:val="20"/>
                <w:szCs w:val="20"/>
                <w:lang w:val="en-US"/>
              </w:rPr>
            </w:pPr>
            <w:r w:rsidRPr="00950194">
              <w:rPr>
                <w:rFonts w:ascii="Times New Roman" w:hAnsi="Times New Roman" w:cs="Times New Roman"/>
                <w:i/>
                <w:sz w:val="20"/>
                <w:szCs w:val="20"/>
              </w:rPr>
              <w:t>p</w:t>
            </w:r>
            <w:r w:rsidRPr="00950194">
              <w:rPr>
                <w:rFonts w:ascii="Times New Roman" w:hAnsi="Times New Roman" w:cs="Times New Roman"/>
                <w:sz w:val="20"/>
                <w:szCs w:val="20"/>
              </w:rPr>
              <w:t>-value</w:t>
            </w:r>
          </w:p>
        </w:tc>
        <w:tc>
          <w:tcPr>
            <w:tcW w:w="2126" w:type="dxa"/>
            <w:tcBorders>
              <w:top w:val="single" w:sz="18" w:space="0" w:color="auto"/>
              <w:left w:val="nil"/>
              <w:bottom w:val="single" w:sz="12" w:space="0" w:color="auto"/>
              <w:right w:val="nil"/>
            </w:tcBorders>
            <w:vAlign w:val="center"/>
          </w:tcPr>
          <w:p w14:paraId="218D18BA" w14:textId="77777777" w:rsidR="002100CE" w:rsidRPr="00950194" w:rsidRDefault="007943F9" w:rsidP="00D301D7">
            <w:pPr>
              <w:jc w:val="center"/>
              <w:rPr>
                <w:rFonts w:ascii="Times New Roman" w:hAnsi="Times New Roman" w:cs="Times New Roman"/>
                <w:sz w:val="20"/>
                <w:szCs w:val="20"/>
              </w:rPr>
            </w:pPr>
            <w:r w:rsidRPr="00950194">
              <w:rPr>
                <w:rFonts w:ascii="Times New Roman" w:hAnsi="Times New Roman" w:cs="Times New Roman"/>
                <w:sz w:val="20"/>
                <w:szCs w:val="20"/>
              </w:rPr>
              <w:t>OR (</w:t>
            </w:r>
            <w:r w:rsidR="006916E8" w:rsidRPr="00950194">
              <w:rPr>
                <w:rFonts w:ascii="Times New Roman" w:hAnsi="Times New Roman" w:cs="Times New Roman"/>
                <w:sz w:val="20"/>
                <w:szCs w:val="20"/>
              </w:rPr>
              <w:t xml:space="preserve">95% </w:t>
            </w:r>
            <w:r w:rsidRPr="00950194">
              <w:rPr>
                <w:rFonts w:ascii="Times New Roman" w:hAnsi="Times New Roman" w:cs="Times New Roman"/>
                <w:sz w:val="20"/>
                <w:szCs w:val="20"/>
              </w:rPr>
              <w:t xml:space="preserve">CI) </w:t>
            </w:r>
          </w:p>
          <w:p w14:paraId="3CFA55D6" w14:textId="77777777" w:rsidR="00105D6D" w:rsidRPr="00950194" w:rsidRDefault="007943F9" w:rsidP="00D301D7">
            <w:pPr>
              <w:jc w:val="center"/>
              <w:rPr>
                <w:rFonts w:ascii="Times New Roman" w:hAnsi="Times New Roman" w:cs="Times New Roman"/>
                <w:sz w:val="20"/>
                <w:szCs w:val="20"/>
              </w:rPr>
            </w:pPr>
            <w:r w:rsidRPr="00950194">
              <w:rPr>
                <w:rFonts w:ascii="Times New Roman" w:hAnsi="Times New Roman" w:cs="Times New Roman"/>
                <w:sz w:val="20"/>
                <w:szCs w:val="20"/>
              </w:rPr>
              <w:t xml:space="preserve">for </w:t>
            </w:r>
            <w:r w:rsidR="00D25FBB" w:rsidRPr="00950194">
              <w:rPr>
                <w:rFonts w:ascii="Times New Roman" w:hAnsi="Times New Roman" w:cs="Times New Roman"/>
                <w:sz w:val="20"/>
                <w:szCs w:val="20"/>
              </w:rPr>
              <w:t>girls</w:t>
            </w:r>
          </w:p>
        </w:tc>
        <w:tc>
          <w:tcPr>
            <w:tcW w:w="2268" w:type="dxa"/>
            <w:tcBorders>
              <w:top w:val="single" w:sz="18" w:space="0" w:color="auto"/>
              <w:left w:val="nil"/>
              <w:bottom w:val="single" w:sz="12" w:space="0" w:color="auto"/>
              <w:right w:val="nil"/>
            </w:tcBorders>
            <w:vAlign w:val="center"/>
          </w:tcPr>
          <w:p w14:paraId="6ABBCA68" w14:textId="77777777" w:rsidR="002100CE" w:rsidRPr="00950194" w:rsidRDefault="007943F9" w:rsidP="00D301D7">
            <w:pPr>
              <w:jc w:val="center"/>
              <w:rPr>
                <w:rFonts w:ascii="Times New Roman" w:hAnsi="Times New Roman" w:cs="Times New Roman"/>
                <w:sz w:val="20"/>
                <w:szCs w:val="20"/>
              </w:rPr>
            </w:pPr>
            <w:r w:rsidRPr="00950194">
              <w:rPr>
                <w:rFonts w:ascii="Times New Roman" w:hAnsi="Times New Roman" w:cs="Times New Roman"/>
                <w:sz w:val="20"/>
                <w:szCs w:val="20"/>
              </w:rPr>
              <w:t>OR (</w:t>
            </w:r>
            <w:r w:rsidR="006916E8" w:rsidRPr="00950194">
              <w:rPr>
                <w:rFonts w:ascii="Times New Roman" w:hAnsi="Times New Roman" w:cs="Times New Roman"/>
                <w:sz w:val="20"/>
                <w:szCs w:val="20"/>
              </w:rPr>
              <w:t xml:space="preserve">95% </w:t>
            </w:r>
            <w:r w:rsidRPr="00950194">
              <w:rPr>
                <w:rFonts w:ascii="Times New Roman" w:hAnsi="Times New Roman" w:cs="Times New Roman"/>
                <w:sz w:val="20"/>
                <w:szCs w:val="20"/>
              </w:rPr>
              <w:t xml:space="preserve">CI) </w:t>
            </w:r>
          </w:p>
          <w:p w14:paraId="4150E58D" w14:textId="77777777" w:rsidR="00105D6D" w:rsidRPr="00950194" w:rsidRDefault="007943F9" w:rsidP="00D301D7">
            <w:pPr>
              <w:jc w:val="center"/>
              <w:rPr>
                <w:rFonts w:ascii="Times New Roman" w:hAnsi="Times New Roman" w:cs="Times New Roman"/>
                <w:sz w:val="20"/>
                <w:szCs w:val="20"/>
              </w:rPr>
            </w:pPr>
            <w:r w:rsidRPr="00950194">
              <w:rPr>
                <w:rFonts w:ascii="Times New Roman" w:hAnsi="Times New Roman" w:cs="Times New Roman"/>
                <w:sz w:val="20"/>
                <w:szCs w:val="20"/>
              </w:rPr>
              <w:t xml:space="preserve">for </w:t>
            </w:r>
            <w:r w:rsidR="00D25FBB" w:rsidRPr="00950194">
              <w:rPr>
                <w:rFonts w:ascii="Times New Roman" w:hAnsi="Times New Roman" w:cs="Times New Roman"/>
                <w:sz w:val="20"/>
                <w:szCs w:val="20"/>
              </w:rPr>
              <w:t>boys</w:t>
            </w:r>
          </w:p>
        </w:tc>
      </w:tr>
      <w:tr w:rsidR="006916E8" w:rsidRPr="00950194" w14:paraId="6B0B1DFE" w14:textId="77777777" w:rsidTr="000601A9">
        <w:trPr>
          <w:cantSplit/>
          <w:trHeight w:val="113"/>
        </w:trPr>
        <w:tc>
          <w:tcPr>
            <w:tcW w:w="3227" w:type="dxa"/>
            <w:tcBorders>
              <w:top w:val="single" w:sz="12" w:space="0" w:color="auto"/>
              <w:left w:val="nil"/>
              <w:bottom w:val="nil"/>
              <w:right w:val="nil"/>
            </w:tcBorders>
          </w:tcPr>
          <w:p w14:paraId="5ED68CA1" w14:textId="77777777" w:rsidR="00105D6D" w:rsidRPr="00950194" w:rsidRDefault="00105D6D" w:rsidP="00E74891">
            <w:pPr>
              <w:rPr>
                <w:rFonts w:ascii="Times New Roman" w:hAnsi="Times New Roman" w:cs="Times New Roman"/>
                <w:sz w:val="20"/>
                <w:szCs w:val="20"/>
              </w:rPr>
            </w:pPr>
          </w:p>
        </w:tc>
        <w:tc>
          <w:tcPr>
            <w:tcW w:w="1984" w:type="dxa"/>
            <w:tcBorders>
              <w:top w:val="single" w:sz="12" w:space="0" w:color="auto"/>
              <w:left w:val="nil"/>
              <w:bottom w:val="nil"/>
              <w:right w:val="nil"/>
            </w:tcBorders>
            <w:vAlign w:val="center"/>
          </w:tcPr>
          <w:p w14:paraId="67DDE1A4" w14:textId="77777777" w:rsidR="00105D6D" w:rsidRPr="00950194" w:rsidRDefault="00105D6D" w:rsidP="00E74891">
            <w:pPr>
              <w:rPr>
                <w:rFonts w:ascii="Times New Roman" w:hAnsi="Times New Roman" w:cs="Times New Roman"/>
                <w:sz w:val="20"/>
                <w:szCs w:val="20"/>
              </w:rPr>
            </w:pPr>
          </w:p>
        </w:tc>
        <w:tc>
          <w:tcPr>
            <w:tcW w:w="1560" w:type="dxa"/>
            <w:tcBorders>
              <w:top w:val="single" w:sz="12" w:space="0" w:color="auto"/>
              <w:left w:val="nil"/>
              <w:bottom w:val="nil"/>
              <w:right w:val="nil"/>
            </w:tcBorders>
            <w:vAlign w:val="center"/>
          </w:tcPr>
          <w:p w14:paraId="462632A9" w14:textId="77777777" w:rsidR="00105D6D" w:rsidRPr="00950194" w:rsidRDefault="00105D6D" w:rsidP="00E74891">
            <w:pPr>
              <w:rPr>
                <w:rFonts w:ascii="Times New Roman" w:hAnsi="Times New Roman" w:cs="Times New Roman"/>
                <w:sz w:val="20"/>
                <w:szCs w:val="20"/>
              </w:rPr>
            </w:pPr>
          </w:p>
        </w:tc>
        <w:tc>
          <w:tcPr>
            <w:tcW w:w="2126" w:type="dxa"/>
            <w:tcBorders>
              <w:top w:val="single" w:sz="12" w:space="0" w:color="auto"/>
              <w:left w:val="nil"/>
              <w:bottom w:val="nil"/>
              <w:right w:val="nil"/>
            </w:tcBorders>
            <w:vAlign w:val="center"/>
          </w:tcPr>
          <w:p w14:paraId="42724E51" w14:textId="77777777" w:rsidR="00105D6D" w:rsidRPr="00950194" w:rsidRDefault="00105D6D" w:rsidP="00E74891">
            <w:pPr>
              <w:jc w:val="center"/>
              <w:rPr>
                <w:rFonts w:ascii="Times New Roman" w:hAnsi="Times New Roman" w:cs="Times New Roman"/>
                <w:sz w:val="20"/>
                <w:szCs w:val="20"/>
              </w:rPr>
            </w:pPr>
          </w:p>
        </w:tc>
        <w:tc>
          <w:tcPr>
            <w:tcW w:w="2268" w:type="dxa"/>
            <w:tcBorders>
              <w:top w:val="single" w:sz="12" w:space="0" w:color="auto"/>
              <w:left w:val="nil"/>
              <w:bottom w:val="nil"/>
              <w:right w:val="nil"/>
            </w:tcBorders>
            <w:vAlign w:val="center"/>
          </w:tcPr>
          <w:p w14:paraId="363359DC" w14:textId="77777777" w:rsidR="00105D6D" w:rsidRPr="00950194" w:rsidRDefault="00105D6D" w:rsidP="00E74891">
            <w:pPr>
              <w:jc w:val="center"/>
              <w:rPr>
                <w:rFonts w:ascii="Times New Roman" w:hAnsi="Times New Roman" w:cs="Times New Roman"/>
                <w:sz w:val="20"/>
                <w:szCs w:val="20"/>
              </w:rPr>
            </w:pPr>
          </w:p>
        </w:tc>
      </w:tr>
      <w:tr w:rsidR="006916E8" w:rsidRPr="00950194" w14:paraId="7CDC4695" w14:textId="77777777">
        <w:trPr>
          <w:cantSplit/>
          <w:trHeight w:val="284"/>
        </w:trPr>
        <w:tc>
          <w:tcPr>
            <w:tcW w:w="3227" w:type="dxa"/>
            <w:tcBorders>
              <w:top w:val="nil"/>
              <w:left w:val="nil"/>
              <w:bottom w:val="nil"/>
              <w:right w:val="nil"/>
            </w:tcBorders>
            <w:vAlign w:val="center"/>
          </w:tcPr>
          <w:p w14:paraId="248A87A5" w14:textId="77777777" w:rsidR="008F483E" w:rsidRPr="00950194" w:rsidRDefault="008F483E" w:rsidP="008F483E">
            <w:pPr>
              <w:keepNext/>
              <w:keepLines/>
              <w:spacing w:before="200"/>
              <w:outlineLvl w:val="4"/>
              <w:rPr>
                <w:rFonts w:ascii="Times New Roman" w:hAnsi="Times New Roman" w:cs="Times New Roman"/>
                <w:sz w:val="20"/>
                <w:szCs w:val="20"/>
              </w:rPr>
            </w:pPr>
            <w:r w:rsidRPr="00950194">
              <w:rPr>
                <w:rFonts w:ascii="Times New Roman" w:hAnsi="Times New Roman" w:cs="Times New Roman"/>
                <w:sz w:val="20"/>
                <w:szCs w:val="20"/>
              </w:rPr>
              <w:t>Mother drink while pregnant</w:t>
            </w:r>
          </w:p>
        </w:tc>
        <w:tc>
          <w:tcPr>
            <w:tcW w:w="1984" w:type="dxa"/>
            <w:tcBorders>
              <w:top w:val="nil"/>
              <w:left w:val="nil"/>
              <w:bottom w:val="nil"/>
              <w:right w:val="nil"/>
            </w:tcBorders>
            <w:vAlign w:val="center"/>
          </w:tcPr>
          <w:p w14:paraId="71828DD8" w14:textId="77777777" w:rsidR="008F483E" w:rsidRPr="00950194" w:rsidRDefault="00EF1558"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Moderate stable</w:t>
            </w:r>
          </w:p>
        </w:tc>
        <w:tc>
          <w:tcPr>
            <w:tcW w:w="1560" w:type="dxa"/>
            <w:tcBorders>
              <w:top w:val="nil"/>
              <w:left w:val="nil"/>
              <w:bottom w:val="nil"/>
              <w:right w:val="nil"/>
            </w:tcBorders>
            <w:vAlign w:val="center"/>
          </w:tcPr>
          <w:p w14:paraId="38888D8E" w14:textId="77777777" w:rsidR="008F483E" w:rsidRPr="00950194" w:rsidRDefault="008F483E"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p&lt;.001</w:t>
            </w:r>
          </w:p>
        </w:tc>
        <w:tc>
          <w:tcPr>
            <w:tcW w:w="2126" w:type="dxa"/>
            <w:tcBorders>
              <w:top w:val="nil"/>
              <w:left w:val="nil"/>
              <w:bottom w:val="nil"/>
              <w:right w:val="nil"/>
            </w:tcBorders>
            <w:vAlign w:val="center"/>
          </w:tcPr>
          <w:p w14:paraId="69AB649D" w14:textId="77777777" w:rsidR="008F483E" w:rsidRPr="00950194" w:rsidRDefault="008F483E" w:rsidP="008F483E">
            <w:pPr>
              <w:keepNext/>
              <w:keepLines/>
              <w:tabs>
                <w:tab w:val="left" w:pos="1692"/>
              </w:tab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2.41 [1.59, 3.66]</w:t>
            </w:r>
          </w:p>
        </w:tc>
        <w:tc>
          <w:tcPr>
            <w:tcW w:w="2268" w:type="dxa"/>
            <w:tcBorders>
              <w:top w:val="nil"/>
              <w:left w:val="nil"/>
              <w:bottom w:val="nil"/>
              <w:right w:val="nil"/>
            </w:tcBorders>
            <w:vAlign w:val="center"/>
          </w:tcPr>
          <w:p w14:paraId="6F3FC7AE" w14:textId="77777777" w:rsidR="008F483E" w:rsidRPr="00950194" w:rsidRDefault="008F483E" w:rsidP="006916E8">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0.78 [0.49, 1.27]</w:t>
            </w:r>
          </w:p>
        </w:tc>
      </w:tr>
      <w:tr w:rsidR="006916E8" w:rsidRPr="00950194" w14:paraId="5A60C9C1" w14:textId="77777777">
        <w:trPr>
          <w:cantSplit/>
          <w:trHeight w:val="284"/>
        </w:trPr>
        <w:tc>
          <w:tcPr>
            <w:tcW w:w="3227" w:type="dxa"/>
            <w:tcBorders>
              <w:top w:val="nil"/>
              <w:left w:val="nil"/>
              <w:bottom w:val="nil"/>
              <w:right w:val="nil"/>
            </w:tcBorders>
            <w:vAlign w:val="center"/>
          </w:tcPr>
          <w:p w14:paraId="298CC362" w14:textId="77777777" w:rsidR="008F483E" w:rsidRPr="00950194" w:rsidRDefault="008F483E" w:rsidP="008F483E">
            <w:pPr>
              <w:keepNext/>
              <w:keepLines/>
              <w:spacing w:before="200"/>
              <w:outlineLvl w:val="4"/>
              <w:rPr>
                <w:rFonts w:ascii="Times New Roman" w:hAnsi="Times New Roman" w:cs="Times New Roman"/>
                <w:sz w:val="20"/>
                <w:szCs w:val="20"/>
              </w:rPr>
            </w:pPr>
            <w:r w:rsidRPr="00950194">
              <w:rPr>
                <w:rFonts w:ascii="Times New Roman" w:hAnsi="Times New Roman" w:cs="Times New Roman"/>
                <w:sz w:val="20"/>
                <w:szCs w:val="20"/>
              </w:rPr>
              <w:t>Mother smoked while pregnant</w:t>
            </w:r>
          </w:p>
        </w:tc>
        <w:tc>
          <w:tcPr>
            <w:tcW w:w="1984" w:type="dxa"/>
            <w:tcBorders>
              <w:top w:val="nil"/>
              <w:left w:val="nil"/>
              <w:bottom w:val="nil"/>
              <w:right w:val="nil"/>
            </w:tcBorders>
            <w:vAlign w:val="center"/>
          </w:tcPr>
          <w:p w14:paraId="183046D1" w14:textId="77777777" w:rsidR="008F483E" w:rsidRPr="00950194" w:rsidRDefault="00EF1558"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Moderate stable</w:t>
            </w:r>
          </w:p>
        </w:tc>
        <w:tc>
          <w:tcPr>
            <w:tcW w:w="1560" w:type="dxa"/>
            <w:tcBorders>
              <w:top w:val="nil"/>
              <w:left w:val="nil"/>
              <w:bottom w:val="nil"/>
              <w:right w:val="nil"/>
            </w:tcBorders>
            <w:vAlign w:val="center"/>
          </w:tcPr>
          <w:p w14:paraId="0F198CF5" w14:textId="77777777" w:rsidR="008F483E" w:rsidRPr="00950194" w:rsidRDefault="008F483E"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p=.006</w:t>
            </w:r>
          </w:p>
        </w:tc>
        <w:tc>
          <w:tcPr>
            <w:tcW w:w="2126" w:type="dxa"/>
            <w:tcBorders>
              <w:top w:val="nil"/>
              <w:left w:val="nil"/>
              <w:bottom w:val="nil"/>
              <w:right w:val="nil"/>
            </w:tcBorders>
            <w:vAlign w:val="center"/>
          </w:tcPr>
          <w:p w14:paraId="62413BFD" w14:textId="77777777" w:rsidR="008F483E" w:rsidRPr="00950194" w:rsidRDefault="008F483E"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2.07 [1.37, 3.12]</w:t>
            </w:r>
          </w:p>
        </w:tc>
        <w:tc>
          <w:tcPr>
            <w:tcW w:w="2268" w:type="dxa"/>
            <w:tcBorders>
              <w:top w:val="nil"/>
              <w:left w:val="nil"/>
              <w:bottom w:val="nil"/>
              <w:right w:val="nil"/>
            </w:tcBorders>
            <w:vAlign w:val="center"/>
          </w:tcPr>
          <w:p w14:paraId="7BA74075" w14:textId="77777777" w:rsidR="008F483E" w:rsidRPr="00950194" w:rsidRDefault="008F483E" w:rsidP="006C2219">
            <w:pPr>
              <w:keepNext/>
              <w:keepLines/>
              <w:spacing w:before="200"/>
              <w:jc w:val="center"/>
              <w:outlineLvl w:val="4"/>
              <w:rPr>
                <w:rFonts w:ascii="Times New Roman" w:eastAsiaTheme="majorEastAsia" w:hAnsi="Times New Roman" w:cs="Times New Roman"/>
                <w:color w:val="404040" w:themeColor="text1" w:themeTint="BF"/>
                <w:sz w:val="20"/>
                <w:szCs w:val="20"/>
                <w:lang w:val="en-US"/>
              </w:rPr>
            </w:pPr>
            <w:r w:rsidRPr="00950194">
              <w:rPr>
                <w:rFonts w:ascii="Times New Roman" w:hAnsi="Times New Roman" w:cs="Times New Roman"/>
                <w:sz w:val="20"/>
                <w:szCs w:val="20"/>
              </w:rPr>
              <w:t>0.93 [0.63, 1.39]</w:t>
            </w:r>
          </w:p>
        </w:tc>
      </w:tr>
      <w:tr w:rsidR="006916E8" w:rsidRPr="00950194" w14:paraId="27EB76FE" w14:textId="77777777">
        <w:trPr>
          <w:cantSplit/>
          <w:trHeight w:val="404"/>
        </w:trPr>
        <w:tc>
          <w:tcPr>
            <w:tcW w:w="3227" w:type="dxa"/>
            <w:tcBorders>
              <w:top w:val="nil"/>
              <w:left w:val="nil"/>
              <w:bottom w:val="nil"/>
              <w:right w:val="nil"/>
            </w:tcBorders>
            <w:vAlign w:val="center"/>
          </w:tcPr>
          <w:p w14:paraId="4E28D7B1" w14:textId="77777777" w:rsidR="008F483E" w:rsidRPr="00950194" w:rsidRDefault="004C199B" w:rsidP="008F483E">
            <w:pPr>
              <w:keepNext/>
              <w:keepLines/>
              <w:spacing w:before="200"/>
              <w:outlineLvl w:val="4"/>
              <w:rPr>
                <w:rFonts w:ascii="Times New Roman" w:hAnsi="Times New Roman" w:cs="Times New Roman"/>
                <w:sz w:val="20"/>
                <w:szCs w:val="20"/>
              </w:rPr>
            </w:pPr>
            <w:r w:rsidRPr="00950194">
              <w:rPr>
                <w:rFonts w:ascii="Times New Roman" w:hAnsi="Times New Roman" w:cs="Times New Roman"/>
                <w:sz w:val="20"/>
                <w:szCs w:val="20"/>
              </w:rPr>
              <w:t>Small for gestational age</w:t>
            </w:r>
          </w:p>
        </w:tc>
        <w:tc>
          <w:tcPr>
            <w:tcW w:w="1984" w:type="dxa"/>
            <w:tcBorders>
              <w:top w:val="nil"/>
              <w:left w:val="nil"/>
              <w:bottom w:val="nil"/>
              <w:right w:val="nil"/>
            </w:tcBorders>
            <w:vAlign w:val="center"/>
          </w:tcPr>
          <w:p w14:paraId="0FE76E55" w14:textId="77777777" w:rsidR="008F483E" w:rsidRPr="00950194" w:rsidRDefault="00F40CDC" w:rsidP="00007250">
            <w:pPr>
              <w:keepNext/>
              <w:keepLines/>
              <w:spacing w:before="200"/>
              <w:outlineLvl w:val="4"/>
              <w:rPr>
                <w:rFonts w:ascii="Times New Roman" w:hAnsi="Times New Roman" w:cs="Times New Roman"/>
                <w:sz w:val="20"/>
                <w:szCs w:val="20"/>
              </w:rPr>
            </w:pPr>
            <w:r w:rsidRPr="00950194">
              <w:rPr>
                <w:rFonts w:ascii="Times New Roman" w:hAnsi="Times New Roman" w:cs="Times New Roman"/>
                <w:sz w:val="20"/>
                <w:szCs w:val="20"/>
              </w:rPr>
              <w:t xml:space="preserve">    </w:t>
            </w:r>
            <w:r w:rsidR="008F483E" w:rsidRPr="00950194">
              <w:rPr>
                <w:rFonts w:ascii="Times New Roman" w:hAnsi="Times New Roman" w:cs="Times New Roman"/>
                <w:sz w:val="20"/>
                <w:szCs w:val="20"/>
              </w:rPr>
              <w:t>Ado</w:t>
            </w:r>
            <w:r w:rsidR="003A23E3" w:rsidRPr="00950194">
              <w:rPr>
                <w:rFonts w:ascii="Times New Roman" w:hAnsi="Times New Roman" w:cs="Times New Roman"/>
                <w:sz w:val="20"/>
                <w:szCs w:val="20"/>
              </w:rPr>
              <w:t>lescent</w:t>
            </w:r>
            <w:r w:rsidR="008F483E" w:rsidRPr="00950194">
              <w:rPr>
                <w:rFonts w:ascii="Times New Roman" w:hAnsi="Times New Roman" w:cs="Times New Roman"/>
                <w:sz w:val="20"/>
                <w:szCs w:val="20"/>
              </w:rPr>
              <w:t xml:space="preserve"> Onset</w:t>
            </w:r>
          </w:p>
        </w:tc>
        <w:tc>
          <w:tcPr>
            <w:tcW w:w="1560" w:type="dxa"/>
            <w:tcBorders>
              <w:top w:val="nil"/>
              <w:left w:val="nil"/>
              <w:bottom w:val="nil"/>
              <w:right w:val="nil"/>
            </w:tcBorders>
            <w:vAlign w:val="center"/>
          </w:tcPr>
          <w:p w14:paraId="3C805BDD" w14:textId="77777777" w:rsidR="008F483E" w:rsidRPr="00950194" w:rsidRDefault="008F483E"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p=.020</w:t>
            </w:r>
          </w:p>
        </w:tc>
        <w:tc>
          <w:tcPr>
            <w:tcW w:w="2126" w:type="dxa"/>
            <w:tcBorders>
              <w:top w:val="nil"/>
              <w:left w:val="nil"/>
              <w:bottom w:val="nil"/>
              <w:right w:val="nil"/>
            </w:tcBorders>
            <w:vAlign w:val="center"/>
          </w:tcPr>
          <w:p w14:paraId="235114D7" w14:textId="77777777" w:rsidR="008F483E" w:rsidRPr="00950194" w:rsidRDefault="008F483E"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0.89 [0.60, 1.32]</w:t>
            </w:r>
          </w:p>
        </w:tc>
        <w:tc>
          <w:tcPr>
            <w:tcW w:w="2268" w:type="dxa"/>
            <w:tcBorders>
              <w:top w:val="nil"/>
              <w:left w:val="nil"/>
              <w:bottom w:val="nil"/>
              <w:right w:val="nil"/>
            </w:tcBorders>
            <w:vAlign w:val="center"/>
          </w:tcPr>
          <w:p w14:paraId="789930A1" w14:textId="77777777" w:rsidR="008F483E" w:rsidRPr="00950194" w:rsidRDefault="008F483E" w:rsidP="006916E8">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1.93 [1.15, 3.25]</w:t>
            </w:r>
          </w:p>
        </w:tc>
      </w:tr>
      <w:tr w:rsidR="006916E8" w:rsidRPr="00950194" w14:paraId="468B848D" w14:textId="77777777">
        <w:trPr>
          <w:cantSplit/>
          <w:trHeight w:val="284"/>
        </w:trPr>
        <w:tc>
          <w:tcPr>
            <w:tcW w:w="3227" w:type="dxa"/>
            <w:tcBorders>
              <w:top w:val="nil"/>
              <w:left w:val="nil"/>
              <w:bottom w:val="nil"/>
              <w:right w:val="nil"/>
            </w:tcBorders>
            <w:vAlign w:val="center"/>
          </w:tcPr>
          <w:p w14:paraId="0F40B456" w14:textId="77777777" w:rsidR="008F483E" w:rsidRPr="00950194" w:rsidRDefault="008F483E" w:rsidP="008F483E">
            <w:pPr>
              <w:keepNext/>
              <w:keepLines/>
              <w:spacing w:before="200"/>
              <w:outlineLvl w:val="4"/>
              <w:rPr>
                <w:rFonts w:ascii="Times New Roman" w:hAnsi="Times New Roman" w:cs="Times New Roman"/>
                <w:sz w:val="20"/>
                <w:szCs w:val="20"/>
              </w:rPr>
            </w:pPr>
            <w:r w:rsidRPr="00950194">
              <w:rPr>
                <w:rFonts w:ascii="Times New Roman" w:hAnsi="Times New Roman" w:cs="Times New Roman"/>
                <w:sz w:val="20"/>
                <w:szCs w:val="20"/>
              </w:rPr>
              <w:t>Chronic illness</w:t>
            </w:r>
          </w:p>
        </w:tc>
        <w:tc>
          <w:tcPr>
            <w:tcW w:w="1984" w:type="dxa"/>
            <w:tcBorders>
              <w:top w:val="nil"/>
              <w:left w:val="nil"/>
              <w:bottom w:val="nil"/>
              <w:right w:val="nil"/>
            </w:tcBorders>
            <w:vAlign w:val="center"/>
          </w:tcPr>
          <w:p w14:paraId="4052F459" w14:textId="77777777" w:rsidR="008F483E" w:rsidRPr="00950194" w:rsidRDefault="003A23E3"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 xml:space="preserve">Adolescent </w:t>
            </w:r>
            <w:r w:rsidR="008F483E" w:rsidRPr="00950194">
              <w:rPr>
                <w:rFonts w:ascii="Times New Roman" w:hAnsi="Times New Roman" w:cs="Times New Roman"/>
                <w:sz w:val="20"/>
                <w:szCs w:val="20"/>
              </w:rPr>
              <w:t>Onset</w:t>
            </w:r>
          </w:p>
        </w:tc>
        <w:tc>
          <w:tcPr>
            <w:tcW w:w="1560" w:type="dxa"/>
            <w:tcBorders>
              <w:top w:val="nil"/>
              <w:left w:val="nil"/>
              <w:bottom w:val="nil"/>
              <w:right w:val="nil"/>
            </w:tcBorders>
            <w:vAlign w:val="center"/>
          </w:tcPr>
          <w:p w14:paraId="4974E182" w14:textId="77777777" w:rsidR="008F483E" w:rsidRPr="00950194" w:rsidRDefault="008F483E"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p=.014</w:t>
            </w:r>
          </w:p>
        </w:tc>
        <w:tc>
          <w:tcPr>
            <w:tcW w:w="2126" w:type="dxa"/>
            <w:tcBorders>
              <w:top w:val="nil"/>
              <w:left w:val="nil"/>
              <w:bottom w:val="nil"/>
              <w:right w:val="nil"/>
            </w:tcBorders>
            <w:vAlign w:val="center"/>
          </w:tcPr>
          <w:p w14:paraId="23FC16A3" w14:textId="77777777" w:rsidR="008F483E" w:rsidRPr="00950194" w:rsidRDefault="008F483E"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1.12 [0.81, 1.56]</w:t>
            </w:r>
          </w:p>
        </w:tc>
        <w:tc>
          <w:tcPr>
            <w:tcW w:w="2268" w:type="dxa"/>
            <w:tcBorders>
              <w:top w:val="nil"/>
              <w:left w:val="nil"/>
              <w:bottom w:val="nil"/>
              <w:right w:val="nil"/>
            </w:tcBorders>
            <w:vAlign w:val="center"/>
          </w:tcPr>
          <w:p w14:paraId="18FD3FF6" w14:textId="77777777" w:rsidR="008F483E" w:rsidRPr="00950194" w:rsidRDefault="008F483E" w:rsidP="006916E8">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0.53 [0.33, 0.87]</w:t>
            </w:r>
          </w:p>
        </w:tc>
      </w:tr>
      <w:tr w:rsidR="006916E8" w:rsidRPr="00950194" w14:paraId="63DC3AC8" w14:textId="77777777">
        <w:trPr>
          <w:cantSplit/>
          <w:trHeight w:val="284"/>
        </w:trPr>
        <w:tc>
          <w:tcPr>
            <w:tcW w:w="3227" w:type="dxa"/>
            <w:tcBorders>
              <w:top w:val="nil"/>
              <w:left w:val="nil"/>
              <w:bottom w:val="nil"/>
              <w:right w:val="nil"/>
            </w:tcBorders>
            <w:vAlign w:val="center"/>
          </w:tcPr>
          <w:p w14:paraId="7168FA4C" w14:textId="77777777" w:rsidR="008F483E" w:rsidRPr="00950194" w:rsidRDefault="008F483E" w:rsidP="008F483E">
            <w:pPr>
              <w:keepNext/>
              <w:keepLines/>
              <w:spacing w:before="200"/>
              <w:outlineLvl w:val="4"/>
              <w:rPr>
                <w:rFonts w:ascii="Times New Roman" w:hAnsi="Times New Roman" w:cs="Times New Roman"/>
                <w:sz w:val="20"/>
                <w:szCs w:val="20"/>
              </w:rPr>
            </w:pPr>
          </w:p>
        </w:tc>
        <w:tc>
          <w:tcPr>
            <w:tcW w:w="1984" w:type="dxa"/>
            <w:tcBorders>
              <w:top w:val="nil"/>
              <w:left w:val="nil"/>
              <w:bottom w:val="nil"/>
              <w:right w:val="nil"/>
            </w:tcBorders>
            <w:vAlign w:val="center"/>
          </w:tcPr>
          <w:p w14:paraId="63573715" w14:textId="77777777" w:rsidR="008F483E" w:rsidRPr="00950194" w:rsidRDefault="008F483E" w:rsidP="008F483E">
            <w:pPr>
              <w:keepNext/>
              <w:keepLines/>
              <w:spacing w:before="200"/>
              <w:jc w:val="center"/>
              <w:outlineLvl w:val="4"/>
              <w:rPr>
                <w:rFonts w:ascii="Times New Roman" w:hAnsi="Times New Roman" w:cs="Times New Roman"/>
                <w:sz w:val="20"/>
                <w:szCs w:val="20"/>
              </w:rPr>
            </w:pPr>
          </w:p>
        </w:tc>
        <w:tc>
          <w:tcPr>
            <w:tcW w:w="1560" w:type="dxa"/>
            <w:tcBorders>
              <w:top w:val="nil"/>
              <w:left w:val="nil"/>
              <w:bottom w:val="nil"/>
              <w:right w:val="nil"/>
            </w:tcBorders>
            <w:vAlign w:val="center"/>
          </w:tcPr>
          <w:p w14:paraId="23E91C0A" w14:textId="77777777" w:rsidR="008F483E" w:rsidRPr="00950194" w:rsidRDefault="008F483E" w:rsidP="008F483E">
            <w:pPr>
              <w:keepNext/>
              <w:keepLines/>
              <w:spacing w:before="200"/>
              <w:jc w:val="center"/>
              <w:outlineLvl w:val="4"/>
              <w:rPr>
                <w:rFonts w:ascii="Times New Roman" w:hAnsi="Times New Roman" w:cs="Times New Roman"/>
                <w:sz w:val="20"/>
                <w:szCs w:val="20"/>
              </w:rPr>
            </w:pPr>
          </w:p>
        </w:tc>
        <w:tc>
          <w:tcPr>
            <w:tcW w:w="2126" w:type="dxa"/>
            <w:tcBorders>
              <w:top w:val="nil"/>
              <w:left w:val="nil"/>
              <w:bottom w:val="nil"/>
              <w:right w:val="nil"/>
            </w:tcBorders>
            <w:vAlign w:val="center"/>
          </w:tcPr>
          <w:p w14:paraId="40E56554" w14:textId="77777777" w:rsidR="008F483E" w:rsidRPr="00950194" w:rsidRDefault="008F483E" w:rsidP="008F483E">
            <w:pPr>
              <w:keepNext/>
              <w:keepLines/>
              <w:spacing w:before="200"/>
              <w:jc w:val="center"/>
              <w:outlineLvl w:val="4"/>
              <w:rPr>
                <w:rFonts w:ascii="Times New Roman" w:hAnsi="Times New Roman" w:cs="Times New Roman"/>
                <w:sz w:val="20"/>
                <w:szCs w:val="20"/>
              </w:rPr>
            </w:pPr>
          </w:p>
        </w:tc>
        <w:tc>
          <w:tcPr>
            <w:tcW w:w="2268" w:type="dxa"/>
            <w:tcBorders>
              <w:top w:val="nil"/>
              <w:left w:val="nil"/>
              <w:bottom w:val="nil"/>
              <w:right w:val="nil"/>
            </w:tcBorders>
            <w:vAlign w:val="center"/>
          </w:tcPr>
          <w:p w14:paraId="3B6D1C1C" w14:textId="77777777" w:rsidR="008F483E" w:rsidRPr="00950194" w:rsidRDefault="008F483E" w:rsidP="006916E8">
            <w:pPr>
              <w:keepNext/>
              <w:keepLines/>
              <w:spacing w:before="200"/>
              <w:jc w:val="center"/>
              <w:outlineLvl w:val="4"/>
              <w:rPr>
                <w:rFonts w:ascii="Times New Roman" w:hAnsi="Times New Roman" w:cs="Times New Roman"/>
                <w:sz w:val="20"/>
                <w:szCs w:val="20"/>
              </w:rPr>
            </w:pPr>
          </w:p>
        </w:tc>
      </w:tr>
      <w:tr w:rsidR="006916E8" w:rsidRPr="00950194" w14:paraId="2165B642" w14:textId="77777777">
        <w:trPr>
          <w:cantSplit/>
          <w:trHeight w:val="284"/>
        </w:trPr>
        <w:tc>
          <w:tcPr>
            <w:tcW w:w="3227" w:type="dxa"/>
            <w:vMerge w:val="restart"/>
            <w:tcBorders>
              <w:top w:val="nil"/>
              <w:left w:val="nil"/>
              <w:right w:val="nil"/>
            </w:tcBorders>
            <w:vAlign w:val="center"/>
          </w:tcPr>
          <w:p w14:paraId="12C7F7FB" w14:textId="77777777" w:rsidR="008F483E" w:rsidRPr="00950194" w:rsidDel="00704FC4" w:rsidRDefault="008F483E" w:rsidP="008F483E">
            <w:pPr>
              <w:rPr>
                <w:rFonts w:ascii="Times New Roman" w:hAnsi="Times New Roman" w:cs="Times New Roman"/>
                <w:sz w:val="20"/>
                <w:szCs w:val="20"/>
              </w:rPr>
            </w:pPr>
            <w:r w:rsidRPr="00950194">
              <w:rPr>
                <w:rFonts w:ascii="Times New Roman" w:hAnsi="Times New Roman" w:cs="Times New Roman"/>
                <w:sz w:val="20"/>
                <w:szCs w:val="20"/>
              </w:rPr>
              <w:t>Family Dysfunction</w:t>
            </w:r>
          </w:p>
        </w:tc>
        <w:tc>
          <w:tcPr>
            <w:tcW w:w="1984" w:type="dxa"/>
            <w:tcBorders>
              <w:top w:val="nil"/>
              <w:left w:val="nil"/>
              <w:bottom w:val="nil"/>
              <w:right w:val="nil"/>
            </w:tcBorders>
            <w:vAlign w:val="center"/>
          </w:tcPr>
          <w:p w14:paraId="1C810C30" w14:textId="77777777" w:rsidR="008F483E" w:rsidRPr="00950194" w:rsidDel="00704FC4" w:rsidRDefault="008F483E" w:rsidP="008F483E">
            <w:pPr>
              <w:jc w:val="center"/>
              <w:rPr>
                <w:rFonts w:ascii="Times New Roman" w:hAnsi="Times New Roman" w:cs="Times New Roman"/>
                <w:sz w:val="20"/>
                <w:szCs w:val="20"/>
              </w:rPr>
            </w:pPr>
            <w:r w:rsidRPr="00950194">
              <w:rPr>
                <w:rFonts w:ascii="Times New Roman" w:hAnsi="Times New Roman" w:cs="Times New Roman"/>
                <w:sz w:val="20"/>
                <w:szCs w:val="20"/>
              </w:rPr>
              <w:t>High Childhood</w:t>
            </w:r>
          </w:p>
        </w:tc>
        <w:tc>
          <w:tcPr>
            <w:tcW w:w="1560" w:type="dxa"/>
            <w:tcBorders>
              <w:top w:val="nil"/>
              <w:left w:val="nil"/>
              <w:bottom w:val="nil"/>
              <w:right w:val="nil"/>
            </w:tcBorders>
            <w:vAlign w:val="center"/>
          </w:tcPr>
          <w:p w14:paraId="1DBD432A" w14:textId="77777777" w:rsidR="008F483E" w:rsidRPr="00950194" w:rsidDel="00704FC4" w:rsidRDefault="008F483E" w:rsidP="008F483E">
            <w:pPr>
              <w:jc w:val="center"/>
              <w:rPr>
                <w:rFonts w:ascii="Times New Roman" w:hAnsi="Times New Roman" w:cs="Times New Roman"/>
                <w:sz w:val="20"/>
                <w:szCs w:val="20"/>
              </w:rPr>
            </w:pPr>
            <w:r w:rsidRPr="00950194">
              <w:rPr>
                <w:rFonts w:ascii="Times New Roman" w:hAnsi="Times New Roman" w:cs="Times New Roman"/>
                <w:sz w:val="20"/>
                <w:szCs w:val="20"/>
              </w:rPr>
              <w:t>p=.024</w:t>
            </w:r>
          </w:p>
        </w:tc>
        <w:tc>
          <w:tcPr>
            <w:tcW w:w="2126" w:type="dxa"/>
            <w:tcBorders>
              <w:top w:val="nil"/>
              <w:left w:val="nil"/>
              <w:bottom w:val="nil"/>
              <w:right w:val="nil"/>
            </w:tcBorders>
            <w:vAlign w:val="center"/>
          </w:tcPr>
          <w:p w14:paraId="00C65ECE" w14:textId="77777777" w:rsidR="008F483E" w:rsidRPr="00950194" w:rsidDel="00704FC4" w:rsidRDefault="008F483E" w:rsidP="008F483E">
            <w:pPr>
              <w:jc w:val="center"/>
              <w:rPr>
                <w:rFonts w:ascii="Times New Roman" w:hAnsi="Times New Roman" w:cs="Times New Roman"/>
                <w:sz w:val="20"/>
                <w:szCs w:val="20"/>
              </w:rPr>
            </w:pPr>
            <w:r w:rsidRPr="00950194">
              <w:rPr>
                <w:rFonts w:ascii="Times New Roman" w:hAnsi="Times New Roman" w:cs="Times New Roman"/>
                <w:sz w:val="20"/>
                <w:szCs w:val="20"/>
              </w:rPr>
              <w:t>2.24 [1.51, 3.33]</w:t>
            </w:r>
          </w:p>
        </w:tc>
        <w:tc>
          <w:tcPr>
            <w:tcW w:w="2268" w:type="dxa"/>
            <w:tcBorders>
              <w:top w:val="nil"/>
              <w:left w:val="nil"/>
              <w:bottom w:val="nil"/>
              <w:right w:val="nil"/>
            </w:tcBorders>
            <w:vAlign w:val="center"/>
          </w:tcPr>
          <w:p w14:paraId="552FAF52" w14:textId="77777777" w:rsidR="008F483E" w:rsidRPr="00950194" w:rsidDel="00704FC4" w:rsidRDefault="008F483E" w:rsidP="006916E8">
            <w:pPr>
              <w:jc w:val="center"/>
              <w:rPr>
                <w:rFonts w:ascii="Times New Roman" w:hAnsi="Times New Roman" w:cs="Times New Roman"/>
                <w:sz w:val="20"/>
                <w:szCs w:val="20"/>
              </w:rPr>
            </w:pPr>
            <w:r w:rsidRPr="00950194">
              <w:rPr>
                <w:rFonts w:ascii="Times New Roman" w:hAnsi="Times New Roman" w:cs="Times New Roman"/>
                <w:sz w:val="20"/>
                <w:szCs w:val="20"/>
              </w:rPr>
              <w:t>1.20 [0.82, 1.75]</w:t>
            </w:r>
          </w:p>
        </w:tc>
      </w:tr>
      <w:tr w:rsidR="006916E8" w:rsidRPr="00950194" w14:paraId="1E7FE9E2" w14:textId="77777777">
        <w:trPr>
          <w:cantSplit/>
          <w:trHeight w:val="284"/>
        </w:trPr>
        <w:tc>
          <w:tcPr>
            <w:tcW w:w="3227" w:type="dxa"/>
            <w:vMerge/>
            <w:tcBorders>
              <w:left w:val="nil"/>
              <w:bottom w:val="nil"/>
              <w:right w:val="nil"/>
            </w:tcBorders>
            <w:vAlign w:val="center"/>
          </w:tcPr>
          <w:p w14:paraId="560DBC45" w14:textId="77777777" w:rsidR="008F483E" w:rsidRPr="00950194" w:rsidDel="00704FC4" w:rsidRDefault="008F483E" w:rsidP="008F483E">
            <w:pPr>
              <w:rPr>
                <w:rFonts w:ascii="Times New Roman" w:hAnsi="Times New Roman" w:cs="Times New Roman"/>
                <w:sz w:val="20"/>
                <w:szCs w:val="20"/>
              </w:rPr>
            </w:pPr>
          </w:p>
        </w:tc>
        <w:tc>
          <w:tcPr>
            <w:tcW w:w="1984" w:type="dxa"/>
            <w:tcBorders>
              <w:top w:val="nil"/>
              <w:left w:val="nil"/>
              <w:bottom w:val="nil"/>
              <w:right w:val="nil"/>
            </w:tcBorders>
            <w:vAlign w:val="center"/>
          </w:tcPr>
          <w:p w14:paraId="67FC890B" w14:textId="77777777" w:rsidR="008F483E" w:rsidRPr="00950194" w:rsidDel="00704FC4" w:rsidRDefault="008F483E" w:rsidP="008F483E">
            <w:pPr>
              <w:jc w:val="center"/>
              <w:rPr>
                <w:rFonts w:ascii="Times New Roman" w:hAnsi="Times New Roman" w:cs="Times New Roman"/>
                <w:sz w:val="20"/>
                <w:szCs w:val="20"/>
              </w:rPr>
            </w:pPr>
            <w:r w:rsidRPr="00950194">
              <w:rPr>
                <w:rFonts w:ascii="Times New Roman" w:hAnsi="Times New Roman" w:cs="Times New Roman"/>
                <w:sz w:val="20"/>
                <w:szCs w:val="20"/>
              </w:rPr>
              <w:t>High Stable</w:t>
            </w:r>
          </w:p>
        </w:tc>
        <w:tc>
          <w:tcPr>
            <w:tcW w:w="1560" w:type="dxa"/>
            <w:tcBorders>
              <w:top w:val="nil"/>
              <w:left w:val="nil"/>
              <w:bottom w:val="nil"/>
              <w:right w:val="nil"/>
            </w:tcBorders>
            <w:vAlign w:val="center"/>
          </w:tcPr>
          <w:p w14:paraId="5E224D00" w14:textId="77777777" w:rsidR="008F483E" w:rsidRPr="00950194" w:rsidDel="00704FC4" w:rsidRDefault="008F483E" w:rsidP="008F483E">
            <w:pPr>
              <w:jc w:val="center"/>
              <w:rPr>
                <w:rFonts w:ascii="Times New Roman" w:hAnsi="Times New Roman" w:cs="Times New Roman"/>
                <w:sz w:val="20"/>
                <w:szCs w:val="20"/>
              </w:rPr>
            </w:pPr>
            <w:r w:rsidRPr="00950194">
              <w:rPr>
                <w:rFonts w:ascii="Times New Roman" w:hAnsi="Times New Roman" w:cs="Times New Roman"/>
                <w:sz w:val="20"/>
                <w:szCs w:val="20"/>
              </w:rPr>
              <w:t>p=.042</w:t>
            </w:r>
          </w:p>
        </w:tc>
        <w:tc>
          <w:tcPr>
            <w:tcW w:w="2126" w:type="dxa"/>
            <w:tcBorders>
              <w:top w:val="nil"/>
              <w:left w:val="nil"/>
              <w:bottom w:val="nil"/>
              <w:right w:val="nil"/>
            </w:tcBorders>
            <w:vAlign w:val="center"/>
          </w:tcPr>
          <w:p w14:paraId="64F0E951" w14:textId="77777777" w:rsidR="008F483E" w:rsidRPr="00950194" w:rsidDel="00704FC4" w:rsidRDefault="008F483E" w:rsidP="008F483E">
            <w:pPr>
              <w:jc w:val="center"/>
              <w:rPr>
                <w:rFonts w:ascii="Times New Roman" w:hAnsi="Times New Roman" w:cs="Times New Roman"/>
                <w:sz w:val="20"/>
                <w:szCs w:val="20"/>
              </w:rPr>
            </w:pPr>
            <w:r w:rsidRPr="00950194">
              <w:rPr>
                <w:rFonts w:ascii="Times New Roman" w:hAnsi="Times New Roman" w:cs="Times New Roman"/>
                <w:sz w:val="20"/>
                <w:szCs w:val="20"/>
              </w:rPr>
              <w:t>2.62 [1.71, 4.00]</w:t>
            </w:r>
          </w:p>
        </w:tc>
        <w:tc>
          <w:tcPr>
            <w:tcW w:w="2268" w:type="dxa"/>
            <w:tcBorders>
              <w:top w:val="nil"/>
              <w:left w:val="nil"/>
              <w:bottom w:val="nil"/>
              <w:right w:val="nil"/>
            </w:tcBorders>
            <w:vAlign w:val="center"/>
          </w:tcPr>
          <w:p w14:paraId="0933ACFC" w14:textId="77777777" w:rsidR="008F483E" w:rsidRPr="00950194" w:rsidDel="00704FC4" w:rsidRDefault="008F483E" w:rsidP="006916E8">
            <w:pPr>
              <w:jc w:val="center"/>
              <w:rPr>
                <w:rFonts w:ascii="Times New Roman" w:hAnsi="Times New Roman" w:cs="Times New Roman"/>
                <w:sz w:val="20"/>
                <w:szCs w:val="20"/>
              </w:rPr>
            </w:pPr>
            <w:r w:rsidRPr="00950194">
              <w:rPr>
                <w:rFonts w:ascii="Times New Roman" w:hAnsi="Times New Roman" w:cs="Times New Roman"/>
                <w:sz w:val="20"/>
                <w:szCs w:val="20"/>
              </w:rPr>
              <w:t>1.24 [0.69, 2.23]</w:t>
            </w:r>
          </w:p>
        </w:tc>
      </w:tr>
      <w:tr w:rsidR="006916E8" w:rsidRPr="00950194" w14:paraId="7E0110FC" w14:textId="77777777">
        <w:trPr>
          <w:cantSplit/>
          <w:trHeight w:val="284"/>
        </w:trPr>
        <w:tc>
          <w:tcPr>
            <w:tcW w:w="3227" w:type="dxa"/>
            <w:tcBorders>
              <w:top w:val="nil"/>
              <w:left w:val="nil"/>
              <w:bottom w:val="nil"/>
              <w:right w:val="nil"/>
            </w:tcBorders>
            <w:vAlign w:val="center"/>
          </w:tcPr>
          <w:p w14:paraId="2C3C4EA1" w14:textId="77777777" w:rsidR="008F483E" w:rsidRPr="00950194" w:rsidDel="00704FC4" w:rsidRDefault="008F483E" w:rsidP="008F483E">
            <w:pPr>
              <w:rPr>
                <w:rFonts w:ascii="Times New Roman" w:hAnsi="Times New Roman" w:cs="Times New Roman"/>
                <w:sz w:val="20"/>
                <w:szCs w:val="20"/>
              </w:rPr>
            </w:pPr>
          </w:p>
        </w:tc>
        <w:tc>
          <w:tcPr>
            <w:tcW w:w="1984" w:type="dxa"/>
            <w:tcBorders>
              <w:top w:val="nil"/>
              <w:left w:val="nil"/>
              <w:bottom w:val="nil"/>
              <w:right w:val="nil"/>
            </w:tcBorders>
            <w:vAlign w:val="center"/>
          </w:tcPr>
          <w:p w14:paraId="20A153ED" w14:textId="77777777" w:rsidR="008F483E" w:rsidRPr="00950194" w:rsidRDefault="008F483E" w:rsidP="008F483E">
            <w:pPr>
              <w:jc w:val="center"/>
              <w:rPr>
                <w:rFonts w:ascii="Times New Roman" w:hAnsi="Times New Roman" w:cs="Times New Roman"/>
                <w:sz w:val="20"/>
                <w:szCs w:val="20"/>
              </w:rPr>
            </w:pPr>
          </w:p>
        </w:tc>
        <w:tc>
          <w:tcPr>
            <w:tcW w:w="1560" w:type="dxa"/>
            <w:tcBorders>
              <w:top w:val="nil"/>
              <w:left w:val="nil"/>
              <w:bottom w:val="nil"/>
              <w:right w:val="nil"/>
            </w:tcBorders>
            <w:vAlign w:val="center"/>
          </w:tcPr>
          <w:p w14:paraId="681D71FA" w14:textId="77777777" w:rsidR="008F483E" w:rsidRPr="00950194" w:rsidRDefault="008F483E" w:rsidP="008F483E">
            <w:pPr>
              <w:jc w:val="center"/>
              <w:rPr>
                <w:rFonts w:ascii="Times New Roman" w:hAnsi="Times New Roman" w:cs="Times New Roman"/>
                <w:sz w:val="20"/>
                <w:szCs w:val="20"/>
              </w:rPr>
            </w:pPr>
          </w:p>
        </w:tc>
        <w:tc>
          <w:tcPr>
            <w:tcW w:w="2126" w:type="dxa"/>
            <w:tcBorders>
              <w:top w:val="nil"/>
              <w:left w:val="nil"/>
              <w:bottom w:val="nil"/>
              <w:right w:val="nil"/>
            </w:tcBorders>
            <w:vAlign w:val="center"/>
          </w:tcPr>
          <w:p w14:paraId="4CAA7D94" w14:textId="77777777" w:rsidR="008F483E" w:rsidRPr="00950194" w:rsidRDefault="008F483E" w:rsidP="008F483E">
            <w:pPr>
              <w:jc w:val="center"/>
              <w:rPr>
                <w:rFonts w:ascii="Times New Roman" w:hAnsi="Times New Roman" w:cs="Times New Roman"/>
                <w:sz w:val="20"/>
                <w:szCs w:val="20"/>
              </w:rPr>
            </w:pPr>
          </w:p>
        </w:tc>
        <w:tc>
          <w:tcPr>
            <w:tcW w:w="2268" w:type="dxa"/>
            <w:tcBorders>
              <w:top w:val="nil"/>
              <w:left w:val="nil"/>
              <w:bottom w:val="nil"/>
              <w:right w:val="nil"/>
            </w:tcBorders>
            <w:vAlign w:val="center"/>
          </w:tcPr>
          <w:p w14:paraId="43A076F9" w14:textId="77777777" w:rsidR="008F483E" w:rsidRPr="00950194" w:rsidRDefault="008F483E" w:rsidP="006916E8">
            <w:pPr>
              <w:jc w:val="center"/>
              <w:rPr>
                <w:rFonts w:ascii="Times New Roman" w:hAnsi="Times New Roman" w:cs="Times New Roman"/>
                <w:sz w:val="20"/>
                <w:szCs w:val="20"/>
              </w:rPr>
            </w:pPr>
          </w:p>
        </w:tc>
      </w:tr>
      <w:tr w:rsidR="006916E8" w:rsidRPr="00950194" w14:paraId="02D23832" w14:textId="77777777">
        <w:trPr>
          <w:cantSplit/>
          <w:trHeight w:val="284"/>
        </w:trPr>
        <w:tc>
          <w:tcPr>
            <w:tcW w:w="3227" w:type="dxa"/>
            <w:tcBorders>
              <w:top w:val="nil"/>
              <w:left w:val="nil"/>
              <w:bottom w:val="nil"/>
              <w:right w:val="nil"/>
            </w:tcBorders>
            <w:vAlign w:val="center"/>
          </w:tcPr>
          <w:p w14:paraId="09F58E48" w14:textId="77777777" w:rsidR="008F483E" w:rsidRPr="00950194" w:rsidRDefault="00233189" w:rsidP="008F483E">
            <w:pPr>
              <w:keepNext/>
              <w:keepLines/>
              <w:spacing w:before="200"/>
              <w:outlineLvl w:val="4"/>
              <w:rPr>
                <w:rFonts w:ascii="Times New Roman" w:hAnsi="Times New Roman" w:cs="Times New Roman"/>
                <w:sz w:val="20"/>
                <w:szCs w:val="20"/>
              </w:rPr>
            </w:pPr>
            <w:r w:rsidRPr="00950194">
              <w:rPr>
                <w:rFonts w:ascii="Times New Roman" w:hAnsi="Times New Roman" w:cs="Times New Roman"/>
                <w:sz w:val="20"/>
                <w:szCs w:val="20"/>
              </w:rPr>
              <w:t>Punitive/a</w:t>
            </w:r>
            <w:r w:rsidR="008F483E" w:rsidRPr="00950194">
              <w:rPr>
                <w:rFonts w:ascii="Times New Roman" w:hAnsi="Times New Roman" w:cs="Times New Roman"/>
                <w:sz w:val="20"/>
                <w:szCs w:val="20"/>
              </w:rPr>
              <w:t>versive Parenting</w:t>
            </w:r>
          </w:p>
        </w:tc>
        <w:tc>
          <w:tcPr>
            <w:tcW w:w="1984" w:type="dxa"/>
            <w:tcBorders>
              <w:top w:val="nil"/>
              <w:left w:val="nil"/>
              <w:bottom w:val="nil"/>
              <w:right w:val="nil"/>
            </w:tcBorders>
            <w:vAlign w:val="center"/>
          </w:tcPr>
          <w:p w14:paraId="2C602804" w14:textId="77777777" w:rsidR="008F483E" w:rsidRPr="00950194" w:rsidRDefault="003A23E3"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 xml:space="preserve">Adolescent </w:t>
            </w:r>
            <w:r w:rsidR="008F483E" w:rsidRPr="00950194">
              <w:rPr>
                <w:rFonts w:ascii="Times New Roman" w:hAnsi="Times New Roman" w:cs="Times New Roman"/>
                <w:sz w:val="20"/>
                <w:szCs w:val="20"/>
              </w:rPr>
              <w:t>Onset</w:t>
            </w:r>
          </w:p>
        </w:tc>
        <w:tc>
          <w:tcPr>
            <w:tcW w:w="1560" w:type="dxa"/>
            <w:tcBorders>
              <w:top w:val="nil"/>
              <w:left w:val="nil"/>
              <w:bottom w:val="nil"/>
              <w:right w:val="nil"/>
            </w:tcBorders>
            <w:vAlign w:val="center"/>
          </w:tcPr>
          <w:p w14:paraId="7FEBDC58" w14:textId="77777777" w:rsidR="008F483E" w:rsidRPr="00950194" w:rsidRDefault="008F483E"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p=.007</w:t>
            </w:r>
          </w:p>
        </w:tc>
        <w:tc>
          <w:tcPr>
            <w:tcW w:w="2126" w:type="dxa"/>
            <w:tcBorders>
              <w:top w:val="nil"/>
              <w:left w:val="nil"/>
              <w:bottom w:val="nil"/>
              <w:right w:val="nil"/>
            </w:tcBorders>
            <w:vAlign w:val="center"/>
          </w:tcPr>
          <w:p w14:paraId="16711355" w14:textId="77777777" w:rsidR="008F483E" w:rsidRPr="00950194" w:rsidRDefault="008F483E"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1.58 [1.18, 2.11]</w:t>
            </w:r>
          </w:p>
        </w:tc>
        <w:tc>
          <w:tcPr>
            <w:tcW w:w="2268" w:type="dxa"/>
            <w:tcBorders>
              <w:top w:val="nil"/>
              <w:left w:val="nil"/>
              <w:bottom w:val="nil"/>
              <w:right w:val="nil"/>
            </w:tcBorders>
            <w:vAlign w:val="center"/>
          </w:tcPr>
          <w:p w14:paraId="0AFF64FF" w14:textId="77777777" w:rsidR="008F483E" w:rsidRPr="00950194" w:rsidRDefault="008F483E" w:rsidP="006916E8">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0.73 [0.45, 1.18]</w:t>
            </w:r>
          </w:p>
        </w:tc>
      </w:tr>
      <w:tr w:rsidR="006916E8" w:rsidRPr="00950194" w14:paraId="1F008B21" w14:textId="77777777">
        <w:trPr>
          <w:cantSplit/>
          <w:trHeight w:val="284"/>
        </w:trPr>
        <w:tc>
          <w:tcPr>
            <w:tcW w:w="3227" w:type="dxa"/>
            <w:tcBorders>
              <w:top w:val="nil"/>
              <w:left w:val="nil"/>
              <w:bottom w:val="nil"/>
              <w:right w:val="nil"/>
            </w:tcBorders>
            <w:vAlign w:val="center"/>
          </w:tcPr>
          <w:p w14:paraId="55C29A6C" w14:textId="77777777" w:rsidR="008F483E" w:rsidRPr="00950194" w:rsidRDefault="008F483E" w:rsidP="008F483E">
            <w:pPr>
              <w:rPr>
                <w:rFonts w:ascii="Times New Roman" w:hAnsi="Times New Roman" w:cs="Times New Roman"/>
                <w:sz w:val="20"/>
                <w:szCs w:val="20"/>
              </w:rPr>
            </w:pPr>
          </w:p>
        </w:tc>
        <w:tc>
          <w:tcPr>
            <w:tcW w:w="1984" w:type="dxa"/>
            <w:tcBorders>
              <w:top w:val="nil"/>
              <w:left w:val="nil"/>
              <w:bottom w:val="nil"/>
              <w:right w:val="nil"/>
            </w:tcBorders>
            <w:vAlign w:val="center"/>
          </w:tcPr>
          <w:p w14:paraId="25AB0D49" w14:textId="77777777" w:rsidR="008F483E" w:rsidRPr="00950194" w:rsidRDefault="008F483E" w:rsidP="008F483E">
            <w:pPr>
              <w:jc w:val="center"/>
              <w:rPr>
                <w:rFonts w:ascii="Times New Roman" w:hAnsi="Times New Roman" w:cs="Times New Roman"/>
                <w:sz w:val="20"/>
                <w:szCs w:val="20"/>
              </w:rPr>
            </w:pPr>
          </w:p>
        </w:tc>
        <w:tc>
          <w:tcPr>
            <w:tcW w:w="1560" w:type="dxa"/>
            <w:tcBorders>
              <w:top w:val="nil"/>
              <w:left w:val="nil"/>
              <w:bottom w:val="nil"/>
              <w:right w:val="nil"/>
            </w:tcBorders>
            <w:vAlign w:val="center"/>
          </w:tcPr>
          <w:p w14:paraId="2E297127" w14:textId="77777777" w:rsidR="008F483E" w:rsidRPr="00950194" w:rsidRDefault="008F483E" w:rsidP="008F483E">
            <w:pPr>
              <w:jc w:val="center"/>
              <w:rPr>
                <w:rFonts w:ascii="Times New Roman" w:hAnsi="Times New Roman" w:cs="Times New Roman"/>
                <w:sz w:val="20"/>
                <w:szCs w:val="20"/>
              </w:rPr>
            </w:pPr>
          </w:p>
        </w:tc>
        <w:tc>
          <w:tcPr>
            <w:tcW w:w="2126" w:type="dxa"/>
            <w:tcBorders>
              <w:top w:val="nil"/>
              <w:left w:val="nil"/>
              <w:bottom w:val="nil"/>
              <w:right w:val="nil"/>
            </w:tcBorders>
            <w:vAlign w:val="center"/>
          </w:tcPr>
          <w:p w14:paraId="06E6B186" w14:textId="77777777" w:rsidR="008F483E" w:rsidRPr="00950194" w:rsidRDefault="008F483E" w:rsidP="008F483E">
            <w:pPr>
              <w:jc w:val="center"/>
              <w:rPr>
                <w:rFonts w:ascii="Times New Roman" w:hAnsi="Times New Roman" w:cs="Times New Roman"/>
                <w:sz w:val="20"/>
                <w:szCs w:val="20"/>
              </w:rPr>
            </w:pPr>
          </w:p>
        </w:tc>
        <w:tc>
          <w:tcPr>
            <w:tcW w:w="2268" w:type="dxa"/>
            <w:tcBorders>
              <w:top w:val="nil"/>
              <w:left w:val="nil"/>
              <w:bottom w:val="nil"/>
              <w:right w:val="nil"/>
            </w:tcBorders>
            <w:vAlign w:val="center"/>
          </w:tcPr>
          <w:p w14:paraId="5B3518AD" w14:textId="77777777" w:rsidR="008F483E" w:rsidRPr="00950194" w:rsidRDefault="008F483E" w:rsidP="006916E8">
            <w:pPr>
              <w:jc w:val="center"/>
              <w:rPr>
                <w:rFonts w:ascii="Times New Roman" w:hAnsi="Times New Roman" w:cs="Times New Roman"/>
                <w:sz w:val="20"/>
                <w:szCs w:val="20"/>
              </w:rPr>
            </w:pPr>
          </w:p>
        </w:tc>
      </w:tr>
      <w:tr w:rsidR="006916E8" w:rsidRPr="00950194" w14:paraId="0171C994" w14:textId="77777777">
        <w:trPr>
          <w:cantSplit/>
          <w:trHeight w:val="284"/>
        </w:trPr>
        <w:tc>
          <w:tcPr>
            <w:tcW w:w="3227" w:type="dxa"/>
            <w:tcBorders>
              <w:top w:val="nil"/>
              <w:left w:val="nil"/>
              <w:bottom w:val="nil"/>
              <w:right w:val="nil"/>
            </w:tcBorders>
            <w:vAlign w:val="center"/>
          </w:tcPr>
          <w:p w14:paraId="72E62223" w14:textId="77777777" w:rsidR="00F40CDC" w:rsidRPr="00950194" w:rsidRDefault="00F40CDC" w:rsidP="008F483E">
            <w:pPr>
              <w:rPr>
                <w:rFonts w:ascii="Times New Roman" w:hAnsi="Times New Roman" w:cs="Times New Roman"/>
                <w:sz w:val="20"/>
                <w:szCs w:val="20"/>
              </w:rPr>
            </w:pPr>
          </w:p>
        </w:tc>
        <w:tc>
          <w:tcPr>
            <w:tcW w:w="1984" w:type="dxa"/>
            <w:tcBorders>
              <w:top w:val="nil"/>
              <w:left w:val="nil"/>
              <w:bottom w:val="nil"/>
              <w:right w:val="nil"/>
            </w:tcBorders>
            <w:vAlign w:val="center"/>
          </w:tcPr>
          <w:p w14:paraId="01B89EEA" w14:textId="77777777" w:rsidR="00F40CDC" w:rsidRPr="00950194" w:rsidRDefault="00F40CDC" w:rsidP="008F483E">
            <w:pPr>
              <w:jc w:val="center"/>
              <w:rPr>
                <w:rFonts w:ascii="Times New Roman" w:hAnsi="Times New Roman" w:cs="Times New Roman"/>
                <w:sz w:val="20"/>
                <w:szCs w:val="20"/>
              </w:rPr>
            </w:pPr>
          </w:p>
        </w:tc>
        <w:tc>
          <w:tcPr>
            <w:tcW w:w="1560" w:type="dxa"/>
            <w:tcBorders>
              <w:top w:val="nil"/>
              <w:left w:val="nil"/>
              <w:bottom w:val="nil"/>
              <w:right w:val="nil"/>
            </w:tcBorders>
            <w:vAlign w:val="center"/>
          </w:tcPr>
          <w:p w14:paraId="22B536C6" w14:textId="77777777" w:rsidR="00F40CDC" w:rsidRPr="00950194" w:rsidRDefault="00F40CDC" w:rsidP="008F483E">
            <w:pPr>
              <w:jc w:val="center"/>
              <w:rPr>
                <w:rFonts w:ascii="Times New Roman" w:hAnsi="Times New Roman" w:cs="Times New Roman"/>
                <w:sz w:val="20"/>
                <w:szCs w:val="20"/>
              </w:rPr>
            </w:pPr>
          </w:p>
        </w:tc>
        <w:tc>
          <w:tcPr>
            <w:tcW w:w="2126" w:type="dxa"/>
            <w:tcBorders>
              <w:top w:val="nil"/>
              <w:left w:val="nil"/>
              <w:bottom w:val="nil"/>
              <w:right w:val="nil"/>
            </w:tcBorders>
            <w:vAlign w:val="center"/>
          </w:tcPr>
          <w:p w14:paraId="1D031384" w14:textId="77777777" w:rsidR="00F40CDC" w:rsidRPr="00950194" w:rsidRDefault="00F40CDC" w:rsidP="008F483E">
            <w:pPr>
              <w:jc w:val="center"/>
              <w:rPr>
                <w:rFonts w:ascii="Times New Roman" w:hAnsi="Times New Roman" w:cs="Times New Roman"/>
                <w:sz w:val="20"/>
                <w:szCs w:val="20"/>
              </w:rPr>
            </w:pPr>
          </w:p>
        </w:tc>
        <w:tc>
          <w:tcPr>
            <w:tcW w:w="2268" w:type="dxa"/>
            <w:tcBorders>
              <w:top w:val="nil"/>
              <w:left w:val="nil"/>
              <w:bottom w:val="nil"/>
              <w:right w:val="nil"/>
            </w:tcBorders>
            <w:vAlign w:val="center"/>
          </w:tcPr>
          <w:p w14:paraId="1A10614F" w14:textId="77777777" w:rsidR="00F40CDC" w:rsidRPr="00950194" w:rsidRDefault="00F40CDC" w:rsidP="006916E8">
            <w:pPr>
              <w:jc w:val="center"/>
              <w:rPr>
                <w:rFonts w:ascii="Times New Roman" w:hAnsi="Times New Roman" w:cs="Times New Roman"/>
                <w:sz w:val="20"/>
                <w:szCs w:val="20"/>
              </w:rPr>
            </w:pPr>
          </w:p>
        </w:tc>
      </w:tr>
      <w:tr w:rsidR="006916E8" w:rsidRPr="00950194" w14:paraId="6F4343A7" w14:textId="77777777">
        <w:trPr>
          <w:cantSplit/>
          <w:trHeight w:val="284"/>
        </w:trPr>
        <w:tc>
          <w:tcPr>
            <w:tcW w:w="3227" w:type="dxa"/>
            <w:vMerge w:val="restart"/>
            <w:tcBorders>
              <w:top w:val="nil"/>
              <w:left w:val="nil"/>
              <w:right w:val="nil"/>
            </w:tcBorders>
            <w:vAlign w:val="center"/>
          </w:tcPr>
          <w:p w14:paraId="054ED6E3" w14:textId="77777777" w:rsidR="008F483E" w:rsidRPr="00950194" w:rsidRDefault="008F483E" w:rsidP="008F483E">
            <w:pPr>
              <w:rPr>
                <w:rFonts w:ascii="Times New Roman" w:hAnsi="Times New Roman" w:cs="Times New Roman"/>
                <w:sz w:val="20"/>
                <w:szCs w:val="20"/>
              </w:rPr>
            </w:pPr>
            <w:r w:rsidRPr="00950194">
              <w:rPr>
                <w:rFonts w:ascii="Times New Roman" w:hAnsi="Times New Roman" w:cs="Times New Roman"/>
                <w:sz w:val="20"/>
                <w:szCs w:val="20"/>
              </w:rPr>
              <w:t>Hostile Parenting</w:t>
            </w:r>
          </w:p>
        </w:tc>
        <w:tc>
          <w:tcPr>
            <w:tcW w:w="1984" w:type="dxa"/>
            <w:tcBorders>
              <w:top w:val="nil"/>
              <w:left w:val="nil"/>
              <w:bottom w:val="nil"/>
              <w:right w:val="nil"/>
            </w:tcBorders>
            <w:vAlign w:val="center"/>
          </w:tcPr>
          <w:p w14:paraId="3C9664B5" w14:textId="77777777" w:rsidR="008F483E" w:rsidRPr="00950194" w:rsidRDefault="00EF1558" w:rsidP="008F483E">
            <w:pPr>
              <w:jc w:val="center"/>
              <w:rPr>
                <w:rFonts w:ascii="Times New Roman" w:hAnsi="Times New Roman" w:cs="Times New Roman"/>
                <w:sz w:val="20"/>
                <w:szCs w:val="20"/>
              </w:rPr>
            </w:pPr>
            <w:r w:rsidRPr="00950194">
              <w:rPr>
                <w:rFonts w:ascii="Times New Roman" w:hAnsi="Times New Roman" w:cs="Times New Roman"/>
                <w:sz w:val="20"/>
                <w:szCs w:val="20"/>
              </w:rPr>
              <w:t>Moderate stable</w:t>
            </w:r>
          </w:p>
        </w:tc>
        <w:tc>
          <w:tcPr>
            <w:tcW w:w="1560" w:type="dxa"/>
            <w:tcBorders>
              <w:top w:val="nil"/>
              <w:left w:val="nil"/>
              <w:bottom w:val="nil"/>
              <w:right w:val="nil"/>
            </w:tcBorders>
            <w:vAlign w:val="center"/>
          </w:tcPr>
          <w:p w14:paraId="70A25976" w14:textId="77777777" w:rsidR="008F483E" w:rsidRPr="00950194" w:rsidRDefault="008F483E" w:rsidP="008F483E">
            <w:pPr>
              <w:jc w:val="center"/>
              <w:rPr>
                <w:rFonts w:ascii="Times New Roman" w:hAnsi="Times New Roman" w:cs="Times New Roman"/>
                <w:sz w:val="20"/>
                <w:szCs w:val="20"/>
              </w:rPr>
            </w:pPr>
            <w:r w:rsidRPr="00950194">
              <w:rPr>
                <w:rFonts w:ascii="Times New Roman" w:hAnsi="Times New Roman" w:cs="Times New Roman"/>
                <w:sz w:val="20"/>
                <w:szCs w:val="20"/>
              </w:rPr>
              <w:t>p=.031</w:t>
            </w:r>
          </w:p>
        </w:tc>
        <w:tc>
          <w:tcPr>
            <w:tcW w:w="2126" w:type="dxa"/>
            <w:tcBorders>
              <w:top w:val="nil"/>
              <w:left w:val="nil"/>
              <w:bottom w:val="nil"/>
              <w:right w:val="nil"/>
            </w:tcBorders>
            <w:vAlign w:val="center"/>
          </w:tcPr>
          <w:p w14:paraId="1F4EFF6D" w14:textId="77777777" w:rsidR="008F483E" w:rsidRPr="00950194" w:rsidRDefault="008F483E" w:rsidP="008F483E">
            <w:pPr>
              <w:jc w:val="center"/>
              <w:rPr>
                <w:rFonts w:ascii="Times New Roman" w:hAnsi="Times New Roman" w:cs="Times New Roman"/>
                <w:sz w:val="20"/>
                <w:szCs w:val="20"/>
              </w:rPr>
            </w:pPr>
            <w:r w:rsidRPr="00950194">
              <w:rPr>
                <w:rFonts w:ascii="Times New Roman" w:hAnsi="Times New Roman" w:cs="Times New Roman"/>
                <w:sz w:val="20"/>
                <w:szCs w:val="20"/>
              </w:rPr>
              <w:t>1.43 [0.99, 2.08]</w:t>
            </w:r>
          </w:p>
        </w:tc>
        <w:tc>
          <w:tcPr>
            <w:tcW w:w="2268" w:type="dxa"/>
            <w:tcBorders>
              <w:top w:val="nil"/>
              <w:left w:val="nil"/>
              <w:bottom w:val="nil"/>
              <w:right w:val="nil"/>
            </w:tcBorders>
            <w:vAlign w:val="center"/>
          </w:tcPr>
          <w:p w14:paraId="34A9C04E" w14:textId="77777777" w:rsidR="008F483E" w:rsidRPr="00950194" w:rsidRDefault="008F483E" w:rsidP="006916E8">
            <w:pPr>
              <w:jc w:val="center"/>
              <w:rPr>
                <w:rFonts w:ascii="Times New Roman" w:hAnsi="Times New Roman" w:cs="Times New Roman"/>
                <w:sz w:val="20"/>
                <w:szCs w:val="20"/>
              </w:rPr>
            </w:pPr>
            <w:r w:rsidRPr="00950194">
              <w:rPr>
                <w:rFonts w:ascii="Times New Roman" w:hAnsi="Times New Roman" w:cs="Times New Roman"/>
                <w:sz w:val="20"/>
                <w:szCs w:val="20"/>
              </w:rPr>
              <w:t>0.81 [0.57, 1.16]</w:t>
            </w:r>
          </w:p>
        </w:tc>
      </w:tr>
      <w:tr w:rsidR="006916E8" w:rsidRPr="00950194" w14:paraId="0C0F5D02" w14:textId="77777777">
        <w:trPr>
          <w:cantSplit/>
          <w:trHeight w:val="284"/>
        </w:trPr>
        <w:tc>
          <w:tcPr>
            <w:tcW w:w="3227" w:type="dxa"/>
            <w:vMerge/>
            <w:tcBorders>
              <w:left w:val="nil"/>
              <w:bottom w:val="nil"/>
              <w:right w:val="nil"/>
            </w:tcBorders>
            <w:vAlign w:val="center"/>
          </w:tcPr>
          <w:p w14:paraId="02875D46" w14:textId="77777777" w:rsidR="008F483E" w:rsidRPr="00950194" w:rsidRDefault="008F483E" w:rsidP="008F483E">
            <w:pPr>
              <w:rPr>
                <w:rFonts w:ascii="Times New Roman" w:hAnsi="Times New Roman" w:cs="Times New Roman"/>
                <w:sz w:val="20"/>
                <w:szCs w:val="20"/>
              </w:rPr>
            </w:pPr>
          </w:p>
        </w:tc>
        <w:tc>
          <w:tcPr>
            <w:tcW w:w="1984" w:type="dxa"/>
            <w:tcBorders>
              <w:top w:val="nil"/>
              <w:left w:val="nil"/>
              <w:bottom w:val="nil"/>
              <w:right w:val="nil"/>
            </w:tcBorders>
            <w:vAlign w:val="center"/>
          </w:tcPr>
          <w:p w14:paraId="1E1206CC" w14:textId="77777777" w:rsidR="008F483E" w:rsidRPr="00950194" w:rsidRDefault="003A23E3"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 xml:space="preserve">Adolescent </w:t>
            </w:r>
            <w:r w:rsidR="008F483E" w:rsidRPr="00950194">
              <w:rPr>
                <w:rFonts w:ascii="Times New Roman" w:hAnsi="Times New Roman" w:cs="Times New Roman"/>
                <w:sz w:val="20"/>
                <w:szCs w:val="20"/>
              </w:rPr>
              <w:t>Onset</w:t>
            </w:r>
          </w:p>
        </w:tc>
        <w:tc>
          <w:tcPr>
            <w:tcW w:w="1560" w:type="dxa"/>
            <w:tcBorders>
              <w:top w:val="nil"/>
              <w:left w:val="nil"/>
              <w:bottom w:val="nil"/>
              <w:right w:val="nil"/>
            </w:tcBorders>
            <w:vAlign w:val="center"/>
          </w:tcPr>
          <w:p w14:paraId="349B74B6" w14:textId="77777777" w:rsidR="008F483E" w:rsidRPr="00950194" w:rsidRDefault="008F483E" w:rsidP="008F483E">
            <w:pPr>
              <w:jc w:val="center"/>
              <w:rPr>
                <w:rFonts w:ascii="Times New Roman" w:hAnsi="Times New Roman" w:cs="Times New Roman"/>
                <w:sz w:val="20"/>
                <w:szCs w:val="20"/>
              </w:rPr>
            </w:pPr>
            <w:r w:rsidRPr="00950194">
              <w:rPr>
                <w:rFonts w:ascii="Times New Roman" w:hAnsi="Times New Roman" w:cs="Times New Roman"/>
                <w:sz w:val="20"/>
                <w:szCs w:val="20"/>
              </w:rPr>
              <w:t>p=.012</w:t>
            </w:r>
          </w:p>
        </w:tc>
        <w:tc>
          <w:tcPr>
            <w:tcW w:w="2126" w:type="dxa"/>
            <w:tcBorders>
              <w:top w:val="nil"/>
              <w:left w:val="nil"/>
              <w:bottom w:val="nil"/>
              <w:right w:val="nil"/>
            </w:tcBorders>
            <w:vAlign w:val="center"/>
          </w:tcPr>
          <w:p w14:paraId="4AD9483A" w14:textId="77777777" w:rsidR="008F483E" w:rsidRPr="00950194" w:rsidRDefault="008F483E" w:rsidP="008F483E">
            <w:pPr>
              <w:jc w:val="center"/>
              <w:rPr>
                <w:rFonts w:ascii="Times New Roman" w:hAnsi="Times New Roman" w:cs="Times New Roman"/>
                <w:sz w:val="20"/>
                <w:szCs w:val="20"/>
              </w:rPr>
            </w:pPr>
            <w:r w:rsidRPr="00950194">
              <w:rPr>
                <w:rFonts w:ascii="Times New Roman" w:hAnsi="Times New Roman" w:cs="Times New Roman"/>
                <w:sz w:val="20"/>
                <w:szCs w:val="20"/>
              </w:rPr>
              <w:t>2.10 [1.55, 2.85]</w:t>
            </w:r>
          </w:p>
        </w:tc>
        <w:tc>
          <w:tcPr>
            <w:tcW w:w="2268" w:type="dxa"/>
            <w:tcBorders>
              <w:top w:val="nil"/>
              <w:left w:val="nil"/>
              <w:bottom w:val="nil"/>
              <w:right w:val="nil"/>
            </w:tcBorders>
            <w:vAlign w:val="center"/>
          </w:tcPr>
          <w:p w14:paraId="0CB4B84F" w14:textId="77777777" w:rsidR="008F483E" w:rsidRPr="00950194" w:rsidRDefault="008F483E" w:rsidP="006916E8">
            <w:pPr>
              <w:jc w:val="center"/>
              <w:rPr>
                <w:rFonts w:ascii="Times New Roman" w:hAnsi="Times New Roman" w:cs="Times New Roman"/>
                <w:sz w:val="20"/>
                <w:szCs w:val="20"/>
              </w:rPr>
            </w:pPr>
            <w:r w:rsidRPr="00950194">
              <w:rPr>
                <w:rFonts w:ascii="Times New Roman" w:hAnsi="Times New Roman" w:cs="Times New Roman"/>
                <w:sz w:val="20"/>
                <w:szCs w:val="20"/>
              </w:rPr>
              <w:t>1.02 [0.64, 1.64]</w:t>
            </w:r>
          </w:p>
        </w:tc>
      </w:tr>
      <w:tr w:rsidR="006916E8" w:rsidRPr="00950194" w14:paraId="09E16410" w14:textId="77777777">
        <w:trPr>
          <w:cantSplit/>
          <w:trHeight w:val="284"/>
        </w:trPr>
        <w:tc>
          <w:tcPr>
            <w:tcW w:w="3227" w:type="dxa"/>
            <w:tcBorders>
              <w:top w:val="nil"/>
              <w:left w:val="nil"/>
              <w:bottom w:val="nil"/>
              <w:right w:val="nil"/>
            </w:tcBorders>
            <w:vAlign w:val="center"/>
          </w:tcPr>
          <w:p w14:paraId="446FD2F1" w14:textId="77777777" w:rsidR="008F483E" w:rsidRPr="00950194" w:rsidRDefault="008F483E" w:rsidP="008F483E">
            <w:pPr>
              <w:rPr>
                <w:rFonts w:ascii="Times New Roman" w:hAnsi="Times New Roman" w:cs="Times New Roman"/>
                <w:sz w:val="20"/>
                <w:szCs w:val="20"/>
              </w:rPr>
            </w:pPr>
          </w:p>
        </w:tc>
        <w:tc>
          <w:tcPr>
            <w:tcW w:w="1984" w:type="dxa"/>
            <w:tcBorders>
              <w:top w:val="nil"/>
              <w:left w:val="nil"/>
              <w:bottom w:val="nil"/>
              <w:right w:val="nil"/>
            </w:tcBorders>
            <w:vAlign w:val="center"/>
          </w:tcPr>
          <w:p w14:paraId="10FC50C1" w14:textId="77777777" w:rsidR="008F483E" w:rsidRPr="00950194" w:rsidRDefault="008F483E" w:rsidP="008F483E">
            <w:pPr>
              <w:jc w:val="center"/>
              <w:rPr>
                <w:rFonts w:ascii="Times New Roman" w:hAnsi="Times New Roman" w:cs="Times New Roman"/>
                <w:sz w:val="20"/>
                <w:szCs w:val="20"/>
              </w:rPr>
            </w:pPr>
          </w:p>
        </w:tc>
        <w:tc>
          <w:tcPr>
            <w:tcW w:w="1560" w:type="dxa"/>
            <w:tcBorders>
              <w:top w:val="nil"/>
              <w:left w:val="nil"/>
              <w:bottom w:val="nil"/>
              <w:right w:val="nil"/>
            </w:tcBorders>
            <w:vAlign w:val="center"/>
          </w:tcPr>
          <w:p w14:paraId="3AB2B07D" w14:textId="77777777" w:rsidR="008F483E" w:rsidRPr="00950194" w:rsidRDefault="008F483E" w:rsidP="008F483E">
            <w:pPr>
              <w:jc w:val="center"/>
              <w:rPr>
                <w:rFonts w:ascii="Times New Roman" w:hAnsi="Times New Roman" w:cs="Times New Roman"/>
                <w:sz w:val="20"/>
                <w:szCs w:val="20"/>
              </w:rPr>
            </w:pPr>
          </w:p>
        </w:tc>
        <w:tc>
          <w:tcPr>
            <w:tcW w:w="2126" w:type="dxa"/>
            <w:tcBorders>
              <w:top w:val="nil"/>
              <w:left w:val="nil"/>
              <w:bottom w:val="nil"/>
              <w:right w:val="nil"/>
            </w:tcBorders>
            <w:vAlign w:val="center"/>
          </w:tcPr>
          <w:p w14:paraId="742983F9" w14:textId="77777777" w:rsidR="008F483E" w:rsidRPr="00950194" w:rsidRDefault="008F483E" w:rsidP="008F483E">
            <w:pPr>
              <w:jc w:val="center"/>
              <w:rPr>
                <w:rFonts w:ascii="Times New Roman" w:hAnsi="Times New Roman" w:cs="Times New Roman"/>
                <w:sz w:val="20"/>
                <w:szCs w:val="20"/>
              </w:rPr>
            </w:pPr>
          </w:p>
        </w:tc>
        <w:tc>
          <w:tcPr>
            <w:tcW w:w="2268" w:type="dxa"/>
            <w:tcBorders>
              <w:top w:val="nil"/>
              <w:left w:val="nil"/>
              <w:bottom w:val="nil"/>
              <w:right w:val="nil"/>
            </w:tcBorders>
            <w:vAlign w:val="center"/>
          </w:tcPr>
          <w:p w14:paraId="77B8DC1E" w14:textId="77777777" w:rsidR="008F483E" w:rsidRPr="00950194" w:rsidRDefault="008F483E" w:rsidP="006916E8">
            <w:pPr>
              <w:jc w:val="center"/>
              <w:rPr>
                <w:rFonts w:ascii="Times New Roman" w:hAnsi="Times New Roman" w:cs="Times New Roman"/>
                <w:sz w:val="20"/>
                <w:szCs w:val="20"/>
              </w:rPr>
            </w:pPr>
          </w:p>
        </w:tc>
      </w:tr>
      <w:tr w:rsidR="006916E8" w:rsidRPr="00950194" w14:paraId="2B6BBC10" w14:textId="77777777">
        <w:trPr>
          <w:cantSplit/>
          <w:trHeight w:val="284"/>
        </w:trPr>
        <w:tc>
          <w:tcPr>
            <w:tcW w:w="3227" w:type="dxa"/>
            <w:vMerge w:val="restart"/>
            <w:tcBorders>
              <w:top w:val="nil"/>
              <w:left w:val="nil"/>
              <w:right w:val="nil"/>
            </w:tcBorders>
            <w:vAlign w:val="center"/>
          </w:tcPr>
          <w:p w14:paraId="26C8625A" w14:textId="77777777" w:rsidR="008F483E" w:rsidRPr="00950194" w:rsidRDefault="008F483E" w:rsidP="008F483E">
            <w:pPr>
              <w:rPr>
                <w:rFonts w:ascii="Times New Roman" w:hAnsi="Times New Roman" w:cs="Times New Roman"/>
                <w:sz w:val="20"/>
                <w:szCs w:val="20"/>
              </w:rPr>
            </w:pPr>
            <w:r w:rsidRPr="00950194">
              <w:rPr>
                <w:rFonts w:ascii="Times New Roman" w:hAnsi="Times New Roman" w:cs="Times New Roman"/>
                <w:sz w:val="20"/>
                <w:szCs w:val="20"/>
              </w:rPr>
              <w:t>Conduct/Aggression</w:t>
            </w:r>
          </w:p>
        </w:tc>
        <w:tc>
          <w:tcPr>
            <w:tcW w:w="1984" w:type="dxa"/>
            <w:tcBorders>
              <w:top w:val="nil"/>
              <w:left w:val="nil"/>
              <w:bottom w:val="nil"/>
              <w:right w:val="nil"/>
            </w:tcBorders>
            <w:vAlign w:val="center"/>
          </w:tcPr>
          <w:p w14:paraId="7071D46F" w14:textId="77777777" w:rsidR="008F483E" w:rsidRPr="00950194" w:rsidRDefault="003A23E3"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 xml:space="preserve">Adolescent </w:t>
            </w:r>
            <w:r w:rsidR="008F483E" w:rsidRPr="00950194">
              <w:rPr>
                <w:rFonts w:ascii="Times New Roman" w:hAnsi="Times New Roman" w:cs="Times New Roman"/>
                <w:sz w:val="20"/>
                <w:szCs w:val="20"/>
              </w:rPr>
              <w:t>Onset</w:t>
            </w:r>
          </w:p>
        </w:tc>
        <w:tc>
          <w:tcPr>
            <w:tcW w:w="1560" w:type="dxa"/>
            <w:tcBorders>
              <w:top w:val="nil"/>
              <w:left w:val="nil"/>
              <w:bottom w:val="nil"/>
              <w:right w:val="nil"/>
            </w:tcBorders>
            <w:vAlign w:val="center"/>
          </w:tcPr>
          <w:p w14:paraId="59EF99F0" w14:textId="77777777" w:rsidR="008F483E" w:rsidRPr="00950194" w:rsidRDefault="008F483E" w:rsidP="008F483E">
            <w:pPr>
              <w:jc w:val="center"/>
              <w:rPr>
                <w:rFonts w:ascii="Times New Roman" w:hAnsi="Times New Roman" w:cs="Times New Roman"/>
                <w:sz w:val="20"/>
                <w:szCs w:val="20"/>
              </w:rPr>
            </w:pPr>
            <w:r w:rsidRPr="00950194">
              <w:rPr>
                <w:rFonts w:ascii="Times New Roman" w:hAnsi="Times New Roman" w:cs="Times New Roman"/>
                <w:sz w:val="20"/>
                <w:szCs w:val="20"/>
              </w:rPr>
              <w:t>p=.038</w:t>
            </w:r>
          </w:p>
        </w:tc>
        <w:tc>
          <w:tcPr>
            <w:tcW w:w="2126" w:type="dxa"/>
            <w:tcBorders>
              <w:top w:val="nil"/>
              <w:left w:val="nil"/>
              <w:bottom w:val="nil"/>
              <w:right w:val="nil"/>
            </w:tcBorders>
            <w:vAlign w:val="center"/>
          </w:tcPr>
          <w:p w14:paraId="57F17084" w14:textId="77777777" w:rsidR="008F483E" w:rsidRPr="00950194" w:rsidRDefault="008F483E" w:rsidP="008F483E">
            <w:pPr>
              <w:jc w:val="center"/>
              <w:rPr>
                <w:rFonts w:ascii="Times New Roman" w:hAnsi="Times New Roman" w:cs="Times New Roman"/>
                <w:sz w:val="20"/>
                <w:szCs w:val="20"/>
              </w:rPr>
            </w:pPr>
            <w:r w:rsidRPr="00950194">
              <w:rPr>
                <w:rFonts w:ascii="Times New Roman" w:hAnsi="Times New Roman" w:cs="Times New Roman"/>
                <w:sz w:val="20"/>
                <w:szCs w:val="20"/>
              </w:rPr>
              <w:t>2.09 [1.53, 2.85]</w:t>
            </w:r>
          </w:p>
        </w:tc>
        <w:tc>
          <w:tcPr>
            <w:tcW w:w="2268" w:type="dxa"/>
            <w:tcBorders>
              <w:top w:val="nil"/>
              <w:left w:val="nil"/>
              <w:bottom w:val="nil"/>
              <w:right w:val="nil"/>
            </w:tcBorders>
            <w:vAlign w:val="center"/>
          </w:tcPr>
          <w:p w14:paraId="64765A1B" w14:textId="77777777" w:rsidR="008F483E" w:rsidRPr="00950194" w:rsidRDefault="008F483E" w:rsidP="006916E8">
            <w:pPr>
              <w:jc w:val="center"/>
              <w:rPr>
                <w:rFonts w:ascii="Times New Roman" w:hAnsi="Times New Roman" w:cs="Times New Roman"/>
                <w:sz w:val="20"/>
                <w:szCs w:val="20"/>
              </w:rPr>
            </w:pPr>
            <w:r w:rsidRPr="00950194">
              <w:rPr>
                <w:rFonts w:ascii="Times New Roman" w:hAnsi="Times New Roman" w:cs="Times New Roman"/>
                <w:sz w:val="20"/>
                <w:szCs w:val="20"/>
              </w:rPr>
              <w:t>1.17 [0.75, 1.83]</w:t>
            </w:r>
          </w:p>
        </w:tc>
      </w:tr>
      <w:tr w:rsidR="006916E8" w:rsidRPr="00950194" w14:paraId="0F2E8287" w14:textId="77777777">
        <w:trPr>
          <w:cantSplit/>
          <w:trHeight w:val="284"/>
        </w:trPr>
        <w:tc>
          <w:tcPr>
            <w:tcW w:w="3227" w:type="dxa"/>
            <w:vMerge/>
            <w:tcBorders>
              <w:left w:val="nil"/>
              <w:bottom w:val="nil"/>
              <w:right w:val="nil"/>
            </w:tcBorders>
            <w:vAlign w:val="center"/>
          </w:tcPr>
          <w:p w14:paraId="5F1A8E1F" w14:textId="77777777" w:rsidR="008F483E" w:rsidRPr="00950194" w:rsidRDefault="008F483E" w:rsidP="008F483E">
            <w:pPr>
              <w:rPr>
                <w:rFonts w:ascii="Times New Roman" w:hAnsi="Times New Roman" w:cs="Times New Roman"/>
                <w:sz w:val="20"/>
                <w:szCs w:val="20"/>
              </w:rPr>
            </w:pPr>
          </w:p>
        </w:tc>
        <w:tc>
          <w:tcPr>
            <w:tcW w:w="1984" w:type="dxa"/>
            <w:tcBorders>
              <w:top w:val="nil"/>
              <w:left w:val="nil"/>
              <w:bottom w:val="nil"/>
              <w:right w:val="nil"/>
            </w:tcBorders>
            <w:vAlign w:val="center"/>
          </w:tcPr>
          <w:p w14:paraId="18CB3313" w14:textId="77777777" w:rsidR="008F483E" w:rsidRPr="00950194" w:rsidRDefault="008F483E" w:rsidP="008F483E">
            <w:pPr>
              <w:jc w:val="center"/>
              <w:rPr>
                <w:rFonts w:ascii="Times New Roman" w:hAnsi="Times New Roman" w:cs="Times New Roman"/>
                <w:sz w:val="20"/>
                <w:szCs w:val="20"/>
              </w:rPr>
            </w:pPr>
            <w:r w:rsidRPr="00950194">
              <w:rPr>
                <w:rFonts w:ascii="Times New Roman" w:hAnsi="Times New Roman" w:cs="Times New Roman"/>
                <w:sz w:val="20"/>
                <w:szCs w:val="20"/>
              </w:rPr>
              <w:t>High Childhood</w:t>
            </w:r>
          </w:p>
        </w:tc>
        <w:tc>
          <w:tcPr>
            <w:tcW w:w="1560" w:type="dxa"/>
            <w:tcBorders>
              <w:top w:val="nil"/>
              <w:left w:val="nil"/>
              <w:bottom w:val="nil"/>
              <w:right w:val="nil"/>
            </w:tcBorders>
            <w:vAlign w:val="center"/>
          </w:tcPr>
          <w:p w14:paraId="46732463" w14:textId="77777777" w:rsidR="008F483E" w:rsidRPr="00950194" w:rsidRDefault="008F483E" w:rsidP="008F483E">
            <w:pPr>
              <w:jc w:val="center"/>
              <w:rPr>
                <w:rFonts w:ascii="Times New Roman" w:hAnsi="Times New Roman" w:cs="Times New Roman"/>
                <w:sz w:val="20"/>
                <w:szCs w:val="20"/>
              </w:rPr>
            </w:pPr>
            <w:r w:rsidRPr="00950194">
              <w:rPr>
                <w:rFonts w:ascii="Times New Roman" w:hAnsi="Times New Roman" w:cs="Times New Roman"/>
                <w:sz w:val="20"/>
                <w:szCs w:val="20"/>
              </w:rPr>
              <w:t>p=.020</w:t>
            </w:r>
          </w:p>
        </w:tc>
        <w:tc>
          <w:tcPr>
            <w:tcW w:w="2126" w:type="dxa"/>
            <w:tcBorders>
              <w:top w:val="nil"/>
              <w:left w:val="nil"/>
              <w:bottom w:val="nil"/>
              <w:right w:val="nil"/>
            </w:tcBorders>
            <w:vAlign w:val="center"/>
          </w:tcPr>
          <w:p w14:paraId="4A47C48E" w14:textId="77777777" w:rsidR="008F483E" w:rsidRPr="00950194" w:rsidRDefault="008F483E" w:rsidP="008F483E">
            <w:pPr>
              <w:jc w:val="center"/>
              <w:rPr>
                <w:rFonts w:ascii="Times New Roman" w:hAnsi="Times New Roman" w:cs="Times New Roman"/>
                <w:sz w:val="20"/>
                <w:szCs w:val="20"/>
              </w:rPr>
            </w:pPr>
            <w:r w:rsidRPr="00950194">
              <w:rPr>
                <w:rFonts w:ascii="Times New Roman" w:hAnsi="Times New Roman" w:cs="Times New Roman"/>
                <w:sz w:val="20"/>
                <w:szCs w:val="20"/>
              </w:rPr>
              <w:t>3.52 [2.41, 5.15]</w:t>
            </w:r>
          </w:p>
        </w:tc>
        <w:tc>
          <w:tcPr>
            <w:tcW w:w="2268" w:type="dxa"/>
            <w:tcBorders>
              <w:top w:val="nil"/>
              <w:left w:val="nil"/>
              <w:bottom w:val="nil"/>
              <w:right w:val="nil"/>
            </w:tcBorders>
            <w:vAlign w:val="center"/>
          </w:tcPr>
          <w:p w14:paraId="3E4C4637" w14:textId="77777777" w:rsidR="008F483E" w:rsidRPr="00950194" w:rsidRDefault="008F483E" w:rsidP="006916E8">
            <w:pPr>
              <w:jc w:val="center"/>
              <w:rPr>
                <w:rFonts w:ascii="Times New Roman" w:hAnsi="Times New Roman" w:cs="Times New Roman"/>
                <w:sz w:val="20"/>
                <w:szCs w:val="20"/>
              </w:rPr>
            </w:pPr>
            <w:r w:rsidRPr="00950194">
              <w:rPr>
                <w:rFonts w:ascii="Times New Roman" w:hAnsi="Times New Roman" w:cs="Times New Roman"/>
                <w:sz w:val="20"/>
                <w:szCs w:val="20"/>
              </w:rPr>
              <w:t>1.98 [1.46, 2.69]</w:t>
            </w:r>
          </w:p>
        </w:tc>
      </w:tr>
      <w:tr w:rsidR="006916E8" w:rsidRPr="00950194" w14:paraId="2AA1B31C" w14:textId="77777777" w:rsidTr="000601A9">
        <w:trPr>
          <w:cantSplit/>
          <w:trHeight w:val="284"/>
        </w:trPr>
        <w:tc>
          <w:tcPr>
            <w:tcW w:w="3227" w:type="dxa"/>
            <w:tcBorders>
              <w:top w:val="nil"/>
              <w:left w:val="nil"/>
              <w:bottom w:val="nil"/>
              <w:right w:val="nil"/>
            </w:tcBorders>
            <w:vAlign w:val="center"/>
          </w:tcPr>
          <w:p w14:paraId="065220A8" w14:textId="77777777" w:rsidR="008F483E" w:rsidRPr="00950194" w:rsidRDefault="008F483E" w:rsidP="008F483E">
            <w:pPr>
              <w:rPr>
                <w:rFonts w:ascii="Times New Roman" w:hAnsi="Times New Roman" w:cs="Times New Roman"/>
                <w:sz w:val="20"/>
                <w:szCs w:val="20"/>
              </w:rPr>
            </w:pPr>
          </w:p>
        </w:tc>
        <w:tc>
          <w:tcPr>
            <w:tcW w:w="1984" w:type="dxa"/>
            <w:tcBorders>
              <w:top w:val="nil"/>
              <w:left w:val="nil"/>
              <w:bottom w:val="nil"/>
              <w:right w:val="nil"/>
            </w:tcBorders>
            <w:vAlign w:val="center"/>
          </w:tcPr>
          <w:p w14:paraId="17BB7592" w14:textId="77777777" w:rsidR="008F483E" w:rsidRPr="00950194" w:rsidRDefault="008F483E" w:rsidP="008F483E">
            <w:pPr>
              <w:jc w:val="center"/>
              <w:rPr>
                <w:rFonts w:ascii="Times New Roman" w:hAnsi="Times New Roman" w:cs="Times New Roman"/>
                <w:sz w:val="20"/>
                <w:szCs w:val="20"/>
              </w:rPr>
            </w:pPr>
          </w:p>
        </w:tc>
        <w:tc>
          <w:tcPr>
            <w:tcW w:w="1560" w:type="dxa"/>
            <w:tcBorders>
              <w:top w:val="nil"/>
              <w:left w:val="nil"/>
              <w:bottom w:val="nil"/>
              <w:right w:val="nil"/>
            </w:tcBorders>
            <w:vAlign w:val="center"/>
          </w:tcPr>
          <w:p w14:paraId="0D9A1FC9" w14:textId="77777777" w:rsidR="008F483E" w:rsidRPr="00950194" w:rsidRDefault="008F483E" w:rsidP="008F483E">
            <w:pPr>
              <w:jc w:val="center"/>
              <w:rPr>
                <w:rFonts w:ascii="Times New Roman" w:hAnsi="Times New Roman" w:cs="Times New Roman"/>
                <w:sz w:val="20"/>
                <w:szCs w:val="20"/>
              </w:rPr>
            </w:pPr>
          </w:p>
        </w:tc>
        <w:tc>
          <w:tcPr>
            <w:tcW w:w="2126" w:type="dxa"/>
            <w:tcBorders>
              <w:top w:val="nil"/>
              <w:left w:val="nil"/>
              <w:bottom w:val="nil"/>
              <w:right w:val="nil"/>
            </w:tcBorders>
            <w:vAlign w:val="center"/>
          </w:tcPr>
          <w:p w14:paraId="6CC208E8" w14:textId="77777777" w:rsidR="008F483E" w:rsidRPr="00950194" w:rsidRDefault="008F483E" w:rsidP="008F483E">
            <w:pPr>
              <w:jc w:val="center"/>
              <w:rPr>
                <w:rFonts w:ascii="Times New Roman" w:hAnsi="Times New Roman" w:cs="Times New Roman"/>
                <w:sz w:val="20"/>
                <w:szCs w:val="20"/>
              </w:rPr>
            </w:pPr>
          </w:p>
        </w:tc>
        <w:tc>
          <w:tcPr>
            <w:tcW w:w="2268" w:type="dxa"/>
            <w:tcBorders>
              <w:top w:val="nil"/>
              <w:left w:val="nil"/>
              <w:bottom w:val="nil"/>
              <w:right w:val="nil"/>
            </w:tcBorders>
            <w:vAlign w:val="center"/>
          </w:tcPr>
          <w:p w14:paraId="6ADC9088" w14:textId="77777777" w:rsidR="008F483E" w:rsidRPr="00950194" w:rsidRDefault="008F483E" w:rsidP="006916E8">
            <w:pPr>
              <w:jc w:val="center"/>
              <w:rPr>
                <w:rFonts w:ascii="Times New Roman" w:hAnsi="Times New Roman" w:cs="Times New Roman"/>
                <w:sz w:val="20"/>
                <w:szCs w:val="20"/>
              </w:rPr>
            </w:pPr>
          </w:p>
        </w:tc>
      </w:tr>
      <w:tr w:rsidR="006916E8" w:rsidRPr="001A11FA" w14:paraId="31FD667A" w14:textId="77777777" w:rsidTr="000601A9">
        <w:trPr>
          <w:cantSplit/>
          <w:trHeight w:val="284"/>
        </w:trPr>
        <w:tc>
          <w:tcPr>
            <w:tcW w:w="3227" w:type="dxa"/>
            <w:tcBorders>
              <w:top w:val="nil"/>
              <w:left w:val="nil"/>
              <w:bottom w:val="nil"/>
              <w:right w:val="nil"/>
            </w:tcBorders>
            <w:vAlign w:val="center"/>
          </w:tcPr>
          <w:p w14:paraId="1860FCD6" w14:textId="77777777" w:rsidR="008F483E" w:rsidRPr="00950194" w:rsidRDefault="008F483E" w:rsidP="008F483E">
            <w:pPr>
              <w:keepNext/>
              <w:keepLines/>
              <w:spacing w:before="200"/>
              <w:outlineLvl w:val="4"/>
              <w:rPr>
                <w:rFonts w:ascii="Times New Roman" w:hAnsi="Times New Roman" w:cs="Times New Roman"/>
                <w:sz w:val="20"/>
                <w:szCs w:val="20"/>
              </w:rPr>
            </w:pPr>
            <w:r w:rsidRPr="00950194">
              <w:rPr>
                <w:rFonts w:ascii="Times New Roman" w:hAnsi="Times New Roman" w:cs="Times New Roman"/>
                <w:sz w:val="20"/>
                <w:szCs w:val="20"/>
              </w:rPr>
              <w:t>Hyperactivity/Inattention</w:t>
            </w:r>
          </w:p>
        </w:tc>
        <w:tc>
          <w:tcPr>
            <w:tcW w:w="1984" w:type="dxa"/>
            <w:tcBorders>
              <w:top w:val="nil"/>
              <w:left w:val="nil"/>
              <w:bottom w:val="nil"/>
              <w:right w:val="nil"/>
            </w:tcBorders>
            <w:vAlign w:val="center"/>
          </w:tcPr>
          <w:p w14:paraId="5BD0520A" w14:textId="77777777" w:rsidR="008F483E" w:rsidRPr="00950194" w:rsidRDefault="003A23E3"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 xml:space="preserve">Adolescent </w:t>
            </w:r>
            <w:r w:rsidR="008F483E" w:rsidRPr="00950194">
              <w:rPr>
                <w:rFonts w:ascii="Times New Roman" w:hAnsi="Times New Roman" w:cs="Times New Roman"/>
                <w:sz w:val="20"/>
                <w:szCs w:val="20"/>
              </w:rPr>
              <w:t>Onset</w:t>
            </w:r>
          </w:p>
        </w:tc>
        <w:tc>
          <w:tcPr>
            <w:tcW w:w="1560" w:type="dxa"/>
            <w:tcBorders>
              <w:top w:val="nil"/>
              <w:left w:val="nil"/>
              <w:bottom w:val="nil"/>
              <w:right w:val="nil"/>
            </w:tcBorders>
            <w:vAlign w:val="center"/>
          </w:tcPr>
          <w:p w14:paraId="61E84197" w14:textId="77777777" w:rsidR="008F483E" w:rsidRPr="00950194" w:rsidRDefault="008F483E"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p=.027</w:t>
            </w:r>
          </w:p>
        </w:tc>
        <w:tc>
          <w:tcPr>
            <w:tcW w:w="2126" w:type="dxa"/>
            <w:tcBorders>
              <w:top w:val="nil"/>
              <w:left w:val="nil"/>
              <w:bottom w:val="nil"/>
              <w:right w:val="nil"/>
            </w:tcBorders>
            <w:vAlign w:val="center"/>
          </w:tcPr>
          <w:p w14:paraId="262936A4" w14:textId="77777777" w:rsidR="008F483E" w:rsidRPr="00950194" w:rsidRDefault="008F483E" w:rsidP="008F483E">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1.93 [1.42, 2.63]</w:t>
            </w:r>
          </w:p>
        </w:tc>
        <w:tc>
          <w:tcPr>
            <w:tcW w:w="2268" w:type="dxa"/>
            <w:tcBorders>
              <w:top w:val="nil"/>
              <w:left w:val="nil"/>
              <w:bottom w:val="nil"/>
              <w:right w:val="nil"/>
            </w:tcBorders>
            <w:vAlign w:val="center"/>
          </w:tcPr>
          <w:p w14:paraId="162203ED" w14:textId="77777777" w:rsidR="008F483E" w:rsidRPr="00007250" w:rsidRDefault="008F483E" w:rsidP="006916E8">
            <w:pPr>
              <w:keepNext/>
              <w:keepLines/>
              <w:spacing w:before="200"/>
              <w:jc w:val="center"/>
              <w:outlineLvl w:val="4"/>
              <w:rPr>
                <w:rFonts w:ascii="Times New Roman" w:hAnsi="Times New Roman" w:cs="Times New Roman"/>
                <w:sz w:val="20"/>
                <w:szCs w:val="20"/>
              </w:rPr>
            </w:pPr>
            <w:r w:rsidRPr="00950194">
              <w:rPr>
                <w:rFonts w:ascii="Times New Roman" w:hAnsi="Times New Roman" w:cs="Times New Roman"/>
                <w:sz w:val="20"/>
                <w:szCs w:val="20"/>
              </w:rPr>
              <w:t>1.03 [0.65, 1.64]</w:t>
            </w:r>
          </w:p>
        </w:tc>
      </w:tr>
      <w:tr w:rsidR="000601A9" w:rsidRPr="001A11FA" w14:paraId="34286750" w14:textId="77777777" w:rsidTr="000601A9">
        <w:trPr>
          <w:cantSplit/>
          <w:trHeight w:hRule="exact" w:val="57"/>
        </w:trPr>
        <w:tc>
          <w:tcPr>
            <w:tcW w:w="3227" w:type="dxa"/>
            <w:tcBorders>
              <w:top w:val="nil"/>
              <w:left w:val="nil"/>
              <w:bottom w:val="single" w:sz="12" w:space="0" w:color="auto"/>
              <w:right w:val="nil"/>
            </w:tcBorders>
            <w:vAlign w:val="center"/>
          </w:tcPr>
          <w:p w14:paraId="708AE50E" w14:textId="77777777" w:rsidR="000601A9" w:rsidRPr="00007250" w:rsidRDefault="000601A9" w:rsidP="008F483E">
            <w:pPr>
              <w:keepNext/>
              <w:keepLines/>
              <w:spacing w:before="200"/>
              <w:outlineLvl w:val="4"/>
              <w:rPr>
                <w:rFonts w:ascii="Times New Roman" w:hAnsi="Times New Roman" w:cs="Times New Roman"/>
                <w:sz w:val="20"/>
                <w:szCs w:val="20"/>
              </w:rPr>
            </w:pPr>
          </w:p>
        </w:tc>
        <w:tc>
          <w:tcPr>
            <w:tcW w:w="1984" w:type="dxa"/>
            <w:tcBorders>
              <w:top w:val="nil"/>
              <w:left w:val="nil"/>
              <w:bottom w:val="single" w:sz="12" w:space="0" w:color="auto"/>
              <w:right w:val="nil"/>
            </w:tcBorders>
            <w:vAlign w:val="center"/>
          </w:tcPr>
          <w:p w14:paraId="1B822E45" w14:textId="77777777" w:rsidR="000601A9" w:rsidRPr="00C957B1" w:rsidRDefault="000601A9" w:rsidP="008F483E">
            <w:pPr>
              <w:keepNext/>
              <w:keepLines/>
              <w:spacing w:before="200"/>
              <w:jc w:val="center"/>
              <w:outlineLvl w:val="4"/>
              <w:rPr>
                <w:rFonts w:ascii="Times New Roman" w:hAnsi="Times New Roman" w:cs="Times New Roman"/>
                <w:sz w:val="20"/>
                <w:szCs w:val="20"/>
              </w:rPr>
            </w:pPr>
          </w:p>
        </w:tc>
        <w:tc>
          <w:tcPr>
            <w:tcW w:w="1560" w:type="dxa"/>
            <w:tcBorders>
              <w:top w:val="nil"/>
              <w:left w:val="nil"/>
              <w:bottom w:val="single" w:sz="12" w:space="0" w:color="auto"/>
              <w:right w:val="nil"/>
            </w:tcBorders>
            <w:vAlign w:val="center"/>
          </w:tcPr>
          <w:p w14:paraId="6C35BAFF" w14:textId="77777777" w:rsidR="000601A9" w:rsidRPr="00007250" w:rsidRDefault="000601A9" w:rsidP="008F483E">
            <w:pPr>
              <w:keepNext/>
              <w:keepLines/>
              <w:spacing w:before="200"/>
              <w:jc w:val="center"/>
              <w:outlineLvl w:val="4"/>
              <w:rPr>
                <w:rFonts w:ascii="Times New Roman" w:hAnsi="Times New Roman" w:cs="Times New Roman"/>
                <w:sz w:val="20"/>
                <w:szCs w:val="20"/>
              </w:rPr>
            </w:pPr>
          </w:p>
        </w:tc>
        <w:tc>
          <w:tcPr>
            <w:tcW w:w="2126" w:type="dxa"/>
            <w:tcBorders>
              <w:top w:val="nil"/>
              <w:left w:val="nil"/>
              <w:bottom w:val="single" w:sz="12" w:space="0" w:color="auto"/>
              <w:right w:val="nil"/>
            </w:tcBorders>
            <w:vAlign w:val="center"/>
          </w:tcPr>
          <w:p w14:paraId="6453AFBC" w14:textId="77777777" w:rsidR="000601A9" w:rsidRPr="00007250" w:rsidRDefault="000601A9" w:rsidP="008F483E">
            <w:pPr>
              <w:keepNext/>
              <w:keepLines/>
              <w:spacing w:before="200"/>
              <w:jc w:val="center"/>
              <w:outlineLvl w:val="4"/>
              <w:rPr>
                <w:rFonts w:ascii="Times New Roman" w:hAnsi="Times New Roman" w:cs="Times New Roman"/>
                <w:sz w:val="20"/>
                <w:szCs w:val="20"/>
              </w:rPr>
            </w:pPr>
          </w:p>
        </w:tc>
        <w:tc>
          <w:tcPr>
            <w:tcW w:w="2268" w:type="dxa"/>
            <w:tcBorders>
              <w:top w:val="nil"/>
              <w:left w:val="nil"/>
              <w:bottom w:val="single" w:sz="12" w:space="0" w:color="auto"/>
              <w:right w:val="nil"/>
            </w:tcBorders>
            <w:vAlign w:val="center"/>
          </w:tcPr>
          <w:p w14:paraId="7989BD19" w14:textId="77777777" w:rsidR="000601A9" w:rsidRPr="00007250" w:rsidRDefault="000601A9" w:rsidP="006916E8">
            <w:pPr>
              <w:keepNext/>
              <w:keepLines/>
              <w:spacing w:before="200"/>
              <w:jc w:val="center"/>
              <w:outlineLvl w:val="4"/>
              <w:rPr>
                <w:rFonts w:ascii="Times New Roman" w:hAnsi="Times New Roman" w:cs="Times New Roman"/>
                <w:sz w:val="20"/>
                <w:szCs w:val="20"/>
              </w:rPr>
            </w:pPr>
          </w:p>
        </w:tc>
      </w:tr>
      <w:tr w:rsidR="006916E8" w:rsidRPr="001A11FA" w14:paraId="345C41F5" w14:textId="77777777" w:rsidTr="000601A9">
        <w:trPr>
          <w:cantSplit/>
          <w:trHeight w:val="284"/>
        </w:trPr>
        <w:tc>
          <w:tcPr>
            <w:tcW w:w="3227" w:type="dxa"/>
            <w:tcBorders>
              <w:top w:val="single" w:sz="12" w:space="0" w:color="auto"/>
              <w:left w:val="nil"/>
              <w:bottom w:val="nil"/>
              <w:right w:val="nil"/>
            </w:tcBorders>
            <w:vAlign w:val="center"/>
          </w:tcPr>
          <w:p w14:paraId="615125D1" w14:textId="77777777" w:rsidR="006A3CE7" w:rsidRPr="00007250" w:rsidRDefault="006A3CE7" w:rsidP="008F483E">
            <w:pPr>
              <w:keepNext/>
              <w:keepLines/>
              <w:spacing w:before="200"/>
              <w:outlineLvl w:val="4"/>
              <w:rPr>
                <w:rFonts w:ascii="Times New Roman" w:hAnsi="Times New Roman" w:cs="Times New Roman"/>
                <w:sz w:val="20"/>
                <w:szCs w:val="20"/>
              </w:rPr>
            </w:pPr>
          </w:p>
        </w:tc>
        <w:tc>
          <w:tcPr>
            <w:tcW w:w="1984" w:type="dxa"/>
            <w:tcBorders>
              <w:top w:val="single" w:sz="12" w:space="0" w:color="auto"/>
              <w:left w:val="nil"/>
              <w:bottom w:val="nil"/>
              <w:right w:val="nil"/>
            </w:tcBorders>
            <w:vAlign w:val="center"/>
          </w:tcPr>
          <w:p w14:paraId="0124B86B" w14:textId="77777777" w:rsidR="006A3CE7" w:rsidRPr="00C957B1" w:rsidRDefault="006A3CE7" w:rsidP="008F483E">
            <w:pPr>
              <w:keepNext/>
              <w:keepLines/>
              <w:spacing w:before="200"/>
              <w:jc w:val="center"/>
              <w:outlineLvl w:val="4"/>
              <w:rPr>
                <w:rFonts w:ascii="Times New Roman" w:hAnsi="Times New Roman" w:cs="Times New Roman"/>
                <w:sz w:val="20"/>
                <w:szCs w:val="20"/>
              </w:rPr>
            </w:pPr>
          </w:p>
        </w:tc>
        <w:tc>
          <w:tcPr>
            <w:tcW w:w="1560" w:type="dxa"/>
            <w:tcBorders>
              <w:top w:val="single" w:sz="12" w:space="0" w:color="auto"/>
              <w:left w:val="nil"/>
              <w:bottom w:val="nil"/>
              <w:right w:val="nil"/>
            </w:tcBorders>
            <w:vAlign w:val="center"/>
          </w:tcPr>
          <w:p w14:paraId="78C38D27" w14:textId="77777777" w:rsidR="006A3CE7" w:rsidRPr="00007250" w:rsidRDefault="006A3CE7" w:rsidP="008F483E">
            <w:pPr>
              <w:keepNext/>
              <w:keepLines/>
              <w:spacing w:before="200"/>
              <w:jc w:val="center"/>
              <w:outlineLvl w:val="4"/>
              <w:rPr>
                <w:rFonts w:ascii="Times New Roman" w:hAnsi="Times New Roman" w:cs="Times New Roman"/>
                <w:sz w:val="20"/>
                <w:szCs w:val="20"/>
              </w:rPr>
            </w:pPr>
          </w:p>
        </w:tc>
        <w:tc>
          <w:tcPr>
            <w:tcW w:w="2126" w:type="dxa"/>
            <w:tcBorders>
              <w:top w:val="single" w:sz="12" w:space="0" w:color="auto"/>
              <w:left w:val="nil"/>
              <w:bottom w:val="nil"/>
              <w:right w:val="nil"/>
            </w:tcBorders>
            <w:vAlign w:val="center"/>
          </w:tcPr>
          <w:p w14:paraId="010AF86D" w14:textId="77777777" w:rsidR="006A3CE7" w:rsidRPr="00007250" w:rsidRDefault="006A3CE7" w:rsidP="008F483E">
            <w:pPr>
              <w:keepNext/>
              <w:keepLines/>
              <w:spacing w:before="200"/>
              <w:jc w:val="center"/>
              <w:outlineLvl w:val="4"/>
              <w:rPr>
                <w:rFonts w:ascii="Times New Roman" w:hAnsi="Times New Roman" w:cs="Times New Roman"/>
                <w:sz w:val="20"/>
                <w:szCs w:val="20"/>
              </w:rPr>
            </w:pPr>
          </w:p>
        </w:tc>
        <w:tc>
          <w:tcPr>
            <w:tcW w:w="2268" w:type="dxa"/>
            <w:tcBorders>
              <w:top w:val="single" w:sz="12" w:space="0" w:color="auto"/>
              <w:left w:val="nil"/>
              <w:bottom w:val="nil"/>
              <w:right w:val="nil"/>
            </w:tcBorders>
            <w:vAlign w:val="center"/>
          </w:tcPr>
          <w:p w14:paraId="1CE911CA" w14:textId="77777777" w:rsidR="006A3CE7" w:rsidRPr="00007250" w:rsidRDefault="006A3CE7" w:rsidP="008F483E">
            <w:pPr>
              <w:keepNext/>
              <w:keepLines/>
              <w:spacing w:before="200"/>
              <w:jc w:val="center"/>
              <w:outlineLvl w:val="4"/>
              <w:rPr>
                <w:rFonts w:ascii="Times New Roman" w:hAnsi="Times New Roman" w:cs="Times New Roman"/>
                <w:sz w:val="20"/>
                <w:szCs w:val="20"/>
              </w:rPr>
            </w:pPr>
          </w:p>
        </w:tc>
      </w:tr>
    </w:tbl>
    <w:p w14:paraId="525B3599" w14:textId="77777777" w:rsidR="00105D6D" w:rsidRPr="00007250" w:rsidRDefault="00105D6D" w:rsidP="00105D6D">
      <w:pPr>
        <w:spacing w:line="480" w:lineRule="auto"/>
        <w:rPr>
          <w:rFonts w:ascii="Times New Roman" w:hAnsi="Times New Roman" w:cs="Times New Roman"/>
          <w:sz w:val="20"/>
          <w:szCs w:val="20"/>
        </w:rPr>
      </w:pPr>
    </w:p>
    <w:p w14:paraId="10240BC2" w14:textId="77777777" w:rsidR="00C86F89" w:rsidRPr="00007250" w:rsidRDefault="00C86F89">
      <w:pPr>
        <w:rPr>
          <w:rFonts w:ascii="Times New Roman" w:hAnsi="Times New Roman" w:cs="Times New Roman"/>
          <w:sz w:val="20"/>
          <w:szCs w:val="20"/>
        </w:rPr>
      </w:pPr>
    </w:p>
    <w:sectPr w:rsidR="00C86F89" w:rsidRPr="00007250" w:rsidSect="00E74891">
      <w:pgSz w:w="15840" w:h="12240" w:orient="landscape"/>
      <w:pgMar w:top="1800" w:right="1440" w:bottom="180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C546A3" w14:textId="77777777" w:rsidR="00A452C9" w:rsidRDefault="00A452C9">
      <w:r>
        <w:separator/>
      </w:r>
    </w:p>
  </w:endnote>
  <w:endnote w:type="continuationSeparator" w:id="0">
    <w:p w14:paraId="5C2D6157" w14:textId="77777777" w:rsidR="00A452C9" w:rsidRDefault="00A452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E00002FF" w:usb1="6AC7FDFB" w:usb2="00000012" w:usb3="00000000" w:csb0="000200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6DEF02" w14:textId="77777777" w:rsidR="00A452C9" w:rsidRDefault="00A452C9" w:rsidP="00E74891">
    <w:pPr>
      <w:pStyle w:val="Footer"/>
      <w:jc w:val="right"/>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E3D31D" w14:textId="77777777" w:rsidR="00A452C9" w:rsidRDefault="00A452C9">
      <w:r>
        <w:separator/>
      </w:r>
    </w:p>
  </w:footnote>
  <w:footnote w:type="continuationSeparator" w:id="0">
    <w:p w14:paraId="6A1A81C9" w14:textId="77777777" w:rsidR="00A452C9" w:rsidRDefault="00A452C9">
      <w:r>
        <w:continuationSeparator/>
      </w:r>
    </w:p>
  </w:footnote>
  <w:footnote w:id="1">
    <w:p w14:paraId="0B6F53DD" w14:textId="77777777" w:rsidR="00A452C9" w:rsidRDefault="00A452C9">
      <w:pPr>
        <w:pStyle w:val="FootnoteText"/>
      </w:pPr>
      <w:r>
        <w:rPr>
          <w:rStyle w:val="FootnoteReference"/>
        </w:rPr>
        <w:t>*</w:t>
      </w:r>
      <w:r>
        <w:t xml:space="preserve"> </w:t>
      </w:r>
      <w:r w:rsidRPr="003B03B9">
        <w:rPr>
          <w:rFonts w:ascii="Arial" w:hAnsi="Arial" w:cs="Arial"/>
          <w:sz w:val="18"/>
          <w:szCs w:val="18"/>
        </w:rPr>
        <w:t xml:space="preserve">Address for correspondence:  </w:t>
      </w:r>
      <w:r w:rsidRPr="003B03B9">
        <w:rPr>
          <w:rFonts w:ascii="Arial" w:hAnsi="Arial" w:cs="Arial"/>
          <w:bCs/>
          <w:sz w:val="18"/>
          <w:szCs w:val="18"/>
        </w:rPr>
        <w:t>I.</w:t>
      </w:r>
      <w:r w:rsidRPr="003B03B9">
        <w:rPr>
          <w:rFonts w:ascii="Arial" w:hAnsi="Arial" w:cs="Arial"/>
          <w:sz w:val="18"/>
          <w:szCs w:val="18"/>
        </w:rPr>
        <w:t xml:space="preserve"> Colman, PhD, Department of Epidemiology and Community Medicine, University of Ottawa, 451 Smyth Road, RGN 3230C, Ottawa, ON, K1H 8M5, Canada.</w:t>
      </w:r>
      <w:r>
        <w:rPr>
          <w:rFonts w:ascii="Arial" w:hAnsi="Arial" w:cs="Arial"/>
          <w:sz w:val="18"/>
          <w:szCs w:val="18"/>
        </w:rPr>
        <w:t xml:space="preserve"> Tel: + 1 613 562 5800 ext. 8715; Fax: +1 613 562 5465; </w:t>
      </w:r>
      <w:r w:rsidRPr="003B03B9">
        <w:rPr>
          <w:rFonts w:ascii="Arial" w:hAnsi="Arial" w:cs="Arial"/>
          <w:sz w:val="18"/>
          <w:szCs w:val="18"/>
        </w:rPr>
        <w:t>Email:</w:t>
      </w:r>
      <w:r>
        <w:rPr>
          <w:rFonts w:ascii="Arial" w:hAnsi="Arial" w:cs="Arial"/>
          <w:sz w:val="18"/>
          <w:szCs w:val="18"/>
        </w:rPr>
        <w:t xml:space="preserve"> </w:t>
      </w:r>
      <w:r w:rsidRPr="003B03B9">
        <w:rPr>
          <w:rFonts w:ascii="Arial" w:hAnsi="Arial" w:cs="Arial"/>
          <w:sz w:val="18"/>
          <w:szCs w:val="18"/>
        </w:rPr>
        <w:t>icolman@uottawa.ca</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279390" w14:textId="77777777" w:rsidR="00A452C9" w:rsidRDefault="00A452C9" w:rsidP="00E74891">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554A5DF" w14:textId="77777777" w:rsidR="00A452C9" w:rsidRDefault="00A452C9" w:rsidP="00E74891">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57B27E" w14:textId="77777777" w:rsidR="00A452C9" w:rsidRDefault="00A452C9" w:rsidP="00E74891">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62D04">
      <w:rPr>
        <w:rStyle w:val="PageNumber"/>
        <w:noProof/>
      </w:rPr>
      <w:t>1</w:t>
    </w:r>
    <w:r>
      <w:rPr>
        <w:rStyle w:val="PageNumber"/>
      </w:rPr>
      <w:fldChar w:fldCharType="end"/>
    </w:r>
  </w:p>
  <w:p w14:paraId="79672D90" w14:textId="77777777" w:rsidR="00A452C9" w:rsidRDefault="00A452C9" w:rsidP="00E74891">
    <w:pPr>
      <w:pStyle w:val="Header"/>
      <w:ind w:right="360"/>
    </w:pPr>
    <w:r>
      <w:tab/>
    </w:r>
    <w:r>
      <w:tab/>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031C79"/>
    <w:multiLevelType w:val="hybridMultilevel"/>
    <w:tmpl w:val="12F479D6"/>
    <w:lvl w:ilvl="0" w:tplc="5B7C2E8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C6C41BF"/>
    <w:multiLevelType w:val="hybridMultilevel"/>
    <w:tmpl w:val="85A8168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1A10822"/>
    <w:multiLevelType w:val="hybridMultilevel"/>
    <w:tmpl w:val="7C5400A8"/>
    <w:lvl w:ilvl="0" w:tplc="713EB654">
      <w:start w:val="1"/>
      <w:numFmt w:val="bullet"/>
      <w:lvlText w:val="-"/>
      <w:lvlJc w:val="left"/>
      <w:pPr>
        <w:ind w:left="1080" w:hanging="360"/>
      </w:pPr>
      <w:rPr>
        <w:rFonts w:ascii="Arial" w:eastAsiaTheme="minorEastAsia" w:hAnsi="Arial" w:cs="Aria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42476D8D"/>
    <w:multiLevelType w:val="hybridMultilevel"/>
    <w:tmpl w:val="C92C25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54A3BC1"/>
    <w:multiLevelType w:val="hybridMultilevel"/>
    <w:tmpl w:val="3C4695A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59AA25FC"/>
    <w:multiLevelType w:val="hybridMultilevel"/>
    <w:tmpl w:val="B6486232"/>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6">
    <w:nsid w:val="68B36ECF"/>
    <w:multiLevelType w:val="hybridMultilevel"/>
    <w:tmpl w:val="5A26F386"/>
    <w:lvl w:ilvl="0" w:tplc="713EB654">
      <w:start w:val="1"/>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11A4D2A"/>
    <w:multiLevelType w:val="hybridMultilevel"/>
    <w:tmpl w:val="2A0093EC"/>
    <w:lvl w:ilvl="0" w:tplc="E2D8FDB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3"/>
  </w:num>
  <w:num w:numId="4">
    <w:abstractNumId w:val="0"/>
  </w:num>
  <w:num w:numId="5">
    <w:abstractNumId w:val="5"/>
  </w:num>
  <w:num w:numId="6">
    <w:abstractNumId w:val="6"/>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6"/>
  <w:trackRevisions/>
  <w:defaultTabStop w:val="720"/>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 copy&lt;/Style&gt;&lt;LeftDelim&gt;{&lt;/LeftDelim&gt;&lt;RightDelim&gt;}&lt;/RightDelim&gt;&lt;FontName&gt;Arial&lt;/FontName&gt;&lt;FontSize&gt;10&lt;/FontSize&gt;&lt;ReflistTitle&gt;&lt;/ReflistTitle&gt;&lt;StartingRefnum&gt;1&lt;/StartingRefnum&gt;&lt;FirstLineIndent&gt;0&lt;/FirstLineIndent&gt;&lt;HangingIndent&gt;720&lt;/HangingIndent&gt;&lt;LineSpacing&gt;2&lt;/LineSpacing&gt;&lt;SpaceAfter&gt;0&lt;/SpaceAfter&gt;&lt;HyperlinksEnabled&gt;1&lt;/HyperlinksEnabled&gt;&lt;HyperlinksVisible&gt;0&lt;/HyperlinksVisible&gt;&lt;/ENLayout&gt;"/>
    <w:docVar w:name="EN.Libraries" w:val="&lt;Libraries&gt;&lt;item db-id=&quot;29t90tzdj50zdse9vx1xsaadr9v59da20xfw&quot;&gt;Cognitive Ability and Depression&lt;record-ids&gt;&lt;item&gt;863&lt;/item&gt;&lt;item&gt;884&lt;/item&gt;&lt;item&gt;886&lt;/item&gt;&lt;item&gt;888&lt;/item&gt;&lt;item&gt;889&lt;/item&gt;&lt;item&gt;890&lt;/item&gt;&lt;item&gt;893&lt;/item&gt;&lt;item&gt;898&lt;/item&gt;&lt;item&gt;906&lt;/item&gt;&lt;item&gt;923&lt;/item&gt;&lt;item&gt;926&lt;/item&gt;&lt;item&gt;927&lt;/item&gt;&lt;item&gt;932&lt;/item&gt;&lt;item&gt;939&lt;/item&gt;&lt;item&gt;942&lt;/item&gt;&lt;item&gt;943&lt;/item&gt;&lt;item&gt;958&lt;/item&gt;&lt;item&gt;966&lt;/item&gt;&lt;item&gt;971&lt;/item&gt;&lt;item&gt;972&lt;/item&gt;&lt;item&gt;986&lt;/item&gt;&lt;item&gt;987&lt;/item&gt;&lt;item&gt;990&lt;/item&gt;&lt;item&gt;991&lt;/item&gt;&lt;item&gt;992&lt;/item&gt;&lt;item&gt;993&lt;/item&gt;&lt;item&gt;996&lt;/item&gt;&lt;item&gt;997&lt;/item&gt;&lt;item&gt;1008&lt;/item&gt;&lt;item&gt;1011&lt;/item&gt;&lt;item&gt;1020&lt;/item&gt;&lt;item&gt;1023&lt;/item&gt;&lt;item&gt;1025&lt;/item&gt;&lt;item&gt;1027&lt;/item&gt;&lt;item&gt;1028&lt;/item&gt;&lt;item&gt;1029&lt;/item&gt;&lt;item&gt;1030&lt;/item&gt;&lt;item&gt;1036&lt;/item&gt;&lt;item&gt;1039&lt;/item&gt;&lt;item&gt;1117&lt;/item&gt;&lt;item&gt;1118&lt;/item&gt;&lt;item&gt;1119&lt;/item&gt;&lt;item&gt;1120&lt;/item&gt;&lt;item&gt;1123&lt;/item&gt;&lt;item&gt;1126&lt;/item&gt;&lt;item&gt;1127&lt;/item&gt;&lt;item&gt;1130&lt;/item&gt;&lt;item&gt;1133&lt;/item&gt;&lt;item&gt;1168&lt;/item&gt;&lt;item&gt;1239&lt;/item&gt;&lt;item&gt;1240&lt;/item&gt;&lt;item&gt;1262&lt;/item&gt;&lt;item&gt;1264&lt;/item&gt;&lt;item&gt;1265&lt;/item&gt;&lt;item&gt;1272&lt;/item&gt;&lt;item&gt;1276&lt;/item&gt;&lt;item&gt;1279&lt;/item&gt;&lt;item&gt;1280&lt;/item&gt;&lt;item&gt;1282&lt;/item&gt;&lt;item&gt;1671&lt;/item&gt;&lt;/record-ids&gt;&lt;/item&gt;&lt;/Libraries&gt;"/>
  </w:docVars>
  <w:rsids>
    <w:rsidRoot w:val="00105D6D"/>
    <w:rsid w:val="000020E4"/>
    <w:rsid w:val="00007250"/>
    <w:rsid w:val="00010538"/>
    <w:rsid w:val="000106C4"/>
    <w:rsid w:val="0001146F"/>
    <w:rsid w:val="00016406"/>
    <w:rsid w:val="000233EB"/>
    <w:rsid w:val="00032AA0"/>
    <w:rsid w:val="0004162D"/>
    <w:rsid w:val="00050899"/>
    <w:rsid w:val="000601A9"/>
    <w:rsid w:val="00066C0B"/>
    <w:rsid w:val="00073F70"/>
    <w:rsid w:val="0008432B"/>
    <w:rsid w:val="000B0090"/>
    <w:rsid w:val="000B1198"/>
    <w:rsid w:val="000E2CBA"/>
    <w:rsid w:val="000E3CD6"/>
    <w:rsid w:val="000F7475"/>
    <w:rsid w:val="00104075"/>
    <w:rsid w:val="00105D6D"/>
    <w:rsid w:val="00105F6D"/>
    <w:rsid w:val="00110CFE"/>
    <w:rsid w:val="00112439"/>
    <w:rsid w:val="00115BBC"/>
    <w:rsid w:val="001266F3"/>
    <w:rsid w:val="0014047A"/>
    <w:rsid w:val="00143B93"/>
    <w:rsid w:val="00144EDC"/>
    <w:rsid w:val="00162D04"/>
    <w:rsid w:val="001634F8"/>
    <w:rsid w:val="00173FF4"/>
    <w:rsid w:val="00175912"/>
    <w:rsid w:val="00177FB9"/>
    <w:rsid w:val="00185402"/>
    <w:rsid w:val="001875D6"/>
    <w:rsid w:val="00196D3C"/>
    <w:rsid w:val="001A11FA"/>
    <w:rsid w:val="001C01DA"/>
    <w:rsid w:val="001C2D10"/>
    <w:rsid w:val="001C5EA9"/>
    <w:rsid w:val="001D08C2"/>
    <w:rsid w:val="001D0EA6"/>
    <w:rsid w:val="001D5517"/>
    <w:rsid w:val="001D58EF"/>
    <w:rsid w:val="001E71DD"/>
    <w:rsid w:val="001F2DC5"/>
    <w:rsid w:val="002100CE"/>
    <w:rsid w:val="00220C63"/>
    <w:rsid w:val="0023069F"/>
    <w:rsid w:val="00233189"/>
    <w:rsid w:val="0023626A"/>
    <w:rsid w:val="00244DC4"/>
    <w:rsid w:val="0024659F"/>
    <w:rsid w:val="00253767"/>
    <w:rsid w:val="002545EC"/>
    <w:rsid w:val="00256857"/>
    <w:rsid w:val="0026772E"/>
    <w:rsid w:val="002719A5"/>
    <w:rsid w:val="0027260E"/>
    <w:rsid w:val="00293BB7"/>
    <w:rsid w:val="0029579D"/>
    <w:rsid w:val="002B2A10"/>
    <w:rsid w:val="002B5BCA"/>
    <w:rsid w:val="002D0BF7"/>
    <w:rsid w:val="002D6E10"/>
    <w:rsid w:val="002E0035"/>
    <w:rsid w:val="002E6320"/>
    <w:rsid w:val="00303CED"/>
    <w:rsid w:val="00307C5C"/>
    <w:rsid w:val="00342A95"/>
    <w:rsid w:val="00357336"/>
    <w:rsid w:val="0036531A"/>
    <w:rsid w:val="003667AC"/>
    <w:rsid w:val="00393CFF"/>
    <w:rsid w:val="003A1066"/>
    <w:rsid w:val="003A23E3"/>
    <w:rsid w:val="003C74C2"/>
    <w:rsid w:val="003D283D"/>
    <w:rsid w:val="003E4265"/>
    <w:rsid w:val="003E739C"/>
    <w:rsid w:val="004169E5"/>
    <w:rsid w:val="00431D7C"/>
    <w:rsid w:val="004322C2"/>
    <w:rsid w:val="00447B8A"/>
    <w:rsid w:val="00453786"/>
    <w:rsid w:val="0045676C"/>
    <w:rsid w:val="00467784"/>
    <w:rsid w:val="00476F04"/>
    <w:rsid w:val="0048325D"/>
    <w:rsid w:val="004B41EE"/>
    <w:rsid w:val="004B4D70"/>
    <w:rsid w:val="004C199B"/>
    <w:rsid w:val="004D0DDA"/>
    <w:rsid w:val="004D5CAB"/>
    <w:rsid w:val="004E318C"/>
    <w:rsid w:val="00500F90"/>
    <w:rsid w:val="00523EBC"/>
    <w:rsid w:val="0053158C"/>
    <w:rsid w:val="00537CB2"/>
    <w:rsid w:val="00547123"/>
    <w:rsid w:val="00557A93"/>
    <w:rsid w:val="0057467E"/>
    <w:rsid w:val="00575600"/>
    <w:rsid w:val="00580E58"/>
    <w:rsid w:val="005820CD"/>
    <w:rsid w:val="0058461B"/>
    <w:rsid w:val="005A1176"/>
    <w:rsid w:val="005A1B64"/>
    <w:rsid w:val="005A5597"/>
    <w:rsid w:val="005B0288"/>
    <w:rsid w:val="005B0D9A"/>
    <w:rsid w:val="005B57ED"/>
    <w:rsid w:val="005B5D5B"/>
    <w:rsid w:val="005E308A"/>
    <w:rsid w:val="005E43DE"/>
    <w:rsid w:val="005F5B0C"/>
    <w:rsid w:val="00600604"/>
    <w:rsid w:val="00603C91"/>
    <w:rsid w:val="00617FEA"/>
    <w:rsid w:val="006211F3"/>
    <w:rsid w:val="00622C2C"/>
    <w:rsid w:val="0063662A"/>
    <w:rsid w:val="0063735E"/>
    <w:rsid w:val="00642324"/>
    <w:rsid w:val="006466F1"/>
    <w:rsid w:val="00647E59"/>
    <w:rsid w:val="00651C46"/>
    <w:rsid w:val="006916E8"/>
    <w:rsid w:val="00694AE6"/>
    <w:rsid w:val="006A148A"/>
    <w:rsid w:val="006A3CE7"/>
    <w:rsid w:val="006B1D44"/>
    <w:rsid w:val="006C2219"/>
    <w:rsid w:val="006C42BA"/>
    <w:rsid w:val="006C6D7F"/>
    <w:rsid w:val="006D4035"/>
    <w:rsid w:val="006F4522"/>
    <w:rsid w:val="006F4824"/>
    <w:rsid w:val="006F6A23"/>
    <w:rsid w:val="00704FA8"/>
    <w:rsid w:val="007268C2"/>
    <w:rsid w:val="007334E6"/>
    <w:rsid w:val="00745E50"/>
    <w:rsid w:val="00763EA4"/>
    <w:rsid w:val="00781080"/>
    <w:rsid w:val="007943F9"/>
    <w:rsid w:val="007A0D8A"/>
    <w:rsid w:val="007E1920"/>
    <w:rsid w:val="007E220A"/>
    <w:rsid w:val="007E3EB9"/>
    <w:rsid w:val="007E6AC8"/>
    <w:rsid w:val="007F032D"/>
    <w:rsid w:val="008206A7"/>
    <w:rsid w:val="0082457E"/>
    <w:rsid w:val="008434C2"/>
    <w:rsid w:val="008539E4"/>
    <w:rsid w:val="00867535"/>
    <w:rsid w:val="008A4474"/>
    <w:rsid w:val="008B3665"/>
    <w:rsid w:val="008D363F"/>
    <w:rsid w:val="008E38BB"/>
    <w:rsid w:val="008E72D3"/>
    <w:rsid w:val="008F4488"/>
    <w:rsid w:val="008F483E"/>
    <w:rsid w:val="00900918"/>
    <w:rsid w:val="0090610A"/>
    <w:rsid w:val="009141F2"/>
    <w:rsid w:val="00915354"/>
    <w:rsid w:val="009229E4"/>
    <w:rsid w:val="00923611"/>
    <w:rsid w:val="00941E84"/>
    <w:rsid w:val="00942819"/>
    <w:rsid w:val="0094446D"/>
    <w:rsid w:val="00950194"/>
    <w:rsid w:val="0096692A"/>
    <w:rsid w:val="0097500C"/>
    <w:rsid w:val="009750D7"/>
    <w:rsid w:val="0097563A"/>
    <w:rsid w:val="009952F4"/>
    <w:rsid w:val="009A0BC8"/>
    <w:rsid w:val="009A1278"/>
    <w:rsid w:val="009C2007"/>
    <w:rsid w:val="009C61F8"/>
    <w:rsid w:val="009D54EB"/>
    <w:rsid w:val="009D591A"/>
    <w:rsid w:val="009D6566"/>
    <w:rsid w:val="009E4FD4"/>
    <w:rsid w:val="00A06137"/>
    <w:rsid w:val="00A1534B"/>
    <w:rsid w:val="00A16937"/>
    <w:rsid w:val="00A17535"/>
    <w:rsid w:val="00A24FAF"/>
    <w:rsid w:val="00A35DAD"/>
    <w:rsid w:val="00A452C9"/>
    <w:rsid w:val="00A46380"/>
    <w:rsid w:val="00A51879"/>
    <w:rsid w:val="00A6393D"/>
    <w:rsid w:val="00A74727"/>
    <w:rsid w:val="00AA0BB2"/>
    <w:rsid w:val="00AB2FF4"/>
    <w:rsid w:val="00AD6017"/>
    <w:rsid w:val="00AE6DC5"/>
    <w:rsid w:val="00AF50D5"/>
    <w:rsid w:val="00B042E1"/>
    <w:rsid w:val="00B10695"/>
    <w:rsid w:val="00B1129D"/>
    <w:rsid w:val="00B2338E"/>
    <w:rsid w:val="00B24EBE"/>
    <w:rsid w:val="00B47684"/>
    <w:rsid w:val="00B73F1E"/>
    <w:rsid w:val="00B86B95"/>
    <w:rsid w:val="00B86D11"/>
    <w:rsid w:val="00B94327"/>
    <w:rsid w:val="00BC6E7C"/>
    <w:rsid w:val="00BD1B3D"/>
    <w:rsid w:val="00BD5ACE"/>
    <w:rsid w:val="00BD7BF9"/>
    <w:rsid w:val="00BE6083"/>
    <w:rsid w:val="00BE7286"/>
    <w:rsid w:val="00BF2DB5"/>
    <w:rsid w:val="00BF3CEA"/>
    <w:rsid w:val="00C05FA9"/>
    <w:rsid w:val="00C44828"/>
    <w:rsid w:val="00C45FB4"/>
    <w:rsid w:val="00C52897"/>
    <w:rsid w:val="00C52CE3"/>
    <w:rsid w:val="00C65821"/>
    <w:rsid w:val="00C75874"/>
    <w:rsid w:val="00C86F89"/>
    <w:rsid w:val="00C909BA"/>
    <w:rsid w:val="00C9182E"/>
    <w:rsid w:val="00CA29E8"/>
    <w:rsid w:val="00CD0D3F"/>
    <w:rsid w:val="00CF0598"/>
    <w:rsid w:val="00CF36D0"/>
    <w:rsid w:val="00CF4CE9"/>
    <w:rsid w:val="00D20E8E"/>
    <w:rsid w:val="00D25FBB"/>
    <w:rsid w:val="00D301D7"/>
    <w:rsid w:val="00D31169"/>
    <w:rsid w:val="00D407EF"/>
    <w:rsid w:val="00D4267C"/>
    <w:rsid w:val="00D51ED2"/>
    <w:rsid w:val="00D52927"/>
    <w:rsid w:val="00D574B2"/>
    <w:rsid w:val="00D65442"/>
    <w:rsid w:val="00D66E22"/>
    <w:rsid w:val="00D85BB2"/>
    <w:rsid w:val="00D90149"/>
    <w:rsid w:val="00D96311"/>
    <w:rsid w:val="00DC008C"/>
    <w:rsid w:val="00DD5BDF"/>
    <w:rsid w:val="00DF16DA"/>
    <w:rsid w:val="00DF41E5"/>
    <w:rsid w:val="00E067B4"/>
    <w:rsid w:val="00E06D0A"/>
    <w:rsid w:val="00E12759"/>
    <w:rsid w:val="00E12C8B"/>
    <w:rsid w:val="00E21DD9"/>
    <w:rsid w:val="00E2224B"/>
    <w:rsid w:val="00E30949"/>
    <w:rsid w:val="00E340C9"/>
    <w:rsid w:val="00E454E5"/>
    <w:rsid w:val="00E4672E"/>
    <w:rsid w:val="00E51A8B"/>
    <w:rsid w:val="00E56FF4"/>
    <w:rsid w:val="00E62BB5"/>
    <w:rsid w:val="00E661B7"/>
    <w:rsid w:val="00E74891"/>
    <w:rsid w:val="00E87ED0"/>
    <w:rsid w:val="00E957D5"/>
    <w:rsid w:val="00ED7ABA"/>
    <w:rsid w:val="00EE259B"/>
    <w:rsid w:val="00EE5097"/>
    <w:rsid w:val="00EF1558"/>
    <w:rsid w:val="00F001D6"/>
    <w:rsid w:val="00F017EE"/>
    <w:rsid w:val="00F142D6"/>
    <w:rsid w:val="00F16268"/>
    <w:rsid w:val="00F17B95"/>
    <w:rsid w:val="00F23993"/>
    <w:rsid w:val="00F40CDC"/>
    <w:rsid w:val="00F55971"/>
    <w:rsid w:val="00F616C0"/>
    <w:rsid w:val="00F646D8"/>
    <w:rsid w:val="00F722A6"/>
    <w:rsid w:val="00F75C00"/>
    <w:rsid w:val="00F85AFA"/>
    <w:rsid w:val="00F951BE"/>
    <w:rsid w:val="00F95B4B"/>
    <w:rsid w:val="00FA7934"/>
    <w:rsid w:val="00FC4283"/>
    <w:rsid w:val="00FE4E23"/>
    <w:rsid w:val="00FF367F"/>
    <w:rsid w:val="00FF6209"/>
    <w:rsid w:val="00FF75A5"/>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1B29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5D6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05D6D"/>
    <w:pPr>
      <w:ind w:left="720"/>
      <w:contextualSpacing/>
    </w:pPr>
  </w:style>
  <w:style w:type="character" w:styleId="Emphasis">
    <w:name w:val="Emphasis"/>
    <w:basedOn w:val="DefaultParagraphFont"/>
    <w:uiPriority w:val="20"/>
    <w:qFormat/>
    <w:rsid w:val="00105D6D"/>
    <w:rPr>
      <w:i/>
      <w:iCs/>
    </w:rPr>
  </w:style>
  <w:style w:type="character" w:customStyle="1" w:styleId="apple-converted-space">
    <w:name w:val="apple-converted-space"/>
    <w:basedOn w:val="DefaultParagraphFont"/>
    <w:rsid w:val="00105D6D"/>
  </w:style>
  <w:style w:type="paragraph" w:styleId="FootnoteText">
    <w:name w:val="footnote text"/>
    <w:basedOn w:val="Normal"/>
    <w:link w:val="FootnoteTextChar"/>
    <w:uiPriority w:val="99"/>
    <w:unhideWhenUsed/>
    <w:rsid w:val="00105D6D"/>
  </w:style>
  <w:style w:type="character" w:customStyle="1" w:styleId="FootnoteTextChar">
    <w:name w:val="Footnote Text Char"/>
    <w:basedOn w:val="DefaultParagraphFont"/>
    <w:link w:val="FootnoteText"/>
    <w:uiPriority w:val="99"/>
    <w:rsid w:val="00105D6D"/>
  </w:style>
  <w:style w:type="character" w:styleId="FootnoteReference">
    <w:name w:val="footnote reference"/>
    <w:basedOn w:val="DefaultParagraphFont"/>
    <w:uiPriority w:val="99"/>
    <w:unhideWhenUsed/>
    <w:rsid w:val="00105D6D"/>
    <w:rPr>
      <w:vertAlign w:val="superscript"/>
    </w:rPr>
  </w:style>
  <w:style w:type="character" w:styleId="Hyperlink">
    <w:name w:val="Hyperlink"/>
    <w:basedOn w:val="DefaultParagraphFont"/>
    <w:uiPriority w:val="99"/>
    <w:unhideWhenUsed/>
    <w:rsid w:val="00105D6D"/>
    <w:rPr>
      <w:color w:val="0000FF" w:themeColor="hyperlink"/>
      <w:u w:val="single"/>
    </w:rPr>
  </w:style>
  <w:style w:type="table" w:styleId="TableGrid">
    <w:name w:val="Table Grid"/>
    <w:basedOn w:val="TableNormal"/>
    <w:uiPriority w:val="59"/>
    <w:rsid w:val="00105D6D"/>
    <w:rPr>
      <w:rFonts w:eastAsiaTheme="minorHAnsi"/>
      <w:sz w:val="22"/>
      <w:szCs w:val="22"/>
      <w:lang w:val="en-C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105D6D"/>
    <w:pPr>
      <w:spacing w:after="200"/>
    </w:pPr>
    <w:rPr>
      <w:b/>
      <w:bCs/>
      <w:color w:val="4F81BD" w:themeColor="accent1"/>
      <w:sz w:val="18"/>
      <w:szCs w:val="18"/>
    </w:rPr>
  </w:style>
  <w:style w:type="paragraph" w:styleId="BalloonText">
    <w:name w:val="Balloon Text"/>
    <w:basedOn w:val="Normal"/>
    <w:link w:val="BalloonTextChar"/>
    <w:uiPriority w:val="99"/>
    <w:semiHidden/>
    <w:unhideWhenUsed/>
    <w:rsid w:val="00105D6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05D6D"/>
    <w:rPr>
      <w:rFonts w:ascii="Lucida Grande" w:hAnsi="Lucida Grande" w:cs="Lucida Grande"/>
      <w:sz w:val="18"/>
      <w:szCs w:val="18"/>
    </w:rPr>
  </w:style>
  <w:style w:type="paragraph" w:styleId="Header">
    <w:name w:val="header"/>
    <w:basedOn w:val="Normal"/>
    <w:link w:val="HeaderChar"/>
    <w:uiPriority w:val="99"/>
    <w:unhideWhenUsed/>
    <w:rsid w:val="00105D6D"/>
    <w:pPr>
      <w:tabs>
        <w:tab w:val="center" w:pos="4320"/>
        <w:tab w:val="right" w:pos="8640"/>
      </w:tabs>
    </w:pPr>
  </w:style>
  <w:style w:type="character" w:customStyle="1" w:styleId="HeaderChar">
    <w:name w:val="Header Char"/>
    <w:basedOn w:val="DefaultParagraphFont"/>
    <w:link w:val="Header"/>
    <w:uiPriority w:val="99"/>
    <w:rsid w:val="00105D6D"/>
  </w:style>
  <w:style w:type="paragraph" w:styleId="Footer">
    <w:name w:val="footer"/>
    <w:basedOn w:val="Normal"/>
    <w:link w:val="FooterChar"/>
    <w:uiPriority w:val="99"/>
    <w:unhideWhenUsed/>
    <w:rsid w:val="00105D6D"/>
    <w:pPr>
      <w:tabs>
        <w:tab w:val="center" w:pos="4320"/>
        <w:tab w:val="right" w:pos="8640"/>
      </w:tabs>
    </w:pPr>
  </w:style>
  <w:style w:type="character" w:customStyle="1" w:styleId="FooterChar">
    <w:name w:val="Footer Char"/>
    <w:basedOn w:val="DefaultParagraphFont"/>
    <w:link w:val="Footer"/>
    <w:uiPriority w:val="99"/>
    <w:rsid w:val="00105D6D"/>
  </w:style>
  <w:style w:type="character" w:styleId="CommentReference">
    <w:name w:val="annotation reference"/>
    <w:basedOn w:val="DefaultParagraphFont"/>
    <w:uiPriority w:val="99"/>
    <w:semiHidden/>
    <w:unhideWhenUsed/>
    <w:rsid w:val="00105D6D"/>
    <w:rPr>
      <w:sz w:val="18"/>
      <w:szCs w:val="18"/>
    </w:rPr>
  </w:style>
  <w:style w:type="paragraph" w:styleId="CommentText">
    <w:name w:val="annotation text"/>
    <w:basedOn w:val="Normal"/>
    <w:link w:val="CommentTextChar"/>
    <w:uiPriority w:val="99"/>
    <w:semiHidden/>
    <w:unhideWhenUsed/>
    <w:rsid w:val="00105D6D"/>
  </w:style>
  <w:style w:type="character" w:customStyle="1" w:styleId="CommentTextChar">
    <w:name w:val="Comment Text Char"/>
    <w:basedOn w:val="DefaultParagraphFont"/>
    <w:link w:val="CommentText"/>
    <w:uiPriority w:val="99"/>
    <w:semiHidden/>
    <w:rsid w:val="00105D6D"/>
  </w:style>
  <w:style w:type="paragraph" w:styleId="CommentSubject">
    <w:name w:val="annotation subject"/>
    <w:basedOn w:val="CommentText"/>
    <w:next w:val="CommentText"/>
    <w:link w:val="CommentSubjectChar"/>
    <w:uiPriority w:val="99"/>
    <w:semiHidden/>
    <w:unhideWhenUsed/>
    <w:rsid w:val="00105D6D"/>
    <w:rPr>
      <w:b/>
      <w:bCs/>
      <w:sz w:val="20"/>
      <w:szCs w:val="20"/>
    </w:rPr>
  </w:style>
  <w:style w:type="character" w:customStyle="1" w:styleId="CommentSubjectChar">
    <w:name w:val="Comment Subject Char"/>
    <w:basedOn w:val="CommentTextChar"/>
    <w:link w:val="CommentSubject"/>
    <w:uiPriority w:val="99"/>
    <w:semiHidden/>
    <w:rsid w:val="00105D6D"/>
    <w:rPr>
      <w:b/>
      <w:bCs/>
      <w:sz w:val="20"/>
      <w:szCs w:val="20"/>
    </w:rPr>
  </w:style>
  <w:style w:type="character" w:customStyle="1" w:styleId="ref-journal">
    <w:name w:val="ref-journal"/>
    <w:basedOn w:val="DefaultParagraphFont"/>
    <w:rsid w:val="00105D6D"/>
  </w:style>
  <w:style w:type="character" w:styleId="PageNumber">
    <w:name w:val="page number"/>
    <w:basedOn w:val="DefaultParagraphFont"/>
    <w:uiPriority w:val="99"/>
    <w:semiHidden/>
    <w:unhideWhenUsed/>
    <w:rsid w:val="00105D6D"/>
  </w:style>
  <w:style w:type="paragraph" w:customStyle="1" w:styleId="THText">
    <w:name w:val="TH Text"/>
    <w:basedOn w:val="BodyText"/>
    <w:rsid w:val="00105D6D"/>
    <w:pPr>
      <w:spacing w:after="240" w:line="480" w:lineRule="auto"/>
    </w:pPr>
    <w:rPr>
      <w:rFonts w:ascii="Arial" w:eastAsia="Times New Roman" w:hAnsi="Arial" w:cs="Times New Roman"/>
      <w:sz w:val="22"/>
      <w:szCs w:val="22"/>
      <w:lang w:val="en-GB"/>
    </w:rPr>
  </w:style>
  <w:style w:type="paragraph" w:styleId="BodyText">
    <w:name w:val="Body Text"/>
    <w:basedOn w:val="Normal"/>
    <w:link w:val="BodyTextChar"/>
    <w:uiPriority w:val="99"/>
    <w:semiHidden/>
    <w:unhideWhenUsed/>
    <w:rsid w:val="00105D6D"/>
    <w:pPr>
      <w:spacing w:after="120"/>
    </w:pPr>
  </w:style>
  <w:style w:type="character" w:customStyle="1" w:styleId="BodyTextChar">
    <w:name w:val="Body Text Char"/>
    <w:basedOn w:val="DefaultParagraphFont"/>
    <w:link w:val="BodyText"/>
    <w:uiPriority w:val="99"/>
    <w:semiHidden/>
    <w:rsid w:val="00105D6D"/>
  </w:style>
  <w:style w:type="paragraph" w:styleId="Revision">
    <w:name w:val="Revision"/>
    <w:hidden/>
    <w:uiPriority w:val="99"/>
    <w:semiHidden/>
    <w:rsid w:val="00105D6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5D6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05D6D"/>
    <w:pPr>
      <w:ind w:left="720"/>
      <w:contextualSpacing/>
    </w:pPr>
  </w:style>
  <w:style w:type="character" w:styleId="Emphasis">
    <w:name w:val="Emphasis"/>
    <w:basedOn w:val="DefaultParagraphFont"/>
    <w:uiPriority w:val="20"/>
    <w:qFormat/>
    <w:rsid w:val="00105D6D"/>
    <w:rPr>
      <w:i/>
      <w:iCs/>
    </w:rPr>
  </w:style>
  <w:style w:type="character" w:customStyle="1" w:styleId="apple-converted-space">
    <w:name w:val="apple-converted-space"/>
    <w:basedOn w:val="DefaultParagraphFont"/>
    <w:rsid w:val="00105D6D"/>
  </w:style>
  <w:style w:type="paragraph" w:styleId="FootnoteText">
    <w:name w:val="footnote text"/>
    <w:basedOn w:val="Normal"/>
    <w:link w:val="FootnoteTextChar"/>
    <w:uiPriority w:val="99"/>
    <w:unhideWhenUsed/>
    <w:rsid w:val="00105D6D"/>
  </w:style>
  <w:style w:type="character" w:customStyle="1" w:styleId="FootnoteTextChar">
    <w:name w:val="Footnote Text Char"/>
    <w:basedOn w:val="DefaultParagraphFont"/>
    <w:link w:val="FootnoteText"/>
    <w:uiPriority w:val="99"/>
    <w:rsid w:val="00105D6D"/>
  </w:style>
  <w:style w:type="character" w:styleId="FootnoteReference">
    <w:name w:val="footnote reference"/>
    <w:basedOn w:val="DefaultParagraphFont"/>
    <w:uiPriority w:val="99"/>
    <w:unhideWhenUsed/>
    <w:rsid w:val="00105D6D"/>
    <w:rPr>
      <w:vertAlign w:val="superscript"/>
    </w:rPr>
  </w:style>
  <w:style w:type="character" w:styleId="Hyperlink">
    <w:name w:val="Hyperlink"/>
    <w:basedOn w:val="DefaultParagraphFont"/>
    <w:uiPriority w:val="99"/>
    <w:unhideWhenUsed/>
    <w:rsid w:val="00105D6D"/>
    <w:rPr>
      <w:color w:val="0000FF" w:themeColor="hyperlink"/>
      <w:u w:val="single"/>
    </w:rPr>
  </w:style>
  <w:style w:type="table" w:styleId="TableGrid">
    <w:name w:val="Table Grid"/>
    <w:basedOn w:val="TableNormal"/>
    <w:uiPriority w:val="59"/>
    <w:rsid w:val="00105D6D"/>
    <w:rPr>
      <w:rFonts w:eastAsiaTheme="minorHAnsi"/>
      <w:sz w:val="22"/>
      <w:szCs w:val="22"/>
      <w:lang w:val="en-C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105D6D"/>
    <w:pPr>
      <w:spacing w:after="200"/>
    </w:pPr>
    <w:rPr>
      <w:b/>
      <w:bCs/>
      <w:color w:val="4F81BD" w:themeColor="accent1"/>
      <w:sz w:val="18"/>
      <w:szCs w:val="18"/>
    </w:rPr>
  </w:style>
  <w:style w:type="paragraph" w:styleId="BalloonText">
    <w:name w:val="Balloon Text"/>
    <w:basedOn w:val="Normal"/>
    <w:link w:val="BalloonTextChar"/>
    <w:uiPriority w:val="99"/>
    <w:semiHidden/>
    <w:unhideWhenUsed/>
    <w:rsid w:val="00105D6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05D6D"/>
    <w:rPr>
      <w:rFonts w:ascii="Lucida Grande" w:hAnsi="Lucida Grande" w:cs="Lucida Grande"/>
      <w:sz w:val="18"/>
      <w:szCs w:val="18"/>
    </w:rPr>
  </w:style>
  <w:style w:type="paragraph" w:styleId="Header">
    <w:name w:val="header"/>
    <w:basedOn w:val="Normal"/>
    <w:link w:val="HeaderChar"/>
    <w:uiPriority w:val="99"/>
    <w:unhideWhenUsed/>
    <w:rsid w:val="00105D6D"/>
    <w:pPr>
      <w:tabs>
        <w:tab w:val="center" w:pos="4320"/>
        <w:tab w:val="right" w:pos="8640"/>
      </w:tabs>
    </w:pPr>
  </w:style>
  <w:style w:type="character" w:customStyle="1" w:styleId="HeaderChar">
    <w:name w:val="Header Char"/>
    <w:basedOn w:val="DefaultParagraphFont"/>
    <w:link w:val="Header"/>
    <w:uiPriority w:val="99"/>
    <w:rsid w:val="00105D6D"/>
  </w:style>
  <w:style w:type="paragraph" w:styleId="Footer">
    <w:name w:val="footer"/>
    <w:basedOn w:val="Normal"/>
    <w:link w:val="FooterChar"/>
    <w:uiPriority w:val="99"/>
    <w:unhideWhenUsed/>
    <w:rsid w:val="00105D6D"/>
    <w:pPr>
      <w:tabs>
        <w:tab w:val="center" w:pos="4320"/>
        <w:tab w:val="right" w:pos="8640"/>
      </w:tabs>
    </w:pPr>
  </w:style>
  <w:style w:type="character" w:customStyle="1" w:styleId="FooterChar">
    <w:name w:val="Footer Char"/>
    <w:basedOn w:val="DefaultParagraphFont"/>
    <w:link w:val="Footer"/>
    <w:uiPriority w:val="99"/>
    <w:rsid w:val="00105D6D"/>
  </w:style>
  <w:style w:type="character" w:styleId="CommentReference">
    <w:name w:val="annotation reference"/>
    <w:basedOn w:val="DefaultParagraphFont"/>
    <w:uiPriority w:val="99"/>
    <w:semiHidden/>
    <w:unhideWhenUsed/>
    <w:rsid w:val="00105D6D"/>
    <w:rPr>
      <w:sz w:val="18"/>
      <w:szCs w:val="18"/>
    </w:rPr>
  </w:style>
  <w:style w:type="paragraph" w:styleId="CommentText">
    <w:name w:val="annotation text"/>
    <w:basedOn w:val="Normal"/>
    <w:link w:val="CommentTextChar"/>
    <w:uiPriority w:val="99"/>
    <w:semiHidden/>
    <w:unhideWhenUsed/>
    <w:rsid w:val="00105D6D"/>
  </w:style>
  <w:style w:type="character" w:customStyle="1" w:styleId="CommentTextChar">
    <w:name w:val="Comment Text Char"/>
    <w:basedOn w:val="DefaultParagraphFont"/>
    <w:link w:val="CommentText"/>
    <w:uiPriority w:val="99"/>
    <w:semiHidden/>
    <w:rsid w:val="00105D6D"/>
  </w:style>
  <w:style w:type="paragraph" w:styleId="CommentSubject">
    <w:name w:val="annotation subject"/>
    <w:basedOn w:val="CommentText"/>
    <w:next w:val="CommentText"/>
    <w:link w:val="CommentSubjectChar"/>
    <w:uiPriority w:val="99"/>
    <w:semiHidden/>
    <w:unhideWhenUsed/>
    <w:rsid w:val="00105D6D"/>
    <w:rPr>
      <w:b/>
      <w:bCs/>
      <w:sz w:val="20"/>
      <w:szCs w:val="20"/>
    </w:rPr>
  </w:style>
  <w:style w:type="character" w:customStyle="1" w:styleId="CommentSubjectChar">
    <w:name w:val="Comment Subject Char"/>
    <w:basedOn w:val="CommentTextChar"/>
    <w:link w:val="CommentSubject"/>
    <w:uiPriority w:val="99"/>
    <w:semiHidden/>
    <w:rsid w:val="00105D6D"/>
    <w:rPr>
      <w:b/>
      <w:bCs/>
      <w:sz w:val="20"/>
      <w:szCs w:val="20"/>
    </w:rPr>
  </w:style>
  <w:style w:type="character" w:customStyle="1" w:styleId="ref-journal">
    <w:name w:val="ref-journal"/>
    <w:basedOn w:val="DefaultParagraphFont"/>
    <w:rsid w:val="00105D6D"/>
  </w:style>
  <w:style w:type="character" w:styleId="PageNumber">
    <w:name w:val="page number"/>
    <w:basedOn w:val="DefaultParagraphFont"/>
    <w:uiPriority w:val="99"/>
    <w:semiHidden/>
    <w:unhideWhenUsed/>
    <w:rsid w:val="00105D6D"/>
  </w:style>
  <w:style w:type="paragraph" w:customStyle="1" w:styleId="THText">
    <w:name w:val="TH Text"/>
    <w:basedOn w:val="BodyText"/>
    <w:rsid w:val="00105D6D"/>
    <w:pPr>
      <w:spacing w:after="240" w:line="480" w:lineRule="auto"/>
    </w:pPr>
    <w:rPr>
      <w:rFonts w:ascii="Arial" w:eastAsia="Times New Roman" w:hAnsi="Arial" w:cs="Times New Roman"/>
      <w:sz w:val="22"/>
      <w:szCs w:val="22"/>
      <w:lang w:val="en-GB"/>
    </w:rPr>
  </w:style>
  <w:style w:type="paragraph" w:styleId="BodyText">
    <w:name w:val="Body Text"/>
    <w:basedOn w:val="Normal"/>
    <w:link w:val="BodyTextChar"/>
    <w:uiPriority w:val="99"/>
    <w:semiHidden/>
    <w:unhideWhenUsed/>
    <w:rsid w:val="00105D6D"/>
    <w:pPr>
      <w:spacing w:after="120"/>
    </w:pPr>
  </w:style>
  <w:style w:type="character" w:customStyle="1" w:styleId="BodyTextChar">
    <w:name w:val="Body Text Char"/>
    <w:basedOn w:val="DefaultParagraphFont"/>
    <w:link w:val="BodyText"/>
    <w:uiPriority w:val="99"/>
    <w:semiHidden/>
    <w:rsid w:val="00105D6D"/>
  </w:style>
  <w:style w:type="paragraph" w:styleId="Revision">
    <w:name w:val="Revision"/>
    <w:hidden/>
    <w:uiPriority w:val="99"/>
    <w:semiHidden/>
    <w:rsid w:val="00105D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0364669">
      <w:bodyDiv w:val="1"/>
      <w:marLeft w:val="0"/>
      <w:marRight w:val="0"/>
      <w:marTop w:val="0"/>
      <w:marBottom w:val="0"/>
      <w:divBdr>
        <w:top w:val="none" w:sz="0" w:space="0" w:color="auto"/>
        <w:left w:val="none" w:sz="0" w:space="0" w:color="auto"/>
        <w:bottom w:val="none" w:sz="0" w:space="0" w:color="auto"/>
        <w:right w:val="none" w:sz="0" w:space="0" w:color="auto"/>
      </w:divBdr>
    </w:div>
    <w:div w:id="1950819390">
      <w:bodyDiv w:val="1"/>
      <w:marLeft w:val="0"/>
      <w:marRight w:val="0"/>
      <w:marTop w:val="0"/>
      <w:marBottom w:val="0"/>
      <w:divBdr>
        <w:top w:val="none" w:sz="0" w:space="0" w:color="auto"/>
        <w:left w:val="none" w:sz="0" w:space="0" w:color="auto"/>
        <w:bottom w:val="none" w:sz="0" w:space="0" w:color="auto"/>
        <w:right w:val="none" w:sz="0" w:space="0" w:color="auto"/>
      </w:divBdr>
      <w:divsChild>
        <w:div w:id="1163155292">
          <w:blockQuote w:val="1"/>
          <w:marLeft w:val="96"/>
          <w:marRight w:val="0"/>
          <w:marTop w:val="0"/>
          <w:marBottom w:val="0"/>
          <w:divBdr>
            <w:top w:val="none" w:sz="0" w:space="0" w:color="auto"/>
            <w:left w:val="single" w:sz="4" w:space="6" w:color="CCCCCC"/>
            <w:bottom w:val="none" w:sz="0" w:space="0" w:color="auto"/>
            <w:right w:val="none" w:sz="0" w:space="0" w:color="auto"/>
          </w:divBdr>
        </w:div>
        <w:div w:id="2084838448">
          <w:marLeft w:val="0"/>
          <w:marRight w:val="0"/>
          <w:marTop w:val="0"/>
          <w:marBottom w:val="0"/>
          <w:divBdr>
            <w:top w:val="none" w:sz="0" w:space="0" w:color="auto"/>
            <w:left w:val="none" w:sz="0" w:space="0" w:color="auto"/>
            <w:bottom w:val="none" w:sz="0" w:space="0" w:color="auto"/>
            <w:right w:val="none" w:sz="0" w:space="0" w:color="auto"/>
          </w:divBdr>
        </w:div>
        <w:div w:id="1829057489">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EDFC2E-768B-7E44-8B0B-4068F41334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12601</Words>
  <Characters>71832</Characters>
  <Application>Microsoft Macintosh Word</Application>
  <DocSecurity>0</DocSecurity>
  <Lines>598</Lines>
  <Paragraphs>168</Paragraphs>
  <ScaleCrop>false</ScaleCrop>
  <Company/>
  <LinksUpToDate>false</LinksUpToDate>
  <CharactersWithSpaces>84265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Colman</dc:creator>
  <cp:keywords/>
  <dc:description/>
  <cp:lastModifiedBy>Ian Colman</cp:lastModifiedBy>
  <cp:revision>2</cp:revision>
  <dcterms:created xsi:type="dcterms:W3CDTF">2017-07-14T19:11:00Z</dcterms:created>
  <dcterms:modified xsi:type="dcterms:W3CDTF">2017-07-14T19:11:00Z</dcterms:modified>
</cp:coreProperties>
</file>