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B2359" w14:textId="77777777" w:rsidR="0053158C" w:rsidRPr="00950194" w:rsidRDefault="003E739C" w:rsidP="0053158C">
      <w:pPr>
        <w:spacing w:line="480" w:lineRule="auto"/>
        <w:ind w:left="720" w:hanging="720"/>
        <w:jc w:val="center"/>
        <w:rPr>
          <w:rFonts w:ascii="Times New Roman" w:hAnsi="Times New Roman" w:cs="Times New Roman"/>
          <w:b/>
          <w:sz w:val="20"/>
          <w:szCs w:val="20"/>
        </w:rPr>
      </w:pPr>
      <w:bookmarkStart w:id="0" w:name="_GoBack"/>
      <w:bookmarkEnd w:id="0"/>
      <w:r w:rsidRPr="00950194">
        <w:rPr>
          <w:rFonts w:ascii="Times New Roman" w:hAnsi="Times New Roman" w:cs="Times New Roman"/>
          <w:b/>
          <w:sz w:val="20"/>
          <w:szCs w:val="20"/>
        </w:rPr>
        <w:t xml:space="preserve">EARLY-LIFE PREDICTORS OF INTERNALIZING </w:t>
      </w:r>
    </w:p>
    <w:p w14:paraId="6C67DF60" w14:textId="77777777" w:rsidR="00105D6D" w:rsidRPr="00950194" w:rsidRDefault="003E739C" w:rsidP="0053158C">
      <w:pPr>
        <w:spacing w:line="480" w:lineRule="auto"/>
        <w:ind w:left="720" w:hanging="720"/>
        <w:jc w:val="center"/>
        <w:rPr>
          <w:rFonts w:ascii="Times New Roman" w:hAnsi="Times New Roman" w:cs="Times New Roman"/>
          <w:b/>
          <w:sz w:val="20"/>
          <w:szCs w:val="20"/>
        </w:rPr>
      </w:pPr>
      <w:r w:rsidRPr="00950194">
        <w:rPr>
          <w:rFonts w:ascii="Times New Roman" w:hAnsi="Times New Roman" w:cs="Times New Roman"/>
          <w:b/>
          <w:sz w:val="20"/>
          <w:szCs w:val="20"/>
        </w:rPr>
        <w:t>SYMPTOM</w:t>
      </w:r>
      <w:r w:rsidR="0053158C" w:rsidRPr="00950194">
        <w:rPr>
          <w:rFonts w:ascii="Times New Roman" w:hAnsi="Times New Roman" w:cs="Times New Roman"/>
          <w:b/>
          <w:sz w:val="20"/>
          <w:szCs w:val="20"/>
        </w:rPr>
        <w:t xml:space="preserve"> </w:t>
      </w:r>
      <w:r w:rsidRPr="00950194">
        <w:rPr>
          <w:rFonts w:ascii="Times New Roman" w:hAnsi="Times New Roman" w:cs="Times New Roman"/>
          <w:b/>
          <w:sz w:val="20"/>
          <w:szCs w:val="20"/>
        </w:rPr>
        <w:t xml:space="preserve">TRAJECTORIES IN CHILDREN </w:t>
      </w:r>
    </w:p>
    <w:p w14:paraId="67F1621B" w14:textId="77777777" w:rsidR="00105D6D" w:rsidRPr="00950194" w:rsidRDefault="00105D6D" w:rsidP="00431D7C">
      <w:pPr>
        <w:spacing w:line="480" w:lineRule="auto"/>
        <w:rPr>
          <w:rFonts w:ascii="Times New Roman" w:hAnsi="Times New Roman" w:cs="Times New Roman"/>
          <w:b/>
          <w:sz w:val="20"/>
          <w:szCs w:val="20"/>
        </w:rPr>
      </w:pPr>
    </w:p>
    <w:p w14:paraId="324D85F1" w14:textId="77777777" w:rsidR="001E71DD" w:rsidRPr="00950194" w:rsidRDefault="007943F9" w:rsidP="001E71DD">
      <w:pPr>
        <w:spacing w:line="480" w:lineRule="auto"/>
        <w:jc w:val="center"/>
        <w:rPr>
          <w:rFonts w:ascii="Times New Roman" w:hAnsi="Times New Roman" w:cs="Times New Roman"/>
          <w:b/>
          <w:sz w:val="20"/>
          <w:szCs w:val="20"/>
          <w:vertAlign w:val="superscript"/>
        </w:rPr>
      </w:pPr>
      <w:r w:rsidRPr="00950194">
        <w:rPr>
          <w:rFonts w:ascii="Times New Roman" w:hAnsi="Times New Roman" w:cs="Times New Roman"/>
          <w:b/>
          <w:sz w:val="20"/>
          <w:szCs w:val="20"/>
        </w:rPr>
        <w:t>Murray Weeks</w:t>
      </w:r>
      <w:r w:rsidR="00642324" w:rsidRPr="00950194">
        <w:rPr>
          <w:rFonts w:ascii="Times New Roman" w:hAnsi="Times New Roman" w:cs="Times New Roman"/>
          <w:b/>
          <w:sz w:val="20"/>
          <w:szCs w:val="20"/>
        </w:rPr>
        <w:t>, Ph.D. ,</w:t>
      </w:r>
      <w:r w:rsidRPr="00950194">
        <w:rPr>
          <w:rFonts w:ascii="Times New Roman" w:hAnsi="Times New Roman" w:cs="Times New Roman"/>
          <w:b/>
          <w:sz w:val="20"/>
          <w:szCs w:val="20"/>
          <w:vertAlign w:val="superscript"/>
        </w:rPr>
        <w:t>1</w:t>
      </w:r>
      <w:r w:rsidRPr="00950194">
        <w:rPr>
          <w:rFonts w:ascii="Times New Roman" w:hAnsi="Times New Roman" w:cs="Times New Roman"/>
          <w:b/>
          <w:sz w:val="20"/>
          <w:szCs w:val="20"/>
        </w:rPr>
        <w:t xml:space="preserve"> John Cairney</w:t>
      </w:r>
      <w:r w:rsidR="00642324" w:rsidRPr="00950194">
        <w:rPr>
          <w:rFonts w:ascii="Times New Roman" w:hAnsi="Times New Roman" w:cs="Times New Roman"/>
          <w:b/>
          <w:sz w:val="20"/>
          <w:szCs w:val="20"/>
        </w:rPr>
        <w:t>, Ph.D. ,</w:t>
      </w:r>
      <w:r w:rsidRPr="00950194">
        <w:rPr>
          <w:rFonts w:ascii="Times New Roman" w:hAnsi="Times New Roman" w:cs="Times New Roman"/>
          <w:b/>
          <w:sz w:val="20"/>
          <w:szCs w:val="20"/>
          <w:vertAlign w:val="superscript"/>
        </w:rPr>
        <w:t>2</w:t>
      </w:r>
      <w:r w:rsidR="0058461B" w:rsidRPr="00950194">
        <w:rPr>
          <w:rFonts w:ascii="Times New Roman" w:hAnsi="Times New Roman" w:cs="Times New Roman"/>
          <w:b/>
          <w:sz w:val="20"/>
          <w:szCs w:val="20"/>
          <w:vertAlign w:val="superscript"/>
        </w:rPr>
        <w:t>,3,4</w:t>
      </w:r>
      <w:r w:rsidRPr="00950194">
        <w:rPr>
          <w:rFonts w:ascii="Times New Roman" w:hAnsi="Times New Roman" w:cs="Times New Roman"/>
          <w:b/>
          <w:sz w:val="20"/>
          <w:szCs w:val="20"/>
        </w:rPr>
        <w:t xml:space="preserve"> T. Cameron Wild</w:t>
      </w:r>
      <w:r w:rsidR="00642324" w:rsidRPr="00950194">
        <w:rPr>
          <w:rFonts w:ascii="Times New Roman" w:hAnsi="Times New Roman" w:cs="Times New Roman"/>
          <w:b/>
          <w:sz w:val="20"/>
          <w:szCs w:val="20"/>
        </w:rPr>
        <w:t>, Ph.D. ,</w:t>
      </w:r>
      <w:r w:rsidR="0058461B" w:rsidRPr="00950194">
        <w:rPr>
          <w:rFonts w:ascii="Times New Roman" w:hAnsi="Times New Roman" w:cs="Times New Roman"/>
          <w:b/>
          <w:sz w:val="20"/>
          <w:szCs w:val="20"/>
          <w:vertAlign w:val="superscript"/>
        </w:rPr>
        <w:t>5</w:t>
      </w:r>
      <w:r w:rsidRPr="00950194">
        <w:rPr>
          <w:rFonts w:ascii="Times New Roman" w:hAnsi="Times New Roman" w:cs="Times New Roman"/>
          <w:b/>
          <w:sz w:val="20"/>
          <w:szCs w:val="20"/>
        </w:rPr>
        <w:t xml:space="preserve"> George B. Ploubidis</w:t>
      </w:r>
      <w:r w:rsidR="00642324" w:rsidRPr="00950194">
        <w:rPr>
          <w:rFonts w:ascii="Times New Roman" w:hAnsi="Times New Roman" w:cs="Times New Roman"/>
          <w:b/>
          <w:sz w:val="20"/>
          <w:szCs w:val="20"/>
        </w:rPr>
        <w:t>, Ph.D. ,</w:t>
      </w:r>
      <w:r w:rsidR="0058461B" w:rsidRPr="00950194">
        <w:rPr>
          <w:rFonts w:ascii="Times New Roman" w:hAnsi="Times New Roman" w:cs="Times New Roman"/>
          <w:b/>
          <w:sz w:val="20"/>
          <w:szCs w:val="20"/>
          <w:vertAlign w:val="superscript"/>
        </w:rPr>
        <w:t>6</w:t>
      </w:r>
      <w:r w:rsidRPr="00950194">
        <w:rPr>
          <w:rFonts w:ascii="Times New Roman" w:hAnsi="Times New Roman" w:cs="Times New Roman"/>
          <w:b/>
          <w:sz w:val="20"/>
          <w:szCs w:val="20"/>
          <w:vertAlign w:val="superscript"/>
        </w:rPr>
        <w:t xml:space="preserve"> </w:t>
      </w:r>
    </w:p>
    <w:p w14:paraId="63184A1D" w14:textId="77777777" w:rsidR="00105D6D" w:rsidRPr="00950194" w:rsidRDefault="007943F9" w:rsidP="001E71DD">
      <w:pPr>
        <w:spacing w:line="480" w:lineRule="auto"/>
        <w:jc w:val="center"/>
        <w:rPr>
          <w:rFonts w:ascii="Times New Roman" w:hAnsi="Times New Roman" w:cs="Times New Roman"/>
          <w:b/>
          <w:sz w:val="20"/>
          <w:szCs w:val="20"/>
          <w:vertAlign w:val="superscript"/>
        </w:rPr>
      </w:pPr>
      <w:r w:rsidRPr="00950194">
        <w:rPr>
          <w:rFonts w:ascii="Times New Roman" w:hAnsi="Times New Roman" w:cs="Times New Roman"/>
          <w:b/>
          <w:sz w:val="20"/>
          <w:szCs w:val="20"/>
        </w:rPr>
        <w:t>Kiyuri Naicker</w:t>
      </w:r>
      <w:r w:rsidR="00642324" w:rsidRPr="00950194">
        <w:rPr>
          <w:rFonts w:ascii="Times New Roman" w:hAnsi="Times New Roman" w:cs="Times New Roman"/>
          <w:b/>
          <w:sz w:val="20"/>
          <w:szCs w:val="20"/>
        </w:rPr>
        <w:t>, MSc.</w:t>
      </w:r>
      <w:r w:rsidRPr="00950194">
        <w:rPr>
          <w:rFonts w:ascii="Times New Roman" w:hAnsi="Times New Roman" w:cs="Times New Roman"/>
          <w:b/>
          <w:sz w:val="20"/>
          <w:szCs w:val="20"/>
        </w:rPr>
        <w:t>,</w:t>
      </w:r>
      <w:r w:rsidRPr="00950194">
        <w:rPr>
          <w:rFonts w:ascii="Times New Roman" w:hAnsi="Times New Roman" w:cs="Times New Roman"/>
          <w:b/>
          <w:sz w:val="20"/>
          <w:szCs w:val="20"/>
          <w:vertAlign w:val="superscript"/>
        </w:rPr>
        <w:t>1</w:t>
      </w:r>
      <w:r w:rsidRPr="00950194">
        <w:rPr>
          <w:rFonts w:ascii="Times New Roman" w:hAnsi="Times New Roman" w:cs="Times New Roman"/>
          <w:b/>
          <w:sz w:val="20"/>
          <w:szCs w:val="20"/>
        </w:rPr>
        <w:t xml:space="preserve"> and Ian Colman</w:t>
      </w:r>
      <w:r w:rsidR="00642324" w:rsidRPr="00950194">
        <w:rPr>
          <w:rFonts w:ascii="Times New Roman" w:hAnsi="Times New Roman" w:cs="Times New Roman"/>
          <w:b/>
          <w:sz w:val="20"/>
          <w:szCs w:val="20"/>
        </w:rPr>
        <w:t>, Ph.D.</w:t>
      </w:r>
      <w:r w:rsidRPr="00950194">
        <w:rPr>
          <w:rFonts w:ascii="Times New Roman" w:hAnsi="Times New Roman" w:cs="Times New Roman"/>
          <w:b/>
          <w:sz w:val="20"/>
          <w:szCs w:val="20"/>
          <w:vertAlign w:val="superscript"/>
        </w:rPr>
        <w:t>1,</w:t>
      </w:r>
      <w:r w:rsidR="0058461B" w:rsidRPr="00950194">
        <w:rPr>
          <w:rFonts w:ascii="Times New Roman" w:hAnsi="Times New Roman" w:cs="Times New Roman"/>
          <w:b/>
          <w:sz w:val="20"/>
          <w:szCs w:val="20"/>
          <w:vertAlign w:val="superscript"/>
        </w:rPr>
        <w:t>5</w:t>
      </w:r>
      <w:r w:rsidR="00066C0B" w:rsidRPr="00950194">
        <w:rPr>
          <w:rStyle w:val="FootnoteReference"/>
          <w:rFonts w:ascii="Times New Roman" w:hAnsi="Times New Roman" w:cs="Times New Roman"/>
          <w:b/>
          <w:sz w:val="20"/>
          <w:szCs w:val="20"/>
        </w:rPr>
        <w:footnoteReference w:customMarkFollows="1" w:id="1"/>
        <w:t>*</w:t>
      </w:r>
    </w:p>
    <w:p w14:paraId="35E01307" w14:textId="77777777" w:rsidR="00105D6D" w:rsidRPr="00950194" w:rsidRDefault="00105D6D" w:rsidP="00431D7C">
      <w:pPr>
        <w:spacing w:line="480" w:lineRule="auto"/>
        <w:rPr>
          <w:rFonts w:ascii="Times New Roman" w:hAnsi="Times New Roman" w:cs="Times New Roman"/>
          <w:b/>
          <w:sz w:val="20"/>
          <w:szCs w:val="20"/>
        </w:rPr>
      </w:pPr>
    </w:p>
    <w:p w14:paraId="7046BADF"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sz w:val="20"/>
          <w:szCs w:val="20"/>
          <w:vertAlign w:val="superscript"/>
        </w:rPr>
        <w:t>1</w:t>
      </w:r>
      <w:r w:rsidR="0058461B" w:rsidRPr="00950194">
        <w:rPr>
          <w:rFonts w:ascii="Times New Roman" w:hAnsi="Times New Roman" w:cs="Times New Roman"/>
          <w:sz w:val="20"/>
          <w:szCs w:val="20"/>
          <w:vertAlign w:val="superscript"/>
        </w:rPr>
        <w:t xml:space="preserve"> </w:t>
      </w:r>
      <w:r w:rsidRPr="00950194">
        <w:rPr>
          <w:rFonts w:ascii="Times New Roman" w:hAnsi="Times New Roman" w:cs="Times New Roman"/>
          <w:sz w:val="20"/>
          <w:szCs w:val="20"/>
        </w:rPr>
        <w:t xml:space="preserve">Department of Epidemiology and Community Medicine, University of Ottawa, Ottawa, Canada; </w:t>
      </w:r>
      <w:r w:rsidRPr="00950194">
        <w:rPr>
          <w:rFonts w:ascii="Times New Roman" w:hAnsi="Times New Roman" w:cs="Times New Roman"/>
          <w:sz w:val="20"/>
          <w:szCs w:val="20"/>
          <w:vertAlign w:val="superscript"/>
        </w:rPr>
        <w:t>2</w:t>
      </w:r>
      <w:r w:rsidR="0058461B" w:rsidRPr="00950194">
        <w:rPr>
          <w:rFonts w:ascii="Times New Roman" w:hAnsi="Times New Roman" w:cs="Times New Roman"/>
          <w:sz w:val="20"/>
          <w:szCs w:val="20"/>
          <w:vertAlign w:val="superscript"/>
        </w:rPr>
        <w:t xml:space="preserve"> </w:t>
      </w:r>
      <w:r w:rsidRPr="00950194">
        <w:rPr>
          <w:rFonts w:ascii="Times New Roman" w:hAnsi="Times New Roman" w:cs="Times New Roman"/>
          <w:sz w:val="20"/>
          <w:szCs w:val="20"/>
        </w:rPr>
        <w:t>Department of Family Medicin</w:t>
      </w:r>
      <w:r w:rsidR="00BF2DB5" w:rsidRPr="00950194">
        <w:rPr>
          <w:rFonts w:ascii="Times New Roman" w:hAnsi="Times New Roman" w:cs="Times New Roman"/>
          <w:sz w:val="20"/>
          <w:szCs w:val="20"/>
        </w:rPr>
        <w:t>e</w:t>
      </w:r>
      <w:r w:rsidR="00642324" w:rsidRPr="00950194">
        <w:rPr>
          <w:rFonts w:ascii="Times New Roman" w:hAnsi="Times New Roman" w:cs="Times New Roman"/>
          <w:sz w:val="20"/>
          <w:szCs w:val="20"/>
        </w:rPr>
        <w:t>, McMaster University, Hamilton, Canada;</w:t>
      </w:r>
      <w:r w:rsidR="00BF2DB5" w:rsidRPr="00950194">
        <w:rPr>
          <w:rFonts w:ascii="Times New Roman" w:hAnsi="Times New Roman" w:cs="Times New Roman"/>
          <w:sz w:val="20"/>
          <w:szCs w:val="20"/>
        </w:rPr>
        <w:t xml:space="preserve"> </w:t>
      </w:r>
      <w:r w:rsidR="0058461B" w:rsidRPr="00950194">
        <w:rPr>
          <w:rFonts w:ascii="Times New Roman" w:hAnsi="Times New Roman" w:cs="Times New Roman"/>
          <w:sz w:val="20"/>
          <w:szCs w:val="20"/>
          <w:vertAlign w:val="superscript"/>
        </w:rPr>
        <w:t xml:space="preserve">3 </w:t>
      </w:r>
      <w:r w:rsidR="00BF2DB5" w:rsidRPr="00950194">
        <w:rPr>
          <w:rFonts w:ascii="Times New Roman" w:hAnsi="Times New Roman" w:cs="Times New Roman"/>
          <w:sz w:val="20"/>
          <w:szCs w:val="20"/>
        </w:rPr>
        <w:t xml:space="preserve">Department of </w:t>
      </w:r>
      <w:r w:rsidRPr="00950194">
        <w:rPr>
          <w:rFonts w:ascii="Times New Roman" w:hAnsi="Times New Roman" w:cs="Times New Roman"/>
          <w:sz w:val="20"/>
          <w:szCs w:val="20"/>
        </w:rPr>
        <w:t>Psychiatry &amp; Behavioural Neurosciences, McMaster University, Hamilton, Canada;</w:t>
      </w:r>
      <w:r w:rsidR="00642324" w:rsidRPr="00950194">
        <w:rPr>
          <w:rFonts w:ascii="Times New Roman" w:hAnsi="Times New Roman" w:cs="Times New Roman"/>
          <w:sz w:val="20"/>
          <w:szCs w:val="20"/>
        </w:rPr>
        <w:t xml:space="preserve"> </w:t>
      </w:r>
      <w:r w:rsidR="0058461B" w:rsidRPr="00950194">
        <w:rPr>
          <w:rFonts w:ascii="Times New Roman" w:hAnsi="Times New Roman" w:cs="Times New Roman"/>
          <w:sz w:val="20"/>
          <w:szCs w:val="20"/>
          <w:vertAlign w:val="superscript"/>
        </w:rPr>
        <w:t xml:space="preserve">4 </w:t>
      </w:r>
      <w:r w:rsidR="00642324" w:rsidRPr="00950194">
        <w:rPr>
          <w:rFonts w:ascii="Times New Roman" w:hAnsi="Times New Roman" w:cs="Times New Roman"/>
          <w:sz w:val="20"/>
          <w:szCs w:val="20"/>
        </w:rPr>
        <w:t>Department of Clinical Epidemiology and Biostatistics, McMaster University, Hamilton, Canada;</w:t>
      </w:r>
      <w:r w:rsidRPr="00950194">
        <w:rPr>
          <w:rFonts w:ascii="Times New Roman" w:hAnsi="Times New Roman" w:cs="Times New Roman"/>
          <w:sz w:val="20"/>
          <w:szCs w:val="20"/>
        </w:rPr>
        <w:t xml:space="preserve"> </w:t>
      </w:r>
      <w:r w:rsidR="0058461B" w:rsidRPr="00950194">
        <w:rPr>
          <w:rFonts w:ascii="Times New Roman" w:hAnsi="Times New Roman" w:cs="Times New Roman"/>
          <w:sz w:val="20"/>
          <w:szCs w:val="20"/>
          <w:vertAlign w:val="superscript"/>
        </w:rPr>
        <w:t xml:space="preserve">5 </w:t>
      </w:r>
      <w:r w:rsidRPr="00950194">
        <w:rPr>
          <w:rFonts w:ascii="Times New Roman" w:hAnsi="Times New Roman" w:cs="Times New Roman"/>
          <w:sz w:val="20"/>
          <w:szCs w:val="20"/>
        </w:rPr>
        <w:t xml:space="preserve">School of Public Health, University of Alberta, Edmonton, Canada; </w:t>
      </w:r>
      <w:r w:rsidR="0058461B" w:rsidRPr="00950194">
        <w:rPr>
          <w:rFonts w:ascii="Times New Roman" w:hAnsi="Times New Roman" w:cs="Times New Roman"/>
          <w:sz w:val="20"/>
          <w:szCs w:val="20"/>
        </w:rPr>
        <w:t xml:space="preserve">        </w:t>
      </w:r>
      <w:r w:rsidR="0058461B" w:rsidRPr="00950194">
        <w:rPr>
          <w:rFonts w:ascii="Times New Roman" w:hAnsi="Times New Roman" w:cs="Times New Roman"/>
          <w:sz w:val="20"/>
          <w:szCs w:val="20"/>
          <w:vertAlign w:val="superscript"/>
        </w:rPr>
        <w:t xml:space="preserve">6 </w:t>
      </w:r>
      <w:r w:rsidRPr="00950194">
        <w:rPr>
          <w:rFonts w:ascii="Times New Roman" w:hAnsi="Times New Roman" w:cs="Times New Roman"/>
          <w:sz w:val="20"/>
          <w:szCs w:val="20"/>
        </w:rPr>
        <w:t>Department of Population Health, Faculty of Epidemiology and Population Health, London School of Hygiene and Tropical Medicine, London, UK.</w:t>
      </w:r>
    </w:p>
    <w:p w14:paraId="647BFA37" w14:textId="77777777" w:rsidR="00105D6D" w:rsidRPr="00950194" w:rsidRDefault="00105D6D" w:rsidP="00431D7C">
      <w:pPr>
        <w:spacing w:line="480" w:lineRule="auto"/>
        <w:rPr>
          <w:rFonts w:ascii="Times New Roman" w:hAnsi="Times New Roman" w:cs="Times New Roman"/>
          <w:b/>
          <w:sz w:val="20"/>
          <w:szCs w:val="20"/>
        </w:rPr>
      </w:pPr>
    </w:p>
    <w:p w14:paraId="033AFDE8" w14:textId="77777777" w:rsidR="00105D6D" w:rsidRPr="00950194" w:rsidRDefault="00105D6D" w:rsidP="00431D7C">
      <w:pPr>
        <w:spacing w:line="480" w:lineRule="auto"/>
        <w:rPr>
          <w:rFonts w:ascii="Times New Roman" w:hAnsi="Times New Roman" w:cs="Times New Roman"/>
          <w:sz w:val="20"/>
          <w:szCs w:val="20"/>
        </w:rPr>
      </w:pPr>
    </w:p>
    <w:p w14:paraId="092B4C4E" w14:textId="77777777" w:rsidR="00BF2DB5" w:rsidRPr="00950194" w:rsidRDefault="00BF2DB5" w:rsidP="00431D7C">
      <w:pPr>
        <w:spacing w:line="480" w:lineRule="auto"/>
        <w:rPr>
          <w:rFonts w:ascii="Times New Roman" w:hAnsi="Times New Roman" w:cs="Times New Roman"/>
          <w:sz w:val="20"/>
          <w:szCs w:val="20"/>
        </w:rPr>
      </w:pPr>
      <w:r w:rsidRPr="00950194">
        <w:rPr>
          <w:rFonts w:ascii="Times New Roman" w:hAnsi="Times New Roman" w:cs="Times New Roman"/>
          <w:b/>
          <w:sz w:val="20"/>
          <w:szCs w:val="20"/>
        </w:rPr>
        <w:t xml:space="preserve">Short </w:t>
      </w:r>
      <w:r w:rsidR="007943F9" w:rsidRPr="00950194">
        <w:rPr>
          <w:rFonts w:ascii="Times New Roman" w:hAnsi="Times New Roman" w:cs="Times New Roman"/>
          <w:b/>
          <w:sz w:val="20"/>
          <w:szCs w:val="20"/>
        </w:rPr>
        <w:t xml:space="preserve">title: </w:t>
      </w:r>
      <w:r w:rsidR="007943F9" w:rsidRPr="00950194">
        <w:rPr>
          <w:rFonts w:ascii="Times New Roman" w:hAnsi="Times New Roman" w:cs="Times New Roman"/>
          <w:sz w:val="20"/>
          <w:szCs w:val="20"/>
        </w:rPr>
        <w:t>Predictors of internalizing trajectories</w:t>
      </w:r>
    </w:p>
    <w:p w14:paraId="5D1B0775" w14:textId="77777777" w:rsidR="00BF2DB5" w:rsidRPr="00950194" w:rsidRDefault="00BF2DB5" w:rsidP="00431D7C">
      <w:pPr>
        <w:spacing w:line="480" w:lineRule="auto"/>
        <w:rPr>
          <w:rFonts w:ascii="Times New Roman" w:hAnsi="Times New Roman" w:cs="Times New Roman"/>
          <w:sz w:val="20"/>
          <w:szCs w:val="20"/>
        </w:rPr>
      </w:pPr>
      <w:r w:rsidRPr="00950194">
        <w:rPr>
          <w:rFonts w:ascii="Times New Roman" w:hAnsi="Times New Roman" w:cs="Times New Roman"/>
          <w:b/>
          <w:sz w:val="20"/>
          <w:szCs w:val="20"/>
        </w:rPr>
        <w:t xml:space="preserve">Keywords: </w:t>
      </w:r>
      <w:r w:rsidR="00073F70" w:rsidRPr="00950194">
        <w:rPr>
          <w:rFonts w:ascii="Times New Roman" w:hAnsi="Times New Roman" w:cs="Times New Roman"/>
          <w:sz w:val="20"/>
          <w:szCs w:val="20"/>
        </w:rPr>
        <w:t>d</w:t>
      </w:r>
      <w:r w:rsidRPr="00950194">
        <w:rPr>
          <w:rFonts w:ascii="Times New Roman" w:hAnsi="Times New Roman" w:cs="Times New Roman"/>
          <w:sz w:val="20"/>
          <w:szCs w:val="20"/>
        </w:rPr>
        <w:t>epression</w:t>
      </w:r>
      <w:r w:rsidR="00073F70" w:rsidRPr="00950194">
        <w:rPr>
          <w:rFonts w:ascii="Times New Roman" w:hAnsi="Times New Roman" w:cs="Times New Roman"/>
          <w:sz w:val="20"/>
          <w:szCs w:val="20"/>
        </w:rPr>
        <w:t>;</w:t>
      </w:r>
      <w:r w:rsidRPr="00950194">
        <w:rPr>
          <w:rFonts w:ascii="Times New Roman" w:hAnsi="Times New Roman" w:cs="Times New Roman"/>
          <w:sz w:val="20"/>
          <w:szCs w:val="20"/>
        </w:rPr>
        <w:t xml:space="preserve"> anxiety</w:t>
      </w:r>
      <w:r w:rsidR="00073F70" w:rsidRPr="00950194">
        <w:rPr>
          <w:rFonts w:ascii="Times New Roman" w:hAnsi="Times New Roman" w:cs="Times New Roman"/>
          <w:sz w:val="20"/>
          <w:szCs w:val="20"/>
        </w:rPr>
        <w:t>;</w:t>
      </w:r>
      <w:r w:rsidRPr="00950194">
        <w:rPr>
          <w:rFonts w:ascii="Times New Roman" w:hAnsi="Times New Roman" w:cs="Times New Roman"/>
          <w:sz w:val="20"/>
          <w:szCs w:val="20"/>
        </w:rPr>
        <w:t xml:space="preserve"> risk factors</w:t>
      </w:r>
      <w:r w:rsidR="00073F70" w:rsidRPr="00950194">
        <w:rPr>
          <w:rFonts w:ascii="Times New Roman" w:hAnsi="Times New Roman" w:cs="Times New Roman"/>
          <w:sz w:val="20"/>
          <w:szCs w:val="20"/>
        </w:rPr>
        <w:t>;</w:t>
      </w:r>
      <w:r w:rsidRPr="00950194">
        <w:rPr>
          <w:rFonts w:ascii="Times New Roman" w:hAnsi="Times New Roman" w:cs="Times New Roman"/>
          <w:sz w:val="20"/>
          <w:szCs w:val="20"/>
        </w:rPr>
        <w:t xml:space="preserve"> development</w:t>
      </w:r>
      <w:r w:rsidR="00073F70" w:rsidRPr="00950194">
        <w:rPr>
          <w:rFonts w:ascii="Times New Roman" w:hAnsi="Times New Roman" w:cs="Times New Roman"/>
          <w:sz w:val="20"/>
          <w:szCs w:val="20"/>
        </w:rPr>
        <w:t>;</w:t>
      </w:r>
      <w:r w:rsidRPr="00950194">
        <w:rPr>
          <w:rFonts w:ascii="Times New Roman" w:hAnsi="Times New Roman" w:cs="Times New Roman"/>
          <w:sz w:val="20"/>
          <w:szCs w:val="20"/>
        </w:rPr>
        <w:t xml:space="preserve"> epidemiology</w:t>
      </w:r>
    </w:p>
    <w:p w14:paraId="70F9EA09" w14:textId="53768203" w:rsidR="00105D6D" w:rsidRPr="00950194" w:rsidRDefault="007943F9" w:rsidP="00431D7C">
      <w:pPr>
        <w:tabs>
          <w:tab w:val="left" w:pos="1791"/>
        </w:tabs>
        <w:spacing w:line="480" w:lineRule="auto"/>
        <w:rPr>
          <w:rFonts w:ascii="Times New Roman" w:hAnsi="Times New Roman" w:cs="Times New Roman"/>
          <w:sz w:val="20"/>
          <w:szCs w:val="20"/>
        </w:rPr>
      </w:pPr>
      <w:r w:rsidRPr="00950194">
        <w:rPr>
          <w:rFonts w:ascii="Times New Roman" w:hAnsi="Times New Roman" w:cs="Times New Roman"/>
          <w:b/>
          <w:sz w:val="20"/>
          <w:szCs w:val="20"/>
        </w:rPr>
        <w:t>Word count:</w:t>
      </w:r>
      <w:r w:rsidRPr="00950194">
        <w:rPr>
          <w:rFonts w:ascii="Times New Roman" w:hAnsi="Times New Roman" w:cs="Times New Roman"/>
          <w:sz w:val="20"/>
          <w:szCs w:val="20"/>
        </w:rPr>
        <w:t xml:space="preserve"> Text: </w:t>
      </w:r>
      <w:r w:rsidR="005820CD" w:rsidRPr="00950194">
        <w:rPr>
          <w:rFonts w:ascii="Times New Roman" w:hAnsi="Times New Roman" w:cs="Times New Roman"/>
          <w:sz w:val="20"/>
          <w:szCs w:val="20"/>
        </w:rPr>
        <w:t>3702</w:t>
      </w:r>
      <w:r w:rsidRPr="00950194">
        <w:rPr>
          <w:rFonts w:ascii="Times New Roman" w:hAnsi="Times New Roman" w:cs="Times New Roman"/>
          <w:sz w:val="20"/>
          <w:szCs w:val="20"/>
        </w:rPr>
        <w:t xml:space="preserve">; abstract: </w:t>
      </w:r>
      <w:r w:rsidR="005820CD" w:rsidRPr="00950194">
        <w:rPr>
          <w:rFonts w:ascii="Times New Roman" w:hAnsi="Times New Roman" w:cs="Times New Roman"/>
          <w:sz w:val="20"/>
          <w:szCs w:val="20"/>
        </w:rPr>
        <w:t>249</w:t>
      </w:r>
      <w:r w:rsidRPr="00950194">
        <w:rPr>
          <w:rFonts w:ascii="Times New Roman" w:hAnsi="Times New Roman" w:cs="Times New Roman"/>
          <w:sz w:val="20"/>
          <w:szCs w:val="20"/>
        </w:rPr>
        <w:t>; Tables: 3; Figures: 1.</w:t>
      </w:r>
    </w:p>
    <w:p w14:paraId="3E944452" w14:textId="77777777" w:rsidR="00105D6D" w:rsidRPr="00950194" w:rsidRDefault="001C5EA9" w:rsidP="006C2219">
      <w:pPr>
        <w:pStyle w:val="THText"/>
        <w:spacing w:after="0"/>
        <w:rPr>
          <w:rFonts w:ascii="Times New Roman" w:hAnsi="Times New Roman"/>
          <w:sz w:val="20"/>
          <w:szCs w:val="20"/>
        </w:rPr>
      </w:pPr>
      <w:r w:rsidRPr="00950194">
        <w:rPr>
          <w:rFonts w:ascii="Times New Roman" w:hAnsi="Times New Roman"/>
          <w:b/>
          <w:sz w:val="20"/>
          <w:szCs w:val="20"/>
        </w:rPr>
        <w:t xml:space="preserve">Conflict of Interest: </w:t>
      </w:r>
      <w:r w:rsidRPr="00950194">
        <w:rPr>
          <w:rFonts w:ascii="Times New Roman" w:hAnsi="Times New Roman"/>
          <w:sz w:val="20"/>
          <w:szCs w:val="20"/>
        </w:rPr>
        <w:t>All authors declare to have no conflict of interest.</w:t>
      </w:r>
    </w:p>
    <w:p w14:paraId="590DCABD" w14:textId="77777777" w:rsidR="00105D6D" w:rsidRPr="00950194" w:rsidRDefault="00105D6D" w:rsidP="00431D7C">
      <w:pPr>
        <w:spacing w:line="480" w:lineRule="auto"/>
        <w:rPr>
          <w:rFonts w:ascii="Times New Roman" w:hAnsi="Times New Roman" w:cs="Times New Roman"/>
          <w:b/>
          <w:sz w:val="20"/>
          <w:szCs w:val="20"/>
        </w:rPr>
      </w:pPr>
    </w:p>
    <w:p w14:paraId="0127A369" w14:textId="77777777" w:rsidR="00A35DAD" w:rsidRPr="00950194" w:rsidRDefault="007943F9">
      <w:pPr>
        <w:rPr>
          <w:rFonts w:ascii="Times New Roman" w:hAnsi="Times New Roman" w:cs="Times New Roman"/>
          <w:b/>
          <w:sz w:val="20"/>
          <w:szCs w:val="20"/>
        </w:rPr>
      </w:pPr>
      <w:r w:rsidRPr="00950194">
        <w:rPr>
          <w:rFonts w:ascii="Times New Roman" w:hAnsi="Times New Roman" w:cs="Times New Roman"/>
          <w:b/>
          <w:sz w:val="20"/>
          <w:szCs w:val="20"/>
        </w:rPr>
        <w:br w:type="page"/>
      </w:r>
    </w:p>
    <w:p w14:paraId="68B49216" w14:textId="77777777" w:rsidR="00105D6D" w:rsidRPr="00950194" w:rsidRDefault="007943F9" w:rsidP="00431D7C">
      <w:pPr>
        <w:spacing w:line="480" w:lineRule="auto"/>
        <w:rPr>
          <w:rFonts w:ascii="Times New Roman" w:hAnsi="Times New Roman" w:cs="Times New Roman"/>
          <w:b/>
          <w:sz w:val="20"/>
          <w:szCs w:val="20"/>
        </w:rPr>
      </w:pPr>
      <w:r w:rsidRPr="00950194">
        <w:rPr>
          <w:rFonts w:ascii="Times New Roman" w:hAnsi="Times New Roman" w:cs="Times New Roman"/>
          <w:b/>
          <w:sz w:val="20"/>
          <w:szCs w:val="20"/>
        </w:rPr>
        <w:lastRenderedPageBreak/>
        <w:t>ABSTRACT</w:t>
      </w:r>
    </w:p>
    <w:p w14:paraId="725556DE" w14:textId="77777777" w:rsidR="00B47684" w:rsidRPr="00950194" w:rsidRDefault="00942819" w:rsidP="00B47684">
      <w:pPr>
        <w:spacing w:line="480" w:lineRule="auto"/>
        <w:rPr>
          <w:rFonts w:ascii="Times New Roman" w:hAnsi="Times New Roman" w:cs="Times New Roman"/>
          <w:sz w:val="20"/>
          <w:szCs w:val="20"/>
        </w:rPr>
      </w:pPr>
      <w:r w:rsidRPr="00950194">
        <w:rPr>
          <w:rFonts w:ascii="Times New Roman" w:hAnsi="Times New Roman" w:cs="Times New Roman"/>
          <w:b/>
          <w:sz w:val="20"/>
          <w:szCs w:val="20"/>
        </w:rPr>
        <w:t>Background</w:t>
      </w:r>
      <w:r w:rsidR="007943F9" w:rsidRPr="00950194">
        <w:rPr>
          <w:rFonts w:ascii="Times New Roman" w:hAnsi="Times New Roman" w:cs="Times New Roman"/>
          <w:b/>
          <w:sz w:val="20"/>
          <w:szCs w:val="20"/>
        </w:rPr>
        <w:t xml:space="preserve">: </w:t>
      </w:r>
      <w:r w:rsidR="006F4824" w:rsidRPr="00950194">
        <w:rPr>
          <w:rFonts w:ascii="Times New Roman" w:hAnsi="Times New Roman" w:cs="Times New Roman"/>
          <w:sz w:val="20"/>
          <w:szCs w:val="20"/>
        </w:rPr>
        <w:t>P</w:t>
      </w:r>
      <w:r w:rsidR="00307C5C" w:rsidRPr="00950194">
        <w:rPr>
          <w:rFonts w:ascii="Times New Roman" w:hAnsi="Times New Roman" w:cs="Times New Roman"/>
          <w:sz w:val="20"/>
          <w:szCs w:val="20"/>
        </w:rPr>
        <w:t>revious research examining the development of anxious and depressive symptoms (i.e., internalizing symptoms)</w:t>
      </w:r>
      <w:r w:rsidR="006F4824" w:rsidRPr="00950194">
        <w:rPr>
          <w:rFonts w:ascii="Times New Roman" w:hAnsi="Times New Roman" w:cs="Times New Roman"/>
          <w:sz w:val="20"/>
          <w:szCs w:val="20"/>
        </w:rPr>
        <w:t xml:space="preserve"> from childhood to adolescence </w:t>
      </w:r>
      <w:r w:rsidR="00307C5C" w:rsidRPr="00950194">
        <w:rPr>
          <w:rFonts w:ascii="Times New Roman" w:hAnsi="Times New Roman" w:cs="Times New Roman"/>
          <w:sz w:val="20"/>
          <w:szCs w:val="20"/>
        </w:rPr>
        <w:t xml:space="preserve">has </w:t>
      </w:r>
      <w:r w:rsidR="006F4824" w:rsidRPr="00950194">
        <w:rPr>
          <w:rFonts w:ascii="Times New Roman" w:hAnsi="Times New Roman" w:cs="Times New Roman"/>
          <w:sz w:val="20"/>
          <w:szCs w:val="20"/>
        </w:rPr>
        <w:t xml:space="preserve">often </w:t>
      </w:r>
      <w:r w:rsidR="00307C5C" w:rsidRPr="00950194">
        <w:rPr>
          <w:rFonts w:ascii="Times New Roman" w:hAnsi="Times New Roman" w:cs="Times New Roman"/>
          <w:sz w:val="20"/>
          <w:szCs w:val="20"/>
        </w:rPr>
        <w:t>assumed that trajectories</w:t>
      </w:r>
      <w:r w:rsidR="006F4824" w:rsidRPr="00950194">
        <w:rPr>
          <w:rFonts w:ascii="Times New Roman" w:hAnsi="Times New Roman" w:cs="Times New Roman"/>
          <w:sz w:val="20"/>
          <w:szCs w:val="20"/>
        </w:rPr>
        <w:t xml:space="preserve"> of these symptoms</w:t>
      </w:r>
      <w:r w:rsidR="00307C5C" w:rsidRPr="00950194">
        <w:rPr>
          <w:rFonts w:ascii="Times New Roman" w:hAnsi="Times New Roman" w:cs="Times New Roman"/>
          <w:sz w:val="20"/>
          <w:szCs w:val="20"/>
        </w:rPr>
        <w:t xml:space="preserve"> do not vary </w:t>
      </w:r>
      <w:r w:rsidR="006F4824" w:rsidRPr="00950194">
        <w:rPr>
          <w:rFonts w:ascii="Times New Roman" w:hAnsi="Times New Roman" w:cs="Times New Roman"/>
          <w:sz w:val="20"/>
          <w:szCs w:val="20"/>
        </w:rPr>
        <w:t>across</w:t>
      </w:r>
      <w:r w:rsidR="00307C5C" w:rsidRPr="00950194">
        <w:rPr>
          <w:rFonts w:ascii="Times New Roman" w:hAnsi="Times New Roman" w:cs="Times New Roman"/>
          <w:sz w:val="20"/>
          <w:szCs w:val="20"/>
        </w:rPr>
        <w:t xml:space="preserve"> individuals. </w:t>
      </w:r>
      <w:r w:rsidR="007943F9" w:rsidRPr="00950194">
        <w:rPr>
          <w:rFonts w:ascii="Times New Roman" w:hAnsi="Times New Roman" w:cs="Times New Roman"/>
          <w:sz w:val="20"/>
          <w:szCs w:val="20"/>
        </w:rPr>
        <w:t>The purpose of this study was to identify distinct trajectories of internalizing</w:t>
      </w:r>
      <w:r w:rsidR="006F4824" w:rsidRPr="00950194">
        <w:rPr>
          <w:rFonts w:ascii="Times New Roman" w:hAnsi="Times New Roman" w:cs="Times New Roman"/>
          <w:sz w:val="20"/>
          <w:szCs w:val="20"/>
        </w:rPr>
        <w:t xml:space="preserve"> </w:t>
      </w:r>
      <w:r w:rsidR="007943F9" w:rsidRPr="00950194">
        <w:rPr>
          <w:rFonts w:ascii="Times New Roman" w:hAnsi="Times New Roman" w:cs="Times New Roman"/>
          <w:sz w:val="20"/>
          <w:szCs w:val="20"/>
        </w:rPr>
        <w:t xml:space="preserve">symptoms from childhood to adolescence, and to identify risk factors for membership in these trajectory groups. </w:t>
      </w:r>
      <w:r w:rsidR="006F4824" w:rsidRPr="00950194">
        <w:rPr>
          <w:rFonts w:ascii="Times New Roman" w:hAnsi="Times New Roman" w:cs="Times New Roman"/>
          <w:sz w:val="20"/>
          <w:szCs w:val="20"/>
        </w:rPr>
        <w:t>In particular, we sought to identify risk factors associated with early appearing (i.e., child onset) symptoms versus symptoms that increase in adolescence (i.e., adolescent onset).</w:t>
      </w:r>
    </w:p>
    <w:p w14:paraId="4EF27823" w14:textId="77777777" w:rsidR="00105D6D" w:rsidRPr="00950194" w:rsidRDefault="007943F9" w:rsidP="00B47684">
      <w:pPr>
        <w:spacing w:line="480" w:lineRule="auto"/>
        <w:rPr>
          <w:rFonts w:ascii="Times New Roman" w:hAnsi="Times New Roman" w:cs="Times New Roman"/>
          <w:sz w:val="20"/>
          <w:szCs w:val="20"/>
        </w:rPr>
      </w:pPr>
      <w:r w:rsidRPr="00950194">
        <w:rPr>
          <w:rFonts w:ascii="Times New Roman" w:hAnsi="Times New Roman" w:cs="Times New Roman"/>
          <w:b/>
          <w:sz w:val="20"/>
          <w:szCs w:val="20"/>
        </w:rPr>
        <w:t>Method</w:t>
      </w:r>
      <w:r w:rsidR="00D20E8E" w:rsidRPr="00950194">
        <w:rPr>
          <w:rFonts w:ascii="Times New Roman" w:hAnsi="Times New Roman" w:cs="Times New Roman"/>
          <w:b/>
          <w:sz w:val="20"/>
          <w:szCs w:val="20"/>
        </w:rPr>
        <w:t xml:space="preserve">: </w:t>
      </w:r>
      <w:r w:rsidR="006C42BA" w:rsidRPr="00950194">
        <w:rPr>
          <w:rFonts w:ascii="Times New Roman" w:hAnsi="Times New Roman" w:cs="Times New Roman"/>
          <w:sz w:val="20"/>
          <w:szCs w:val="20"/>
        </w:rPr>
        <w:t xml:space="preserve">Drawing on longitudinal data from the National Longitudinal Survey of Children and Youth, </w:t>
      </w:r>
      <w:r w:rsidR="004D5CAB" w:rsidRPr="00950194">
        <w:rPr>
          <w:rFonts w:ascii="Times New Roman" w:hAnsi="Times New Roman" w:cs="Times New Roman"/>
          <w:sz w:val="20"/>
          <w:szCs w:val="20"/>
        </w:rPr>
        <w:t>l</w:t>
      </w:r>
      <w:r w:rsidRPr="00950194">
        <w:rPr>
          <w:rFonts w:ascii="Times New Roman" w:hAnsi="Times New Roman" w:cs="Times New Roman"/>
          <w:sz w:val="20"/>
          <w:szCs w:val="20"/>
        </w:rPr>
        <w:t xml:space="preserve">atent class growth modeling (LCGM) was used to identify distinct trajectories of internalizing symptoms </w:t>
      </w:r>
      <w:r w:rsidR="00F40CDC" w:rsidRPr="00950194">
        <w:rPr>
          <w:rFonts w:ascii="Times New Roman" w:hAnsi="Times New Roman" w:cs="Times New Roman"/>
          <w:sz w:val="20"/>
          <w:szCs w:val="20"/>
        </w:rPr>
        <w:t xml:space="preserve">for 6337 individuals, </w:t>
      </w:r>
      <w:r w:rsidRPr="00950194">
        <w:rPr>
          <w:rFonts w:ascii="Times New Roman" w:hAnsi="Times New Roman" w:cs="Times New Roman"/>
          <w:sz w:val="20"/>
          <w:szCs w:val="20"/>
        </w:rPr>
        <w:t>from age 4-5 to 14-15. Multinomial regression was used to examine potential early-life risk factors for membership in a particular trajectory group.</w:t>
      </w:r>
    </w:p>
    <w:p w14:paraId="46F7A95C" w14:textId="03840DD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b/>
          <w:sz w:val="20"/>
          <w:szCs w:val="20"/>
        </w:rPr>
        <w:t>Results:</w:t>
      </w:r>
      <w:r w:rsidRPr="00950194">
        <w:rPr>
          <w:rFonts w:ascii="Times New Roman" w:hAnsi="Times New Roman" w:cs="Times New Roman"/>
          <w:sz w:val="20"/>
          <w:szCs w:val="20"/>
        </w:rPr>
        <w:t xml:space="preserve"> </w:t>
      </w:r>
      <w:r w:rsidR="004D5CAB" w:rsidRPr="00950194">
        <w:rPr>
          <w:rFonts w:ascii="Times New Roman" w:hAnsi="Times New Roman" w:cs="Times New Roman"/>
          <w:sz w:val="20"/>
          <w:szCs w:val="20"/>
        </w:rPr>
        <w:t>Five</w:t>
      </w:r>
      <w:r w:rsidRPr="00950194">
        <w:rPr>
          <w:rFonts w:ascii="Times New Roman" w:hAnsi="Times New Roman" w:cs="Times New Roman"/>
          <w:sz w:val="20"/>
          <w:szCs w:val="20"/>
        </w:rPr>
        <w:t xml:space="preserve"> trajectories were identified:  ‘low stable’ </w:t>
      </w:r>
      <w:r w:rsidR="004D5CAB" w:rsidRPr="00950194">
        <w:rPr>
          <w:rFonts w:ascii="Times New Roman" w:hAnsi="Times New Roman" w:cs="Times New Roman"/>
          <w:sz w:val="20"/>
          <w:szCs w:val="20"/>
        </w:rPr>
        <w:t>(</w:t>
      </w:r>
      <w:r w:rsidRPr="00950194">
        <w:rPr>
          <w:rFonts w:ascii="Times New Roman" w:hAnsi="Times New Roman" w:cs="Times New Roman"/>
          <w:sz w:val="20"/>
          <w:szCs w:val="20"/>
        </w:rPr>
        <w:t>68%; reference group</w:t>
      </w:r>
      <w:r w:rsidR="004D5CAB" w:rsidRPr="00950194">
        <w:rPr>
          <w:rFonts w:ascii="Times New Roman" w:hAnsi="Times New Roman" w:cs="Times New Roman"/>
          <w:sz w:val="20"/>
          <w:szCs w:val="20"/>
        </w:rPr>
        <w:t>)</w:t>
      </w:r>
      <w:r w:rsidRPr="00950194">
        <w:rPr>
          <w:rFonts w:ascii="Times New Roman" w:hAnsi="Times New Roman" w:cs="Times New Roman"/>
          <w:sz w:val="20"/>
          <w:szCs w:val="20"/>
        </w:rPr>
        <w:t>, ‘</w:t>
      </w:r>
      <w:r w:rsidR="005E43DE" w:rsidRPr="00950194">
        <w:rPr>
          <w:rFonts w:ascii="Times New Roman" w:hAnsi="Times New Roman" w:cs="Times New Roman"/>
          <w:sz w:val="20"/>
          <w:szCs w:val="20"/>
        </w:rPr>
        <w:t>adolescent onset’</w:t>
      </w:r>
      <w:r w:rsidRPr="00950194">
        <w:rPr>
          <w:rFonts w:ascii="Times New Roman" w:hAnsi="Times New Roman" w:cs="Times New Roman"/>
          <w:sz w:val="20"/>
          <w:szCs w:val="20"/>
        </w:rPr>
        <w:t xml:space="preserve"> </w:t>
      </w:r>
      <w:r w:rsidR="004D5CAB" w:rsidRPr="00950194">
        <w:rPr>
          <w:rFonts w:ascii="Times New Roman" w:hAnsi="Times New Roman" w:cs="Times New Roman"/>
          <w:sz w:val="20"/>
          <w:szCs w:val="20"/>
        </w:rPr>
        <w:t>(</w:t>
      </w:r>
      <w:r w:rsidRPr="00950194">
        <w:rPr>
          <w:rFonts w:ascii="Times New Roman" w:hAnsi="Times New Roman" w:cs="Times New Roman"/>
          <w:sz w:val="20"/>
          <w:szCs w:val="20"/>
        </w:rPr>
        <w:t>10%), ‘</w:t>
      </w:r>
      <w:r w:rsidR="00EF1558" w:rsidRPr="00950194">
        <w:rPr>
          <w:rFonts w:ascii="Times New Roman" w:hAnsi="Times New Roman" w:cs="Times New Roman"/>
          <w:sz w:val="20"/>
          <w:szCs w:val="20"/>
        </w:rPr>
        <w:t>moderate stable</w:t>
      </w:r>
      <w:r w:rsidRPr="00950194">
        <w:rPr>
          <w:rFonts w:ascii="Times New Roman" w:hAnsi="Times New Roman" w:cs="Times New Roman"/>
          <w:sz w:val="20"/>
          <w:szCs w:val="20"/>
        </w:rPr>
        <w:t>’</w:t>
      </w:r>
      <w:r w:rsidR="004D5CAB" w:rsidRPr="00950194">
        <w:rPr>
          <w:rFonts w:ascii="Times New Roman" w:hAnsi="Times New Roman" w:cs="Times New Roman"/>
          <w:sz w:val="20"/>
          <w:szCs w:val="20"/>
        </w:rPr>
        <w:t xml:space="preserve"> (</w:t>
      </w:r>
      <w:r w:rsidRPr="00950194">
        <w:rPr>
          <w:rFonts w:ascii="Times New Roman" w:hAnsi="Times New Roman" w:cs="Times New Roman"/>
          <w:sz w:val="20"/>
          <w:szCs w:val="20"/>
        </w:rPr>
        <w:t xml:space="preserve">12%), ‘high childhood’ </w:t>
      </w:r>
      <w:r w:rsidR="004D5CAB" w:rsidRPr="00950194">
        <w:rPr>
          <w:rFonts w:ascii="Times New Roman" w:hAnsi="Times New Roman" w:cs="Times New Roman"/>
          <w:sz w:val="20"/>
          <w:szCs w:val="20"/>
        </w:rPr>
        <w:t>(</w:t>
      </w:r>
      <w:r w:rsidRPr="00950194">
        <w:rPr>
          <w:rFonts w:ascii="Times New Roman" w:hAnsi="Times New Roman" w:cs="Times New Roman"/>
          <w:sz w:val="20"/>
          <w:szCs w:val="20"/>
        </w:rPr>
        <w:t xml:space="preserve">6%), and ‘high stable’ </w:t>
      </w:r>
      <w:r w:rsidR="004D5CAB" w:rsidRPr="00950194">
        <w:rPr>
          <w:rFonts w:ascii="Times New Roman" w:hAnsi="Times New Roman" w:cs="Times New Roman"/>
          <w:sz w:val="20"/>
          <w:szCs w:val="20"/>
        </w:rPr>
        <w:t>(</w:t>
      </w:r>
      <w:r w:rsidRPr="00950194">
        <w:rPr>
          <w:rFonts w:ascii="Times New Roman" w:hAnsi="Times New Roman" w:cs="Times New Roman"/>
          <w:sz w:val="20"/>
          <w:szCs w:val="20"/>
        </w:rPr>
        <w:t>4%). Membership in the ‘</w:t>
      </w:r>
      <w:r w:rsidR="005E43DE" w:rsidRPr="00950194">
        <w:rPr>
          <w:rFonts w:ascii="Times New Roman" w:hAnsi="Times New Roman" w:cs="Times New Roman"/>
          <w:sz w:val="20"/>
          <w:szCs w:val="20"/>
        </w:rPr>
        <w:t xml:space="preserve">adolescent onset’ </w:t>
      </w:r>
      <w:r w:rsidRPr="00950194">
        <w:rPr>
          <w:rFonts w:ascii="Times New Roman" w:hAnsi="Times New Roman" w:cs="Times New Roman"/>
          <w:sz w:val="20"/>
          <w:szCs w:val="20"/>
        </w:rPr>
        <w:t xml:space="preserve">group was predicted by </w:t>
      </w:r>
      <w:r w:rsidR="00D20E8E" w:rsidRPr="00950194">
        <w:rPr>
          <w:rFonts w:ascii="Times New Roman" w:hAnsi="Times New Roman" w:cs="Times New Roman"/>
          <w:sz w:val="20"/>
          <w:szCs w:val="20"/>
        </w:rPr>
        <w:t>child gender</w:t>
      </w:r>
      <w:r w:rsidRPr="00950194">
        <w:rPr>
          <w:rFonts w:ascii="Times New Roman" w:hAnsi="Times New Roman" w:cs="Times New Roman"/>
          <w:sz w:val="20"/>
          <w:szCs w:val="20"/>
        </w:rPr>
        <w:t xml:space="preserve"> (greater odds for </w:t>
      </w:r>
      <w:r w:rsidR="00D25FBB" w:rsidRPr="00950194">
        <w:rPr>
          <w:rFonts w:ascii="Times New Roman" w:hAnsi="Times New Roman" w:cs="Times New Roman"/>
          <w:sz w:val="20"/>
          <w:szCs w:val="20"/>
        </w:rPr>
        <w:t>girls</w:t>
      </w:r>
      <w:r w:rsidRPr="00950194">
        <w:rPr>
          <w:rFonts w:ascii="Times New Roman" w:hAnsi="Times New Roman" w:cs="Times New Roman"/>
          <w:sz w:val="20"/>
          <w:szCs w:val="20"/>
        </w:rPr>
        <w:t xml:space="preserve">), </w:t>
      </w:r>
      <w:r w:rsidR="005E43DE" w:rsidRPr="00950194">
        <w:rPr>
          <w:rFonts w:ascii="Times New Roman" w:hAnsi="Times New Roman" w:cs="Times New Roman"/>
          <w:sz w:val="20"/>
          <w:szCs w:val="20"/>
        </w:rPr>
        <w:t>stressful life events</w:t>
      </w:r>
      <w:r w:rsidRPr="00950194">
        <w:rPr>
          <w:rFonts w:ascii="Times New Roman" w:hAnsi="Times New Roman" w:cs="Times New Roman"/>
          <w:sz w:val="20"/>
          <w:szCs w:val="20"/>
        </w:rPr>
        <w:t>, hostile parenting, aggression</w:t>
      </w:r>
      <w:r w:rsidR="0008432B" w:rsidRPr="00950194">
        <w:rPr>
          <w:rFonts w:ascii="Times New Roman" w:hAnsi="Times New Roman" w:cs="Times New Roman"/>
          <w:sz w:val="20"/>
          <w:szCs w:val="20"/>
        </w:rPr>
        <w:t>, and</w:t>
      </w:r>
      <w:r w:rsidRPr="00950194">
        <w:rPr>
          <w:rFonts w:ascii="Times New Roman" w:hAnsi="Times New Roman" w:cs="Times New Roman"/>
          <w:sz w:val="20"/>
          <w:szCs w:val="20"/>
        </w:rPr>
        <w:t xml:space="preserve"> hyperactivity. Membership in the ‘high stable’ and ‘high childhood’ trajectory groups (i.e., </w:t>
      </w:r>
      <w:r w:rsidR="005E43DE" w:rsidRPr="00950194">
        <w:rPr>
          <w:rFonts w:ascii="Times New Roman" w:hAnsi="Times New Roman" w:cs="Times New Roman"/>
          <w:sz w:val="20"/>
          <w:szCs w:val="20"/>
        </w:rPr>
        <w:t>child</w:t>
      </w:r>
      <w:r w:rsidRPr="00950194">
        <w:rPr>
          <w:rFonts w:ascii="Times New Roman" w:hAnsi="Times New Roman" w:cs="Times New Roman"/>
          <w:sz w:val="20"/>
          <w:szCs w:val="20"/>
        </w:rPr>
        <w:t xml:space="preserve">-onset) was </w:t>
      </w:r>
      <w:r w:rsidR="00CD0D3F" w:rsidRPr="00950194">
        <w:rPr>
          <w:rFonts w:ascii="Times New Roman" w:hAnsi="Times New Roman" w:cs="Times New Roman"/>
          <w:sz w:val="20"/>
          <w:szCs w:val="20"/>
        </w:rPr>
        <w:t xml:space="preserve">additionally predicted by </w:t>
      </w:r>
      <w:r w:rsidR="005E43DE" w:rsidRPr="00950194">
        <w:rPr>
          <w:rFonts w:ascii="Times New Roman" w:hAnsi="Times New Roman" w:cs="Times New Roman"/>
          <w:sz w:val="20"/>
          <w:szCs w:val="20"/>
        </w:rPr>
        <w:t>maternal depression</w:t>
      </w:r>
      <w:r w:rsidRPr="00950194">
        <w:rPr>
          <w:rFonts w:ascii="Times New Roman" w:hAnsi="Times New Roman" w:cs="Times New Roman"/>
          <w:sz w:val="20"/>
          <w:szCs w:val="20"/>
        </w:rPr>
        <w:t>, family dysfunction, and difficult temperament</w:t>
      </w:r>
      <w:r w:rsidR="005E43DE" w:rsidRPr="00950194">
        <w:rPr>
          <w:rFonts w:ascii="Times New Roman" w:hAnsi="Times New Roman" w:cs="Times New Roman"/>
          <w:sz w:val="20"/>
          <w:szCs w:val="20"/>
        </w:rPr>
        <w:t>.</w:t>
      </w:r>
      <w:r w:rsidRPr="00950194">
        <w:rPr>
          <w:rFonts w:ascii="Times New Roman" w:hAnsi="Times New Roman" w:cs="Times New Roman"/>
          <w:sz w:val="20"/>
          <w:szCs w:val="20"/>
        </w:rPr>
        <w:t xml:space="preserve"> </w:t>
      </w:r>
      <w:r w:rsidR="00A74727" w:rsidRPr="00950194">
        <w:rPr>
          <w:rFonts w:ascii="Times New Roman" w:hAnsi="Times New Roman" w:cs="Times New Roman"/>
          <w:sz w:val="20"/>
          <w:szCs w:val="20"/>
        </w:rPr>
        <w:t>Also, several s</w:t>
      </w:r>
      <w:r w:rsidR="00CD0D3F" w:rsidRPr="00950194">
        <w:rPr>
          <w:rFonts w:ascii="Times New Roman" w:hAnsi="Times New Roman" w:cs="Times New Roman"/>
          <w:sz w:val="20"/>
          <w:szCs w:val="20"/>
        </w:rPr>
        <w:t>ignificant gender interactions were observed.</w:t>
      </w:r>
    </w:p>
    <w:p w14:paraId="262915AD" w14:textId="77777777" w:rsidR="00105D6D" w:rsidRPr="00950194" w:rsidRDefault="007943F9" w:rsidP="00431D7C">
      <w:pPr>
        <w:spacing w:line="480" w:lineRule="auto"/>
        <w:rPr>
          <w:rFonts w:ascii="Times New Roman" w:hAnsi="Times New Roman" w:cs="Times New Roman"/>
          <w:b/>
          <w:sz w:val="20"/>
          <w:szCs w:val="20"/>
        </w:rPr>
      </w:pPr>
      <w:r w:rsidRPr="00950194">
        <w:rPr>
          <w:rFonts w:ascii="Times New Roman" w:hAnsi="Times New Roman" w:cs="Times New Roman"/>
          <w:b/>
          <w:sz w:val="20"/>
          <w:szCs w:val="20"/>
        </w:rPr>
        <w:t>Conclusions:</w:t>
      </w:r>
      <w:r w:rsidRPr="00950194">
        <w:rPr>
          <w:rFonts w:ascii="Times New Roman" w:hAnsi="Times New Roman" w:cs="Times New Roman"/>
          <w:sz w:val="20"/>
          <w:szCs w:val="20"/>
        </w:rPr>
        <w:t xml:space="preserve"> Causal mechanisms for child and adolescent depression and anxiety may differ according to time of onset, as well as child</w:t>
      </w:r>
      <w:r w:rsidR="005B0D9A" w:rsidRPr="00950194">
        <w:rPr>
          <w:rFonts w:ascii="Times New Roman" w:hAnsi="Times New Roman" w:cs="Times New Roman"/>
          <w:sz w:val="20"/>
          <w:szCs w:val="20"/>
        </w:rPr>
        <w:t xml:space="preserve"> gender</w:t>
      </w:r>
      <w:r w:rsidRPr="00950194">
        <w:rPr>
          <w:rFonts w:ascii="Times New Roman" w:hAnsi="Times New Roman" w:cs="Times New Roman"/>
          <w:sz w:val="20"/>
          <w:szCs w:val="20"/>
        </w:rPr>
        <w:t xml:space="preserve">. </w:t>
      </w:r>
      <w:r w:rsidR="00A17535" w:rsidRPr="00950194">
        <w:rPr>
          <w:rFonts w:ascii="Times New Roman" w:hAnsi="Times New Roman" w:cs="Times New Roman"/>
          <w:sz w:val="20"/>
          <w:szCs w:val="20"/>
        </w:rPr>
        <w:t>Some early factors may put girls</w:t>
      </w:r>
      <w:r w:rsidR="00032AA0" w:rsidRPr="00950194">
        <w:rPr>
          <w:rFonts w:ascii="Times New Roman" w:hAnsi="Times New Roman" w:cs="Times New Roman"/>
          <w:sz w:val="20"/>
          <w:szCs w:val="20"/>
        </w:rPr>
        <w:t xml:space="preserve"> at greater risk for internalizing problems than boys</w:t>
      </w:r>
      <w:r w:rsidRPr="00950194">
        <w:rPr>
          <w:rFonts w:ascii="Times New Roman" w:hAnsi="Times New Roman" w:cs="Times New Roman"/>
          <w:sz w:val="20"/>
          <w:szCs w:val="20"/>
        </w:rPr>
        <w:t>.</w:t>
      </w:r>
    </w:p>
    <w:p w14:paraId="11314CDE" w14:textId="77777777" w:rsidR="008539E4" w:rsidRPr="00950194" w:rsidRDefault="008539E4" w:rsidP="00431D7C">
      <w:pPr>
        <w:spacing w:line="480" w:lineRule="auto"/>
        <w:rPr>
          <w:rFonts w:ascii="Times New Roman" w:hAnsi="Times New Roman" w:cs="Times New Roman"/>
          <w:b/>
          <w:sz w:val="20"/>
          <w:szCs w:val="20"/>
        </w:rPr>
      </w:pPr>
    </w:p>
    <w:p w14:paraId="2B5E8AE9" w14:textId="77777777" w:rsidR="008539E4" w:rsidRPr="00950194" w:rsidRDefault="008539E4" w:rsidP="00431D7C">
      <w:pPr>
        <w:spacing w:line="480" w:lineRule="auto"/>
        <w:rPr>
          <w:rFonts w:ascii="Times New Roman" w:hAnsi="Times New Roman" w:cs="Times New Roman"/>
          <w:b/>
          <w:sz w:val="20"/>
          <w:szCs w:val="20"/>
        </w:rPr>
      </w:pPr>
    </w:p>
    <w:p w14:paraId="6503D134" w14:textId="77777777" w:rsidR="00105D6D" w:rsidRPr="00950194" w:rsidRDefault="00105D6D" w:rsidP="00431D7C">
      <w:pPr>
        <w:spacing w:line="480" w:lineRule="auto"/>
        <w:rPr>
          <w:rFonts w:ascii="Times New Roman" w:hAnsi="Times New Roman" w:cs="Times New Roman"/>
          <w:sz w:val="20"/>
          <w:szCs w:val="20"/>
        </w:rPr>
      </w:pPr>
    </w:p>
    <w:p w14:paraId="5E7D9972" w14:textId="77777777" w:rsidR="00220C63" w:rsidRPr="00950194" w:rsidRDefault="00220C63">
      <w:pPr>
        <w:rPr>
          <w:rFonts w:ascii="Times New Roman" w:hAnsi="Times New Roman" w:cs="Times New Roman"/>
          <w:b/>
          <w:sz w:val="20"/>
          <w:szCs w:val="20"/>
        </w:rPr>
      </w:pPr>
      <w:r w:rsidRPr="00950194">
        <w:rPr>
          <w:rFonts w:ascii="Times New Roman" w:hAnsi="Times New Roman" w:cs="Times New Roman"/>
          <w:b/>
          <w:sz w:val="20"/>
          <w:szCs w:val="20"/>
        </w:rPr>
        <w:br w:type="page"/>
      </w:r>
    </w:p>
    <w:p w14:paraId="1374974A"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b/>
          <w:sz w:val="20"/>
          <w:szCs w:val="20"/>
        </w:rPr>
        <w:t>INTRODUCTION</w:t>
      </w:r>
    </w:p>
    <w:p w14:paraId="7ADCA26F"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Depression and anxiety are among the most common psychiatric problems among adolescents</w:t>
      </w:r>
      <w:r w:rsidR="006A148A"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PEVuZE5vdGU+PENpdGU+PEF1dGhvcj5Db3N0ZWxsbzwvQXV0aG9yPjxZZWFyPjIwMDU8L1llYXI+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=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PEVuZE5vdGU+PENpdGU+PEF1dGhvcj5Db3N0ZWxsbzwvQXV0aG9yPjxZZWFyPjIwMDU8L1llYXI+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=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 w:tooltip="Costello, 2005 #958" w:history="1">
        <w:r w:rsidR="007E220A" w:rsidRPr="00950194">
          <w:rPr>
            <w:rFonts w:ascii="Times New Roman" w:hAnsi="Times New Roman" w:cs="Times New Roman"/>
            <w:noProof/>
            <w:sz w:val="20"/>
            <w:szCs w:val="20"/>
          </w:rPr>
          <w:t>1</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6A148A" w:rsidRPr="00950194">
        <w:rPr>
          <w:rFonts w:ascii="Times New Roman" w:hAnsi="Times New Roman" w:cs="Times New Roman"/>
          <w:sz w:val="20"/>
          <w:szCs w:val="20"/>
        </w:rPr>
        <w:t>.</w:t>
      </w:r>
      <w:r w:rsidRPr="00950194">
        <w:rPr>
          <w:rFonts w:ascii="Times New Roman" w:hAnsi="Times New Roman" w:cs="Times New Roman"/>
          <w:sz w:val="20"/>
          <w:szCs w:val="20"/>
        </w:rPr>
        <w:t xml:space="preserve"> Often collectively described as </w:t>
      </w:r>
      <w:r w:rsidRPr="00950194">
        <w:rPr>
          <w:rFonts w:ascii="Times New Roman" w:hAnsi="Times New Roman" w:cs="Times New Roman"/>
          <w:i/>
          <w:sz w:val="20"/>
          <w:szCs w:val="20"/>
        </w:rPr>
        <w:t>internalizing</w:t>
      </w:r>
      <w:r w:rsidRPr="00950194">
        <w:rPr>
          <w:rFonts w:ascii="Times New Roman" w:hAnsi="Times New Roman" w:cs="Times New Roman"/>
          <w:sz w:val="20"/>
          <w:szCs w:val="20"/>
        </w:rPr>
        <w:t xml:space="preserve"> disorders, these psychiatric problems not only decrease young people’s quality of life, but also represent a significant social and economic cost to society</w:t>
      </w:r>
      <w:r w:rsidR="006A148A"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PEVuZE5vdGU+PENpdGU+PEF1dGhvcj5HcmVlbmJlcmc8L0F1dGhvcj48WWVhcj4yMDAzPC9ZZWFy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PEVuZE5vdGU+PENpdGU+PEF1dGhvcj5HcmVlbmJlcmc8L0F1dGhvcj48WWVhcj4yMDAzPC9ZZWFy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2" w:tooltip="Greenberg, 2003 #966" w:history="1">
        <w:r w:rsidR="007E220A" w:rsidRPr="00950194">
          <w:rPr>
            <w:rFonts w:ascii="Times New Roman" w:hAnsi="Times New Roman" w:cs="Times New Roman"/>
            <w:noProof/>
            <w:sz w:val="20"/>
            <w:szCs w:val="20"/>
          </w:rPr>
          <w:t>2</w:t>
        </w:r>
      </w:hyperlink>
      <w:r w:rsidR="006A148A" w:rsidRPr="00950194">
        <w:rPr>
          <w:rFonts w:ascii="Times New Roman" w:hAnsi="Times New Roman" w:cs="Times New Roman"/>
          <w:noProof/>
          <w:sz w:val="20"/>
          <w:szCs w:val="20"/>
        </w:rPr>
        <w:t xml:space="preserve">, </w:t>
      </w:r>
      <w:hyperlink w:anchor="_ENREF_3" w:tooltip="Greenberg, 1999 #971" w:history="1">
        <w:r w:rsidR="007E220A" w:rsidRPr="00950194">
          <w:rPr>
            <w:rFonts w:ascii="Times New Roman" w:hAnsi="Times New Roman" w:cs="Times New Roman"/>
            <w:noProof/>
            <w:sz w:val="20"/>
            <w:szCs w:val="20"/>
          </w:rPr>
          <w:t>3</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6A148A" w:rsidRPr="00950194">
        <w:rPr>
          <w:rFonts w:ascii="Times New Roman" w:hAnsi="Times New Roman" w:cs="Times New Roman"/>
          <w:sz w:val="20"/>
          <w:szCs w:val="20"/>
        </w:rPr>
        <w:t>.</w:t>
      </w:r>
      <w:r w:rsidRPr="00950194">
        <w:rPr>
          <w:rFonts w:ascii="Times New Roman" w:hAnsi="Times New Roman" w:cs="Times New Roman"/>
          <w:sz w:val="20"/>
          <w:szCs w:val="20"/>
        </w:rPr>
        <w:t xml:space="preserve"> Although most individuals will not meet DSM criteria for internalizing disorders, sub-threshold internalizing symptoms are and have been identified as risk factors for the development of subsequent internalizing symptoms and disorders</w:t>
      </w:r>
      <w:r w:rsidR="006A148A"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PEVuZE5vdGU+PENpdGU+PEF1dGhvcj5QaW5lPC9BdXRob3I+PFllYXI+MTk5OTwvWWVhcj48UmVj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PEVuZE5vdGU+PENpdGU+PEF1dGhvcj5QaW5lPC9BdXRob3I+PFllYXI+MTk5OTwvWWVhcj48UmVj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4" w:tooltip="Pine, 1999 #991" w:history="1">
        <w:r w:rsidR="007E220A" w:rsidRPr="00950194">
          <w:rPr>
            <w:rFonts w:ascii="Times New Roman" w:hAnsi="Times New Roman" w:cs="Times New Roman"/>
            <w:noProof/>
            <w:sz w:val="20"/>
            <w:szCs w:val="20"/>
          </w:rPr>
          <w:t>4</w:t>
        </w:r>
      </w:hyperlink>
      <w:r w:rsidR="006A148A" w:rsidRPr="00950194">
        <w:rPr>
          <w:rFonts w:ascii="Times New Roman" w:hAnsi="Times New Roman" w:cs="Times New Roman"/>
          <w:noProof/>
          <w:sz w:val="20"/>
          <w:szCs w:val="20"/>
        </w:rPr>
        <w:t xml:space="preserve">, </w:t>
      </w:r>
      <w:hyperlink w:anchor="_ENREF_5" w:tooltip="Ashford, 2008 #992" w:history="1">
        <w:r w:rsidR="007E220A" w:rsidRPr="00950194">
          <w:rPr>
            <w:rFonts w:ascii="Times New Roman" w:hAnsi="Times New Roman" w:cs="Times New Roman"/>
            <w:noProof/>
            <w:sz w:val="20"/>
            <w:szCs w:val="20"/>
          </w:rPr>
          <w:t>5</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6A148A" w:rsidRPr="00950194">
        <w:rPr>
          <w:rFonts w:ascii="Times New Roman" w:hAnsi="Times New Roman" w:cs="Times New Roman"/>
          <w:sz w:val="20"/>
          <w:szCs w:val="20"/>
        </w:rPr>
        <w:t>.</w:t>
      </w:r>
      <w:r w:rsidRPr="00950194">
        <w:rPr>
          <w:rFonts w:ascii="Times New Roman" w:hAnsi="Times New Roman" w:cs="Times New Roman"/>
          <w:sz w:val="20"/>
          <w:szCs w:val="20"/>
        </w:rPr>
        <w:t xml:space="preserve"> </w:t>
      </w:r>
    </w:p>
    <w:p w14:paraId="7D507122"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A number of studies have examined typical developmental patterns of child and adolescent internalizing symptoms using growth curve modeling (i.e., </w:t>
      </w:r>
      <w:r w:rsidRPr="00950194">
        <w:rPr>
          <w:rFonts w:ascii="Times New Roman" w:hAnsi="Times New Roman" w:cs="Times New Roman"/>
          <w:i/>
          <w:sz w:val="20"/>
          <w:szCs w:val="20"/>
        </w:rPr>
        <w:t>latent curve analysis</w:t>
      </w:r>
      <w:r w:rsidRPr="00950194">
        <w:rPr>
          <w:rFonts w:ascii="Times New Roman" w:hAnsi="Times New Roman" w:cs="Times New Roman"/>
          <w:sz w:val="20"/>
          <w:szCs w:val="20"/>
        </w:rPr>
        <w:t>)</w:t>
      </w:r>
      <w:r w:rsidR="006A148A"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r>
      <w:r w:rsidR="006A148A" w:rsidRPr="00950194">
        <w:rPr>
          <w:rFonts w:ascii="Times New Roman" w:hAnsi="Times New Roman" w:cs="Times New Roman"/>
          <w:sz w:val="20"/>
          <w:szCs w:val="20"/>
        </w:rPr>
        <w:instrText xml:space="preserve"> ADDIN EN.CITE &lt;EndNote&gt;&lt;Cite&gt;&lt;Author&gt;Mcardle&lt;/Author&gt;&lt;Year&gt;1987&lt;/Year&gt;&lt;RecNum&gt;1127&lt;/RecNum&gt;&lt;DisplayText&gt;[6]&lt;/DisplayText&gt;&lt;record&gt;&lt;rec-number&gt;1127&lt;/rec-number&gt;&lt;foreign-keys&gt;&lt;key app="EN" db-id="29t90tzdj50zdse9vx1xsaadr9v59da20xfw"&gt;1127&lt;/key&gt;&lt;/foreign-keys&gt;&lt;ref-type name="Journal Article"&gt;17&lt;/ref-type&gt;&lt;contributors&gt;&lt;authors&gt;&lt;author&gt;Mcardle, J. J.&lt;/author&gt;&lt;author&gt;Epstein, D.&lt;/author&gt;&lt;/authors&gt;&lt;/contributors&gt;&lt;auth-address&gt;Mcardle, Jj&amp;#xD;Univ Virginia,Dept Psychol,Charlottesville,Va 22901, USA&amp;#xD;Univ Virginia,Dept Psychol,Charlottesville,Va 22901, USA&lt;/auth-address&gt;&lt;titles&gt;&lt;title&gt;Latent Growth-Curves within Developmental Structural Equation Models&lt;/title&gt;&lt;secondary-title&gt;Child Development&lt;/secondary-title&gt;&lt;alt-title&gt;Child Dev&lt;/alt-title&gt;&lt;/titles&gt;&lt;periodical&gt;&lt;full-title&gt;Child Development&lt;/full-title&gt;&lt;abbr-1&gt;Child Dev.&lt;/abbr-1&gt;&lt;abbr-2&gt;Child Dev&lt;/abbr-2&gt;&lt;/periodical&gt;&lt;alt-periodical&gt;&lt;full-title&gt;Child Development&lt;/full-title&gt;&lt;abbr-1&gt;Child Dev.&lt;/abbr-1&gt;&lt;abbr-2&gt;Child Dev&lt;/abbr-2&gt;&lt;/alt-periodical&gt;&lt;pages&gt;110-133&lt;/pages&gt;&lt;volume&gt;58&lt;/volume&gt;&lt;number&gt;1&lt;/number&gt;&lt;dates&gt;&lt;year&gt;1987&lt;/year&gt;&lt;pub-dates&gt;&lt;date&gt;Feb&lt;/date&gt;&lt;/pub-dates&gt;&lt;/dates&gt;&lt;isbn&gt;0009-3920&lt;/isbn&gt;&lt;accession-num&gt;ISI:A1987F983500011&lt;/accession-num&gt;&lt;urls&gt;&lt;related-urls&gt;&lt;url&gt;&amp;lt;Go to ISI&amp;gt;://A1987F983500011&lt;/url&gt;&lt;/related-urls&gt;&lt;/urls&gt;&lt;electronic-resource-num&gt;Doi 10.2307/1130295&lt;/electronic-resource-num&gt;&lt;language&gt;English&lt;/language&gt;&lt;/record&gt;&lt;/Cite&gt;&lt;/EndNote&gt;</w:instrText>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6" w:tooltip="Mcardle, 1987 #1127" w:history="1">
        <w:r w:rsidR="007E220A" w:rsidRPr="00950194">
          <w:rPr>
            <w:rFonts w:ascii="Times New Roman" w:hAnsi="Times New Roman" w:cs="Times New Roman"/>
            <w:noProof/>
            <w:sz w:val="20"/>
            <w:szCs w:val="20"/>
          </w:rPr>
          <w:t>6</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to estimate the overall rate of change of such symptoms over time</w:t>
      </w:r>
      <w:r w:rsidR="006A148A"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PEVuZE5vdGU+PENpdGU+PEF1dGhvcj5CdXJzdGVpbjwvQXV0aG9yPjxZZWFyPjIwMTA8L1llYXI+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PEVuZE5vdGU+PENpdGU+PEF1dGhvcj5CdXJzdGVpbjwvQXV0aG9yPjxZZWFyPjIwMTA8L1llYXI+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7" w:tooltip="Burstein, 2010 #926" w:history="1">
        <w:r w:rsidR="007E220A" w:rsidRPr="00950194">
          <w:rPr>
            <w:rFonts w:ascii="Times New Roman" w:hAnsi="Times New Roman" w:cs="Times New Roman"/>
            <w:noProof/>
            <w:sz w:val="20"/>
            <w:szCs w:val="20"/>
          </w:rPr>
          <w:t>7</w:t>
        </w:r>
      </w:hyperlink>
      <w:r w:rsidR="006A148A" w:rsidRPr="00950194">
        <w:rPr>
          <w:rFonts w:ascii="Times New Roman" w:hAnsi="Times New Roman" w:cs="Times New Roman"/>
          <w:noProof/>
          <w:sz w:val="20"/>
          <w:szCs w:val="20"/>
        </w:rPr>
        <w:t xml:space="preserve">, </w:t>
      </w:r>
      <w:hyperlink w:anchor="_ENREF_8" w:tooltip="Mathiesen, 2009 #863" w:history="1">
        <w:r w:rsidR="007E220A" w:rsidRPr="00950194">
          <w:rPr>
            <w:rFonts w:ascii="Times New Roman" w:hAnsi="Times New Roman" w:cs="Times New Roman"/>
            <w:noProof/>
            <w:sz w:val="20"/>
            <w:szCs w:val="20"/>
          </w:rPr>
          <w:t>8</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6A148A" w:rsidRPr="00950194">
        <w:rPr>
          <w:rFonts w:ascii="Times New Roman" w:hAnsi="Times New Roman" w:cs="Times New Roman"/>
          <w:sz w:val="20"/>
          <w:szCs w:val="20"/>
        </w:rPr>
        <w:t>.</w:t>
      </w:r>
      <w:r w:rsidRPr="00950194">
        <w:rPr>
          <w:rFonts w:ascii="Times New Roman" w:hAnsi="Times New Roman" w:cs="Times New Roman"/>
          <w:sz w:val="20"/>
          <w:szCs w:val="20"/>
        </w:rPr>
        <w:t xml:space="preserve"> However, such methods assume a common trajectory that represents the average rate of change and thus are unsuitable for identifying different trajectories categories in a population where not all individuals follow a common developmental course</w:t>
      </w:r>
      <w:r w:rsidR="006A148A"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r>
      <w:r w:rsidR="001D5517" w:rsidRPr="00950194">
        <w:rPr>
          <w:rFonts w:ascii="Times New Roman" w:hAnsi="Times New Roman" w:cs="Times New Roman"/>
          <w:sz w:val="20"/>
          <w:szCs w:val="20"/>
        </w:rPr>
        <w:instrText xml:space="preserve"> ADDIN EN.CITE &lt;EndNote&gt;&lt;Cite&gt;&lt;Author&gt;Nagin&lt;/Author&gt;&lt;Year&gt;1999&lt;/Year&gt;&lt;RecNum&gt;990&lt;/RecNum&gt;&lt;DisplayText&gt;[9]&lt;/DisplayText&gt;&lt;record&gt;&lt;rec-number&gt;990&lt;/rec-number&gt;&lt;foreign-keys&gt;&lt;key app="EN" db-id="29t90tzdj50zdse9vx1xsaadr9v59da20xfw"&gt;990&lt;/key&gt;&lt;/foreign-keys&gt;&lt;ref-type name="Journal Article"&gt;17&lt;/ref-type&gt;&lt;contributors&gt;&lt;authors&gt;&lt;author&gt;Nagin, D. S.&lt;/author&gt;&lt;/authors&gt;&lt;/contributors&gt;&lt;auth-address&gt;Nagin, DS&amp;#xD;Carnegie Mellon Univ, H John Heinz III Sch Publ Policy &amp;amp; Management, Pittsburgh, PA 15213 USA&amp;#xD;Carnegie Mellon Univ, H John Heinz III Sch Publ Policy &amp;amp; Management, Pittsburgh, PA 15213 USA&amp;#xD;Carnegie Mellon Univ, H John Heinz III Sch Publ Policy &amp;amp; Management, Pittsburgh, PA 15213 USA&lt;/auth-address&gt;&lt;titles&gt;&lt;title&gt;Analyzing developmental trajectories: A semiparametric, group-based approach&lt;/title&gt;&lt;secondary-title&gt;Psychological Methods&lt;/secondary-title&gt;&lt;alt-title&gt;Psychol Methods&lt;/alt-title&gt;&lt;/titles&gt;&lt;periodical&gt;&lt;full-title&gt;Psychological Methods&lt;/full-title&gt;&lt;abbr-1&gt;Psychol Methods&lt;/abbr-1&gt;&lt;/periodical&gt;&lt;alt-periodical&gt;&lt;full-title&gt;Psychological Methods&lt;/full-title&gt;&lt;abbr-1&gt;Psychol Methods&lt;/abbr-1&gt;&lt;/alt-periodical&gt;&lt;pages&gt;139-157&lt;/pages&gt;&lt;volume&gt;4&lt;/volume&gt;&lt;number&gt;2&lt;/number&gt;&lt;keywords&gt;&lt;keyword&gt;poisson regression-models&lt;/keyword&gt;&lt;keyword&gt;criminal careers&lt;/keyword&gt;&lt;keyword&gt;empirical applications&lt;/keyword&gt;&lt;keyword&gt;antisocial-behavior&lt;/keyword&gt;&lt;keyword&gt;latent&lt;/keyword&gt;&lt;/keywords&gt;&lt;dates&gt;&lt;year&gt;1999&lt;/year&gt;&lt;pub-dates&gt;&lt;date&gt;Jun&lt;/date&gt;&lt;/pub-dates&gt;&lt;/dates&gt;&lt;isbn&gt;1082-989X&lt;/isbn&gt;&lt;accession-num&gt;ISI:000081006600001&lt;/accession-num&gt;&lt;urls&gt;&lt;related-urls&gt;&lt;url&gt;&amp;lt;Go to ISI&amp;gt;://000081006600001&lt;/url&gt;&lt;/related-urls&gt;&lt;/urls&gt;&lt;language&gt;English&lt;/language&gt;&lt;/record&gt;&lt;/Cite&gt;&lt;/EndNote&gt;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9" w:tooltip="Nagin, 1999 #990" w:history="1">
        <w:r w:rsidR="007E220A" w:rsidRPr="00950194">
          <w:rPr>
            <w:rFonts w:ascii="Times New Roman" w:hAnsi="Times New Roman" w:cs="Times New Roman"/>
            <w:noProof/>
            <w:sz w:val="20"/>
            <w:szCs w:val="20"/>
          </w:rPr>
          <w:t>9</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6A148A" w:rsidRPr="00950194">
        <w:rPr>
          <w:rFonts w:ascii="Times New Roman" w:hAnsi="Times New Roman" w:cs="Times New Roman"/>
          <w:sz w:val="20"/>
          <w:szCs w:val="20"/>
        </w:rPr>
        <w:t>.</w:t>
      </w:r>
      <w:r w:rsidRPr="00950194">
        <w:rPr>
          <w:rFonts w:ascii="Times New Roman" w:hAnsi="Times New Roman" w:cs="Times New Roman"/>
          <w:sz w:val="20"/>
          <w:szCs w:val="20"/>
        </w:rPr>
        <w:t xml:space="preserve"> In contrast, </w:t>
      </w:r>
      <w:r w:rsidRPr="00950194">
        <w:rPr>
          <w:rFonts w:ascii="Times New Roman" w:hAnsi="Times New Roman" w:cs="Times New Roman"/>
          <w:i/>
          <w:sz w:val="20"/>
          <w:szCs w:val="20"/>
        </w:rPr>
        <w:t>latent class growth modeling</w:t>
      </w:r>
      <w:r w:rsidRPr="00950194">
        <w:rPr>
          <w:rFonts w:ascii="Times New Roman" w:hAnsi="Times New Roman" w:cs="Times New Roman"/>
          <w:sz w:val="20"/>
          <w:szCs w:val="20"/>
        </w:rPr>
        <w:t xml:space="preserve"> (LCGM) is a semi-parametric approach that is able to identify homogeneous subgroups of individuals showing distinct patterns of change in internalizing symptoms over time </w:t>
      </w:r>
      <w:r w:rsidR="00175912" w:rsidRPr="00950194">
        <w:rPr>
          <w:rFonts w:ascii="Times New Roman" w:hAnsi="Times New Roman" w:cs="Times New Roman"/>
          <w:sz w:val="20"/>
          <w:szCs w:val="20"/>
        </w:rPr>
        <w:fldChar w:fldCharType="begin"/>
      </w:r>
      <w:r w:rsidR="001D5517" w:rsidRPr="00950194">
        <w:rPr>
          <w:rFonts w:ascii="Times New Roman" w:hAnsi="Times New Roman" w:cs="Times New Roman"/>
          <w:sz w:val="20"/>
          <w:szCs w:val="20"/>
        </w:rPr>
        <w:instrText xml:space="preserve"> ADDIN EN.CITE &lt;EndNote&gt;&lt;Cite&gt;&lt;Author&gt;Nagin&lt;/Author&gt;&lt;Year&gt;1999&lt;/Year&gt;&lt;RecNum&gt;990&lt;/RecNum&gt;&lt;DisplayText&gt;[9]&lt;/DisplayText&gt;&lt;record&gt;&lt;rec-number&gt;990&lt;/rec-number&gt;&lt;foreign-keys&gt;&lt;key app="EN" db-id="29t90tzdj50zdse9vx1xsaadr9v59da20xfw"&gt;990&lt;/key&gt;&lt;/foreign-keys&gt;&lt;ref-type name="Journal Article"&gt;17&lt;/ref-type&gt;&lt;contributors&gt;&lt;authors&gt;&lt;author&gt;Nagin, D. S.&lt;/author&gt;&lt;/authors&gt;&lt;/contributors&gt;&lt;auth-address&gt;Nagin, DS&amp;#xD;Carnegie Mellon Univ, H John Heinz III Sch Publ Policy &amp;amp; Management, Pittsburgh, PA 15213 USA&amp;#xD;Carnegie Mellon Univ, H John Heinz III Sch Publ Policy &amp;amp; Management, Pittsburgh, PA 15213 USA&amp;#xD;Carnegie Mellon Univ, H John Heinz III Sch Publ Policy &amp;amp; Management, Pittsburgh, PA 15213 USA&lt;/auth-address&gt;&lt;titles&gt;&lt;title&gt;Analyzing developmental trajectories: A semiparametric, group-based approach&lt;/title&gt;&lt;secondary-title&gt;Psychological Methods&lt;/secondary-title&gt;&lt;alt-title&gt;Psychol Methods&lt;/alt-title&gt;&lt;/titles&gt;&lt;periodical&gt;&lt;full-title&gt;Psychological Methods&lt;/full-title&gt;&lt;abbr-1&gt;Psychol Methods&lt;/abbr-1&gt;&lt;/periodical&gt;&lt;alt-periodical&gt;&lt;full-title&gt;Psychological Methods&lt;/full-title&gt;&lt;abbr-1&gt;Psychol Methods&lt;/abbr-1&gt;&lt;/alt-periodical&gt;&lt;pages&gt;139-157&lt;/pages&gt;&lt;volume&gt;4&lt;/volume&gt;&lt;number&gt;2&lt;/number&gt;&lt;keywords&gt;&lt;keyword&gt;poisson regression-models&lt;/keyword&gt;&lt;keyword&gt;criminal careers&lt;/keyword&gt;&lt;keyword&gt;empirical applications&lt;/keyword&gt;&lt;keyword&gt;antisocial-behavior&lt;/keyword&gt;&lt;keyword&gt;latent&lt;/keyword&gt;&lt;/keywords&gt;&lt;dates&gt;&lt;year&gt;1999&lt;/year&gt;&lt;pub-dates&gt;&lt;date&gt;Jun&lt;/date&gt;&lt;/pub-dates&gt;&lt;/dates&gt;&lt;isbn&gt;1082-989X&lt;/isbn&gt;&lt;accession-num&gt;ISI:000081006600001&lt;/accession-num&gt;&lt;urls&gt;&lt;related-urls&gt;&lt;url&gt;&amp;lt;Go to ISI&amp;gt;://000081006600001&lt;/url&gt;&lt;/related-urls&gt;&lt;/urls&gt;&lt;language&gt;English&lt;/language&gt;&lt;/record&gt;&lt;/Cite&gt;&lt;/EndNote&gt;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9" w:tooltip="Nagin, 1999 #990" w:history="1">
        <w:r w:rsidR="007E220A" w:rsidRPr="00950194">
          <w:rPr>
            <w:rFonts w:ascii="Times New Roman" w:hAnsi="Times New Roman" w:cs="Times New Roman"/>
            <w:noProof/>
            <w:sz w:val="20"/>
            <w:szCs w:val="20"/>
          </w:rPr>
          <w:t>9</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Importantly, studies using LCGM have shown that some individuals’ internalizing symptoms increase or decrease over time, whereas others exhibit steadily high or low symptoms </w: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ZWNOdW0+OTM5PC9SZWNOdW0+PERpc3BsYXlUZXh0PlsxMC0xNl08L0Rpc3BsYXlUZXh0PjxyZWNv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ZWNOdW0+OTM5PC9SZWNOdW0+PERpc3BsYXlUZXh0PlsxMC0xNl08L0Rpc3BsYXlUZXh0PjxyZWNv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0" w:tooltip="Colman, 2007 #939" w:history="1">
        <w:r w:rsidR="007E220A" w:rsidRPr="00950194">
          <w:rPr>
            <w:rFonts w:ascii="Times New Roman" w:hAnsi="Times New Roman" w:cs="Times New Roman"/>
            <w:noProof/>
            <w:sz w:val="20"/>
            <w:szCs w:val="20"/>
          </w:rPr>
          <w:t>10-16</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w:t>
      </w:r>
    </w:p>
    <w:p w14:paraId="12112C73"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sz w:val="20"/>
          <w:szCs w:val="20"/>
        </w:rPr>
        <w:tab/>
        <w:t xml:space="preserve">Although such studies have highlighted the potential value of examining psychiatric symptoms across the life-course, as well as the apparent heterogeneity in the development of internalizing symptoms, there are nevertheless gaps in our understanding of the development of such symptoms. For example, only a few studies have identified trajectories of internalizing symptoms </w: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ZWNOdW0+OTM5PC9SZWNOdW0+PERpc3BsYXlUZXh0PlsxMF08L0Rpc3BsYXlUZXh0PjxyZWNvcmQ+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ZWNOdW0+OTM5PC9SZWNOdW0+PERpc3BsYXlUZXh0PlsxMF08L0Rpc3BsYXlUZXh0PjxyZWNvcmQ+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0" w:tooltip="Colman, 2007 #939" w:history="1">
        <w:r w:rsidR="007E220A" w:rsidRPr="00950194">
          <w:rPr>
            <w:rFonts w:ascii="Times New Roman" w:hAnsi="Times New Roman" w:cs="Times New Roman"/>
            <w:noProof/>
            <w:sz w:val="20"/>
            <w:szCs w:val="20"/>
          </w:rPr>
          <w:t>10</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whereas a number of studies have examined latent classes of either depressive or anxious symptoms alone </w:t>
      </w:r>
      <w:r w:rsidR="00175912" w:rsidRPr="00950194">
        <w:rPr>
          <w:rFonts w:ascii="Times New Roman" w:hAnsi="Times New Roman" w:cs="Times New Roman"/>
          <w:sz w:val="20"/>
          <w:szCs w:val="20"/>
        </w:rPr>
        <w:fldChar w:fldCharType="begin">
          <w:fldData xml:space="preserve">PEVuZE5vdGU+PENpdGU+PEF1dGhvcj5EZWtrZXI8L0F1dGhvcj48WWVhcj4yMDA3PC9ZZWFyPjxS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PEVuZE5vdGU+PENpdGU+PEF1dGhvcj5EZWtrZXI8L0F1dGhvcj48WWVhcj4yMDA3PC9ZZWFyPjxS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5" w:tooltip="Dekker, 2007 #906" w:history="1">
        <w:r w:rsidR="007E220A" w:rsidRPr="00950194">
          <w:rPr>
            <w:rFonts w:ascii="Times New Roman" w:hAnsi="Times New Roman" w:cs="Times New Roman"/>
            <w:noProof/>
            <w:sz w:val="20"/>
            <w:szCs w:val="20"/>
          </w:rPr>
          <w:t>15</w:t>
        </w:r>
      </w:hyperlink>
      <w:r w:rsidR="006A148A" w:rsidRPr="00950194">
        <w:rPr>
          <w:rFonts w:ascii="Times New Roman" w:hAnsi="Times New Roman" w:cs="Times New Roman"/>
          <w:noProof/>
          <w:sz w:val="20"/>
          <w:szCs w:val="20"/>
        </w:rPr>
        <w:t xml:space="preserve">, </w:t>
      </w:r>
      <w:hyperlink w:anchor="_ENREF_17" w:tooltip="Sterba, 2007 #888" w:history="1">
        <w:r w:rsidR="007E220A" w:rsidRPr="00950194">
          <w:rPr>
            <w:rFonts w:ascii="Times New Roman" w:hAnsi="Times New Roman" w:cs="Times New Roman"/>
            <w:noProof/>
            <w:sz w:val="20"/>
            <w:szCs w:val="20"/>
          </w:rPr>
          <w:t>17</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neglecting the considerable overlap often reported between these types of symptoms. In fact, epidemiological studies suggest rates of comorbidity between 30% and 75% </w:t>
      </w:r>
      <w:r w:rsidR="00175912" w:rsidRPr="00950194">
        <w:rPr>
          <w:rFonts w:ascii="Times New Roman" w:hAnsi="Times New Roman" w:cs="Times New Roman"/>
          <w:sz w:val="20"/>
          <w:szCs w:val="20"/>
        </w:rPr>
        <w:fldChar w:fldCharType="begin">
          <w:fldData xml:space="preserve">PEVuZE5vdGU+PENpdGU+PEF1dGhvcj5BbmdvbGQ8L0F1dGhvcj48WWVhcj4xOTkzPC9ZZWFyPjxS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=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PEVuZE5vdGU+PENpdGU+PEF1dGhvcj5BbmdvbGQ8L0F1dGhvcj48WWVhcj4xOTkzPC9ZZWFyPjxS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=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8" w:tooltip="Angold, 1993 #972" w:history="1">
        <w:r w:rsidR="007E220A" w:rsidRPr="00950194">
          <w:rPr>
            <w:rFonts w:ascii="Times New Roman" w:hAnsi="Times New Roman" w:cs="Times New Roman"/>
            <w:noProof/>
            <w:sz w:val="20"/>
            <w:szCs w:val="20"/>
          </w:rPr>
          <w:t>18</w:t>
        </w:r>
      </w:hyperlink>
      <w:r w:rsidR="006A148A" w:rsidRPr="00950194">
        <w:rPr>
          <w:rFonts w:ascii="Times New Roman" w:hAnsi="Times New Roman" w:cs="Times New Roman"/>
          <w:noProof/>
          <w:sz w:val="20"/>
          <w:szCs w:val="20"/>
        </w:rPr>
        <w:t xml:space="preserve">, </w:t>
      </w:r>
      <w:hyperlink w:anchor="_ENREF_19" w:tooltip="Kessler, 1999 #987" w:history="1">
        <w:r w:rsidR="007E220A" w:rsidRPr="00950194">
          <w:rPr>
            <w:rFonts w:ascii="Times New Roman" w:hAnsi="Times New Roman" w:cs="Times New Roman"/>
            <w:noProof/>
            <w:sz w:val="20"/>
            <w:szCs w:val="20"/>
          </w:rPr>
          <w:t>19</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for mood and anxiety disorders. Also, recent studies have typically focused on the development of internalizing symptoms either in childhood or in adolescence </w:t>
      </w:r>
      <w:r w:rsidR="00175912" w:rsidRPr="00950194">
        <w:rPr>
          <w:rFonts w:ascii="Times New Roman" w:hAnsi="Times New Roman" w:cs="Times New Roman"/>
          <w:sz w:val="20"/>
          <w:szCs w:val="20"/>
        </w:rPr>
        <w:fldChar w:fldCharType="begin">
          <w:fldData xml:space="preserve">PEVuZE5vdGU+PENpdGU+PEF1dGhvcj5NYXRoaWVzZW48L0F1dGhvcj48WWVhcj4yMDA5PC9ZZWFy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PEVuZE5vdGU+PENpdGU+PEF1dGhvcj5NYXRoaWVzZW48L0F1dGhvcj48WWVhcj4yMDA5PC9ZZWFy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8" w:tooltip="Mathiesen, 2009 #863" w:history="1">
        <w:r w:rsidR="007E220A" w:rsidRPr="00950194">
          <w:rPr>
            <w:rFonts w:ascii="Times New Roman" w:hAnsi="Times New Roman" w:cs="Times New Roman"/>
            <w:noProof/>
            <w:sz w:val="20"/>
            <w:szCs w:val="20"/>
          </w:rPr>
          <w:t>8</w:t>
        </w:r>
      </w:hyperlink>
      <w:r w:rsidR="006A148A" w:rsidRPr="00950194">
        <w:rPr>
          <w:rFonts w:ascii="Times New Roman" w:hAnsi="Times New Roman" w:cs="Times New Roman"/>
          <w:noProof/>
          <w:sz w:val="20"/>
          <w:szCs w:val="20"/>
        </w:rPr>
        <w:t xml:space="preserve">, </w:t>
      </w:r>
      <w:hyperlink w:anchor="_ENREF_11" w:tooltip="Feng, 2008 #898" w:history="1">
        <w:r w:rsidR="007E220A" w:rsidRPr="00950194">
          <w:rPr>
            <w:rFonts w:ascii="Times New Roman" w:hAnsi="Times New Roman" w:cs="Times New Roman"/>
            <w:noProof/>
            <w:sz w:val="20"/>
            <w:szCs w:val="20"/>
          </w:rPr>
          <w:t>11</w:t>
        </w:r>
      </w:hyperlink>
      <w:r w:rsidR="006A148A" w:rsidRPr="00950194">
        <w:rPr>
          <w:rFonts w:ascii="Times New Roman" w:hAnsi="Times New Roman" w:cs="Times New Roman"/>
          <w:noProof/>
          <w:sz w:val="20"/>
          <w:szCs w:val="20"/>
        </w:rPr>
        <w:t xml:space="preserve">, </w:t>
      </w:r>
      <w:hyperlink w:anchor="_ENREF_12" w:tooltip="Cote, 2009 #942" w:history="1">
        <w:r w:rsidR="007E220A" w:rsidRPr="00950194">
          <w:rPr>
            <w:rFonts w:ascii="Times New Roman" w:hAnsi="Times New Roman" w:cs="Times New Roman"/>
            <w:noProof/>
            <w:sz w:val="20"/>
            <w:szCs w:val="20"/>
          </w:rPr>
          <w:t>12</w:t>
        </w:r>
      </w:hyperlink>
      <w:r w:rsidR="006A148A" w:rsidRPr="00950194">
        <w:rPr>
          <w:rFonts w:ascii="Times New Roman" w:hAnsi="Times New Roman" w:cs="Times New Roman"/>
          <w:noProof/>
          <w:sz w:val="20"/>
          <w:szCs w:val="20"/>
        </w:rPr>
        <w:t xml:space="preserve">, </w:t>
      </w:r>
      <w:hyperlink w:anchor="_ENREF_20" w:tooltip="Wickrama, 2010 #932" w:history="1">
        <w:r w:rsidR="007E220A" w:rsidRPr="00950194">
          <w:rPr>
            <w:rFonts w:ascii="Times New Roman" w:hAnsi="Times New Roman" w:cs="Times New Roman"/>
            <w:noProof/>
            <w:sz w:val="20"/>
            <w:szCs w:val="20"/>
          </w:rPr>
          <w:t>20</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rather than examining the changes in these symptoms across these developmental periods. As a result, relatively little is known about the factors early in life that may influence the time of onset of these symptoms. In particular, it is unclear to what extent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factors may differentially predict the emergence of depressive and anxious symptoms in childhood versus during adolescence. </w:t>
      </w:r>
    </w:p>
    <w:p w14:paraId="37E2FE6F"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Based on previously identified risk factors for internalizing symptoms, it is possible that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factors could help predict the timing of child versus adolescent internalizing symptom onset. For instance, internalizing symptoms in childhood have been predicted by difficult child temperament </w: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TnVtPjk0MjwvUmVjTnVtPjxEaXNwbGF5VGV4dD5bMTIsIDIxXTwvRGlzcGxheVRleHQ+PHJlY29y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TnVtPjk0MjwvUmVjTnVtPjxEaXNwbGF5VGV4dD5bMTIsIDIxXTwvRGlzcGxheVRleHQ+PHJlY29y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2" w:tooltip="Cote, 2009 #942" w:history="1">
        <w:r w:rsidR="007E220A" w:rsidRPr="00950194">
          <w:rPr>
            <w:rFonts w:ascii="Times New Roman" w:hAnsi="Times New Roman" w:cs="Times New Roman"/>
            <w:noProof/>
            <w:sz w:val="20"/>
            <w:szCs w:val="20"/>
          </w:rPr>
          <w:t>12</w:t>
        </w:r>
      </w:hyperlink>
      <w:r w:rsidR="006A148A" w:rsidRPr="00950194">
        <w:rPr>
          <w:rFonts w:ascii="Times New Roman" w:hAnsi="Times New Roman" w:cs="Times New Roman"/>
          <w:noProof/>
          <w:sz w:val="20"/>
          <w:szCs w:val="20"/>
        </w:rPr>
        <w:t xml:space="preserve">, </w:t>
      </w:r>
      <w:hyperlink w:anchor="_ENREF_21" w:tooltip="Fanti, 2010 #886" w:history="1">
        <w:r w:rsidR="007E220A" w:rsidRPr="00950194">
          <w:rPr>
            <w:rFonts w:ascii="Times New Roman" w:hAnsi="Times New Roman" w:cs="Times New Roman"/>
            <w:noProof/>
            <w:sz w:val="20"/>
            <w:szCs w:val="20"/>
          </w:rPr>
          <w:t>21</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maternal depression </w: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TnVtPjk0MjwvUmVjTnVtPjxEaXNwbGF5VGV4dD5bMTEsIDEyLCAxN108L0Rpc3BsYXlUZXh0Pjxy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TnVtPjk0MjwvUmVjTnVtPjxEaXNwbGF5VGV4dD5bMTEsIDEyLCAxN108L0Rpc3BsYXlUZXh0Pjxy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1" w:tooltip="Feng, 2008 #898" w:history="1">
        <w:r w:rsidR="007E220A" w:rsidRPr="00950194">
          <w:rPr>
            <w:rFonts w:ascii="Times New Roman" w:hAnsi="Times New Roman" w:cs="Times New Roman"/>
            <w:noProof/>
            <w:sz w:val="20"/>
            <w:szCs w:val="20"/>
          </w:rPr>
          <w:t>11</w:t>
        </w:r>
      </w:hyperlink>
      <w:r w:rsidR="006A148A" w:rsidRPr="00950194">
        <w:rPr>
          <w:rFonts w:ascii="Times New Roman" w:hAnsi="Times New Roman" w:cs="Times New Roman"/>
          <w:noProof/>
          <w:sz w:val="20"/>
          <w:szCs w:val="20"/>
        </w:rPr>
        <w:t xml:space="preserve">, </w:t>
      </w:r>
      <w:hyperlink w:anchor="_ENREF_12" w:tooltip="Cote, 2009 #942" w:history="1">
        <w:r w:rsidR="007E220A" w:rsidRPr="00950194">
          <w:rPr>
            <w:rFonts w:ascii="Times New Roman" w:hAnsi="Times New Roman" w:cs="Times New Roman"/>
            <w:noProof/>
            <w:sz w:val="20"/>
            <w:szCs w:val="20"/>
          </w:rPr>
          <w:t>12</w:t>
        </w:r>
      </w:hyperlink>
      <w:r w:rsidR="006A148A" w:rsidRPr="00950194">
        <w:rPr>
          <w:rFonts w:ascii="Times New Roman" w:hAnsi="Times New Roman" w:cs="Times New Roman"/>
          <w:noProof/>
          <w:sz w:val="20"/>
          <w:szCs w:val="20"/>
        </w:rPr>
        <w:t xml:space="preserve">, </w:t>
      </w:r>
      <w:hyperlink w:anchor="_ENREF_17" w:tooltip="Sterba, 2007 #888" w:history="1">
        <w:r w:rsidR="007E220A" w:rsidRPr="00950194">
          <w:rPr>
            <w:rFonts w:ascii="Times New Roman" w:hAnsi="Times New Roman" w:cs="Times New Roman"/>
            <w:noProof/>
            <w:sz w:val="20"/>
            <w:szCs w:val="20"/>
          </w:rPr>
          <w:t>17</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family dysfunction and stress </w: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TnVtPjk0MjwvUmVjTnVtPjxEaXNwbGF5VGV4dD5bOCwgMTJdPC9EaXNwbGF5VGV4dD48cmVjb3Jk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=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TnVtPjk0MjwvUmVjTnVtPjxEaXNwbGF5VGV4dD5bOCwgMTJdPC9EaXNwbGF5VGV4dD48cmVjb3Jk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=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8" w:tooltip="Mathiesen, 2009 #863" w:history="1">
        <w:r w:rsidR="007E220A" w:rsidRPr="00950194">
          <w:rPr>
            <w:rFonts w:ascii="Times New Roman" w:hAnsi="Times New Roman" w:cs="Times New Roman"/>
            <w:noProof/>
            <w:sz w:val="20"/>
            <w:szCs w:val="20"/>
          </w:rPr>
          <w:t>8</w:t>
        </w:r>
      </w:hyperlink>
      <w:r w:rsidR="006A148A" w:rsidRPr="00950194">
        <w:rPr>
          <w:rFonts w:ascii="Times New Roman" w:hAnsi="Times New Roman" w:cs="Times New Roman"/>
          <w:noProof/>
          <w:sz w:val="20"/>
          <w:szCs w:val="20"/>
        </w:rPr>
        <w:t xml:space="preserve">, </w:t>
      </w:r>
      <w:hyperlink w:anchor="_ENREF_12" w:tooltip="Cote, 2009 #942" w:history="1">
        <w:r w:rsidR="007E220A" w:rsidRPr="00950194">
          <w:rPr>
            <w:rFonts w:ascii="Times New Roman" w:hAnsi="Times New Roman" w:cs="Times New Roman"/>
            <w:noProof/>
            <w:sz w:val="20"/>
            <w:szCs w:val="20"/>
          </w:rPr>
          <w:t>12</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as well as negative parenting practices </w:t>
      </w:r>
      <w:r w:rsidR="00175912" w:rsidRPr="00950194">
        <w:rPr>
          <w:rFonts w:ascii="Times New Roman" w:hAnsi="Times New Roman" w:cs="Times New Roman"/>
          <w:sz w:val="20"/>
          <w:szCs w:val="20"/>
        </w:rPr>
        <w:fldChar w:fldCharType="begin"/>
      </w:r>
      <w:r w:rsidR="006A148A" w:rsidRPr="00950194">
        <w:rPr>
          <w:rFonts w:ascii="Times New Roman" w:hAnsi="Times New Roman" w:cs="Times New Roman"/>
          <w:sz w:val="20"/>
          <w:szCs w:val="20"/>
        </w:rPr>
        <w:instrText xml:space="preserve"> ADDIN EN.CITE &lt;EndNote&gt;&lt;Cite&gt;&lt;Author&gt;Feng&lt;/Author&gt;&lt;Year&gt;2008&lt;/Year&gt;&lt;RecNum&gt;898&lt;/RecNum&gt;&lt;DisplayText&gt;[11]&lt;/DisplayText&gt;&lt;record&gt;&lt;rec-number&gt;898&lt;/rec-number&gt;&lt;foreign-keys&gt;&lt;key app="EN" db-id="29t90tzdj50zdse9vx1xsaadr9v59da20xfw"&gt;898&lt;/key&gt;&lt;/foreign-keys&gt;&lt;ref-type name="Journal Article"&gt;17&lt;/ref-type&gt;&lt;contributors&gt;&lt;authors&gt;&lt;author&gt;Feng, X.&lt;/author&gt;&lt;author&gt;Shaw, D. S.&lt;/author&gt;&lt;author&gt;Silk, J. S.&lt;/author&gt;&lt;/authors&gt;&lt;/contributors&gt;&lt;auth-address&gt;Department of Psychology, University of Pittsburgh, Pittsburgh, PA 15260, USA.&lt;/auth-address&gt;&lt;titles&gt;&lt;title&gt;Developmental trajectories of anxiety symptoms among boys across early and middle childhood&lt;/title&gt;&lt;secondary-title&gt;J Abnorm Psychol&lt;/secondary-title&gt;&lt;alt-title&gt;Journal of abnormal psychology&lt;/alt-title&gt;&lt;/titles&gt;&lt;periodical&gt;&lt;full-title&gt;Journal of Abnormal Psychology&lt;/full-title&gt;&lt;abbr-1&gt;J. Abnorm. Psychol.&lt;/abbr-1&gt;&lt;abbr-2&gt;J Abnorm Psychol&lt;/abbr-2&gt;&lt;/periodical&gt;&lt;alt-periodical&gt;&lt;full-title&gt;Journal of Abnormal Psychology&lt;/full-title&gt;&lt;abbr-1&gt;J. Abnorm. Psychol.&lt;/abbr-1&gt;&lt;abbr-2&gt;J Abnorm Psychol&lt;/abbr-2&gt;&lt;/alt-periodical&gt;&lt;pages&gt;32-47&lt;/pages&gt;&lt;volume&gt;117&lt;/volume&gt;&lt;number&gt;1&lt;/number&gt;&lt;edition&gt;2008/02/13&lt;/edition&gt;&lt;keywords&gt;&lt;keyword&gt;Anxiety Disorders/diagnosis/*epidemiology/psychology&lt;/keyword&gt;&lt;keyword&gt;Child&lt;/keyword&gt;&lt;keyword&gt;*Child Development&lt;/keyword&gt;&lt;keyword&gt;Child, Preschool&lt;/keyword&gt;&lt;keyword&gt;Follow-Up Studies&lt;/keyword&gt;&lt;keyword&gt;Humans&lt;/keyword&gt;&lt;keyword&gt;Infant&lt;/keyword&gt;&lt;keyword&gt;Male&lt;/keyword&gt;&lt;keyword&gt;Mothers/psychology&lt;/keyword&gt;&lt;keyword&gt;Parent-Child Relations&lt;/keyword&gt;&lt;keyword&gt;Temperament&lt;/keyword&gt;&lt;/keywords&gt;&lt;dates&gt;&lt;year&gt;2008&lt;/year&gt;&lt;pub-dates&gt;&lt;date&gt;Feb&lt;/date&gt;&lt;/pub-dates&gt;&lt;/dates&gt;&lt;isbn&gt;0021-843X (Print)&amp;#xD;0021-843X (Linking)&lt;/isbn&gt;&lt;accession-num&gt;18266484&lt;/accession-num&gt;&lt;work-type&gt;Research Support, N.I.H., Extramural&lt;/work-type&gt;&lt;urls&gt;&lt;related-urls&gt;&lt;url&gt;http://www.ncbi.nlm.nih.gov/pubmed/18266484&lt;/url&gt;&lt;/related-urls&gt;&lt;/urls&gt;&lt;custom2&gt;2711562&lt;/custom2&gt;&lt;electronic-resource-num&gt;10.1037/0021-843X.117.1.32&lt;/electronic-resource-num&gt;&lt;language&gt;eng&lt;/language&gt;&lt;/record&gt;&lt;/Cite&gt;&lt;/EndNote&gt;</w:instrText>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1" w:tooltip="Feng, 2008 #898" w:history="1">
        <w:r w:rsidR="007E220A" w:rsidRPr="00950194">
          <w:rPr>
            <w:rFonts w:ascii="Times New Roman" w:hAnsi="Times New Roman" w:cs="Times New Roman"/>
            <w:noProof/>
            <w:sz w:val="20"/>
            <w:szCs w:val="20"/>
          </w:rPr>
          <w:t>11</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In contrast, internalizing symptoms in adolescence have been predicted by delayed motor development </w: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ZWNOdW0+OTM5PC9SZWNOdW0+PERpc3BsYXlUZXh0PlsxMF08L0Rpc3BsYXlUZXh0PjxyZWNvcmQ+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ZWNOdW0+OTM5PC9SZWNOdW0+PERpc3BsYXlUZXh0PlsxMF08L0Rpc3BsYXlUZXh0PjxyZWNvcmQ+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0" w:tooltip="Colman, 2007 #939" w:history="1">
        <w:r w:rsidR="007E220A" w:rsidRPr="00950194">
          <w:rPr>
            <w:rFonts w:ascii="Times New Roman" w:hAnsi="Times New Roman" w:cs="Times New Roman"/>
            <w:noProof/>
            <w:sz w:val="20"/>
            <w:szCs w:val="20"/>
          </w:rPr>
          <w:t>10</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being female, lower SES </w:t>
      </w:r>
      <w:r w:rsidR="00175912" w:rsidRPr="00950194">
        <w:rPr>
          <w:rFonts w:ascii="Times New Roman" w:hAnsi="Times New Roman" w:cs="Times New Roman"/>
          <w:sz w:val="20"/>
          <w:szCs w:val="20"/>
        </w:rPr>
        <w:fldChar w:fldCharType="begin">
          <w:fldData xml:space="preserve">PEVuZE5vdGU+PENpdGU+PEF1dGhvcj5Db3N0ZWxsbzwvQXV0aG9yPjxZZWFyPjIwMDg8L1llYXI+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PEVuZE5vdGU+PENpdGU+PEF1dGhvcj5Db3N0ZWxsbzwvQXV0aG9yPjxZZWFyPjIwMDg8L1llYXI+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4" w:tooltip="Costello, 2008 #893" w:history="1">
        <w:r w:rsidR="007E220A" w:rsidRPr="00950194">
          <w:rPr>
            <w:rFonts w:ascii="Times New Roman" w:hAnsi="Times New Roman" w:cs="Times New Roman"/>
            <w:noProof/>
            <w:sz w:val="20"/>
            <w:szCs w:val="20"/>
          </w:rPr>
          <w:t>14</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and negative life events </w:t>
      </w:r>
      <w:r w:rsidR="00175912" w:rsidRPr="00950194">
        <w:rPr>
          <w:rFonts w:ascii="Times New Roman" w:hAnsi="Times New Roman" w:cs="Times New Roman"/>
          <w:sz w:val="20"/>
          <w:szCs w:val="20"/>
        </w:rPr>
        <w:fldChar w:fldCharType="begin">
          <w:fldData xml:space="preserve">PEVuZE5vdGU+PENpdGU+PEF1dGhvcj5TdG9vbG1pbGxlcjwvQXV0aG9yPjxZZWFyPjIwMDU8L1ll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==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PEVuZE5vdGU+PENpdGU+PEF1dGhvcj5TdG9vbG1pbGxlcjwvQXV0aG9yPjxZZWFyPjIwMDU8L1ll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==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22" w:tooltip="Stoolmiller, 2005 #884" w:history="1">
        <w:r w:rsidR="007E220A" w:rsidRPr="00950194">
          <w:rPr>
            <w:rFonts w:ascii="Times New Roman" w:hAnsi="Times New Roman" w:cs="Times New Roman"/>
            <w:noProof/>
            <w:sz w:val="20"/>
            <w:szCs w:val="20"/>
          </w:rPr>
          <w:t>22</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w:t>
      </w:r>
    </w:p>
    <w:p w14:paraId="1A47CD2E" w14:textId="77777777" w:rsidR="00F75C00" w:rsidRPr="00950194" w:rsidRDefault="007943F9" w:rsidP="006C6D7F">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To our knowledge, the only studies examining the development of internalizing symptoms (i.e., trajectories of combined anxious and depressive symptoms) from childhood into adolescence have examined average growth curves (single trajectory), rather than identifying latent classes of symptom trajectories </w:t>
      </w:r>
      <w:r w:rsidR="00175912" w:rsidRPr="00950194">
        <w:rPr>
          <w:rFonts w:ascii="Times New Roman" w:hAnsi="Times New Roman" w:cs="Times New Roman"/>
          <w:sz w:val="20"/>
          <w:szCs w:val="20"/>
        </w:rPr>
        <w:fldChar w:fldCharType="begin">
          <w:fldData xml:space="preserve">PEVuZE5vdGU+PENpdGU+PEF1dGhvcj5MZXZlPC9BdXRob3I+PFllYXI+MjAwNTwvWWVhcj48UmVj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PEVuZE5vdGU+PENpdGU+PEF1dGhvcj5MZXZlPC9BdXRob3I+PFllYXI+MjAwNTwvWWVhcj48UmVj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23" w:tooltip="Leve, 2005 #927" w:history="1">
        <w:r w:rsidR="007E220A" w:rsidRPr="00950194">
          <w:rPr>
            <w:rFonts w:ascii="Times New Roman" w:hAnsi="Times New Roman" w:cs="Times New Roman"/>
            <w:noProof/>
            <w:sz w:val="20"/>
            <w:szCs w:val="20"/>
          </w:rPr>
          <w:t>23</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Therefore, it is unclear whether risk factors can differentially predict child- versus adolescent-onset internalizing symptoms. Due to the ability of LCGM to identify homogeneous subgroups represented by distinct trajectories of symptoms, this method is particularly well suited to the identification of risk factors associated with the emergence of internalizing symptoms in childhood versus adolescence. </w:t>
      </w:r>
      <w:r w:rsidR="001875D6" w:rsidRPr="00950194">
        <w:rPr>
          <w:rFonts w:ascii="Times New Roman" w:hAnsi="Times New Roman" w:cs="Times New Roman"/>
          <w:sz w:val="20"/>
          <w:szCs w:val="20"/>
        </w:rPr>
        <w:t xml:space="preserve">Importantly, if risk factors could differentiate between child-onset versus adolescent-onset internalizing symptoms, this information could play a role in the development of programs designed to reduce the occurrence and severity of these symptoms. </w:t>
      </w:r>
    </w:p>
    <w:p w14:paraId="4F9723EB" w14:textId="77777777" w:rsidR="00C9182E" w:rsidRPr="00950194" w:rsidRDefault="00F75C00" w:rsidP="00007250">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Aims of the Study</w:t>
      </w:r>
    </w:p>
    <w:p w14:paraId="7449CFC6" w14:textId="77777777" w:rsidR="00105D6D" w:rsidRPr="00950194" w:rsidRDefault="007F032D" w:rsidP="006C6D7F">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T</w:t>
      </w:r>
      <w:r w:rsidR="007943F9" w:rsidRPr="00950194">
        <w:rPr>
          <w:rFonts w:ascii="Times New Roman" w:hAnsi="Times New Roman" w:cs="Times New Roman"/>
          <w:sz w:val="20"/>
          <w:szCs w:val="20"/>
        </w:rPr>
        <w:t>he goal</w:t>
      </w:r>
      <w:r w:rsidRPr="00950194">
        <w:rPr>
          <w:rFonts w:ascii="Times New Roman" w:hAnsi="Times New Roman" w:cs="Times New Roman"/>
          <w:sz w:val="20"/>
          <w:szCs w:val="20"/>
        </w:rPr>
        <w:t>s</w:t>
      </w:r>
      <w:r w:rsidR="007943F9" w:rsidRPr="00950194">
        <w:rPr>
          <w:rFonts w:ascii="Times New Roman" w:hAnsi="Times New Roman" w:cs="Times New Roman"/>
          <w:sz w:val="20"/>
          <w:szCs w:val="20"/>
        </w:rPr>
        <w:t xml:space="preserve"> of this study </w:t>
      </w:r>
      <w:r w:rsidRPr="00950194">
        <w:rPr>
          <w:rFonts w:ascii="Times New Roman" w:hAnsi="Times New Roman" w:cs="Times New Roman"/>
          <w:sz w:val="20"/>
          <w:szCs w:val="20"/>
        </w:rPr>
        <w:t>were</w:t>
      </w:r>
      <w:r w:rsidR="007943F9" w:rsidRPr="00950194">
        <w:rPr>
          <w:rFonts w:ascii="Times New Roman" w:hAnsi="Times New Roman" w:cs="Times New Roman"/>
          <w:sz w:val="20"/>
          <w:szCs w:val="20"/>
        </w:rPr>
        <w:t xml:space="preserve"> to identify distinct groups of internalizing symptoms from childhood into adolescence, </w:t>
      </w:r>
      <w:r w:rsidRPr="00950194">
        <w:rPr>
          <w:rFonts w:ascii="Times New Roman" w:hAnsi="Times New Roman" w:cs="Times New Roman"/>
          <w:sz w:val="20"/>
          <w:szCs w:val="20"/>
        </w:rPr>
        <w:t>and</w:t>
      </w:r>
      <w:r w:rsidR="007943F9" w:rsidRPr="00950194">
        <w:rPr>
          <w:rFonts w:ascii="Times New Roman" w:hAnsi="Times New Roman" w:cs="Times New Roman"/>
          <w:sz w:val="20"/>
          <w:szCs w:val="20"/>
        </w:rPr>
        <w:t xml:space="preserve"> to identify </w:t>
      </w:r>
      <w:r w:rsidR="00105F6D" w:rsidRPr="00950194">
        <w:rPr>
          <w:rFonts w:ascii="Times New Roman" w:hAnsi="Times New Roman" w:cs="Times New Roman"/>
          <w:sz w:val="20"/>
          <w:szCs w:val="20"/>
        </w:rPr>
        <w:t>early-life</w:t>
      </w:r>
      <w:r w:rsidR="007943F9" w:rsidRPr="00950194">
        <w:rPr>
          <w:rFonts w:ascii="Times New Roman" w:hAnsi="Times New Roman" w:cs="Times New Roman"/>
          <w:sz w:val="20"/>
          <w:szCs w:val="20"/>
        </w:rPr>
        <w:t xml:space="preserve"> risk factors that may predict group membership in child- versus adolescent-onset trajectories, in a large prospective cohort of Canadian children.</w:t>
      </w:r>
    </w:p>
    <w:p w14:paraId="4EB4E43A" w14:textId="77777777" w:rsidR="00105D6D" w:rsidRPr="00950194" w:rsidRDefault="00105D6D" w:rsidP="00431D7C">
      <w:pPr>
        <w:spacing w:line="480" w:lineRule="auto"/>
        <w:rPr>
          <w:rFonts w:ascii="Times New Roman" w:hAnsi="Times New Roman" w:cs="Times New Roman"/>
          <w:sz w:val="20"/>
          <w:szCs w:val="20"/>
        </w:rPr>
      </w:pPr>
    </w:p>
    <w:p w14:paraId="0CA4644F"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b/>
          <w:sz w:val="20"/>
          <w:szCs w:val="20"/>
        </w:rPr>
        <w:t>METHODS</w:t>
      </w:r>
    </w:p>
    <w:p w14:paraId="19A8D902" w14:textId="77777777" w:rsidR="00C9182E" w:rsidRPr="00950194" w:rsidRDefault="007943F9" w:rsidP="00007250">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This study was approved by the Research Ethics Board of the Ottawa Hospital. Statistics Canada obtained written informed consent from parents of survey members (see below).</w:t>
      </w:r>
    </w:p>
    <w:p w14:paraId="7D99DEF1" w14:textId="77777777" w:rsidR="00105D6D" w:rsidRPr="00950194" w:rsidRDefault="007943F9" w:rsidP="00431D7C">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Sample</w:t>
      </w:r>
    </w:p>
    <w:p w14:paraId="130AACC1" w14:textId="61C89150" w:rsidR="007E6AC8" w:rsidRPr="00950194" w:rsidRDefault="007943F9" w:rsidP="007E6AC8">
      <w:pPr>
        <w:spacing w:line="480" w:lineRule="auto"/>
        <w:ind w:firstLine="720"/>
        <w:rPr>
          <w:rFonts w:ascii="Times New Roman" w:hAnsi="Times New Roman" w:cs="Times New Roman"/>
          <w:b/>
          <w:sz w:val="20"/>
          <w:szCs w:val="20"/>
        </w:rPr>
      </w:pPr>
      <w:r w:rsidRPr="00950194">
        <w:rPr>
          <w:rFonts w:ascii="Times New Roman" w:hAnsi="Times New Roman" w:cs="Times New Roman"/>
          <w:sz w:val="20"/>
          <w:szCs w:val="20"/>
        </w:rPr>
        <w:t>The National Longitudinal Study of Children and Youth (NLSCY) is a nationally representative prospective cohort study of Canadians that is managed by Statistics Canada</w:t>
      </w:r>
      <w:r w:rsidR="000F7475"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r>
      <w:r w:rsidR="006A148A" w:rsidRPr="00950194">
        <w:rPr>
          <w:rFonts w:ascii="Times New Roman" w:hAnsi="Times New Roman" w:cs="Times New Roman"/>
          <w:sz w:val="20"/>
          <w:szCs w:val="20"/>
        </w:rPr>
        <w:instrText xml:space="preserve"> ADDIN EN.CITE &lt;EndNote&gt;&lt;Cite&gt;&lt;Year&gt;2009&lt;/Year&gt;&lt;RecNum&gt;1130&lt;/RecNum&gt;&lt;DisplayText&gt;[24]&lt;/DisplayText&gt;&lt;record&gt;&lt;rec-number&gt;1130&lt;/rec-number&gt;&lt;foreign-keys&gt;&lt;key app="EN" db-id="29t90tzdj50zdse9vx1xsaadr9v59da20xfw"&gt;1130&lt;/key&gt;&lt;/foreign-keys&gt;&lt;ref-type name="Report"&gt;27&lt;/ref-type&gt;&lt;contributors&gt;&lt;authors&gt;&lt;author&gt;Statistics Canada and Human Resources and Skills Development Canada&lt;/author&gt;&lt;/authors&gt;&lt;/contributors&gt;&lt;titles&gt;&lt;title&gt;National Longitudinal Survey of Children and Youth: Survey Overview for the 2008/2009 Data Collection, Cycle 8&lt;/title&gt;&lt;secondary-title&gt;Statistics Canada and Human Resources and Skills Development Canada&lt;/secondary-title&gt;&lt;/titles&gt;&lt;dates&gt;&lt;year&gt;2009&lt;/year&gt;&lt;/dates&gt;&lt;pub-location&gt;Ottawa, ON&lt;/pub-location&gt;&lt;publisher&gt;Statistics Canada&lt;/publisher&gt;&lt;urls&gt;&lt;/urls&gt;&lt;/record&gt;&lt;/Cite&gt;&lt;/EndNote&gt;</w:instrText>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24" w:tooltip="Canada, 2009 #1130" w:history="1">
        <w:r w:rsidR="007E220A" w:rsidRPr="00950194">
          <w:rPr>
            <w:rFonts w:ascii="Times New Roman" w:hAnsi="Times New Roman" w:cs="Times New Roman"/>
            <w:noProof/>
            <w:sz w:val="20"/>
            <w:szCs w:val="20"/>
          </w:rPr>
          <w:t>24</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Data collection for the longitudinal sample began in 1994/1995 and continued every two years until 2008/2009. In order to maximize sample size, </w:t>
      </w:r>
      <w:r w:rsidR="005A5597" w:rsidRPr="00950194">
        <w:rPr>
          <w:rFonts w:ascii="Times New Roman" w:hAnsi="Times New Roman" w:cs="Times New Roman"/>
          <w:sz w:val="20"/>
          <w:szCs w:val="20"/>
        </w:rPr>
        <w:t xml:space="preserve">our sample </w:t>
      </w:r>
      <w:r w:rsidR="005B0288" w:rsidRPr="00950194">
        <w:rPr>
          <w:rFonts w:ascii="Times New Roman" w:hAnsi="Times New Roman" w:cs="Times New Roman"/>
          <w:sz w:val="20"/>
          <w:szCs w:val="20"/>
        </w:rPr>
        <w:t xml:space="preserve">was drawn from </w:t>
      </w:r>
      <w:r w:rsidR="00007250" w:rsidRPr="00950194">
        <w:rPr>
          <w:rFonts w:ascii="Times New Roman" w:hAnsi="Times New Roman" w:cs="Times New Roman"/>
          <w:sz w:val="20"/>
          <w:szCs w:val="20"/>
        </w:rPr>
        <w:t>6908</w:t>
      </w:r>
      <w:r w:rsidR="005B0288" w:rsidRPr="00950194">
        <w:rPr>
          <w:rFonts w:ascii="Times New Roman" w:hAnsi="Times New Roman" w:cs="Times New Roman"/>
          <w:sz w:val="20"/>
          <w:szCs w:val="20"/>
        </w:rPr>
        <w:t xml:space="preserve"> </w:t>
      </w:r>
      <w:r w:rsidRPr="00950194">
        <w:rPr>
          <w:rFonts w:ascii="Times New Roman" w:hAnsi="Times New Roman" w:cs="Times New Roman"/>
          <w:sz w:val="20"/>
          <w:szCs w:val="20"/>
        </w:rPr>
        <w:t>individuals who were age 2-3 years in Cycle 1 (1994/1995) or Cycle 2 (1996/1997) of the NLSCY</w:t>
      </w:r>
      <w:r w:rsidR="005B0288" w:rsidRPr="00950194">
        <w:rPr>
          <w:rFonts w:ascii="Times New Roman" w:hAnsi="Times New Roman" w:cs="Times New Roman"/>
          <w:sz w:val="20"/>
          <w:szCs w:val="20"/>
        </w:rPr>
        <w:t xml:space="preserve">. Our final sample included </w:t>
      </w:r>
      <w:r w:rsidR="00C75874" w:rsidRPr="00950194">
        <w:rPr>
          <w:rFonts w:ascii="Times New Roman" w:hAnsi="Times New Roman" w:cs="Times New Roman"/>
          <w:sz w:val="20"/>
          <w:szCs w:val="20"/>
        </w:rPr>
        <w:t>N=</w:t>
      </w:r>
      <w:r w:rsidR="005B0288" w:rsidRPr="00950194">
        <w:rPr>
          <w:rFonts w:ascii="Times New Roman" w:hAnsi="Times New Roman" w:cs="Times New Roman"/>
          <w:sz w:val="20"/>
          <w:szCs w:val="20"/>
        </w:rPr>
        <w:t>6</w:t>
      </w:r>
      <w:r w:rsidR="00007250" w:rsidRPr="00950194">
        <w:rPr>
          <w:rFonts w:ascii="Times New Roman" w:hAnsi="Times New Roman" w:cs="Times New Roman"/>
          <w:sz w:val="20"/>
          <w:szCs w:val="20"/>
        </w:rPr>
        <w:t>337</w:t>
      </w:r>
      <w:r w:rsidR="005B0288" w:rsidRPr="00950194">
        <w:rPr>
          <w:rFonts w:ascii="Times New Roman" w:hAnsi="Times New Roman" w:cs="Times New Roman"/>
          <w:sz w:val="20"/>
          <w:szCs w:val="20"/>
        </w:rPr>
        <w:t xml:space="preserve"> individuals </w:t>
      </w:r>
      <w:r w:rsidR="005A5597" w:rsidRPr="00950194">
        <w:rPr>
          <w:rFonts w:ascii="Times New Roman" w:hAnsi="Times New Roman" w:cs="Times New Roman"/>
          <w:sz w:val="20"/>
          <w:szCs w:val="20"/>
        </w:rPr>
        <w:t>who had inform</w:t>
      </w:r>
      <w:r w:rsidR="005B0288" w:rsidRPr="00950194">
        <w:rPr>
          <w:rFonts w:ascii="Times New Roman" w:hAnsi="Times New Roman" w:cs="Times New Roman"/>
          <w:sz w:val="20"/>
          <w:szCs w:val="20"/>
        </w:rPr>
        <w:t>ation on internalizing symptoms</w:t>
      </w:r>
      <w:r w:rsidR="00C75874" w:rsidRPr="00950194">
        <w:rPr>
          <w:rFonts w:ascii="Times New Roman" w:hAnsi="Times New Roman" w:cs="Times New Roman"/>
          <w:sz w:val="20"/>
          <w:szCs w:val="20"/>
        </w:rPr>
        <w:t xml:space="preserve"> for at least one age group</w:t>
      </w:r>
      <w:r w:rsidR="005B0288" w:rsidRPr="00950194">
        <w:rPr>
          <w:rFonts w:ascii="Times New Roman" w:hAnsi="Times New Roman" w:cs="Times New Roman"/>
          <w:sz w:val="20"/>
          <w:szCs w:val="20"/>
        </w:rPr>
        <w:t xml:space="preserve"> from age 4-5 to age 14-15.</w:t>
      </w:r>
      <w:r w:rsidR="007E6AC8" w:rsidRPr="00950194">
        <w:rPr>
          <w:rFonts w:ascii="Times New Roman" w:hAnsi="Times New Roman" w:cs="Times New Roman"/>
          <w:sz w:val="20"/>
          <w:szCs w:val="20"/>
        </w:rPr>
        <w:t xml:space="preserve"> </w:t>
      </w:r>
      <w:r w:rsidR="005820CD" w:rsidRPr="00950194">
        <w:rPr>
          <w:rFonts w:ascii="Times New Roman" w:hAnsi="Times New Roman" w:cs="Times New Roman"/>
          <w:sz w:val="20"/>
          <w:szCs w:val="20"/>
        </w:rPr>
        <w:t xml:space="preserve">Overall response rates for Cycles 1-8 were 91.5%, 88.7%, 78.7%, 74.1%, 67.9%, 66.9%, and 62.0% respectively </w:t>
      </w:r>
      <w:r w:rsidR="005820CD" w:rsidRPr="00950194">
        <w:rPr>
          <w:rFonts w:ascii="Times New Roman" w:hAnsi="Times New Roman" w:cs="Times New Roman"/>
          <w:sz w:val="20"/>
          <w:szCs w:val="20"/>
        </w:rPr>
        <w:fldChar w:fldCharType="begin"/>
      </w:r>
      <w:r w:rsidR="005820CD" w:rsidRPr="00BD5ACE">
        <w:rPr>
          <w:rFonts w:ascii="Times New Roman" w:hAnsi="Times New Roman" w:cs="Times New Roman"/>
          <w:sz w:val="20"/>
          <w:szCs w:val="20"/>
        </w:rPr>
        <w:instrText xml:space="preserve"> ADDIN EN.CITE &lt;EndNote&gt;&lt;Cite&gt;&lt;Author&gt;Statistics Canada and Human Resources and Skills Development Canada&lt;/Author&gt;&lt;Year&gt;2008&lt;/Year&gt;&lt;RecNum&gt;1239&lt;/RecNum&gt;&lt;DisplayText&gt;[25]&lt;/DisplayText&gt;&lt;record&gt;&lt;rec-number&gt;1239&lt;/rec-number&gt;&lt;foreign-keys&gt;&lt;key app="EN" db-id="29t90tzdj50zdse9vx1xsaadr9v59da20xfw"&gt;1239&lt;/key&gt;&lt;/foreign-keys&gt;&lt;ref-type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8 - Microdata User Guide&lt;/title&gt;&lt;secondary-title&gt;Statistics Canada and Human Resources and Skills Development Canada&lt;/secondary-title&gt;&lt;/titles&gt;&lt;dates&gt;&lt;year&gt;2008&lt;/year&gt;&lt;/dates&gt;&lt;pub-location&gt;Ottawa, ON&lt;/pub-location&gt;&lt;publisher&gt;Statistics Canada&lt;/publisher&gt;&lt;urls&gt;&lt;/urls&gt;&lt;/record&gt;&lt;/Cite&gt;&lt;/EndNote&gt;</w:instrText>
      </w:r>
      <w:r w:rsidR="005820CD" w:rsidRPr="00950194">
        <w:rPr>
          <w:rFonts w:ascii="Times New Roman" w:hAnsi="Times New Roman" w:cs="Times New Roman"/>
          <w:sz w:val="20"/>
          <w:szCs w:val="20"/>
        </w:rPr>
        <w:fldChar w:fldCharType="separate"/>
      </w:r>
      <w:r w:rsidR="005820CD" w:rsidRPr="00950194">
        <w:rPr>
          <w:rFonts w:ascii="Times New Roman" w:hAnsi="Times New Roman" w:cs="Times New Roman"/>
          <w:noProof/>
          <w:sz w:val="20"/>
          <w:szCs w:val="20"/>
        </w:rPr>
        <w:t>[</w:t>
      </w:r>
      <w:hyperlink w:anchor="_ENREF_25" w:tooltip="Statistics Canada and Human Resources and Skills Development Canada, 2008 #1239" w:history="1">
        <w:r w:rsidR="005820CD" w:rsidRPr="00950194">
          <w:rPr>
            <w:rFonts w:ascii="Times New Roman" w:hAnsi="Times New Roman" w:cs="Times New Roman"/>
            <w:noProof/>
            <w:sz w:val="20"/>
            <w:szCs w:val="20"/>
          </w:rPr>
          <w:t>25</w:t>
        </w:r>
      </w:hyperlink>
      <w:r w:rsidR="005820CD" w:rsidRPr="00950194">
        <w:rPr>
          <w:rFonts w:ascii="Times New Roman" w:hAnsi="Times New Roman" w:cs="Times New Roman"/>
          <w:noProof/>
          <w:sz w:val="20"/>
          <w:szCs w:val="20"/>
        </w:rPr>
        <w:t>]</w:t>
      </w:r>
      <w:r w:rsidR="005820CD" w:rsidRPr="00950194">
        <w:rPr>
          <w:rFonts w:ascii="Times New Roman" w:hAnsi="Times New Roman" w:cs="Times New Roman"/>
          <w:sz w:val="20"/>
          <w:szCs w:val="20"/>
        </w:rPr>
        <w:fldChar w:fldCharType="end"/>
      </w:r>
      <w:r w:rsidR="005820CD" w:rsidRPr="00950194">
        <w:rPr>
          <w:rFonts w:ascii="Times New Roman" w:hAnsi="Times New Roman" w:cs="Times New Roman"/>
          <w:sz w:val="20"/>
          <w:szCs w:val="20"/>
        </w:rPr>
        <w:t xml:space="preserve">. Statistics Canada has acknowledged a number of factors as important for understanding NLSCY non-response, including privacy concerns, respondent burden, experience and training of interviewers, and incentives to respondents </w:t>
      </w:r>
      <w:r w:rsidR="005820CD" w:rsidRPr="00950194">
        <w:rPr>
          <w:rFonts w:ascii="Times New Roman" w:hAnsi="Times New Roman" w:cs="Times New Roman"/>
          <w:sz w:val="20"/>
          <w:szCs w:val="20"/>
        </w:rPr>
        <w:fldChar w:fldCharType="begin"/>
      </w:r>
      <w:r w:rsidR="005820CD" w:rsidRPr="00BD5ACE">
        <w:rPr>
          <w:rFonts w:ascii="Times New Roman" w:hAnsi="Times New Roman" w:cs="Times New Roman"/>
          <w:sz w:val="20"/>
          <w:szCs w:val="20"/>
        </w:rPr>
        <w:instrText xml:space="preserve"> ADDIN EN.CITE &lt;EndNote&gt;&lt;Cite&gt;&lt;Author&gt;Swain&lt;/Author&gt;&lt;Year&gt;1997&lt;/Year&gt;&lt;RecNum&gt;1671&lt;/RecNum&gt;&lt;DisplayText&gt;[26]&lt;/DisplayText&gt;&lt;record&gt;&lt;rec-number&gt;1671&lt;/rec-number&gt;&lt;foreign-keys&gt;&lt;key app="EN" db-id="29t90tzdj50zdse9vx1xsaadr9v59da20xfw"&gt;1671&lt;/key&gt;&lt;/foreign-keys&gt;&lt;ref-type name="Conference Proceedings"&gt;10&lt;/ref-type&gt;&lt;contributors&gt;&lt;authors&gt;&lt;author&gt;Swain, L.&lt;/author&gt;&lt;author&gt;Dolson, D.&lt;/author&gt;&lt;/authors&gt;&lt;secondary-authors&gt;&lt;author&gt;Koch, A.&lt;/author&gt;&lt;author&gt;Porst, R.&lt;/author&gt;&lt;/secondary-authors&gt;&lt;/contributors&gt;&lt;titles&gt;&lt;title&gt;Nonresponse in survey research&lt;/title&gt;&lt;secondary-title&gt;Eighth International Workshop on Household Survey Nonresponse&lt;/secondary-title&gt;&lt;/titles&gt;&lt;dates&gt;&lt;year&gt;1997&lt;/year&gt;&lt;pub-dates&gt;&lt;date&gt;24-26 September&lt;/date&gt;&lt;/pub-dates&gt;&lt;/dates&gt;&lt;pub-location&gt;Manheim, Germany&lt;/pub-location&gt;&lt;publisher&gt;ZUMA&lt;/publisher&gt;&lt;isbn&gt;3-924220-15-8&lt;/isbn&gt;&lt;urls&gt;&lt;/urls&gt;&lt;custom2&gt;1998&lt;/custom2&gt;&lt;/record&gt;&lt;/Cite&gt;&lt;/EndNote&gt;</w:instrText>
      </w:r>
      <w:r w:rsidR="005820CD" w:rsidRPr="00950194">
        <w:rPr>
          <w:rFonts w:ascii="Times New Roman" w:hAnsi="Times New Roman" w:cs="Times New Roman"/>
          <w:sz w:val="20"/>
          <w:szCs w:val="20"/>
        </w:rPr>
        <w:fldChar w:fldCharType="separate"/>
      </w:r>
      <w:r w:rsidR="005820CD" w:rsidRPr="00950194">
        <w:rPr>
          <w:rFonts w:ascii="Times New Roman" w:hAnsi="Times New Roman" w:cs="Times New Roman"/>
          <w:noProof/>
          <w:sz w:val="20"/>
          <w:szCs w:val="20"/>
        </w:rPr>
        <w:t>[</w:t>
      </w:r>
      <w:hyperlink w:anchor="_ENREF_26" w:tooltip="Swain, 1997 #1671" w:history="1">
        <w:r w:rsidR="005820CD" w:rsidRPr="00950194">
          <w:rPr>
            <w:rFonts w:ascii="Times New Roman" w:hAnsi="Times New Roman" w:cs="Times New Roman"/>
            <w:noProof/>
            <w:sz w:val="20"/>
            <w:szCs w:val="20"/>
          </w:rPr>
          <w:t>26</w:t>
        </w:r>
      </w:hyperlink>
      <w:r w:rsidR="005820CD" w:rsidRPr="00950194">
        <w:rPr>
          <w:rFonts w:ascii="Times New Roman" w:hAnsi="Times New Roman" w:cs="Times New Roman"/>
          <w:noProof/>
          <w:sz w:val="20"/>
          <w:szCs w:val="20"/>
        </w:rPr>
        <w:t>]</w:t>
      </w:r>
      <w:r w:rsidR="005820CD" w:rsidRPr="00950194">
        <w:rPr>
          <w:rFonts w:ascii="Times New Roman" w:hAnsi="Times New Roman" w:cs="Times New Roman"/>
          <w:sz w:val="20"/>
          <w:szCs w:val="20"/>
        </w:rPr>
        <w:fldChar w:fldCharType="end"/>
      </w:r>
      <w:r w:rsidR="005820CD" w:rsidRPr="00950194">
        <w:rPr>
          <w:rFonts w:ascii="Times New Roman" w:hAnsi="Times New Roman" w:cs="Times New Roman"/>
          <w:sz w:val="20"/>
          <w:szCs w:val="20"/>
        </w:rPr>
        <w:t xml:space="preserve">. In order to deal with survey non-response bias, all survey responses were weighted using the appropriate sampling weights provided by Statistics Canada. These weights were based on the inverse of each child’s probability of selection and are adjusted for non-response at each cycle of the survey </w:t>
      </w:r>
      <w:r w:rsidR="005820CD" w:rsidRPr="00950194">
        <w:rPr>
          <w:rFonts w:ascii="Times New Roman" w:hAnsi="Times New Roman" w:cs="Times New Roman"/>
          <w:sz w:val="20"/>
          <w:szCs w:val="20"/>
        </w:rPr>
        <w:fldChar w:fldCharType="begin"/>
      </w:r>
      <w:r w:rsidR="005820CD" w:rsidRPr="00BD5ACE">
        <w:rPr>
          <w:rFonts w:ascii="Times New Roman" w:hAnsi="Times New Roman" w:cs="Times New Roman"/>
          <w:sz w:val="20"/>
          <w:szCs w:val="20"/>
        </w:rPr>
        <w:instrText xml:space="preserve"> ADDIN EN.CITE &lt;EndNote&gt;&lt;Cite&gt;&lt;Author&gt;Statistics Canada and Human Resources and Skills Development Canada&lt;/Author&gt;&lt;Year&gt;2008&lt;/Year&gt;&lt;RecNum&gt;1239&lt;/RecNum&gt;&lt;DisplayText&gt;[25]&lt;/DisplayText&gt;&lt;record&gt;&lt;rec-number&gt;1239&lt;/rec-number&gt;&lt;foreign-keys&gt;&lt;key app="EN" db-id="29t90tzdj50zdse9vx1xsaadr9v59da20xfw"&gt;1239&lt;/key&gt;&lt;/foreign-keys&gt;&lt;ref-type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8 - Microdata User Guide&lt;/title&gt;&lt;secondary-title&gt;Statistics Canada and Human Resources and Skills Development Canada&lt;/secondary-title&gt;&lt;/titles&gt;&lt;dates&gt;&lt;year&gt;2008&lt;/year&gt;&lt;/dates&gt;&lt;pub-location&gt;Ottawa, ON&lt;/pub-location&gt;&lt;publisher&gt;Statistics Canada&lt;/publisher&gt;&lt;urls&gt;&lt;/urls&gt;&lt;/record&gt;&lt;/Cite&gt;&lt;/EndNote&gt;</w:instrText>
      </w:r>
      <w:r w:rsidR="005820CD" w:rsidRPr="00950194">
        <w:rPr>
          <w:rFonts w:ascii="Times New Roman" w:hAnsi="Times New Roman" w:cs="Times New Roman"/>
          <w:sz w:val="20"/>
          <w:szCs w:val="20"/>
        </w:rPr>
        <w:fldChar w:fldCharType="separate"/>
      </w:r>
      <w:r w:rsidR="005820CD" w:rsidRPr="00BD5ACE">
        <w:rPr>
          <w:rFonts w:ascii="Times New Roman" w:hAnsi="Times New Roman" w:cs="Times New Roman"/>
          <w:noProof/>
          <w:sz w:val="20"/>
          <w:szCs w:val="20"/>
        </w:rPr>
        <w:t>[</w:t>
      </w:r>
      <w:hyperlink w:anchor="_ENREF_25" w:tooltip="Statistics Canada and Human Resources and Skills Development Canada, 2008 #1239" w:history="1">
        <w:r w:rsidR="005820CD" w:rsidRPr="00BD5ACE">
          <w:rPr>
            <w:rFonts w:ascii="Times New Roman" w:hAnsi="Times New Roman" w:cs="Times New Roman"/>
            <w:noProof/>
            <w:sz w:val="20"/>
            <w:szCs w:val="20"/>
          </w:rPr>
          <w:t>25</w:t>
        </w:r>
      </w:hyperlink>
      <w:r w:rsidR="005820CD" w:rsidRPr="00BD5ACE">
        <w:rPr>
          <w:rFonts w:ascii="Times New Roman" w:hAnsi="Times New Roman" w:cs="Times New Roman"/>
          <w:noProof/>
          <w:sz w:val="20"/>
          <w:szCs w:val="20"/>
        </w:rPr>
        <w:t>]</w:t>
      </w:r>
      <w:r w:rsidR="005820CD" w:rsidRPr="00950194">
        <w:rPr>
          <w:rFonts w:ascii="Times New Roman" w:hAnsi="Times New Roman" w:cs="Times New Roman"/>
          <w:sz w:val="20"/>
          <w:szCs w:val="20"/>
        </w:rPr>
        <w:fldChar w:fldCharType="end"/>
      </w:r>
      <w:r w:rsidR="005820CD" w:rsidRPr="00950194">
        <w:rPr>
          <w:rFonts w:ascii="Times New Roman" w:hAnsi="Times New Roman" w:cs="Times New Roman"/>
          <w:sz w:val="20"/>
          <w:szCs w:val="20"/>
        </w:rPr>
        <w:t>.</w:t>
      </w:r>
    </w:p>
    <w:p w14:paraId="1B921C7E" w14:textId="77777777" w:rsidR="00105D6D" w:rsidRPr="00950194" w:rsidRDefault="00105D6D" w:rsidP="00431D7C">
      <w:pPr>
        <w:spacing w:line="480" w:lineRule="auto"/>
        <w:ind w:firstLine="720"/>
        <w:rPr>
          <w:rFonts w:ascii="Times New Roman" w:hAnsi="Times New Roman" w:cs="Times New Roman"/>
          <w:sz w:val="20"/>
          <w:szCs w:val="20"/>
        </w:rPr>
      </w:pPr>
    </w:p>
    <w:p w14:paraId="4F5BBFFA" w14:textId="77777777" w:rsidR="00105D6D" w:rsidRPr="00950194" w:rsidRDefault="007943F9" w:rsidP="00431D7C">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Measures</w:t>
      </w:r>
    </w:p>
    <w:p w14:paraId="0DE0A820" w14:textId="77777777" w:rsidR="009D54EB" w:rsidRPr="00950194" w:rsidRDefault="007943F9" w:rsidP="005B5D5B">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Internalizing symptoms</w:t>
      </w:r>
      <w:r w:rsidRPr="00950194">
        <w:rPr>
          <w:rFonts w:ascii="Times New Roman" w:hAnsi="Times New Roman" w:cs="Times New Roman"/>
          <w:sz w:val="20"/>
          <w:szCs w:val="20"/>
        </w:rPr>
        <w:t>.</w:t>
      </w:r>
      <w:r w:rsidRPr="00950194">
        <w:rPr>
          <w:rFonts w:ascii="Times New Roman" w:hAnsi="Times New Roman" w:cs="Times New Roman"/>
          <w:b/>
          <w:sz w:val="20"/>
          <w:szCs w:val="20"/>
        </w:rPr>
        <w:t xml:space="preserve"> </w:t>
      </w:r>
      <w:r w:rsidRPr="00950194">
        <w:rPr>
          <w:rFonts w:ascii="Times New Roman" w:hAnsi="Times New Roman" w:cs="Times New Roman"/>
          <w:sz w:val="20"/>
          <w:szCs w:val="20"/>
        </w:rPr>
        <w:t xml:space="preserve">Internalizing symptoms were assessed using a questionnaire that included 7 items from the Ontario Child Health Study (OCHS-R)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&lt;EndNote&gt;&lt;Cite&gt;&lt;Author&gt;Boyle&lt;/Author&gt;&lt;Year&gt;1987&lt;/Year&gt;&lt;RecNum&gt;993&lt;/RecNum&gt;&lt;DisplayText&gt;[27]&lt;/DisplayText&gt;&lt;record&gt;&lt;rec-number&gt;993&lt;/rec-number&gt;&lt;foreign-keys&gt;&lt;key app="EN" db-id="29t90tzdj50zdse9vx1xsaadr9v59da20xfw"&gt;993&lt;/key&gt;&lt;/foreign-keys&gt;&lt;ref-type name="Journal Article"&gt;17&lt;/ref-type&gt;&lt;contributors&gt;&lt;authors&gt;&lt;author&gt;Boyle, M. H.&lt;/author&gt;&lt;author&gt;Offord, D. R.&lt;/author&gt;&lt;author&gt;Hofmann, H. G.&lt;/author&gt;&lt;author&gt;Catlin, G. P.&lt;/author&gt;&lt;author&gt;Byles, J. A.&lt;/author&gt;&lt;author&gt;Cadman, D. T.&lt;/author&gt;&lt;author&gt;Crawford, J. W.&lt;/author&gt;&lt;author&gt;Links, P. S.&lt;/author&gt;&lt;author&gt;Raegrant, N. I.&lt;/author&gt;&lt;author&gt;Szatmari, P.&lt;/author&gt;&lt;/authors&gt;&lt;/contributors&gt;&lt;auth-address&gt;Chedoke Mcmaster Hosp,Ctr Child &amp;amp; Family,Child Epidemiol Unit,Chedoke Div,Box 2000,Stn a,Hamilton L8n 3z5,Ontario,Canada&amp;#xD;Mcmaster Univ,Dept Psychiat,Child Epidemiol Unit,Hamilton L8s 4l8,Ontario,Canada&amp;#xD;Stat Canada,Div Special Surveys,Ottawa,Ontario,Canada&lt;/auth-address&gt;&lt;titles&gt;&lt;title&gt;Ontario Child Health Study .1. Methodology&lt;/title&gt;&lt;secondary-title&gt;Archives of General Psychiatry&lt;/secondary-title&gt;&lt;alt-title&gt;Arch Gen Psychiat&lt;/alt-title&gt;&lt;/titles&gt;&lt;periodical&gt;&lt;full-title&gt;Archives of General Psychiatry&lt;/full-title&gt;&lt;abbr-1&gt;Arch. Gen. Psychiatry&lt;/abbr-1&gt;&lt;abbr-2&gt;Arch Gen Psychiatry&lt;/abbr-2&gt;&lt;/periodical&gt;&lt;pages&gt;826-831&lt;/pages&gt;&lt;volume&gt;44&lt;/volume&gt;&lt;number&gt;9&lt;/number&gt;&lt;dates&gt;&lt;year&gt;1987&lt;/year&gt;&lt;pub-dates&gt;&lt;date&gt;Sep&lt;/date&gt;&lt;/pub-dates&gt;&lt;/dates&gt;&lt;isbn&gt;0003-990X&lt;/isbn&gt;&lt;accession-num&gt;ISI:A1987J848400010&lt;/accession-num&gt;&lt;urls&gt;&lt;related-urls&gt;&lt;url&gt;&amp;lt;Go to ISI&amp;gt;://A1987J848400010&lt;/url&gt;&lt;/related-urls&gt;&lt;/urls&gt;&lt;language&gt;English&lt;/language&gt;&lt;/record&gt;&lt;/Cite&gt;&lt;/EndNote&gt;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7" w:tooltip="Boyle, 1987 #993" w:history="1">
        <w:r w:rsidR="007E220A" w:rsidRPr="00950194">
          <w:rPr>
            <w:rFonts w:ascii="Times New Roman" w:hAnsi="Times New Roman" w:cs="Times New Roman"/>
            <w:noProof/>
            <w:sz w:val="20"/>
            <w:szCs w:val="20"/>
          </w:rPr>
          <w:t>27</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assessing symptoms of anxiety and depression. The items were derived from the Child Behavior Checklist (CBCL)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&lt;EndNote&gt;&lt;Cite&gt;&lt;Author&gt;Achenbach&lt;/Author&gt;&lt;Year&gt;1981&lt;/Year&gt;&lt;RecNum&gt;996&lt;/RecNum&gt;&lt;DisplayText&gt;[28]&lt;/DisplayText&gt;&lt;record&gt;&lt;rec-number&gt;996&lt;/rec-number&gt;&lt;foreign-keys&gt;&lt;key app="EN" db-id="29t90tzdj50zdse9vx1xsaadr9v59da20xfw"&gt;996&lt;/key&gt;&lt;/foreign-keys&gt;&lt;ref-type name="Journal Article"&gt;17&lt;/ref-type&gt;&lt;contributors&gt;&lt;authors&gt;&lt;author&gt;Achenbach, T. M.&lt;/author&gt;&lt;author&gt;Edelbrock, C. S.&lt;/author&gt;&lt;/authors&gt;&lt;/contributors&gt;&lt;auth-address&gt;Achenbach, Tm&amp;#xD;Univ Vermont,Burlington,Vt 05401, USA&amp;#xD;Univ Vermont,Burlington,Vt 05401, USA&amp;#xD;Boys Town Ctr Study Youth Dev,Boys Town,Ne&lt;/auth-address&gt;&lt;titles&gt;&lt;title&gt;Behavioral-Problems and Competencies Reported by Parents of Normal and Disturbed-Children Aged 4 through 16&lt;/title&gt;&lt;secondary-title&gt;Monographs of the Society for Research in Child Development&lt;/secondary-title&gt;&lt;alt-title&gt;Monogr Soc Res Child&lt;/alt-title&gt;&lt;/titles&gt;&lt;periodical&gt;&lt;full-title&gt;Monographs of the Society for Research in Child Development&lt;/full-title&gt;&lt;abbr-1&gt;Monogr. Soc. Res. Child Dev.&lt;/abbr-1&gt;&lt;abbr-2&gt;Monogr Soc Res Child Dev&lt;/abbr-2&gt;&lt;/periodical&gt;&lt;pages&gt;1-82&lt;/pages&gt;&lt;volume&gt;46&lt;/volume&gt;&lt;number&gt;1&lt;/number&gt;&lt;dates&gt;&lt;year&gt;1981&lt;/year&gt;&lt;/dates&gt;&lt;isbn&gt;0037-976X&lt;/isbn&gt;&lt;accession-num&gt;ISI:A1981LL97100001&lt;/accession-num&gt;&lt;urls&gt;&lt;related-urls&gt;&lt;url&gt;&amp;lt;Go to ISI&amp;gt;://A1981LL97100001&lt;/url&gt;&lt;/related-urls&gt;&lt;/urls&gt;&lt;language&gt;English&lt;/language&gt;&lt;/record&gt;&lt;/Cite&gt;&lt;/EndNote&gt;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8" w:tooltip="Achenbach, 1981 #996" w:history="1">
        <w:r w:rsidR="007E220A" w:rsidRPr="00950194">
          <w:rPr>
            <w:rFonts w:ascii="Times New Roman" w:hAnsi="Times New Roman" w:cs="Times New Roman"/>
            <w:noProof/>
            <w:sz w:val="20"/>
            <w:szCs w:val="20"/>
          </w:rPr>
          <w:t>28</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because they appeared to operationalize DSM-III criteria for emotional disorder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&lt;EndNote&gt;&lt;Cite&gt;&lt;Author&gt;Statistics Canada and Human Resources and Skills Development Canada&lt;/Author&gt;&lt;Year&gt;1998&lt;/Year&gt;&lt;RecNum&gt;1133&lt;/RecNum&gt;&lt;DisplayText&gt;[29]&lt;/DisplayText&gt;&lt;record&gt;&lt;rec-number&gt;1133&lt;/rec-number&gt;&lt;foreign-keys&gt;&lt;key app="EN" db-id="29t90tzdj50zdse9vx1xsaadr9v59da20xfw"&gt;1133&lt;/key&gt;&lt;/foreign-keys&gt;&lt;ref-type name="Report"&gt;27&lt;/ref-type&gt;&lt;contributors&gt;&lt;authors&gt;&lt;author&gt;Statistics Canada and Human Resources and Skills Development Canada,&lt;/author&gt;&lt;/authors&gt;&lt;/contributors&gt;&lt;titles&gt;&lt;title&gt;National Longitudinal Survey of Children and Youth - Cycle 1 Data Dictionary&lt;/title&gt;&lt;secondary-title&gt;Statistics Canada and Human Resources and Skills Development Canada&lt;/secondary-title&gt;&lt;/titles&gt;&lt;dates&gt;&lt;year&gt;1998&lt;/year&gt;&lt;/dates&gt;&lt;pub-location&gt;Ottawa, ON&lt;/pub-location&gt;&lt;publisher&gt;Statistics Canada&lt;/publisher&gt;&lt;urls&gt;&lt;/urls&gt;&lt;/record&gt;&lt;/Cite&gt;&lt;/EndNote&gt;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9" w:tooltip="Statistics Canada and Human Resources and Skills Development Canada, 1998 #1133" w:history="1">
        <w:r w:rsidR="007E220A" w:rsidRPr="00950194">
          <w:rPr>
            <w:rFonts w:ascii="Times New Roman" w:hAnsi="Times New Roman" w:cs="Times New Roman"/>
            <w:noProof/>
            <w:sz w:val="20"/>
            <w:szCs w:val="20"/>
          </w:rPr>
          <w:t>29</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The CBCL subscales are derived from DSM-III and DSM-IV criteria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&lt;EndNote&gt;&lt;Cite&gt;&lt;Author&gt;Boyle&lt;/Author&gt;&lt;Year&gt;1993&lt;/Year&gt;&lt;RecNum&gt;997&lt;/RecNum&gt;&lt;DisplayText&gt;[30]&lt;/DisplayText&gt;&lt;record&gt;&lt;rec-number&gt;997&lt;/rec-number&gt;&lt;foreign-keys&gt;&lt;key app="EN" db-id="29t90tzdj50zdse9vx1xsaadr9v59da20xfw"&gt;997&lt;/key&gt;&lt;/foreign-keys&gt;&lt;ref-type name="Journal Article"&gt;17&lt;/ref-type&gt;&lt;contributors&gt;&lt;authors&gt;&lt;author&gt;Boyle, M. H.&lt;/author&gt;&lt;author&gt;Offord, D. R.&lt;/author&gt;&lt;author&gt;Racine, Y.&lt;/author&gt;&lt;author&gt;Sanford, M.&lt;/author&gt;&lt;author&gt;Szatmari, P.&lt;/author&gt;&lt;author&gt;Fleming, J. E.&lt;/author&gt;&lt;/authors&gt;&lt;/contributors&gt;&lt;auth-address&gt;Mcmaster Univ,Dept Psychiat,Hamilton L8s 4l8,Ontario,Canada&lt;/auth-address&gt;&lt;titles&gt;&lt;title&gt;Evaluation of the Original Ontario-Child-Health-Study Scales&lt;/title&gt;&lt;secondary-title&gt;Canadian Journal of Psychiatry-Revue Canadienne De Psychiatrie&lt;/secondary-title&gt;&lt;alt-title&gt;Can J Psychiat&lt;/alt-title&gt;&lt;/titles&gt;&lt;periodical&gt;&lt;full-title&gt;Canadian Journal of Psychiatry-Revue Canadienne De Psychiatrie&lt;/full-title&gt;&lt;abbr-1&gt;Can J Psychiat&lt;/abbr-1&gt;&lt;/periodical&gt;&lt;alt-periodical&gt;&lt;full-title&gt;Canadian Journal of Psychiatry-Revue Canadienne De Psychiatrie&lt;/full-title&gt;&lt;abbr-1&gt;Can J Psychiat&lt;/abbr-1&gt;&lt;/alt-periodical&gt;&lt;pages&gt;397-405&lt;/pages&gt;&lt;volume&gt;38&lt;/volume&gt;&lt;number&gt;6&lt;/number&gt;&lt;keywords&gt;&lt;keyword&gt;interview&lt;/keyword&gt;&lt;keyword&gt;disorders&lt;/keyword&gt;&lt;keyword&gt;agreement&lt;/keyword&gt;&lt;/keywords&gt;&lt;dates&gt;&lt;year&gt;1993&lt;/year&gt;&lt;pub-dates&gt;&lt;date&gt;Aug&lt;/date&gt;&lt;/pub-dates&gt;&lt;/dates&gt;&lt;isbn&gt;0706-7437&lt;/isbn&gt;&lt;accession-num&gt;ISI:A1993LV64300005&lt;/accession-num&gt;&lt;urls&gt;&lt;related-urls&gt;&lt;url&gt;&amp;lt;Go to ISI&amp;gt;://A1993LV64300005&lt;/url&gt;&lt;/related-urls&gt;&lt;/urls&gt;&lt;language&gt;English&lt;/language&gt;&lt;/record&gt;&lt;/Cite&gt;&lt;/EndNote&gt;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0" w:tooltip="Boyle, 1993 #997" w:history="1">
        <w:r w:rsidR="007E220A" w:rsidRPr="00950194">
          <w:rPr>
            <w:rFonts w:ascii="Times New Roman" w:hAnsi="Times New Roman" w:cs="Times New Roman"/>
            <w:noProof/>
            <w:sz w:val="20"/>
            <w:szCs w:val="20"/>
          </w:rPr>
          <w:t>30</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and have been extensively evaluated in terms of their psychometric properties </w:t>
      </w:r>
      <w:r w:rsidR="00175912" w:rsidRPr="00950194">
        <w:rPr>
          <w:rFonts w:ascii="Times New Roman" w:hAnsi="Times New Roman" w:cs="Times New Roman"/>
          <w:sz w:val="20"/>
          <w:szCs w:val="20"/>
        </w:rPr>
        <w:fldChar w:fldCharType="begin">
          <w:fldData xml:space="preserve">PEVuZE5vdGU+PENpdGU+PEF1dGhvcj5Cb3lsZTwvQXV0aG9yPjxZZWFyPjE5ODc8L1llYXI+PFJl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PEVuZE5vdGU+PENpdGU+PEF1dGhvcj5Cb3lsZTwvQXV0aG9yPjxZZWFyPjE5ODc8L1llYXI+PFJl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7" w:tooltip="Boyle, 1987 #993" w:history="1">
        <w:r w:rsidR="007E220A" w:rsidRPr="00950194">
          <w:rPr>
            <w:rFonts w:ascii="Times New Roman" w:hAnsi="Times New Roman" w:cs="Times New Roman"/>
            <w:noProof/>
            <w:sz w:val="20"/>
            <w:szCs w:val="20"/>
          </w:rPr>
          <w:t>27</w:t>
        </w:r>
      </w:hyperlink>
      <w:r w:rsidR="007E220A" w:rsidRPr="00950194">
        <w:rPr>
          <w:rFonts w:ascii="Times New Roman" w:hAnsi="Times New Roman" w:cs="Times New Roman"/>
          <w:noProof/>
          <w:sz w:val="20"/>
          <w:szCs w:val="20"/>
        </w:rPr>
        <w:t xml:space="preserve">, </w:t>
      </w:r>
      <w:hyperlink w:anchor="_ENREF_31" w:tooltip="Boyle, 1993 #1008" w:history="1">
        <w:r w:rsidR="007E220A" w:rsidRPr="00950194">
          <w:rPr>
            <w:rFonts w:ascii="Times New Roman" w:hAnsi="Times New Roman" w:cs="Times New Roman"/>
            <w:noProof/>
            <w:sz w:val="20"/>
            <w:szCs w:val="20"/>
          </w:rPr>
          <w:t>31</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1F2DC5" w:rsidRPr="00950194">
        <w:rPr>
          <w:rFonts w:ascii="Times New Roman" w:hAnsi="Times New Roman" w:cs="Times New Roman"/>
          <w:sz w:val="20"/>
          <w:szCs w:val="20"/>
        </w:rPr>
        <w:t xml:space="preserve">. </w:t>
      </w:r>
      <w:r w:rsidR="005B5D5B" w:rsidRPr="00950194">
        <w:rPr>
          <w:rFonts w:ascii="Times New Roman" w:hAnsi="Times New Roman" w:cs="Times New Roman"/>
          <w:sz w:val="20"/>
          <w:szCs w:val="20"/>
        </w:rPr>
        <w:t xml:space="preserve">From ages 4 to 11, parents reported on their child’s symptoms. </w:t>
      </w:r>
      <w:r w:rsidR="001F2DC5" w:rsidRPr="00950194">
        <w:rPr>
          <w:rFonts w:ascii="Times New Roman" w:hAnsi="Times New Roman" w:cs="Times New Roman"/>
          <w:sz w:val="20"/>
          <w:szCs w:val="20"/>
        </w:rPr>
        <w:t>The statements were</w:t>
      </w:r>
      <w:r w:rsidR="005E308A" w:rsidRPr="00950194">
        <w:rPr>
          <w:rFonts w:ascii="Times New Roman" w:hAnsi="Times New Roman" w:cs="Times New Roman"/>
          <w:sz w:val="20"/>
          <w:szCs w:val="20"/>
        </w:rPr>
        <w:t>, (my child) “seems to be unhappy, sad or depressed,” “is not as happy as other children,” “is too fearful or anxious,” “is worried,” “cries a lot,”</w:t>
      </w:r>
      <w:r w:rsidR="005B5D5B" w:rsidRPr="00950194">
        <w:rPr>
          <w:rFonts w:ascii="Times New Roman" w:hAnsi="Times New Roman" w:cs="Times New Roman"/>
          <w:sz w:val="20"/>
          <w:szCs w:val="20"/>
        </w:rPr>
        <w:t xml:space="preserve"> “is nervous, highstrung, or tense,” and “has trouble enjoying him/herself”. From ages 12 to 15, these same items are self-reported, albeit with slightly different wording (e.g.,  “I am unhappy or sad,</w:t>
      </w:r>
      <w:r w:rsidRPr="00950194">
        <w:rPr>
          <w:rFonts w:ascii="Times New Roman" w:hAnsi="Times New Roman" w:cs="Times New Roman"/>
          <w:sz w:val="20"/>
          <w:szCs w:val="20"/>
        </w:rPr>
        <w:t>”</w:t>
      </w:r>
      <w:r w:rsidR="005B5D5B" w:rsidRPr="00950194">
        <w:rPr>
          <w:rFonts w:ascii="Times New Roman" w:hAnsi="Times New Roman" w:cs="Times New Roman"/>
          <w:sz w:val="20"/>
          <w:szCs w:val="20"/>
        </w:rPr>
        <w:t xml:space="preserve"> </w:t>
      </w:r>
      <w:r w:rsidRPr="00950194">
        <w:rPr>
          <w:rFonts w:ascii="Times New Roman" w:hAnsi="Times New Roman" w:cs="Times New Roman"/>
          <w:sz w:val="20"/>
          <w:szCs w:val="20"/>
        </w:rPr>
        <w:t>“I</w:t>
      </w:r>
      <w:r w:rsidR="005B5D5B" w:rsidRPr="00950194">
        <w:rPr>
          <w:rFonts w:ascii="Times New Roman" w:hAnsi="Times New Roman" w:cs="Times New Roman"/>
          <w:sz w:val="20"/>
          <w:szCs w:val="20"/>
        </w:rPr>
        <w:t xml:space="preserve"> am too fearful or nervous”). </w:t>
      </w:r>
      <w:r w:rsidR="001F2DC5" w:rsidRPr="00950194">
        <w:rPr>
          <w:rFonts w:ascii="Times New Roman" w:hAnsi="Times New Roman" w:cs="Times New Roman"/>
          <w:sz w:val="20"/>
          <w:szCs w:val="20"/>
        </w:rPr>
        <w:t>Response options were</w:t>
      </w:r>
      <w:r w:rsidRPr="00950194">
        <w:rPr>
          <w:rFonts w:ascii="Times New Roman" w:hAnsi="Times New Roman" w:cs="Times New Roman"/>
          <w:sz w:val="20"/>
          <w:szCs w:val="20"/>
        </w:rPr>
        <w:t>: “never or not true,” “sometimes or somewhat true,” or “often or very true.”</w:t>
      </w:r>
      <w:r w:rsidR="005B5D5B" w:rsidRPr="00950194">
        <w:rPr>
          <w:rFonts w:ascii="Times New Roman" w:hAnsi="Times New Roman" w:cs="Times New Roman"/>
          <w:sz w:val="20"/>
          <w:szCs w:val="20"/>
        </w:rPr>
        <w:t xml:space="preserve"> </w:t>
      </w:r>
      <w:r w:rsidR="00923611" w:rsidRPr="00950194">
        <w:rPr>
          <w:rFonts w:ascii="Times New Roman" w:hAnsi="Times New Roman" w:cs="Times New Roman"/>
          <w:sz w:val="20"/>
          <w:szCs w:val="20"/>
        </w:rPr>
        <w:t>Cr</w:t>
      </w:r>
      <w:r w:rsidR="0023069F" w:rsidRPr="00950194">
        <w:rPr>
          <w:rFonts w:ascii="Times New Roman" w:hAnsi="Times New Roman" w:cs="Times New Roman"/>
          <w:sz w:val="20"/>
          <w:szCs w:val="20"/>
        </w:rPr>
        <w:t>onbach’s alphas of 0.79 and 0.81</w:t>
      </w:r>
      <w:r w:rsidR="00923611" w:rsidRPr="00950194">
        <w:rPr>
          <w:rFonts w:ascii="Times New Roman" w:hAnsi="Times New Roman" w:cs="Times New Roman"/>
          <w:sz w:val="20"/>
          <w:szCs w:val="20"/>
        </w:rPr>
        <w:t xml:space="preserve"> </w:t>
      </w:r>
      <w:r w:rsidR="000020E4" w:rsidRPr="00950194">
        <w:rPr>
          <w:rFonts w:ascii="Times New Roman" w:hAnsi="Times New Roman" w:cs="Times New Roman"/>
          <w:sz w:val="20"/>
          <w:szCs w:val="20"/>
        </w:rPr>
        <w:t xml:space="preserve">have been </w:t>
      </w:r>
      <w:r w:rsidR="00923611" w:rsidRPr="00950194">
        <w:rPr>
          <w:rFonts w:ascii="Times New Roman" w:hAnsi="Times New Roman" w:cs="Times New Roman"/>
          <w:sz w:val="20"/>
          <w:szCs w:val="20"/>
        </w:rPr>
        <w:t xml:space="preserve">reported </w:t>
      </w:r>
      <w:r w:rsidR="009D6566" w:rsidRPr="00950194">
        <w:rPr>
          <w:rFonts w:ascii="Times New Roman" w:hAnsi="Times New Roman" w:cs="Times New Roman"/>
          <w:sz w:val="20"/>
          <w:szCs w:val="20"/>
        </w:rPr>
        <w:t xml:space="preserve">for the child and parent reports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&lt;EndNote&gt;&lt;Cite&gt;&lt;Author&gt;Statistics Canada and Human Resources and Skills Development Canada&lt;/Author&gt;&lt;Year&gt;2002&lt;/Year&gt;&lt;RecNum&gt;1240&lt;/RecNum&gt;&lt;DisplayText&gt;[25, 32]&lt;/DisplayText&gt;&lt;record&gt;&lt;rec-number&gt;1240&lt;/rec-number&gt;&lt;foreign-keys&gt;&lt;key app="EN" db-id="29t90tzdj50zdse9vx1xsaadr9v59da20xfw"&gt;1240&lt;/key&gt;&lt;/foreign-keys&gt;&lt;ref-type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3 - Microdata User Guide&lt;/title&gt;&lt;secondary-title&gt;Statistics Canada and Human Resources and Skills Development Canada&lt;/secondary-title&gt;&lt;/titles&gt;&lt;dates&gt;&lt;year&gt;2002&lt;/year&gt;&lt;/dates&gt;&lt;pub-location&gt;Ottawa, ON&lt;/pub-location&gt;&lt;publisher&gt;Statistics Canada&lt;/publisher&gt;&lt;urls&gt;&lt;/urls&gt;&lt;/record&gt;&lt;/Cite&gt;&lt;Cite&gt;&lt;Author&gt;Statistics Canada and Human Resources and Skills Development Canada&lt;/Author&gt;&lt;Year&gt;2008&lt;/Year&gt;&lt;RecNum&gt;1239&lt;/RecNum&gt;&lt;record&gt;&lt;rec-number&gt;1239&lt;/rec-number&gt;&lt;foreign-keys&gt;&lt;key app="EN" db-id="29t90tzdj50zdse9vx1xsaadr9v59da20xfw"&gt;1239&lt;/key&gt;&lt;/foreign-keys&gt;&lt;ref-type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8 - Microdata User Guide&lt;/title&gt;&lt;secondary-title&gt;Statistics Canada and Human Resources and Skills Development Canada&lt;/secondary-title&gt;&lt;/titles&gt;&lt;dates&gt;&lt;year&gt;2008&lt;/year&gt;&lt;/dates&gt;&lt;pub-location&gt;Ottawa, ON&lt;/pub-location&gt;&lt;publisher&gt;Statistics Canada&lt;/publisher&gt;&lt;urls&gt;&lt;/urls&gt;&lt;/record&gt;&lt;/Cite&gt;&lt;/EndNote&gt;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5" w:tooltip="Statistics Canada and Human Resources and Skills Development Canada, 2008 #1239" w:history="1">
        <w:r w:rsidR="007E220A" w:rsidRPr="00950194">
          <w:rPr>
            <w:rFonts w:ascii="Times New Roman" w:hAnsi="Times New Roman" w:cs="Times New Roman"/>
            <w:noProof/>
            <w:sz w:val="20"/>
            <w:szCs w:val="20"/>
          </w:rPr>
          <w:t>25</w:t>
        </w:r>
      </w:hyperlink>
      <w:r w:rsidR="007E220A" w:rsidRPr="00950194">
        <w:rPr>
          <w:rFonts w:ascii="Times New Roman" w:hAnsi="Times New Roman" w:cs="Times New Roman"/>
          <w:noProof/>
          <w:sz w:val="20"/>
          <w:szCs w:val="20"/>
        </w:rPr>
        <w:t xml:space="preserve">, </w:t>
      </w:r>
      <w:hyperlink w:anchor="_ENREF_32" w:tooltip="Statistics Canada and Human Resources and Skills Development Canada, 2002 #1240" w:history="1">
        <w:r w:rsidR="007E220A" w:rsidRPr="00950194">
          <w:rPr>
            <w:rFonts w:ascii="Times New Roman" w:hAnsi="Times New Roman" w:cs="Times New Roman"/>
            <w:noProof/>
            <w:sz w:val="20"/>
            <w:szCs w:val="20"/>
          </w:rPr>
          <w:t>32</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923611" w:rsidRPr="00950194">
        <w:rPr>
          <w:rFonts w:ascii="Times New Roman" w:hAnsi="Times New Roman" w:cs="Times New Roman"/>
          <w:sz w:val="20"/>
          <w:szCs w:val="20"/>
        </w:rPr>
        <w:t xml:space="preserve">. </w:t>
      </w:r>
      <w:r w:rsidR="00781080" w:rsidRPr="00950194">
        <w:rPr>
          <w:rFonts w:ascii="Times New Roman" w:hAnsi="Times New Roman" w:cs="Times New Roman"/>
          <w:sz w:val="20"/>
          <w:szCs w:val="20"/>
        </w:rPr>
        <w:t>I</w:t>
      </w:r>
      <w:r w:rsidRPr="00950194">
        <w:rPr>
          <w:rFonts w:ascii="Times New Roman" w:hAnsi="Times New Roman" w:cs="Times New Roman"/>
          <w:sz w:val="20"/>
          <w:szCs w:val="20"/>
        </w:rPr>
        <w:t xml:space="preserve">n the current study, </w:t>
      </w:r>
      <w:r w:rsidR="000020E4" w:rsidRPr="00950194">
        <w:rPr>
          <w:rFonts w:ascii="Times New Roman" w:hAnsi="Times New Roman" w:cs="Times New Roman"/>
          <w:sz w:val="20"/>
          <w:szCs w:val="20"/>
        </w:rPr>
        <w:t xml:space="preserve">total </w:t>
      </w:r>
      <w:r w:rsidRPr="00950194">
        <w:rPr>
          <w:rFonts w:ascii="Times New Roman" w:hAnsi="Times New Roman" w:cs="Times New Roman"/>
          <w:sz w:val="20"/>
          <w:szCs w:val="20"/>
        </w:rPr>
        <w:t>scores were grouped into 4 categories repr</w:t>
      </w:r>
      <w:r w:rsidR="005B5D5B" w:rsidRPr="00950194">
        <w:rPr>
          <w:rFonts w:ascii="Times New Roman" w:hAnsi="Times New Roman" w:cs="Times New Roman"/>
          <w:sz w:val="20"/>
          <w:szCs w:val="20"/>
        </w:rPr>
        <w:t xml:space="preserve">esenting degrees of severity. This was done in order to </w:t>
      </w:r>
      <w:r w:rsidRPr="00950194">
        <w:rPr>
          <w:rFonts w:ascii="Times New Roman" w:hAnsi="Times New Roman" w:cs="Times New Roman"/>
          <w:sz w:val="20"/>
          <w:szCs w:val="20"/>
        </w:rPr>
        <w:t>account for floor effects and variation in severity of symptoms (i.e., positively skewed distributions), following previously reported procedures</w:t>
      </w:r>
      <w:r w:rsidR="00F40CDC"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PEVuZE5vdGU+PENpdGU+PEF1dGhvcj5Db2xtYW48L0F1dGhvcj48WWVhcj4yMDEyPC9ZZWFyPjxS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PEVuZE5vdGU+PENpdGU+PEF1dGhvcj5Db2xtYW48L0F1dGhvcj48WWVhcj4yMDEyPC9ZZWFyPjxS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3" w:tooltip="Colman, 2012 #1282" w:history="1">
        <w:r w:rsidR="007E220A" w:rsidRPr="00950194">
          <w:rPr>
            <w:rFonts w:ascii="Times New Roman" w:hAnsi="Times New Roman" w:cs="Times New Roman"/>
            <w:noProof/>
            <w:sz w:val="20"/>
            <w:szCs w:val="20"/>
          </w:rPr>
          <w:t>33</w:t>
        </w:r>
      </w:hyperlink>
      <w:r w:rsidR="007E220A" w:rsidRPr="00950194">
        <w:rPr>
          <w:rFonts w:ascii="Times New Roman" w:hAnsi="Times New Roman" w:cs="Times New Roman"/>
          <w:noProof/>
          <w:sz w:val="20"/>
          <w:szCs w:val="20"/>
        </w:rPr>
        <w:t xml:space="preserve">, </w:t>
      </w:r>
      <w:hyperlink w:anchor="_ENREF_34" w:tooltip="Naicker, 2012 #1029" w:history="1">
        <w:r w:rsidR="007E220A" w:rsidRPr="00950194">
          <w:rPr>
            <w:rFonts w:ascii="Times New Roman" w:hAnsi="Times New Roman" w:cs="Times New Roman"/>
            <w:noProof/>
            <w:sz w:val="20"/>
            <w:szCs w:val="20"/>
          </w:rPr>
          <w:t>34</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w:t>
      </w:r>
      <w:r w:rsidRPr="00950194">
        <w:rPr>
          <w:rFonts w:ascii="Times New Roman" w:hAnsi="Times New Roman" w:cs="Times New Roman"/>
          <w:i/>
          <w:sz w:val="20"/>
          <w:szCs w:val="20"/>
        </w:rPr>
        <w:t>no symptoms</w:t>
      </w:r>
      <w:r w:rsidRPr="00950194">
        <w:rPr>
          <w:rFonts w:ascii="Times New Roman" w:hAnsi="Times New Roman" w:cs="Times New Roman"/>
          <w:sz w:val="20"/>
          <w:szCs w:val="20"/>
        </w:rPr>
        <w:t xml:space="preserve"> (scores below the 50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w:t>
      </w:r>
      <w:r w:rsidRPr="00950194">
        <w:rPr>
          <w:rFonts w:ascii="Times New Roman" w:hAnsi="Times New Roman" w:cs="Times New Roman"/>
          <w:i/>
          <w:sz w:val="20"/>
          <w:szCs w:val="20"/>
        </w:rPr>
        <w:t>low symptoms</w:t>
      </w:r>
      <w:r w:rsidRPr="00950194">
        <w:rPr>
          <w:rFonts w:ascii="Times New Roman" w:hAnsi="Times New Roman" w:cs="Times New Roman"/>
          <w:sz w:val="20"/>
          <w:szCs w:val="20"/>
        </w:rPr>
        <w:t xml:space="preserve"> (scores between the 51</w:t>
      </w:r>
      <w:r w:rsidRPr="00950194">
        <w:rPr>
          <w:rFonts w:ascii="Times New Roman" w:hAnsi="Times New Roman" w:cs="Times New Roman"/>
          <w:sz w:val="20"/>
          <w:szCs w:val="20"/>
          <w:vertAlign w:val="superscript"/>
        </w:rPr>
        <w:t>st</w:t>
      </w:r>
      <w:r w:rsidRPr="00950194">
        <w:rPr>
          <w:rFonts w:ascii="Times New Roman" w:hAnsi="Times New Roman" w:cs="Times New Roman"/>
          <w:sz w:val="20"/>
          <w:szCs w:val="20"/>
        </w:rPr>
        <w:t xml:space="preserve"> and 75</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w:t>
      </w:r>
      <w:r w:rsidRPr="00950194">
        <w:rPr>
          <w:rFonts w:ascii="Times New Roman" w:hAnsi="Times New Roman" w:cs="Times New Roman"/>
          <w:i/>
          <w:sz w:val="20"/>
          <w:szCs w:val="20"/>
        </w:rPr>
        <w:t>moderate symptoms</w:t>
      </w:r>
      <w:r w:rsidRPr="00950194">
        <w:rPr>
          <w:rFonts w:ascii="Times New Roman" w:hAnsi="Times New Roman" w:cs="Times New Roman"/>
          <w:sz w:val="20"/>
          <w:szCs w:val="20"/>
        </w:rPr>
        <w:t xml:space="preserve"> (scores between the 76</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and 90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and </w:t>
      </w:r>
      <w:r w:rsidRPr="00950194">
        <w:rPr>
          <w:rFonts w:ascii="Times New Roman" w:hAnsi="Times New Roman" w:cs="Times New Roman"/>
          <w:i/>
          <w:sz w:val="20"/>
          <w:szCs w:val="20"/>
        </w:rPr>
        <w:t>severe symptoms</w:t>
      </w:r>
      <w:r w:rsidRPr="00950194">
        <w:rPr>
          <w:rFonts w:ascii="Times New Roman" w:hAnsi="Times New Roman" w:cs="Times New Roman"/>
          <w:sz w:val="20"/>
          <w:szCs w:val="20"/>
        </w:rPr>
        <w:t xml:space="preserve"> (scores above the 90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w:t>
      </w:r>
    </w:p>
    <w:p w14:paraId="7E9E7FFB" w14:textId="120733B1" w:rsidR="00256857" w:rsidRPr="00950194" w:rsidRDefault="00105F6D" w:rsidP="00256857">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Early-life</w:t>
      </w:r>
      <w:r w:rsidR="007943F9" w:rsidRPr="00950194">
        <w:rPr>
          <w:rFonts w:ascii="Times New Roman" w:hAnsi="Times New Roman" w:cs="Times New Roman"/>
          <w:i/>
          <w:sz w:val="20"/>
          <w:szCs w:val="20"/>
        </w:rPr>
        <w:t xml:space="preserve"> risk factors</w:t>
      </w:r>
      <w:r w:rsidR="007943F9" w:rsidRPr="00950194">
        <w:rPr>
          <w:rFonts w:ascii="Times New Roman" w:hAnsi="Times New Roman" w:cs="Times New Roman"/>
          <w:sz w:val="20"/>
          <w:szCs w:val="20"/>
        </w:rPr>
        <w:t>.</w:t>
      </w:r>
      <w:r w:rsidR="007943F9" w:rsidRPr="00950194">
        <w:rPr>
          <w:rFonts w:ascii="Times New Roman" w:hAnsi="Times New Roman" w:cs="Times New Roman"/>
          <w:b/>
          <w:sz w:val="20"/>
          <w:szCs w:val="20"/>
        </w:rPr>
        <w:t xml:space="preserve"> </w:t>
      </w:r>
      <w:r w:rsidR="007943F9" w:rsidRPr="00950194">
        <w:rPr>
          <w:rFonts w:ascii="Times New Roman" w:hAnsi="Times New Roman" w:cs="Times New Roman"/>
          <w:sz w:val="20"/>
          <w:szCs w:val="20"/>
        </w:rPr>
        <w:t xml:space="preserve">A number of variables were examined as potential </w:t>
      </w:r>
      <w:r w:rsidR="005820CD" w:rsidRPr="00950194">
        <w:rPr>
          <w:rFonts w:ascii="Times New Roman" w:hAnsi="Times New Roman" w:cs="Times New Roman"/>
          <w:sz w:val="20"/>
          <w:szCs w:val="20"/>
        </w:rPr>
        <w:t>predictors of</w:t>
      </w:r>
      <w:r w:rsidR="007943F9" w:rsidRPr="00950194">
        <w:rPr>
          <w:rFonts w:ascii="Times New Roman" w:hAnsi="Times New Roman" w:cs="Times New Roman"/>
          <w:sz w:val="20"/>
          <w:szCs w:val="20"/>
        </w:rPr>
        <w:t xml:space="preserve"> </w:t>
      </w:r>
      <w:r w:rsidR="00256857" w:rsidRPr="00950194">
        <w:rPr>
          <w:rFonts w:ascii="Times New Roman" w:hAnsi="Times New Roman" w:cs="Times New Roman"/>
          <w:sz w:val="20"/>
          <w:szCs w:val="20"/>
        </w:rPr>
        <w:t xml:space="preserve">subsequent </w:t>
      </w:r>
      <w:r w:rsidR="007943F9" w:rsidRPr="00950194">
        <w:rPr>
          <w:rFonts w:ascii="Times New Roman" w:hAnsi="Times New Roman" w:cs="Times New Roman"/>
          <w:sz w:val="20"/>
          <w:szCs w:val="20"/>
        </w:rPr>
        <w:t>group membership in internalizing trajectories</w:t>
      </w:r>
      <w:r w:rsidR="00256857" w:rsidRPr="00950194">
        <w:rPr>
          <w:rFonts w:ascii="Times New Roman" w:hAnsi="Times New Roman" w:cs="Times New Roman"/>
          <w:sz w:val="20"/>
          <w:szCs w:val="20"/>
        </w:rPr>
        <w:t xml:space="preserve"> from age 4-5 to age 14-15</w:t>
      </w:r>
      <w:r w:rsidR="007943F9" w:rsidRPr="00950194">
        <w:rPr>
          <w:rFonts w:ascii="Times New Roman" w:hAnsi="Times New Roman" w:cs="Times New Roman"/>
          <w:sz w:val="20"/>
          <w:szCs w:val="20"/>
        </w:rPr>
        <w:t xml:space="preserve">. </w:t>
      </w:r>
      <w:r w:rsidR="005820CD" w:rsidRPr="00950194">
        <w:rPr>
          <w:rFonts w:ascii="Times New Roman" w:hAnsi="Times New Roman" w:cs="Times New Roman"/>
          <w:sz w:val="20"/>
          <w:szCs w:val="20"/>
        </w:rPr>
        <w:t>Therefore, t</w:t>
      </w:r>
      <w:r w:rsidR="00256857" w:rsidRPr="00950194">
        <w:rPr>
          <w:rFonts w:ascii="Times New Roman" w:hAnsi="Times New Roman" w:cs="Times New Roman"/>
          <w:sz w:val="20"/>
          <w:szCs w:val="20"/>
        </w:rPr>
        <w:t>hese</w:t>
      </w:r>
      <w:r w:rsidR="007943F9" w:rsidRPr="00950194">
        <w:rPr>
          <w:rFonts w:ascii="Times New Roman" w:hAnsi="Times New Roman" w:cs="Times New Roman"/>
          <w:sz w:val="20"/>
          <w:szCs w:val="20"/>
        </w:rPr>
        <w:t xml:space="preserve"> variables were measured when children were at or below age 4-5</w:t>
      </w:r>
      <w:r w:rsidR="005820CD" w:rsidRPr="00950194">
        <w:rPr>
          <w:rFonts w:ascii="Times New Roman" w:hAnsi="Times New Roman" w:cs="Times New Roman"/>
          <w:sz w:val="20"/>
          <w:szCs w:val="20"/>
        </w:rPr>
        <w:t xml:space="preserve"> (i.e., at baseline)</w:t>
      </w:r>
      <w:r w:rsidR="007943F9" w:rsidRPr="00950194">
        <w:rPr>
          <w:rFonts w:ascii="Times New Roman" w:hAnsi="Times New Roman" w:cs="Times New Roman"/>
          <w:sz w:val="20"/>
          <w:szCs w:val="20"/>
        </w:rPr>
        <w:t>, with survey responses of the person most knowledgeable about the child (PMK). This person was typically the mother.</w:t>
      </w:r>
    </w:p>
    <w:p w14:paraId="21A0AE68" w14:textId="254A849F"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Socioeconomic status</w:t>
      </w:r>
      <w:r w:rsidRPr="00950194">
        <w:rPr>
          <w:rFonts w:ascii="Times New Roman" w:hAnsi="Times New Roman" w:cs="Times New Roman"/>
          <w:sz w:val="20"/>
          <w:szCs w:val="20"/>
        </w:rPr>
        <w:t>. Socioeconomic status</w:t>
      </w:r>
      <w:r w:rsidR="0036531A" w:rsidRPr="00950194">
        <w:rPr>
          <w:rFonts w:ascii="Times New Roman" w:hAnsi="Times New Roman" w:cs="Times New Roman"/>
          <w:sz w:val="20"/>
          <w:szCs w:val="20"/>
        </w:rPr>
        <w:t xml:space="preserve"> (SES)</w:t>
      </w:r>
      <w:r w:rsidRPr="00950194">
        <w:rPr>
          <w:rFonts w:ascii="Times New Roman" w:hAnsi="Times New Roman" w:cs="Times New Roman"/>
          <w:sz w:val="20"/>
          <w:szCs w:val="20"/>
        </w:rPr>
        <w:t xml:space="preserve"> is operationalized in the NLSCY using household income controlled for the ‘low-income cut off’ (LICO) score</w:t>
      </w:r>
      <w:r w:rsidR="00196D3C" w:rsidRPr="00950194">
        <w:rPr>
          <w:rFonts w:ascii="Times New Roman" w:hAnsi="Times New Roman" w:cs="Times New Roman"/>
          <w:sz w:val="20"/>
          <w:szCs w:val="20"/>
        </w:rPr>
        <w:t xml:space="preserve">, which takes into account </w:t>
      </w:r>
      <w:r w:rsidRPr="00950194">
        <w:rPr>
          <w:rFonts w:ascii="Times New Roman" w:hAnsi="Times New Roman" w:cs="Times New Roman"/>
          <w:sz w:val="20"/>
          <w:szCs w:val="20"/>
        </w:rPr>
        <w:t xml:space="preserve">an individual’s income relative to the community in which </w:t>
      </w:r>
      <w:r w:rsidR="00196D3C" w:rsidRPr="00950194">
        <w:rPr>
          <w:rFonts w:ascii="Times New Roman" w:hAnsi="Times New Roman" w:cs="Times New Roman"/>
          <w:sz w:val="20"/>
          <w:szCs w:val="20"/>
        </w:rPr>
        <w:t>they</w:t>
      </w:r>
      <w:r w:rsidRPr="00950194">
        <w:rPr>
          <w:rFonts w:ascii="Times New Roman" w:hAnsi="Times New Roman" w:cs="Times New Roman"/>
          <w:sz w:val="20"/>
          <w:szCs w:val="20"/>
        </w:rPr>
        <w:t xml:space="preserve"> live</w:t>
      </w:r>
      <w:r w:rsidR="00196D3C" w:rsidRPr="00950194">
        <w:rPr>
          <w:rFonts w:ascii="Times New Roman" w:hAnsi="Times New Roman" w:cs="Times New Roman"/>
          <w:sz w:val="20"/>
          <w:szCs w:val="20"/>
        </w:rPr>
        <w:t>, as well as</w:t>
      </w:r>
      <w:r w:rsidRPr="00950194">
        <w:rPr>
          <w:rFonts w:ascii="Times New Roman" w:hAnsi="Times New Roman" w:cs="Times New Roman"/>
          <w:sz w:val="20"/>
          <w:szCs w:val="20"/>
        </w:rPr>
        <w:t xml:space="preserve"> the size of their family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&lt;EndNote&gt;&lt;Cite&gt;&lt;Year&gt;2001&lt;/Year&gt;&lt;RecNum&gt;1168&lt;/RecNum&gt;&lt;DisplayText&gt;[35]&lt;/DisplayText&gt;&lt;record&gt;&lt;rec-number&gt;1168&lt;/rec-number&gt;&lt;foreign-keys&gt;&lt;key app="EN" db-id="29t90tzdj50zdse9vx1xsaadr9v59da20xfw"&gt;1168&lt;/key&gt;&lt;/foreign-keys&gt;&lt;ref-type name="Serial"&gt;57&lt;/ref-type&gt;&lt;contributors&gt;&lt;authors&gt;&lt;author&gt;Cotton, C.&lt;/author&gt;&lt;/authors&gt;&lt;/contributors&gt;&lt;titles&gt;&lt;title&gt;Developments in the Low Income Cutoffs&lt;/title&gt;&lt;secondary-title&gt;Cotton, C.&lt;/secondary-title&gt;&lt;/titles&gt;&lt;dates&gt;&lt;year&gt;2001&lt;/year&gt;&lt;/dates&gt;&lt;pub-location&gt;Ottawa, ON&lt;/pub-location&gt;&lt;publisher&gt;Statistics Canada&lt;/publisher&gt;&lt;urls&gt;&lt;/urls&gt;&lt;/record&gt;&lt;/Cite&gt;&lt;/EndNote&gt;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5" w:tooltip="Cotton, 2001 #1168" w:history="1">
        <w:r w:rsidR="007E220A" w:rsidRPr="00950194">
          <w:rPr>
            <w:rFonts w:ascii="Times New Roman" w:hAnsi="Times New Roman" w:cs="Times New Roman"/>
            <w:noProof/>
            <w:sz w:val="20"/>
            <w:szCs w:val="20"/>
          </w:rPr>
          <w:t>35</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For the current study, </w:t>
      </w:r>
      <w:r w:rsidR="005820CD" w:rsidRPr="00950194">
        <w:rPr>
          <w:rFonts w:ascii="Times New Roman" w:hAnsi="Times New Roman" w:cs="Times New Roman"/>
          <w:sz w:val="20"/>
          <w:szCs w:val="20"/>
        </w:rPr>
        <w:t xml:space="preserve">SES was measured at age 2-3 and </w:t>
      </w:r>
      <w:r w:rsidRPr="00950194">
        <w:rPr>
          <w:rFonts w:ascii="Times New Roman" w:hAnsi="Times New Roman" w:cs="Times New Roman"/>
          <w:sz w:val="20"/>
          <w:szCs w:val="20"/>
        </w:rPr>
        <w:t>participants were considered to be ‘low SES’ if this value was in the bottom 10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w:t>
      </w:r>
    </w:p>
    <w:p w14:paraId="2C4F86C0" w14:textId="3956BAEF" w:rsidR="00105D6D" w:rsidRPr="00950194" w:rsidRDefault="00A16937">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Physical, s</w:t>
      </w:r>
      <w:r w:rsidR="007943F9" w:rsidRPr="00950194">
        <w:rPr>
          <w:rFonts w:ascii="Times New Roman" w:hAnsi="Times New Roman" w:cs="Times New Roman"/>
          <w:i/>
          <w:sz w:val="20"/>
          <w:szCs w:val="20"/>
        </w:rPr>
        <w:t>ocial and cognitive development</w:t>
      </w:r>
      <w:r w:rsidR="007943F9" w:rsidRPr="00950194">
        <w:rPr>
          <w:rFonts w:ascii="Times New Roman" w:hAnsi="Times New Roman" w:cs="Times New Roman"/>
          <w:sz w:val="20"/>
          <w:szCs w:val="20"/>
        </w:rPr>
        <w:t xml:space="preserve">. </w:t>
      </w:r>
      <w:r w:rsidRPr="00950194">
        <w:rPr>
          <w:rFonts w:ascii="Times New Roman" w:hAnsi="Times New Roman" w:cs="Times New Roman"/>
          <w:sz w:val="20"/>
          <w:szCs w:val="20"/>
        </w:rPr>
        <w:t>Children’s birth weight</w:t>
      </w:r>
      <w:r w:rsidR="004322C2" w:rsidRPr="00950194">
        <w:rPr>
          <w:rFonts w:ascii="Times New Roman" w:hAnsi="Times New Roman" w:cs="Times New Roman"/>
          <w:sz w:val="20"/>
          <w:szCs w:val="20"/>
        </w:rPr>
        <w:t xml:space="preserve"> and gestational age were reported by mothers when chil</w:t>
      </w:r>
      <w:r w:rsidR="00D301D7" w:rsidRPr="00950194">
        <w:rPr>
          <w:rFonts w:ascii="Times New Roman" w:hAnsi="Times New Roman" w:cs="Times New Roman"/>
          <w:sz w:val="20"/>
          <w:szCs w:val="20"/>
        </w:rPr>
        <w:t xml:space="preserve">dren were 0-3 years of age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&lt;EndNote&gt;&lt;Cite&gt;&lt;Author&gt;Statistics Canada and Human Resources and Skills Development Canada&lt;/Author&gt;&lt;Year&gt;2008&lt;/Year&gt;&lt;RecNum&gt;1239&lt;/RecNum&gt;&lt;DisplayText&gt;[25]&lt;/DisplayText&gt;&lt;record&gt;&lt;rec-number&gt;1239&lt;/rec-number&gt;&lt;foreign-keys&gt;&lt;key app="EN" db-id="29t90tzdj50zdse9vx1xsaadr9v59da20xfw"&gt;1239&lt;/key&gt;&lt;/foreign-keys&gt;&lt;ref-type name="Report"&gt;27&lt;/ref-type&gt;&lt;contributors&gt;&lt;authors&gt;&lt;author&gt;Statistics Canada and Human Resources and Skills Development Canada,&lt;/author&gt;&lt;/authors&gt;&lt;/contributors&gt;&lt;titles&gt;&lt;title&gt;National Longitudinal Survey of Children and Youth (NLSCY), Cycle 8 - Microdata User Guide&lt;/title&gt;&lt;secondary-title&gt;Statistics Canada and Human Resources and Skills Development Canada&lt;/secondary-title&gt;&lt;/titles&gt;&lt;dates&gt;&lt;year&gt;2008&lt;/year&gt;&lt;/dates&gt;&lt;pub-location&gt;Ottawa, ON&lt;/pub-location&gt;&lt;publisher&gt;Statistics Canada&lt;/publisher&gt;&lt;urls&gt;&lt;/urls&gt;&lt;/record&gt;&lt;/Cite&gt;&lt;/EndNote&gt;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5" w:tooltip="Statistics Canada and Human Resources and Skills Development Canada, 2008 #1239" w:history="1">
        <w:r w:rsidR="007E220A" w:rsidRPr="00950194">
          <w:rPr>
            <w:rFonts w:ascii="Times New Roman" w:hAnsi="Times New Roman" w:cs="Times New Roman"/>
            <w:noProof/>
            <w:sz w:val="20"/>
            <w:szCs w:val="20"/>
          </w:rPr>
          <w:t>25</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4322C2" w:rsidRPr="00950194">
        <w:rPr>
          <w:rFonts w:ascii="Times New Roman" w:hAnsi="Times New Roman" w:cs="Times New Roman"/>
          <w:sz w:val="20"/>
          <w:szCs w:val="20"/>
        </w:rPr>
        <w:t xml:space="preserve">. Using sex-specific Canadian population standards of birth weight for gestational age </w:t>
      </w:r>
      <w:r w:rsidR="00175912" w:rsidRPr="00950194">
        <w:rPr>
          <w:rFonts w:ascii="Times New Roman" w:hAnsi="Times New Roman" w:cs="Times New Roman"/>
          <w:sz w:val="20"/>
          <w:szCs w:val="20"/>
        </w:rPr>
        <w:fldChar w:fldCharType="begin">
          <w:fldData xml:space="preserve">PEVuZE5vdGU+PENpdGU+PEF1dGhvcj5LcmFtZXI8L0F1dGhvcj48WWVhcj4yMDAxPC9ZZWFyPjxS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PEVuZE5vdGU+PENpdGU+PEF1dGhvcj5LcmFtZXI8L0F1dGhvcj48WWVhcj4yMDAxPC9ZZWFyPjxS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6" w:tooltip="Kramer, 2001 #1262" w:history="1">
        <w:r w:rsidR="007E220A" w:rsidRPr="00950194">
          <w:rPr>
            <w:rFonts w:ascii="Times New Roman" w:hAnsi="Times New Roman" w:cs="Times New Roman"/>
            <w:noProof/>
            <w:sz w:val="20"/>
            <w:szCs w:val="20"/>
          </w:rPr>
          <w:t>36</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4322C2" w:rsidRPr="00950194">
        <w:rPr>
          <w:rFonts w:ascii="Times New Roman" w:hAnsi="Times New Roman" w:cs="Times New Roman"/>
          <w:sz w:val="20"/>
          <w:szCs w:val="20"/>
        </w:rPr>
        <w:t xml:space="preserve">, we classified individuals whose birth weight was in the bottom 10% of these standards as being </w:t>
      </w:r>
      <w:r w:rsidR="004322C2" w:rsidRPr="00950194">
        <w:rPr>
          <w:rFonts w:ascii="Times New Roman" w:hAnsi="Times New Roman" w:cs="Times New Roman"/>
          <w:i/>
          <w:sz w:val="20"/>
          <w:szCs w:val="20"/>
        </w:rPr>
        <w:t>small for gestational age</w:t>
      </w:r>
      <w:r w:rsidR="004322C2" w:rsidRPr="00950194">
        <w:rPr>
          <w:rFonts w:ascii="Times New Roman" w:hAnsi="Times New Roman" w:cs="Times New Roman"/>
          <w:sz w:val="20"/>
          <w:szCs w:val="20"/>
        </w:rPr>
        <w:t xml:space="preserve"> (SGA).</w:t>
      </w:r>
      <w:r w:rsidRPr="00950194">
        <w:rPr>
          <w:rFonts w:ascii="Times New Roman" w:hAnsi="Times New Roman" w:cs="Times New Roman"/>
          <w:sz w:val="20"/>
          <w:szCs w:val="20"/>
        </w:rPr>
        <w:t xml:space="preserve"> </w:t>
      </w:r>
      <w:r w:rsidR="005820CD" w:rsidRPr="00950194">
        <w:rPr>
          <w:rFonts w:ascii="Times New Roman" w:hAnsi="Times New Roman" w:cs="Times New Roman"/>
          <w:sz w:val="20"/>
          <w:szCs w:val="20"/>
        </w:rPr>
        <w:t>At age 2-3, the</w:t>
      </w:r>
      <w:r w:rsidR="007943F9" w:rsidRPr="00950194">
        <w:rPr>
          <w:rFonts w:ascii="Times New Roman" w:hAnsi="Times New Roman" w:cs="Times New Roman"/>
          <w:sz w:val="20"/>
          <w:szCs w:val="20"/>
        </w:rPr>
        <w:t xml:space="preserve"> PMK completed the Motor and Social Development (MSD) Scale as a measure of ‘developmental milestones’. The MSD is a set of 15 ‘yes/no’ questions measuring aspects of early motor, social, and cognitive development of young children (e.g., “has ____ ever spoken a partial sentence of 3 words or more?”). In the NLSCY, scores are based on the number of ‘yes’ answers, and MSD scores are then standardized. For the current study, individuals were considered to have ‘low developmental milestones’ if their score was in the bottom 10</w:t>
      </w:r>
      <w:r w:rsidR="007943F9" w:rsidRPr="00950194">
        <w:rPr>
          <w:rFonts w:ascii="Times New Roman" w:hAnsi="Times New Roman" w:cs="Times New Roman"/>
          <w:sz w:val="20"/>
          <w:szCs w:val="20"/>
          <w:vertAlign w:val="superscript"/>
        </w:rPr>
        <w:t>th</w:t>
      </w:r>
      <w:r w:rsidR="007943F9" w:rsidRPr="00950194">
        <w:rPr>
          <w:rFonts w:ascii="Times New Roman" w:hAnsi="Times New Roman" w:cs="Times New Roman"/>
          <w:sz w:val="20"/>
          <w:szCs w:val="20"/>
        </w:rPr>
        <w:t xml:space="preserve"> percentile.</w:t>
      </w:r>
    </w:p>
    <w:p w14:paraId="01F14BB8" w14:textId="1394601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Sources of stress</w:t>
      </w:r>
      <w:r w:rsidRPr="00950194">
        <w:rPr>
          <w:rFonts w:ascii="Times New Roman" w:hAnsi="Times New Roman" w:cs="Times New Roman"/>
          <w:sz w:val="20"/>
          <w:szCs w:val="20"/>
        </w:rPr>
        <w:t>. Mothers were asked whether they had ever smoked or drank alcohol during pregnancy. Other potential sources of stress included the presence of any chronic illnesses (e.g., diabetes) currently experienced by the child</w:t>
      </w:r>
      <w:r w:rsidR="0036531A" w:rsidRPr="00950194">
        <w:rPr>
          <w:rFonts w:ascii="Times New Roman" w:hAnsi="Times New Roman" w:cs="Times New Roman"/>
          <w:sz w:val="20"/>
          <w:szCs w:val="20"/>
        </w:rPr>
        <w:t xml:space="preserve"> at age 2-3</w:t>
      </w:r>
      <w:r w:rsidRPr="00950194">
        <w:rPr>
          <w:rFonts w:ascii="Times New Roman" w:hAnsi="Times New Roman" w:cs="Times New Roman"/>
          <w:sz w:val="20"/>
          <w:szCs w:val="20"/>
        </w:rPr>
        <w:t>, as well as the presence of 15 stressful life events (</w:t>
      </w:r>
      <w:r w:rsidR="00CF0598" w:rsidRPr="00950194">
        <w:rPr>
          <w:rFonts w:ascii="Times New Roman" w:hAnsi="Times New Roman" w:cs="Times New Roman"/>
          <w:sz w:val="20"/>
          <w:szCs w:val="20"/>
        </w:rPr>
        <w:t xml:space="preserve">SLEs; </w:t>
      </w:r>
      <w:r w:rsidRPr="00950194">
        <w:rPr>
          <w:rFonts w:ascii="Times New Roman" w:hAnsi="Times New Roman" w:cs="Times New Roman"/>
          <w:sz w:val="20"/>
          <w:szCs w:val="20"/>
        </w:rPr>
        <w:t>e.g., death of a family member) that children had experienced in the previous 24 months</w:t>
      </w:r>
      <w:r w:rsidR="005820CD" w:rsidRPr="00950194">
        <w:rPr>
          <w:rFonts w:ascii="Times New Roman" w:hAnsi="Times New Roman" w:cs="Times New Roman"/>
          <w:sz w:val="20"/>
          <w:szCs w:val="20"/>
        </w:rPr>
        <w:t xml:space="preserve"> (from age 2-3 to age 4-5)</w:t>
      </w:r>
      <w:r w:rsidRPr="00950194">
        <w:rPr>
          <w:rFonts w:ascii="Times New Roman" w:hAnsi="Times New Roman" w:cs="Times New Roman"/>
          <w:sz w:val="20"/>
          <w:szCs w:val="20"/>
        </w:rPr>
        <w:t>. Stressful life events were dichotomized into ‘high stress’ (</w:t>
      </w:r>
      <w:r w:rsidR="00CF0598" w:rsidRPr="00950194">
        <w:rPr>
          <w:rFonts w:ascii="Times New Roman" w:hAnsi="Times New Roman" w:cs="Times New Roman"/>
          <w:sz w:val="20"/>
          <w:szCs w:val="20"/>
        </w:rPr>
        <w:t>2 or more SLEs</w:t>
      </w:r>
      <w:r w:rsidRPr="00950194">
        <w:rPr>
          <w:rFonts w:ascii="Times New Roman" w:hAnsi="Times New Roman" w:cs="Times New Roman"/>
          <w:sz w:val="20"/>
          <w:szCs w:val="20"/>
        </w:rPr>
        <w:t xml:space="preserve">) versus ‘low stress’. </w:t>
      </w:r>
    </w:p>
    <w:p w14:paraId="20F28EC3" w14:textId="4F4E2E0D"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Parent and family characteristics</w:t>
      </w:r>
      <w:r w:rsidRPr="00950194">
        <w:rPr>
          <w:rFonts w:ascii="Times New Roman" w:hAnsi="Times New Roman" w:cs="Times New Roman"/>
          <w:sz w:val="20"/>
          <w:szCs w:val="20"/>
        </w:rPr>
        <w:t xml:space="preserve">. </w:t>
      </w:r>
      <w:r w:rsidR="005820CD" w:rsidRPr="00950194">
        <w:rPr>
          <w:rFonts w:ascii="Times New Roman" w:hAnsi="Times New Roman" w:cs="Times New Roman"/>
          <w:sz w:val="20"/>
          <w:szCs w:val="20"/>
        </w:rPr>
        <w:t>At child age 2-3, m</w:t>
      </w:r>
      <w:r w:rsidRPr="00950194">
        <w:rPr>
          <w:rFonts w:ascii="Times New Roman" w:hAnsi="Times New Roman" w:cs="Times New Roman"/>
          <w:sz w:val="20"/>
          <w:szCs w:val="20"/>
        </w:rPr>
        <w:t>aternal depression was measured through self-reported frequency and severity of symptoms over the past week through nine statements (e.g., “I felt depressed”). Also</w:t>
      </w:r>
      <w:r w:rsidR="001C01DA" w:rsidRPr="00950194">
        <w:rPr>
          <w:rFonts w:ascii="Times New Roman" w:hAnsi="Times New Roman" w:cs="Times New Roman"/>
          <w:sz w:val="20"/>
          <w:szCs w:val="20"/>
        </w:rPr>
        <w:t xml:space="preserve"> at age 2-3</w:t>
      </w:r>
      <w:r w:rsidRPr="00950194">
        <w:rPr>
          <w:rFonts w:ascii="Times New Roman" w:hAnsi="Times New Roman" w:cs="Times New Roman"/>
          <w:sz w:val="20"/>
          <w:szCs w:val="20"/>
        </w:rPr>
        <w:t>, the PMK reported on the overall level of dysfunction in their family (e.g., “there are lots of bad feelings in our family”), and the degree to which they employed a ‘hostile/ineffective’ parenting style (e.g., “How often do you get angry when you punish your child?”) and ‘punitive/aversive’ parenting (e.g., “When ____ breaks the rules o</w:t>
      </w:r>
      <w:r w:rsidR="00185402" w:rsidRPr="00950194">
        <w:rPr>
          <w:rFonts w:ascii="Times New Roman" w:hAnsi="Times New Roman" w:cs="Times New Roman"/>
          <w:sz w:val="20"/>
          <w:szCs w:val="20"/>
        </w:rPr>
        <w:t>r</w:t>
      </w:r>
      <w:r w:rsidRPr="00950194">
        <w:rPr>
          <w:rFonts w:ascii="Times New Roman" w:hAnsi="Times New Roman" w:cs="Times New Roman"/>
          <w:sz w:val="20"/>
          <w:szCs w:val="20"/>
        </w:rPr>
        <w:t xml:space="preserve"> does things that he/she is not supposed to do, how often do you use physical punishment?”). These variables were all dichotomized, where scores in the top 10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represented ‘high’ scores.</w:t>
      </w:r>
    </w:p>
    <w:p w14:paraId="145B9C2C" w14:textId="054990A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i/>
          <w:sz w:val="20"/>
          <w:szCs w:val="20"/>
        </w:rPr>
        <w:t>Child behavior</w:t>
      </w:r>
      <w:r w:rsidRPr="00950194">
        <w:rPr>
          <w:rFonts w:ascii="Times New Roman" w:hAnsi="Times New Roman" w:cs="Times New Roman"/>
          <w:sz w:val="20"/>
          <w:szCs w:val="20"/>
        </w:rPr>
        <w:t xml:space="preserve">. </w:t>
      </w:r>
      <w:r w:rsidR="001C01DA" w:rsidRPr="00950194">
        <w:rPr>
          <w:rFonts w:ascii="Times New Roman" w:hAnsi="Times New Roman" w:cs="Times New Roman"/>
          <w:sz w:val="20"/>
          <w:szCs w:val="20"/>
        </w:rPr>
        <w:t>At child age 2-3, t</w:t>
      </w:r>
      <w:r w:rsidRPr="00950194">
        <w:rPr>
          <w:rFonts w:ascii="Times New Roman" w:hAnsi="Times New Roman" w:cs="Times New Roman"/>
          <w:sz w:val="20"/>
          <w:szCs w:val="20"/>
        </w:rPr>
        <w:t xml:space="preserve">he PMK rated the overall degree of difficulty their child would present for the average parent (i.e., </w:t>
      </w:r>
      <w:r w:rsidRPr="00950194">
        <w:rPr>
          <w:rFonts w:ascii="Times New Roman" w:hAnsi="Times New Roman" w:cs="Times New Roman"/>
          <w:i/>
          <w:sz w:val="20"/>
          <w:szCs w:val="20"/>
        </w:rPr>
        <w:t>difficult temperament</w:t>
      </w:r>
      <w:r w:rsidRPr="00950194">
        <w:rPr>
          <w:rFonts w:ascii="Times New Roman" w:hAnsi="Times New Roman" w:cs="Times New Roman"/>
          <w:sz w:val="20"/>
          <w:szCs w:val="20"/>
        </w:rPr>
        <w:t>). Also</w:t>
      </w:r>
      <w:r w:rsidR="0036531A" w:rsidRPr="00950194">
        <w:rPr>
          <w:rFonts w:ascii="Times New Roman" w:hAnsi="Times New Roman" w:cs="Times New Roman"/>
          <w:sz w:val="20"/>
          <w:szCs w:val="20"/>
        </w:rPr>
        <w:t xml:space="preserve"> at age 2-3</w:t>
      </w:r>
      <w:r w:rsidRPr="00950194">
        <w:rPr>
          <w:rFonts w:ascii="Times New Roman" w:hAnsi="Times New Roman" w:cs="Times New Roman"/>
          <w:sz w:val="20"/>
          <w:szCs w:val="20"/>
        </w:rPr>
        <w:t xml:space="preserve">, scales derived from the OCHS-R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&lt;EndNote&gt;&lt;Cite&gt;&lt;Author&gt;Boyle&lt;/Author&gt;&lt;Year&gt;1987&lt;/Year&gt;&lt;RecNum&gt;993&lt;/RecNum&gt;&lt;DisplayText&gt;[27]&lt;/DisplayText&gt;&lt;record&gt;&lt;rec-number&gt;993&lt;/rec-number&gt;&lt;foreign-keys&gt;&lt;key app="EN" db-id="29t90tzdj50zdse9vx1xsaadr9v59da20xfw"&gt;993&lt;/key&gt;&lt;/foreign-keys&gt;&lt;ref-type name="Journal Article"&gt;17&lt;/ref-type&gt;&lt;contributors&gt;&lt;authors&gt;&lt;author&gt;Boyle, M. H.&lt;/author&gt;&lt;author&gt;Offord, D. R.&lt;/author&gt;&lt;author&gt;Hofmann, H. G.&lt;/author&gt;&lt;author&gt;Catlin, G. P.&lt;/author&gt;&lt;author&gt;Byles, J. A.&lt;/author&gt;&lt;author&gt;Cadman, D. T.&lt;/author&gt;&lt;author&gt;Crawford, J. W.&lt;/author&gt;&lt;author&gt;Links, P. S.&lt;/author&gt;&lt;author&gt;Raegrant, N. I.&lt;/author&gt;&lt;author&gt;Szatmari, P.&lt;/author&gt;&lt;/authors&gt;&lt;/contributors&gt;&lt;auth-address&gt;Chedoke Mcmaster Hosp,Ctr Child &amp;amp; Family,Child Epidemiol Unit,Chedoke Div,Box 2000,Stn a,Hamilton L8n 3z5,Ontario,Canada&amp;#xD;Mcmaster Univ,Dept Psychiat,Child Epidemiol Unit,Hamilton L8s 4l8,Ontario,Canada&amp;#xD;Stat Canada,Div Special Surveys,Ottawa,Ontario,Canada&lt;/auth-address&gt;&lt;titles&gt;&lt;title&gt;Ontario Child Health Study .1. Methodology&lt;/title&gt;&lt;secondary-title&gt;Archives of General Psychiatry&lt;/secondary-title&gt;&lt;alt-title&gt;Arch Gen Psychiat&lt;/alt-title&gt;&lt;/titles&gt;&lt;periodical&gt;&lt;full-title&gt;Archives of General Psychiatry&lt;/full-title&gt;&lt;abbr-1&gt;Arch. Gen. Psychiatry&lt;/abbr-1&gt;&lt;abbr-2&gt;Arch Gen Psychiatry&lt;/abbr-2&gt;&lt;/periodical&gt;&lt;pages&gt;826-831&lt;/pages&gt;&lt;volume&gt;44&lt;/volume&gt;&lt;number&gt;9&lt;/number&gt;&lt;dates&gt;&lt;year&gt;1987&lt;/year&gt;&lt;pub-dates&gt;&lt;date&gt;Sep&lt;/date&gt;&lt;/pub-dates&gt;&lt;/dates&gt;&lt;isbn&gt;0003-990X&lt;/isbn&gt;&lt;accession-num&gt;ISI:A1987J848400010&lt;/accession-num&gt;&lt;urls&gt;&lt;related-urls&gt;&lt;url&gt;&amp;lt;Go to ISI&amp;gt;://A1987J848400010&lt;/url&gt;&lt;/related-urls&gt;&lt;/urls&gt;&lt;language&gt;English&lt;/language&gt;&lt;/record&gt;&lt;/Cite&gt;&lt;/EndNote&gt;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7" w:tooltip="Boyle, 1987 #993" w:history="1">
        <w:r w:rsidR="007E220A" w:rsidRPr="00950194">
          <w:rPr>
            <w:rFonts w:ascii="Times New Roman" w:hAnsi="Times New Roman" w:cs="Times New Roman"/>
            <w:noProof/>
            <w:sz w:val="20"/>
            <w:szCs w:val="20"/>
          </w:rPr>
          <w:t>27</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CBCL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&lt;EndNote&gt;&lt;Cite&gt;&lt;Author&gt;Achenbach&lt;/Author&gt;&lt;Year&gt;1981&lt;/Year&gt;&lt;RecNum&gt;996&lt;/RecNum&gt;&lt;DisplayText&gt;[28]&lt;/DisplayText&gt;&lt;record&gt;&lt;rec-number&gt;996&lt;/rec-number&gt;&lt;foreign-keys&gt;&lt;key app="EN" db-id="29t90tzdj50zdse9vx1xsaadr9v59da20xfw"&gt;996&lt;/key&gt;&lt;/foreign-keys&gt;&lt;ref-type name="Journal Article"&gt;17&lt;/ref-type&gt;&lt;contributors&gt;&lt;authors&gt;&lt;author&gt;Achenbach, T. M.&lt;/author&gt;&lt;author&gt;Edelbrock, C. S.&lt;/author&gt;&lt;/authors&gt;&lt;/contributors&gt;&lt;auth-address&gt;Achenbach, Tm&amp;#xD;Univ Vermont,Burlington,Vt 05401, USA&amp;#xD;Univ Vermont,Burlington,Vt 05401, USA&amp;#xD;Boys Town Ctr Study Youth Dev,Boys Town,Ne&lt;/auth-address&gt;&lt;titles&gt;&lt;title&gt;Behavioral-Problems and Competencies Reported by Parents of Normal and Disturbed-Children Aged 4 through 16&lt;/title&gt;&lt;secondary-title&gt;Monographs of the Society for Research in Child Development&lt;/secondary-title&gt;&lt;alt-title&gt;Monogr Soc Res Child&lt;/alt-title&gt;&lt;/titles&gt;&lt;periodical&gt;&lt;full-title&gt;Monographs of the Society for Research in Child Development&lt;/full-title&gt;&lt;abbr-1&gt;Monogr. Soc. Res. Child Dev.&lt;/abbr-1&gt;&lt;abbr-2&gt;Monogr Soc Res Child Dev&lt;/abbr-2&gt;&lt;/periodical&gt;&lt;pages&gt;1-82&lt;/pages&gt;&lt;volume&gt;46&lt;/volume&gt;&lt;number&gt;1&lt;/number&gt;&lt;dates&gt;&lt;year&gt;1981&lt;/year&gt;&lt;/dates&gt;&lt;isbn&gt;0037-976X&lt;/isbn&gt;&lt;accession-num&gt;ISI:A1981LL97100001&lt;/accession-num&gt;&lt;urls&gt;&lt;related-urls&gt;&lt;url&gt;&amp;lt;Go to ISI&amp;gt;://A1981LL97100001&lt;/url&gt;&lt;/related-urls&gt;&lt;/urls&gt;&lt;language&gt;English&lt;/language&gt;&lt;/record&gt;&lt;/Cite&gt;&lt;/EndNote&gt;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8" w:tooltip="Achenbach, 1981 #996" w:history="1">
        <w:r w:rsidR="007E220A" w:rsidRPr="00950194">
          <w:rPr>
            <w:rFonts w:ascii="Times New Roman" w:hAnsi="Times New Roman" w:cs="Times New Roman"/>
            <w:noProof/>
            <w:sz w:val="20"/>
            <w:szCs w:val="20"/>
          </w:rPr>
          <w:t>28</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and the Montreal Longitudinal Survey </w:t>
      </w:r>
      <w:r w:rsidR="00175912" w:rsidRPr="00950194">
        <w:rPr>
          <w:rFonts w:ascii="Times New Roman" w:hAnsi="Times New Roman" w:cs="Times New Roman"/>
          <w:sz w:val="20"/>
          <w:szCs w:val="20"/>
        </w:rPr>
        <w:fldChar w:fldCharType="begin">
          <w:fldData xml:space="preserve">PEVuZE5vdGU+PENpdGU+PEF1dGhvcj5UcmVtYmxheTwvQXV0aG9yPjxZZWFyPjE5OTI8L1llYXI+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==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PEVuZE5vdGU+PENpdGU+PEF1dGhvcj5UcmVtYmxheTwvQXV0aG9yPjxZZWFyPjE5OTI8L1llYXI+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==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7" w:tooltip="Tremblay, 1992 #1011" w:history="1">
        <w:r w:rsidR="007E220A" w:rsidRPr="00950194">
          <w:rPr>
            <w:rFonts w:ascii="Times New Roman" w:hAnsi="Times New Roman" w:cs="Times New Roman"/>
            <w:noProof/>
            <w:sz w:val="20"/>
            <w:szCs w:val="20"/>
          </w:rPr>
          <w:t>37</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were used to measure children’s level of ‘physical aggression – opposition’ (e.g., “gets into many fights”) and ‘hyperactivity – inattention’ (e.g., “can’t sit still, is restless, or hyperactive”). These variables were dichotomized using a 90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cut-off, where scores in the top 10</w:t>
      </w:r>
      <w:r w:rsidRPr="00950194">
        <w:rPr>
          <w:rFonts w:ascii="Times New Roman" w:hAnsi="Times New Roman" w:cs="Times New Roman"/>
          <w:sz w:val="20"/>
          <w:szCs w:val="20"/>
          <w:vertAlign w:val="superscript"/>
        </w:rPr>
        <w:t>th</w:t>
      </w:r>
      <w:r w:rsidRPr="00950194">
        <w:rPr>
          <w:rFonts w:ascii="Times New Roman" w:hAnsi="Times New Roman" w:cs="Times New Roman"/>
          <w:sz w:val="20"/>
          <w:szCs w:val="20"/>
        </w:rPr>
        <w:t xml:space="preserve"> percentile represented ‘high’ scores.</w:t>
      </w:r>
    </w:p>
    <w:p w14:paraId="1982F97C" w14:textId="77777777" w:rsidR="00A6393D" w:rsidRPr="00950194" w:rsidRDefault="00A6393D" w:rsidP="00431D7C">
      <w:pPr>
        <w:spacing w:line="480" w:lineRule="auto"/>
        <w:rPr>
          <w:rFonts w:ascii="Times New Roman" w:hAnsi="Times New Roman" w:cs="Times New Roman"/>
          <w:i/>
          <w:sz w:val="20"/>
          <w:szCs w:val="20"/>
        </w:rPr>
      </w:pPr>
    </w:p>
    <w:p w14:paraId="50A9D80C" w14:textId="77777777" w:rsidR="00105D6D" w:rsidRPr="00950194" w:rsidRDefault="007943F9" w:rsidP="00431D7C">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Statistical Analysis</w:t>
      </w:r>
    </w:p>
    <w:p w14:paraId="1ED22193"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LCGM was performed using the PROC TRAJ application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&lt;EndNote&gt;&lt;Cite&gt;&lt;Author&gt;Jones&lt;/Author&gt;&lt;Year&gt;2001&lt;/Year&gt;&lt;RecNum&gt;986&lt;/RecNum&gt;&lt;DisplayText&gt;[38]&lt;/DisplayText&gt;&lt;record&gt;&lt;rec-number&gt;986&lt;/rec-number&gt;&lt;foreign-keys&gt;&lt;key app="EN" db-id="29t90tzdj50zdse9vx1xsaadr9v59da20xfw"&gt;986&lt;/key&gt;&lt;/foreign-keys&gt;&lt;ref-type name="Journal Article"&gt;17&lt;/ref-type&gt;&lt;contributors&gt;&lt;authors&gt;&lt;author&gt;Jones, B. L.&lt;/author&gt;&lt;author&gt;Nagin, D. S.&lt;/author&gt;&lt;author&gt;Roeder, K.&lt;/author&gt;&lt;/authors&gt;&lt;/contributors&gt;&lt;auth-address&gt;Jones, BL&amp;#xD;Carnegie Mellon Univ, Dept Stat, Pittsburgh, PA 15213 USA&amp;#xD;Carnegie Mellon Univ, Dept Stat, Pittsburgh, PA 15213 USA&amp;#xD;Carnegie Mellon Univ, Dept Stat, Pittsburgh, PA 15213 USA&amp;#xD;Carnegie Mellon Univ, H John Heinz III Sch Publ Policy &amp;amp; Management, Pittsburgh, PA 15213 USA&lt;/auth-address&gt;&lt;titles&gt;&lt;title&gt;A SAS procedure based on mixture models for estimating developmental trajectories&lt;/title&gt;&lt;secondary-title&gt;Sociological Methods &amp;amp; Research&lt;/secondary-title&gt;&lt;alt-title&gt;Sociol Method Res&lt;/alt-title&gt;&lt;/titles&gt;&lt;pages&gt;374-393&lt;/pages&gt;&lt;volume&gt;29&lt;/volume&gt;&lt;number&gt;3&lt;/number&gt;&lt;keywords&gt;&lt;keyword&gt;poisson regression&lt;/keyword&gt;&lt;keyword&gt;antisocial-behavior&lt;/keyword&gt;&lt;keyword&gt;criminal careers&lt;/keyword&gt;&lt;keyword&gt;latent&lt;/keyword&gt;&lt;keyword&gt;adolescence&lt;/keyword&gt;&lt;/keywords&gt;&lt;dates&gt;&lt;year&gt;2001&lt;/year&gt;&lt;pub-dates&gt;&lt;date&gt;Feb&lt;/date&gt;&lt;/pub-dates&gt;&lt;/dates&gt;&lt;isbn&gt;0049-1241&lt;/isbn&gt;&lt;accession-num&gt;ISI:000166511400005&lt;/accession-num&gt;&lt;urls&gt;&lt;related-urls&gt;&lt;url&gt;&amp;lt;Go to ISI&amp;gt;://000166511400005&lt;/url&gt;&lt;/related-urls&gt;&lt;/urls&gt;&lt;language&gt;English&lt;/language&gt;&lt;/record&gt;&lt;/Cite&gt;&lt;/EndNote&gt;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8" w:tooltip="Jones, 2001 #986" w:history="1">
        <w:r w:rsidR="007E220A" w:rsidRPr="00950194">
          <w:rPr>
            <w:rFonts w:ascii="Times New Roman" w:hAnsi="Times New Roman" w:cs="Times New Roman"/>
            <w:noProof/>
            <w:sz w:val="20"/>
            <w:szCs w:val="20"/>
          </w:rPr>
          <w:t>38</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in SAS 9.3 (SAS Institute Inc, Cary, North Carolina, USA). Models with three, four, five groups were examined. Our choice of model was based on model parsimony as measured by the Bayesian Information Criterion (BIC) value and posterior probabilities for group membership. Missing data were </w:t>
      </w:r>
      <w:r w:rsidR="00AF50D5" w:rsidRPr="00950194">
        <w:rPr>
          <w:rFonts w:ascii="Times New Roman" w:hAnsi="Times New Roman" w:cs="Times New Roman"/>
          <w:sz w:val="20"/>
          <w:szCs w:val="20"/>
        </w:rPr>
        <w:t>handled</w:t>
      </w:r>
      <w:r w:rsidRPr="00950194">
        <w:rPr>
          <w:rFonts w:ascii="Times New Roman" w:hAnsi="Times New Roman" w:cs="Times New Roman"/>
          <w:sz w:val="20"/>
          <w:szCs w:val="20"/>
        </w:rPr>
        <w:t xml:space="preserve"> in PROC TRAJ using full information maximum likelihood (FIML) under a missing at random (MAR) assumption. </w:t>
      </w:r>
    </w:p>
    <w:p w14:paraId="7E5EB660"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Multinomial logistic regression in SAS 9.3 was used to examine potential risk factors for membership in a particular trajectory group</w:t>
      </w:r>
      <w:r w:rsidR="00500F90" w:rsidRPr="00950194">
        <w:rPr>
          <w:rFonts w:ascii="Times New Roman" w:hAnsi="Times New Roman" w:cs="Times New Roman"/>
          <w:sz w:val="20"/>
          <w:szCs w:val="20"/>
        </w:rPr>
        <w:t xml:space="preserve"> versus a </w:t>
      </w:r>
      <w:r w:rsidRPr="00950194">
        <w:rPr>
          <w:rFonts w:ascii="Times New Roman" w:hAnsi="Times New Roman" w:cs="Times New Roman"/>
          <w:sz w:val="20"/>
          <w:szCs w:val="20"/>
        </w:rPr>
        <w:t xml:space="preserve">reference group (Table 2). Child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and SES were included as covariates in regression models.</w:t>
      </w:r>
    </w:p>
    <w:p w14:paraId="12878700" w14:textId="77777777" w:rsidR="00105D6D" w:rsidRPr="00950194" w:rsidRDefault="00105D6D" w:rsidP="00431D7C">
      <w:pPr>
        <w:spacing w:line="480" w:lineRule="auto"/>
        <w:rPr>
          <w:rFonts w:ascii="Times New Roman" w:hAnsi="Times New Roman" w:cs="Times New Roman"/>
          <w:b/>
          <w:sz w:val="20"/>
          <w:szCs w:val="20"/>
        </w:rPr>
      </w:pPr>
    </w:p>
    <w:p w14:paraId="7452C3DE"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b/>
          <w:sz w:val="20"/>
          <w:szCs w:val="20"/>
        </w:rPr>
        <w:t>RESULTS</w:t>
      </w:r>
    </w:p>
    <w:p w14:paraId="263116AF" w14:textId="77777777" w:rsidR="00105D6D" w:rsidRPr="00950194" w:rsidRDefault="007943F9" w:rsidP="00431D7C">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Trajectories of internalizing symptoms</w:t>
      </w:r>
    </w:p>
    <w:p w14:paraId="443FF4F1" w14:textId="77777777" w:rsidR="00BD1B3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BIC value for the 3-, 4-, 5-</w:t>
      </w:r>
      <w:r w:rsidR="00253767" w:rsidRPr="00950194">
        <w:rPr>
          <w:rFonts w:ascii="Times New Roman" w:hAnsi="Times New Roman" w:cs="Times New Roman"/>
          <w:sz w:val="20"/>
          <w:szCs w:val="20"/>
        </w:rPr>
        <w:t>, and 6-</w:t>
      </w:r>
      <w:r w:rsidRPr="00950194">
        <w:rPr>
          <w:rFonts w:ascii="Times New Roman" w:hAnsi="Times New Roman" w:cs="Times New Roman"/>
          <w:sz w:val="20"/>
          <w:szCs w:val="20"/>
        </w:rPr>
        <w:t>group models were -</w:t>
      </w:r>
      <w:r w:rsidR="00D574B2" w:rsidRPr="00950194">
        <w:rPr>
          <w:rFonts w:ascii="Times New Roman" w:hAnsi="Times New Roman" w:cs="Times New Roman"/>
          <w:sz w:val="20"/>
          <w:szCs w:val="20"/>
        </w:rPr>
        <w:t>39116</w:t>
      </w:r>
      <w:r w:rsidRPr="00950194">
        <w:rPr>
          <w:rFonts w:ascii="Times New Roman" w:hAnsi="Times New Roman" w:cs="Times New Roman"/>
          <w:sz w:val="20"/>
          <w:szCs w:val="20"/>
        </w:rPr>
        <w:t>.</w:t>
      </w:r>
      <w:r w:rsidR="00D574B2" w:rsidRPr="00950194">
        <w:rPr>
          <w:rFonts w:ascii="Times New Roman" w:hAnsi="Times New Roman" w:cs="Times New Roman"/>
          <w:sz w:val="20"/>
          <w:szCs w:val="20"/>
        </w:rPr>
        <w:t>33</w:t>
      </w:r>
      <w:r w:rsidRPr="00950194">
        <w:rPr>
          <w:rFonts w:ascii="Times New Roman" w:hAnsi="Times New Roman" w:cs="Times New Roman"/>
          <w:sz w:val="20"/>
          <w:szCs w:val="20"/>
        </w:rPr>
        <w:t>, -</w:t>
      </w:r>
      <w:r w:rsidR="00D574B2" w:rsidRPr="00950194">
        <w:rPr>
          <w:rFonts w:ascii="Times New Roman" w:hAnsi="Times New Roman" w:cs="Times New Roman"/>
          <w:sz w:val="20"/>
          <w:szCs w:val="20"/>
        </w:rPr>
        <w:t>37916</w:t>
      </w:r>
      <w:r w:rsidRPr="00950194">
        <w:rPr>
          <w:rFonts w:ascii="Times New Roman" w:hAnsi="Times New Roman" w:cs="Times New Roman"/>
          <w:sz w:val="20"/>
          <w:szCs w:val="20"/>
        </w:rPr>
        <w:t>.</w:t>
      </w:r>
      <w:r w:rsidR="00D574B2" w:rsidRPr="00950194">
        <w:rPr>
          <w:rFonts w:ascii="Times New Roman" w:hAnsi="Times New Roman" w:cs="Times New Roman"/>
          <w:sz w:val="20"/>
          <w:szCs w:val="20"/>
        </w:rPr>
        <w:t>34</w:t>
      </w:r>
      <w:r w:rsidRPr="00950194">
        <w:rPr>
          <w:rFonts w:ascii="Times New Roman" w:hAnsi="Times New Roman" w:cs="Times New Roman"/>
          <w:sz w:val="20"/>
          <w:szCs w:val="20"/>
        </w:rPr>
        <w:t>, -</w:t>
      </w:r>
      <w:r w:rsidR="00D574B2" w:rsidRPr="00950194">
        <w:rPr>
          <w:rFonts w:ascii="Times New Roman" w:hAnsi="Times New Roman" w:cs="Times New Roman"/>
          <w:sz w:val="20"/>
          <w:szCs w:val="20"/>
        </w:rPr>
        <w:t>37529.36</w:t>
      </w:r>
      <w:r w:rsidRPr="00950194">
        <w:rPr>
          <w:rFonts w:ascii="Times New Roman" w:hAnsi="Times New Roman" w:cs="Times New Roman"/>
          <w:sz w:val="20"/>
          <w:szCs w:val="20"/>
        </w:rPr>
        <w:t xml:space="preserve">, </w:t>
      </w:r>
      <w:r w:rsidR="00253767" w:rsidRPr="00950194">
        <w:rPr>
          <w:rFonts w:ascii="Times New Roman" w:hAnsi="Times New Roman" w:cs="Times New Roman"/>
          <w:sz w:val="20"/>
          <w:szCs w:val="20"/>
        </w:rPr>
        <w:t>and</w:t>
      </w:r>
      <w:r w:rsidR="00BD1B3D" w:rsidRPr="00950194">
        <w:rPr>
          <w:rFonts w:ascii="Times New Roman" w:hAnsi="Times New Roman" w:cs="Times New Roman"/>
          <w:sz w:val="20"/>
          <w:szCs w:val="20"/>
        </w:rPr>
        <w:t xml:space="preserve"> </w:t>
      </w:r>
    </w:p>
    <w:p w14:paraId="64A49252" w14:textId="77777777" w:rsidR="00C9182E" w:rsidRPr="00950194" w:rsidRDefault="00BD1B3D" w:rsidP="00007250">
      <w:pPr>
        <w:spacing w:line="480" w:lineRule="auto"/>
        <w:rPr>
          <w:rFonts w:ascii="Times New Roman" w:hAnsi="Times New Roman" w:cs="Times New Roman"/>
          <w:sz w:val="20"/>
          <w:szCs w:val="20"/>
        </w:rPr>
      </w:pPr>
      <w:r w:rsidRPr="00950194">
        <w:rPr>
          <w:rFonts w:ascii="Times New Roman" w:hAnsi="Times New Roman" w:cs="Times New Roman"/>
          <w:sz w:val="20"/>
          <w:szCs w:val="20"/>
        </w:rPr>
        <w:t>-37</w:t>
      </w:r>
      <w:r w:rsidR="00D574B2" w:rsidRPr="00950194">
        <w:rPr>
          <w:rFonts w:ascii="Times New Roman" w:hAnsi="Times New Roman" w:cs="Times New Roman"/>
          <w:sz w:val="20"/>
          <w:szCs w:val="20"/>
        </w:rPr>
        <w:t>588</w:t>
      </w:r>
      <w:r w:rsidRPr="00950194">
        <w:rPr>
          <w:rFonts w:ascii="Times New Roman" w:hAnsi="Times New Roman" w:cs="Times New Roman"/>
          <w:sz w:val="20"/>
          <w:szCs w:val="20"/>
        </w:rPr>
        <w:t>.</w:t>
      </w:r>
      <w:r w:rsidR="00D574B2" w:rsidRPr="00950194">
        <w:rPr>
          <w:rFonts w:ascii="Times New Roman" w:hAnsi="Times New Roman" w:cs="Times New Roman"/>
          <w:sz w:val="20"/>
          <w:szCs w:val="20"/>
        </w:rPr>
        <w:t>45</w:t>
      </w:r>
      <w:r w:rsidR="00253767" w:rsidRPr="00950194">
        <w:rPr>
          <w:rFonts w:ascii="Times New Roman" w:hAnsi="Times New Roman" w:cs="Times New Roman"/>
          <w:sz w:val="20"/>
          <w:szCs w:val="20"/>
        </w:rPr>
        <w:t xml:space="preserve"> </w:t>
      </w:r>
      <w:r w:rsidR="007943F9" w:rsidRPr="00950194">
        <w:rPr>
          <w:rFonts w:ascii="Times New Roman" w:hAnsi="Times New Roman" w:cs="Times New Roman"/>
          <w:sz w:val="20"/>
          <w:szCs w:val="20"/>
        </w:rPr>
        <w:t>respectively. Average posterior probabilities for the 5-group model were good (.8</w:t>
      </w:r>
      <w:r w:rsidR="00D574B2" w:rsidRPr="00950194">
        <w:rPr>
          <w:rFonts w:ascii="Times New Roman" w:hAnsi="Times New Roman" w:cs="Times New Roman"/>
          <w:sz w:val="20"/>
          <w:szCs w:val="20"/>
        </w:rPr>
        <w:t>0</w:t>
      </w:r>
      <w:r w:rsidR="007943F9" w:rsidRPr="00950194">
        <w:rPr>
          <w:rFonts w:ascii="Times New Roman" w:hAnsi="Times New Roman" w:cs="Times New Roman"/>
          <w:sz w:val="20"/>
          <w:szCs w:val="20"/>
        </w:rPr>
        <w:t xml:space="preserve"> - .9</w:t>
      </w:r>
      <w:r w:rsidR="00D574B2" w:rsidRPr="00950194">
        <w:rPr>
          <w:rFonts w:ascii="Times New Roman" w:hAnsi="Times New Roman" w:cs="Times New Roman"/>
          <w:sz w:val="20"/>
          <w:szCs w:val="20"/>
        </w:rPr>
        <w:t>0</w:t>
      </w:r>
      <w:r w:rsidR="007943F9" w:rsidRPr="00950194">
        <w:rPr>
          <w:rFonts w:ascii="Times New Roman" w:hAnsi="Times New Roman" w:cs="Times New Roman"/>
          <w:sz w:val="20"/>
          <w:szCs w:val="20"/>
        </w:rPr>
        <w:t>)</w:t>
      </w:r>
      <w:r w:rsidR="00253767" w:rsidRPr="00950194">
        <w:rPr>
          <w:rFonts w:ascii="Times New Roman" w:hAnsi="Times New Roman" w:cs="Times New Roman"/>
          <w:sz w:val="20"/>
          <w:szCs w:val="20"/>
        </w:rPr>
        <w:t xml:space="preserve">. These were </w:t>
      </w:r>
      <w:r w:rsidR="007943F9" w:rsidRPr="00950194">
        <w:rPr>
          <w:rFonts w:ascii="Times New Roman" w:hAnsi="Times New Roman" w:cs="Times New Roman"/>
          <w:sz w:val="20"/>
          <w:szCs w:val="20"/>
        </w:rPr>
        <w:t>comparable to those of the 4-group model (.8</w:t>
      </w:r>
      <w:r w:rsidR="00D574B2" w:rsidRPr="00950194">
        <w:rPr>
          <w:rFonts w:ascii="Times New Roman" w:hAnsi="Times New Roman" w:cs="Times New Roman"/>
          <w:sz w:val="20"/>
          <w:szCs w:val="20"/>
        </w:rPr>
        <w:t>4</w:t>
      </w:r>
      <w:r w:rsidR="007943F9" w:rsidRPr="00950194">
        <w:rPr>
          <w:rFonts w:ascii="Times New Roman" w:hAnsi="Times New Roman" w:cs="Times New Roman"/>
          <w:sz w:val="20"/>
          <w:szCs w:val="20"/>
        </w:rPr>
        <w:t xml:space="preserve"> - .</w:t>
      </w:r>
      <w:r w:rsidR="00D574B2" w:rsidRPr="00950194">
        <w:rPr>
          <w:rFonts w:ascii="Times New Roman" w:hAnsi="Times New Roman" w:cs="Times New Roman"/>
          <w:sz w:val="20"/>
          <w:szCs w:val="20"/>
        </w:rPr>
        <w:t>87</w:t>
      </w:r>
      <w:r w:rsidR="007943F9" w:rsidRPr="00950194">
        <w:rPr>
          <w:rFonts w:ascii="Times New Roman" w:hAnsi="Times New Roman" w:cs="Times New Roman"/>
          <w:sz w:val="20"/>
          <w:szCs w:val="20"/>
        </w:rPr>
        <w:t>)</w:t>
      </w:r>
      <w:r w:rsidR="00EE5097" w:rsidRPr="00950194">
        <w:rPr>
          <w:rFonts w:ascii="Times New Roman" w:hAnsi="Times New Roman" w:cs="Times New Roman"/>
          <w:sz w:val="20"/>
          <w:szCs w:val="20"/>
        </w:rPr>
        <w:t>.</w:t>
      </w:r>
      <w:r w:rsidR="007943F9" w:rsidRPr="00950194">
        <w:rPr>
          <w:rFonts w:ascii="Times New Roman" w:hAnsi="Times New Roman" w:cs="Times New Roman"/>
          <w:sz w:val="20"/>
          <w:szCs w:val="20"/>
        </w:rPr>
        <w:t xml:space="preserve"> </w:t>
      </w:r>
      <w:r w:rsidR="00A1534B" w:rsidRPr="00950194">
        <w:rPr>
          <w:rFonts w:ascii="Times New Roman" w:hAnsi="Times New Roman" w:cs="Times New Roman"/>
          <w:sz w:val="20"/>
          <w:szCs w:val="20"/>
        </w:rPr>
        <w:t>T</w:t>
      </w:r>
      <w:r w:rsidR="007943F9" w:rsidRPr="00950194">
        <w:rPr>
          <w:rFonts w:ascii="Times New Roman" w:hAnsi="Times New Roman" w:cs="Times New Roman"/>
          <w:sz w:val="20"/>
          <w:szCs w:val="20"/>
        </w:rPr>
        <w:t xml:space="preserve">rajectory plots suggested that one trajectory in the 4-group model </w:t>
      </w:r>
      <w:r w:rsidR="00D96311" w:rsidRPr="00950194">
        <w:rPr>
          <w:rFonts w:ascii="Times New Roman" w:hAnsi="Times New Roman" w:cs="Times New Roman"/>
          <w:sz w:val="20"/>
          <w:szCs w:val="20"/>
        </w:rPr>
        <w:t xml:space="preserve">may have been </w:t>
      </w:r>
      <w:r w:rsidR="007943F9" w:rsidRPr="00950194">
        <w:rPr>
          <w:rFonts w:ascii="Times New Roman" w:hAnsi="Times New Roman" w:cs="Times New Roman"/>
          <w:sz w:val="20"/>
          <w:szCs w:val="20"/>
        </w:rPr>
        <w:t>combining two meaningful trajectories in the 5-group model</w:t>
      </w:r>
      <w:r w:rsidR="00A1534B" w:rsidRPr="00950194">
        <w:rPr>
          <w:rFonts w:ascii="Times New Roman" w:hAnsi="Times New Roman" w:cs="Times New Roman"/>
          <w:sz w:val="20"/>
          <w:szCs w:val="20"/>
        </w:rPr>
        <w:t xml:space="preserve">. Also, </w:t>
      </w:r>
      <w:r w:rsidR="00EE5097" w:rsidRPr="00950194">
        <w:rPr>
          <w:rFonts w:ascii="Times New Roman" w:hAnsi="Times New Roman" w:cs="Times New Roman"/>
          <w:sz w:val="20"/>
          <w:szCs w:val="20"/>
        </w:rPr>
        <w:t>the inclusion of</w:t>
      </w:r>
      <w:r w:rsidR="00A1534B" w:rsidRPr="00950194">
        <w:rPr>
          <w:rFonts w:ascii="Times New Roman" w:hAnsi="Times New Roman" w:cs="Times New Roman"/>
          <w:sz w:val="20"/>
          <w:szCs w:val="20"/>
        </w:rPr>
        <w:t xml:space="preserve"> a 6</w:t>
      </w:r>
      <w:r w:rsidR="007943F9" w:rsidRPr="00950194">
        <w:rPr>
          <w:rFonts w:ascii="Times New Roman" w:hAnsi="Times New Roman" w:cs="Times New Roman"/>
          <w:sz w:val="20"/>
          <w:szCs w:val="20"/>
          <w:vertAlign w:val="superscript"/>
        </w:rPr>
        <w:t>th</w:t>
      </w:r>
      <w:r w:rsidR="00A1534B" w:rsidRPr="00950194">
        <w:rPr>
          <w:rFonts w:ascii="Times New Roman" w:hAnsi="Times New Roman" w:cs="Times New Roman"/>
          <w:sz w:val="20"/>
          <w:szCs w:val="20"/>
        </w:rPr>
        <w:t xml:space="preserve"> </w:t>
      </w:r>
      <w:r w:rsidR="00900918" w:rsidRPr="00950194">
        <w:rPr>
          <w:rFonts w:ascii="Times New Roman" w:hAnsi="Times New Roman" w:cs="Times New Roman"/>
          <w:sz w:val="20"/>
          <w:szCs w:val="20"/>
        </w:rPr>
        <w:t xml:space="preserve">group </w:t>
      </w:r>
      <w:r w:rsidR="00A1534B" w:rsidRPr="00950194">
        <w:rPr>
          <w:rFonts w:ascii="Times New Roman" w:hAnsi="Times New Roman" w:cs="Times New Roman"/>
          <w:sz w:val="20"/>
          <w:szCs w:val="20"/>
        </w:rPr>
        <w:t>resulted in the largest group from the 5-group model being split into two identical trajectory groups</w:t>
      </w:r>
      <w:r w:rsidR="007943F9" w:rsidRPr="00950194">
        <w:rPr>
          <w:rFonts w:ascii="Times New Roman" w:hAnsi="Times New Roman" w:cs="Times New Roman"/>
          <w:sz w:val="20"/>
          <w:szCs w:val="20"/>
        </w:rPr>
        <w:t>.</w:t>
      </w:r>
      <w:r w:rsidR="00253767" w:rsidRPr="00950194">
        <w:rPr>
          <w:rFonts w:ascii="Times New Roman" w:hAnsi="Times New Roman" w:cs="Times New Roman"/>
          <w:sz w:val="20"/>
          <w:szCs w:val="20"/>
        </w:rPr>
        <w:t xml:space="preserve"> </w:t>
      </w:r>
      <w:r w:rsidR="007943F9" w:rsidRPr="00950194">
        <w:rPr>
          <w:rFonts w:ascii="Times New Roman" w:hAnsi="Times New Roman" w:cs="Times New Roman"/>
          <w:sz w:val="20"/>
          <w:szCs w:val="20"/>
        </w:rPr>
        <w:t>Thus, the 5-group model was chosen as the most parsimonious and best fitting model.</w:t>
      </w:r>
    </w:p>
    <w:p w14:paraId="188E4CA7" w14:textId="2965FBED"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As seen in Figure 1, the identified trajectories are as follows:  1) consistently low levels of symptoms— ‘low stable’</w:t>
      </w:r>
      <w:r w:rsidR="00500F90" w:rsidRPr="00950194">
        <w:rPr>
          <w:rFonts w:ascii="Times New Roman" w:hAnsi="Times New Roman" w:cs="Times New Roman"/>
          <w:sz w:val="20"/>
          <w:szCs w:val="20"/>
        </w:rPr>
        <w:t xml:space="preserve"> (reference group; </w:t>
      </w:r>
      <w:r w:rsidRPr="00950194">
        <w:rPr>
          <w:rFonts w:ascii="Times New Roman" w:hAnsi="Times New Roman" w:cs="Times New Roman"/>
          <w:sz w:val="20"/>
          <w:szCs w:val="20"/>
        </w:rPr>
        <w:t>6</w:t>
      </w:r>
      <w:r w:rsidR="009750D7" w:rsidRPr="00950194">
        <w:rPr>
          <w:rFonts w:ascii="Times New Roman" w:hAnsi="Times New Roman" w:cs="Times New Roman"/>
          <w:sz w:val="20"/>
          <w:szCs w:val="20"/>
        </w:rPr>
        <w:t>7.5</w:t>
      </w:r>
      <w:r w:rsidRPr="00950194">
        <w:rPr>
          <w:rFonts w:ascii="Times New Roman" w:hAnsi="Times New Roman" w:cs="Times New Roman"/>
          <w:sz w:val="20"/>
          <w:szCs w:val="20"/>
        </w:rPr>
        <w:t>%); 2) low levels from age 4-5 to age 8-9 and then a sharp increase until age 14-15 — ‘adolescent onset’ (9.</w:t>
      </w:r>
      <w:r w:rsidR="009750D7" w:rsidRPr="00950194">
        <w:rPr>
          <w:rFonts w:ascii="Times New Roman" w:hAnsi="Times New Roman" w:cs="Times New Roman"/>
          <w:sz w:val="20"/>
          <w:szCs w:val="20"/>
        </w:rPr>
        <w:t>8</w:t>
      </w:r>
      <w:r w:rsidRPr="00950194">
        <w:rPr>
          <w:rFonts w:ascii="Times New Roman" w:hAnsi="Times New Roman" w:cs="Times New Roman"/>
          <w:sz w:val="20"/>
          <w:szCs w:val="20"/>
        </w:rPr>
        <w:t>%); 3) high levels at age 4-5 followed by a sharp decline until age 8-9, at which point the trajectory is similar to the ‘low stable’ group— ‘high childhood’ (</w:t>
      </w:r>
      <w:r w:rsidR="009750D7" w:rsidRPr="00950194">
        <w:rPr>
          <w:rFonts w:ascii="Times New Roman" w:hAnsi="Times New Roman" w:cs="Times New Roman"/>
          <w:sz w:val="20"/>
          <w:szCs w:val="20"/>
        </w:rPr>
        <w:t>7.4</w:t>
      </w:r>
      <w:r w:rsidRPr="00950194">
        <w:rPr>
          <w:rFonts w:ascii="Times New Roman" w:hAnsi="Times New Roman" w:cs="Times New Roman"/>
          <w:sz w:val="20"/>
          <w:szCs w:val="20"/>
        </w:rPr>
        <w:t>%); 4) mostly moderate levels from age 4-5 to age 14-15— ‘</w:t>
      </w:r>
      <w:r w:rsidR="00EF1558" w:rsidRPr="00950194">
        <w:rPr>
          <w:rFonts w:ascii="Times New Roman" w:hAnsi="Times New Roman" w:cs="Times New Roman"/>
          <w:sz w:val="20"/>
          <w:szCs w:val="20"/>
        </w:rPr>
        <w:t>moderate stable</w:t>
      </w:r>
      <w:r w:rsidRPr="00950194">
        <w:rPr>
          <w:rFonts w:ascii="Times New Roman" w:hAnsi="Times New Roman" w:cs="Times New Roman"/>
          <w:sz w:val="20"/>
          <w:szCs w:val="20"/>
        </w:rPr>
        <w:t>’ (11.</w:t>
      </w:r>
      <w:r w:rsidR="009750D7" w:rsidRPr="00950194">
        <w:rPr>
          <w:rFonts w:ascii="Times New Roman" w:hAnsi="Times New Roman" w:cs="Times New Roman"/>
          <w:sz w:val="20"/>
          <w:szCs w:val="20"/>
        </w:rPr>
        <w:t>2</w:t>
      </w:r>
      <w:r w:rsidRPr="00950194">
        <w:rPr>
          <w:rFonts w:ascii="Times New Roman" w:hAnsi="Times New Roman" w:cs="Times New Roman"/>
          <w:sz w:val="20"/>
          <w:szCs w:val="20"/>
        </w:rPr>
        <w:t>%); and 5) consistently high levels throughout— ‘high stable’ (4.</w:t>
      </w:r>
      <w:r w:rsidR="009750D7" w:rsidRPr="00950194">
        <w:rPr>
          <w:rFonts w:ascii="Times New Roman" w:hAnsi="Times New Roman" w:cs="Times New Roman"/>
          <w:sz w:val="20"/>
          <w:szCs w:val="20"/>
        </w:rPr>
        <w:t>1</w:t>
      </w:r>
      <w:r w:rsidRPr="00950194">
        <w:rPr>
          <w:rFonts w:ascii="Times New Roman" w:hAnsi="Times New Roman" w:cs="Times New Roman"/>
          <w:sz w:val="20"/>
          <w:szCs w:val="20"/>
        </w:rPr>
        <w:t xml:space="preserve">%). </w:t>
      </w:r>
    </w:p>
    <w:p w14:paraId="261F559F" w14:textId="77777777" w:rsidR="00105D6D" w:rsidRPr="00950194" w:rsidRDefault="00105D6D" w:rsidP="00431D7C">
      <w:pPr>
        <w:spacing w:line="480" w:lineRule="auto"/>
        <w:ind w:firstLine="720"/>
        <w:rPr>
          <w:rFonts w:ascii="Times New Roman" w:hAnsi="Times New Roman" w:cs="Times New Roman"/>
          <w:sz w:val="20"/>
          <w:szCs w:val="20"/>
        </w:rPr>
      </w:pPr>
    </w:p>
    <w:p w14:paraId="1B247C05" w14:textId="77777777" w:rsidR="008D363F" w:rsidRPr="00950194" w:rsidRDefault="007943F9" w:rsidP="008D363F">
      <w:pPr>
        <w:spacing w:line="480" w:lineRule="auto"/>
        <w:ind w:firstLine="720"/>
        <w:jc w:val="center"/>
        <w:rPr>
          <w:rFonts w:ascii="Times New Roman" w:hAnsi="Times New Roman" w:cs="Times New Roman"/>
          <w:sz w:val="20"/>
          <w:szCs w:val="20"/>
        </w:rPr>
      </w:pPr>
      <w:r w:rsidRPr="00950194">
        <w:rPr>
          <w:rFonts w:ascii="Times New Roman" w:hAnsi="Times New Roman" w:cs="Times New Roman"/>
          <w:sz w:val="20"/>
          <w:szCs w:val="20"/>
        </w:rPr>
        <w:t>--------- Insert Figure 1 about here ----------</w:t>
      </w:r>
    </w:p>
    <w:p w14:paraId="61B69BB0" w14:textId="77777777" w:rsidR="008D363F" w:rsidRPr="00950194" w:rsidRDefault="008D363F" w:rsidP="008D363F">
      <w:pPr>
        <w:spacing w:line="480" w:lineRule="auto"/>
        <w:ind w:firstLine="720"/>
        <w:jc w:val="center"/>
        <w:rPr>
          <w:rFonts w:ascii="Times New Roman" w:hAnsi="Times New Roman" w:cs="Times New Roman"/>
          <w:sz w:val="20"/>
          <w:szCs w:val="20"/>
        </w:rPr>
      </w:pPr>
    </w:p>
    <w:p w14:paraId="357FA0E8" w14:textId="77777777" w:rsidR="00105D6D" w:rsidRPr="00950194" w:rsidRDefault="007943F9" w:rsidP="00431D7C">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Risk factors for trajectory group membership</w:t>
      </w:r>
    </w:p>
    <w:p w14:paraId="7C4CA252"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Proportions for the examined early-life risk factors are presented in Table 1. These are shown for the entire sample, as well as stratified by child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and by trajectory group. These proportions suggest a number of group differences among trajectory groups. For instance, </w:t>
      </w:r>
      <w:r w:rsidR="003A1066" w:rsidRPr="00950194">
        <w:rPr>
          <w:rFonts w:ascii="Times New Roman" w:hAnsi="Times New Roman" w:cs="Times New Roman"/>
          <w:sz w:val="20"/>
          <w:szCs w:val="20"/>
        </w:rPr>
        <w:t>2</w:t>
      </w:r>
      <w:r w:rsidR="004B4D70" w:rsidRPr="00950194">
        <w:rPr>
          <w:rFonts w:ascii="Times New Roman" w:hAnsi="Times New Roman" w:cs="Times New Roman"/>
          <w:sz w:val="20"/>
          <w:szCs w:val="20"/>
        </w:rPr>
        <w:t xml:space="preserve"> or more SLE</w:t>
      </w:r>
      <w:r w:rsidR="000020E4" w:rsidRPr="00950194">
        <w:rPr>
          <w:rFonts w:ascii="Times New Roman" w:hAnsi="Times New Roman" w:cs="Times New Roman"/>
          <w:sz w:val="20"/>
          <w:szCs w:val="20"/>
        </w:rPr>
        <w:t>s</w:t>
      </w:r>
      <w:r w:rsidR="004B4D70" w:rsidRPr="00950194">
        <w:rPr>
          <w:rFonts w:ascii="Times New Roman" w:hAnsi="Times New Roman" w:cs="Times New Roman"/>
          <w:sz w:val="20"/>
          <w:szCs w:val="20"/>
        </w:rPr>
        <w:t>,</w:t>
      </w:r>
      <w:r w:rsidRPr="00950194">
        <w:rPr>
          <w:rFonts w:ascii="Times New Roman" w:hAnsi="Times New Roman" w:cs="Times New Roman"/>
          <w:sz w:val="20"/>
          <w:szCs w:val="20"/>
        </w:rPr>
        <w:t xml:space="preserve"> conduct/aggression, and hyperactivity/inattention appeared to be less frequent in the ‘low stable’ group as compared to the other trajectory groups. </w:t>
      </w:r>
    </w:p>
    <w:p w14:paraId="22FC0CEA" w14:textId="77777777" w:rsidR="008D363F" w:rsidRPr="00950194" w:rsidRDefault="008D363F" w:rsidP="00431D7C">
      <w:pPr>
        <w:spacing w:line="480" w:lineRule="auto"/>
        <w:ind w:firstLine="720"/>
        <w:rPr>
          <w:rFonts w:ascii="Times New Roman" w:hAnsi="Times New Roman" w:cs="Times New Roman"/>
          <w:sz w:val="20"/>
          <w:szCs w:val="20"/>
        </w:rPr>
      </w:pPr>
    </w:p>
    <w:p w14:paraId="3A8840DA" w14:textId="77777777" w:rsidR="008D363F" w:rsidRPr="00950194" w:rsidRDefault="007943F9" w:rsidP="008D363F">
      <w:pPr>
        <w:spacing w:line="480" w:lineRule="auto"/>
        <w:ind w:firstLine="720"/>
        <w:jc w:val="center"/>
        <w:rPr>
          <w:rFonts w:ascii="Times New Roman" w:hAnsi="Times New Roman" w:cs="Times New Roman"/>
          <w:sz w:val="20"/>
          <w:szCs w:val="20"/>
        </w:rPr>
      </w:pPr>
      <w:r w:rsidRPr="00950194">
        <w:rPr>
          <w:rFonts w:ascii="Times New Roman" w:hAnsi="Times New Roman" w:cs="Times New Roman"/>
          <w:sz w:val="20"/>
          <w:szCs w:val="20"/>
        </w:rPr>
        <w:t>--------- Insert Table 1 about here ----------</w:t>
      </w:r>
    </w:p>
    <w:p w14:paraId="182CCEDA" w14:textId="77777777" w:rsidR="008D363F" w:rsidRPr="00950194" w:rsidRDefault="008D363F" w:rsidP="00431D7C">
      <w:pPr>
        <w:spacing w:line="480" w:lineRule="auto"/>
        <w:ind w:firstLine="720"/>
        <w:rPr>
          <w:rFonts w:ascii="Times New Roman" w:hAnsi="Times New Roman" w:cs="Times New Roman"/>
          <w:sz w:val="20"/>
          <w:szCs w:val="20"/>
        </w:rPr>
      </w:pPr>
    </w:p>
    <w:p w14:paraId="0A084B01"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Predictors of group membership are described in Table 2. Several factors were as</w:t>
      </w:r>
      <w:r w:rsidR="00651C46" w:rsidRPr="00950194">
        <w:rPr>
          <w:rFonts w:ascii="Times New Roman" w:hAnsi="Times New Roman" w:cs="Times New Roman"/>
          <w:sz w:val="20"/>
          <w:szCs w:val="20"/>
        </w:rPr>
        <w:t xml:space="preserve">sociated with membership in the ‘high stable’, </w:t>
      </w:r>
      <w:r w:rsidRPr="00950194">
        <w:rPr>
          <w:rFonts w:ascii="Times New Roman" w:hAnsi="Times New Roman" w:cs="Times New Roman"/>
          <w:sz w:val="20"/>
          <w:szCs w:val="20"/>
        </w:rPr>
        <w:t>‘high childhood’</w:t>
      </w:r>
      <w:r w:rsidR="00651C46" w:rsidRPr="00950194">
        <w:rPr>
          <w:rFonts w:ascii="Times New Roman" w:hAnsi="Times New Roman" w:cs="Times New Roman"/>
          <w:sz w:val="20"/>
          <w:szCs w:val="20"/>
        </w:rPr>
        <w:t>, and ‘moderate</w:t>
      </w:r>
      <w:r w:rsidR="00EF1558" w:rsidRPr="00950194">
        <w:rPr>
          <w:rFonts w:ascii="Times New Roman" w:hAnsi="Times New Roman" w:cs="Times New Roman"/>
          <w:sz w:val="20"/>
          <w:szCs w:val="20"/>
        </w:rPr>
        <w:t xml:space="preserve"> stable</w:t>
      </w:r>
      <w:r w:rsidR="00651C46" w:rsidRPr="00950194">
        <w:rPr>
          <w:rFonts w:ascii="Times New Roman" w:hAnsi="Times New Roman" w:cs="Times New Roman"/>
          <w:sz w:val="20"/>
          <w:szCs w:val="20"/>
        </w:rPr>
        <w:t>’</w:t>
      </w:r>
      <w:r w:rsidRPr="00950194">
        <w:rPr>
          <w:rFonts w:ascii="Times New Roman" w:hAnsi="Times New Roman" w:cs="Times New Roman"/>
          <w:sz w:val="20"/>
          <w:szCs w:val="20"/>
        </w:rPr>
        <w:t xml:space="preserve"> trajectory groups (i.e., ‘child-onset’ trajectories) versus the reference group. In particular, the odds of membership in the ‘high stable’ group were increased significantly in the presence of </w:t>
      </w:r>
      <w:r w:rsidR="00BF3CEA" w:rsidRPr="00950194">
        <w:rPr>
          <w:rFonts w:ascii="Times New Roman" w:hAnsi="Times New Roman" w:cs="Times New Roman"/>
          <w:sz w:val="20"/>
          <w:szCs w:val="20"/>
        </w:rPr>
        <w:t xml:space="preserve">maternal </w:t>
      </w:r>
      <w:r w:rsidRPr="00950194">
        <w:rPr>
          <w:rFonts w:ascii="Times New Roman" w:hAnsi="Times New Roman" w:cs="Times New Roman"/>
          <w:sz w:val="20"/>
          <w:szCs w:val="20"/>
        </w:rPr>
        <w:t xml:space="preserve">depression, family dysfunction, </w:t>
      </w:r>
      <w:r w:rsidR="003A1066" w:rsidRPr="00950194">
        <w:rPr>
          <w:rFonts w:ascii="Times New Roman" w:hAnsi="Times New Roman" w:cs="Times New Roman"/>
          <w:sz w:val="20"/>
          <w:szCs w:val="20"/>
        </w:rPr>
        <w:t>2</w:t>
      </w:r>
      <w:r w:rsidRPr="00950194">
        <w:rPr>
          <w:rFonts w:ascii="Times New Roman" w:hAnsi="Times New Roman" w:cs="Times New Roman"/>
          <w:sz w:val="20"/>
          <w:szCs w:val="20"/>
        </w:rPr>
        <w:t xml:space="preserve"> or more </w:t>
      </w:r>
      <w:r w:rsidR="00C05FA9" w:rsidRPr="00950194">
        <w:rPr>
          <w:rFonts w:ascii="Times New Roman" w:hAnsi="Times New Roman" w:cs="Times New Roman"/>
          <w:sz w:val="20"/>
          <w:szCs w:val="20"/>
        </w:rPr>
        <w:t>SLE</w:t>
      </w:r>
      <w:r w:rsidR="000020E4" w:rsidRPr="00950194">
        <w:rPr>
          <w:rFonts w:ascii="Times New Roman" w:hAnsi="Times New Roman" w:cs="Times New Roman"/>
          <w:sz w:val="20"/>
          <w:szCs w:val="20"/>
        </w:rPr>
        <w:t>s</w:t>
      </w:r>
      <w:r w:rsidRPr="00950194">
        <w:rPr>
          <w:rFonts w:ascii="Times New Roman" w:hAnsi="Times New Roman" w:cs="Times New Roman"/>
          <w:sz w:val="20"/>
          <w:szCs w:val="20"/>
        </w:rPr>
        <w:t xml:space="preserve">, hostile/ineffective parenting, </w:t>
      </w:r>
      <w:r w:rsidR="007E1920" w:rsidRPr="00950194">
        <w:rPr>
          <w:rFonts w:ascii="Times New Roman" w:hAnsi="Times New Roman" w:cs="Times New Roman"/>
          <w:sz w:val="20"/>
          <w:szCs w:val="20"/>
        </w:rPr>
        <w:t>conduct/</w:t>
      </w:r>
      <w:r w:rsidRPr="00950194">
        <w:rPr>
          <w:rFonts w:ascii="Times New Roman" w:hAnsi="Times New Roman" w:cs="Times New Roman"/>
          <w:sz w:val="20"/>
          <w:szCs w:val="20"/>
        </w:rPr>
        <w:t>aggression, hyperactivity</w:t>
      </w:r>
      <w:r w:rsidR="007E1920" w:rsidRPr="00950194">
        <w:rPr>
          <w:rFonts w:ascii="Times New Roman" w:hAnsi="Times New Roman" w:cs="Times New Roman"/>
          <w:sz w:val="20"/>
          <w:szCs w:val="20"/>
        </w:rPr>
        <w:t>/inattention</w:t>
      </w:r>
      <w:r w:rsidRPr="00950194">
        <w:rPr>
          <w:rFonts w:ascii="Times New Roman" w:hAnsi="Times New Roman" w:cs="Times New Roman"/>
          <w:sz w:val="20"/>
          <w:szCs w:val="20"/>
        </w:rPr>
        <w:t xml:space="preserve">, and difficult temperament. Predictors of the ‘high childhood’ trajectory included the presence of a chronic illness, </w:t>
      </w:r>
      <w:r w:rsidR="00BF3CEA" w:rsidRPr="00950194">
        <w:rPr>
          <w:rFonts w:ascii="Times New Roman" w:hAnsi="Times New Roman" w:cs="Times New Roman"/>
          <w:sz w:val="20"/>
          <w:szCs w:val="20"/>
        </w:rPr>
        <w:t xml:space="preserve">maternal </w:t>
      </w:r>
      <w:r w:rsidRPr="00950194">
        <w:rPr>
          <w:rFonts w:ascii="Times New Roman" w:hAnsi="Times New Roman" w:cs="Times New Roman"/>
          <w:sz w:val="20"/>
          <w:szCs w:val="20"/>
        </w:rPr>
        <w:t xml:space="preserve">depression, </w:t>
      </w:r>
      <w:r w:rsidR="003A1066" w:rsidRPr="00950194">
        <w:rPr>
          <w:rFonts w:ascii="Times New Roman" w:hAnsi="Times New Roman" w:cs="Times New Roman"/>
          <w:sz w:val="20"/>
          <w:szCs w:val="20"/>
        </w:rPr>
        <w:t>2</w:t>
      </w:r>
      <w:r w:rsidRPr="00950194">
        <w:rPr>
          <w:rFonts w:ascii="Times New Roman" w:hAnsi="Times New Roman" w:cs="Times New Roman"/>
          <w:sz w:val="20"/>
          <w:szCs w:val="20"/>
        </w:rPr>
        <w:t xml:space="preserve"> or more </w:t>
      </w:r>
      <w:r w:rsidR="00BC6E7C" w:rsidRPr="00950194">
        <w:rPr>
          <w:rFonts w:ascii="Times New Roman" w:hAnsi="Times New Roman" w:cs="Times New Roman"/>
          <w:sz w:val="20"/>
          <w:szCs w:val="20"/>
        </w:rPr>
        <w:t>SLE</w:t>
      </w:r>
      <w:r w:rsidR="000020E4" w:rsidRPr="00950194">
        <w:rPr>
          <w:rFonts w:ascii="Times New Roman" w:hAnsi="Times New Roman" w:cs="Times New Roman"/>
          <w:sz w:val="20"/>
          <w:szCs w:val="20"/>
        </w:rPr>
        <w:t>s</w:t>
      </w:r>
      <w:r w:rsidRPr="00950194">
        <w:rPr>
          <w:rFonts w:ascii="Times New Roman" w:hAnsi="Times New Roman" w:cs="Times New Roman"/>
          <w:sz w:val="20"/>
          <w:szCs w:val="20"/>
        </w:rPr>
        <w:t xml:space="preserve">, hostile/ineffective </w:t>
      </w:r>
      <w:r w:rsidR="006F4522" w:rsidRPr="00950194">
        <w:rPr>
          <w:rFonts w:ascii="Times New Roman" w:hAnsi="Times New Roman" w:cs="Times New Roman"/>
          <w:sz w:val="20"/>
          <w:szCs w:val="20"/>
        </w:rPr>
        <w:t>and punitive</w:t>
      </w:r>
      <w:r w:rsidR="00867535" w:rsidRPr="00950194">
        <w:rPr>
          <w:rFonts w:ascii="Times New Roman" w:hAnsi="Times New Roman" w:cs="Times New Roman"/>
          <w:sz w:val="20"/>
          <w:szCs w:val="20"/>
        </w:rPr>
        <w:t>/aversive</w:t>
      </w:r>
      <w:r w:rsidR="006F4522" w:rsidRPr="00950194">
        <w:rPr>
          <w:rFonts w:ascii="Times New Roman" w:hAnsi="Times New Roman" w:cs="Times New Roman"/>
          <w:sz w:val="20"/>
          <w:szCs w:val="20"/>
        </w:rPr>
        <w:t xml:space="preserve"> </w:t>
      </w:r>
      <w:r w:rsidRPr="00950194">
        <w:rPr>
          <w:rFonts w:ascii="Times New Roman" w:hAnsi="Times New Roman" w:cs="Times New Roman"/>
          <w:sz w:val="20"/>
          <w:szCs w:val="20"/>
        </w:rPr>
        <w:t xml:space="preserve">parenting, </w:t>
      </w:r>
      <w:r w:rsidR="007E1920" w:rsidRPr="00950194">
        <w:rPr>
          <w:rFonts w:ascii="Times New Roman" w:hAnsi="Times New Roman" w:cs="Times New Roman"/>
          <w:sz w:val="20"/>
          <w:szCs w:val="20"/>
        </w:rPr>
        <w:t>conduct/</w:t>
      </w:r>
      <w:r w:rsidRPr="00950194">
        <w:rPr>
          <w:rFonts w:ascii="Times New Roman" w:hAnsi="Times New Roman" w:cs="Times New Roman"/>
          <w:sz w:val="20"/>
          <w:szCs w:val="20"/>
        </w:rPr>
        <w:t>aggression, hyperactivity</w:t>
      </w:r>
      <w:r w:rsidR="007E1920" w:rsidRPr="00950194">
        <w:rPr>
          <w:rFonts w:ascii="Times New Roman" w:hAnsi="Times New Roman" w:cs="Times New Roman"/>
          <w:sz w:val="20"/>
          <w:szCs w:val="20"/>
        </w:rPr>
        <w:t>/inattention</w:t>
      </w:r>
      <w:r w:rsidRPr="00950194">
        <w:rPr>
          <w:rFonts w:ascii="Times New Roman" w:hAnsi="Times New Roman" w:cs="Times New Roman"/>
          <w:sz w:val="20"/>
          <w:szCs w:val="20"/>
        </w:rPr>
        <w:t>, and difficult temperament.</w:t>
      </w:r>
    </w:p>
    <w:p w14:paraId="7B32159D" w14:textId="77777777" w:rsidR="008D363F" w:rsidRPr="00950194" w:rsidRDefault="008D363F" w:rsidP="00431D7C">
      <w:pPr>
        <w:spacing w:line="480" w:lineRule="auto"/>
        <w:ind w:firstLine="720"/>
        <w:rPr>
          <w:rFonts w:ascii="Times New Roman" w:hAnsi="Times New Roman" w:cs="Times New Roman"/>
          <w:sz w:val="20"/>
          <w:szCs w:val="20"/>
        </w:rPr>
      </w:pPr>
    </w:p>
    <w:p w14:paraId="4B742757" w14:textId="77777777" w:rsidR="008D363F" w:rsidRPr="00950194" w:rsidRDefault="007943F9" w:rsidP="008D363F">
      <w:pPr>
        <w:spacing w:line="480" w:lineRule="auto"/>
        <w:ind w:firstLine="720"/>
        <w:jc w:val="center"/>
        <w:rPr>
          <w:rFonts w:ascii="Times New Roman" w:hAnsi="Times New Roman" w:cs="Times New Roman"/>
          <w:sz w:val="20"/>
          <w:szCs w:val="20"/>
        </w:rPr>
      </w:pPr>
      <w:r w:rsidRPr="00950194">
        <w:rPr>
          <w:rFonts w:ascii="Times New Roman" w:hAnsi="Times New Roman" w:cs="Times New Roman"/>
          <w:sz w:val="20"/>
          <w:szCs w:val="20"/>
        </w:rPr>
        <w:t>--------- Insert Table 2 about here ----------</w:t>
      </w:r>
    </w:p>
    <w:p w14:paraId="4215FF76" w14:textId="77777777" w:rsidR="008D363F" w:rsidRPr="00950194" w:rsidRDefault="008D363F" w:rsidP="00431D7C">
      <w:pPr>
        <w:spacing w:line="480" w:lineRule="auto"/>
        <w:ind w:firstLine="720"/>
        <w:rPr>
          <w:rFonts w:ascii="Times New Roman" w:hAnsi="Times New Roman" w:cs="Times New Roman"/>
          <w:sz w:val="20"/>
          <w:szCs w:val="20"/>
        </w:rPr>
      </w:pPr>
    </w:p>
    <w:p w14:paraId="60F616F3" w14:textId="77777777" w:rsidR="00105D6D" w:rsidRPr="00950194" w:rsidRDefault="00523EBC"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M</w:t>
      </w:r>
      <w:r w:rsidR="007943F9" w:rsidRPr="00950194">
        <w:rPr>
          <w:rFonts w:ascii="Times New Roman" w:hAnsi="Times New Roman" w:cs="Times New Roman"/>
          <w:sz w:val="20"/>
          <w:szCs w:val="20"/>
        </w:rPr>
        <w:t xml:space="preserve">embership in the ‘adolescent onset’ trajectory was predicted by fewer early-life factors than either of the ‘child-onset’ trajectories. Most notably, membership in this trajectory was predicted by child </w:t>
      </w:r>
      <w:r w:rsidR="005B0D9A" w:rsidRPr="00950194">
        <w:rPr>
          <w:rFonts w:ascii="Times New Roman" w:hAnsi="Times New Roman" w:cs="Times New Roman"/>
          <w:sz w:val="20"/>
          <w:szCs w:val="20"/>
        </w:rPr>
        <w:t>gender</w:t>
      </w:r>
      <w:r w:rsidR="007943F9" w:rsidRPr="00950194">
        <w:rPr>
          <w:rFonts w:ascii="Times New Roman" w:hAnsi="Times New Roman" w:cs="Times New Roman"/>
          <w:sz w:val="20"/>
          <w:szCs w:val="20"/>
        </w:rPr>
        <w:t xml:space="preserve">. </w:t>
      </w:r>
      <w:r w:rsidR="00D25FBB" w:rsidRPr="00950194">
        <w:rPr>
          <w:rFonts w:ascii="Times New Roman" w:hAnsi="Times New Roman" w:cs="Times New Roman"/>
          <w:sz w:val="20"/>
          <w:szCs w:val="20"/>
        </w:rPr>
        <w:t xml:space="preserve">Girls </w:t>
      </w:r>
      <w:r w:rsidR="007943F9" w:rsidRPr="00950194">
        <w:rPr>
          <w:rFonts w:ascii="Times New Roman" w:hAnsi="Times New Roman" w:cs="Times New Roman"/>
          <w:sz w:val="20"/>
          <w:szCs w:val="20"/>
        </w:rPr>
        <w:t xml:space="preserve">had </w:t>
      </w:r>
      <w:r w:rsidR="007F032D" w:rsidRPr="00950194">
        <w:rPr>
          <w:rFonts w:ascii="Times New Roman" w:hAnsi="Times New Roman" w:cs="Times New Roman"/>
          <w:sz w:val="20"/>
          <w:szCs w:val="20"/>
        </w:rPr>
        <w:t xml:space="preserve">had almost three </w:t>
      </w:r>
      <w:r w:rsidR="007943F9" w:rsidRPr="00950194">
        <w:rPr>
          <w:rFonts w:ascii="Times New Roman" w:hAnsi="Times New Roman" w:cs="Times New Roman"/>
          <w:sz w:val="20"/>
          <w:szCs w:val="20"/>
        </w:rPr>
        <w:t xml:space="preserve">times greater odds of being part of this group than boys. Other factors increasing the odds of membership in this trajectory were </w:t>
      </w:r>
      <w:r w:rsidR="000020E4" w:rsidRPr="00950194">
        <w:rPr>
          <w:rFonts w:ascii="Times New Roman" w:hAnsi="Times New Roman" w:cs="Times New Roman"/>
          <w:sz w:val="20"/>
          <w:szCs w:val="20"/>
        </w:rPr>
        <w:t>2</w:t>
      </w:r>
      <w:r w:rsidR="007334E6" w:rsidRPr="00950194">
        <w:rPr>
          <w:rFonts w:ascii="Times New Roman" w:hAnsi="Times New Roman" w:cs="Times New Roman"/>
          <w:sz w:val="20"/>
          <w:szCs w:val="20"/>
        </w:rPr>
        <w:t xml:space="preserve"> or more </w:t>
      </w:r>
      <w:r w:rsidR="00C05FA9" w:rsidRPr="00950194">
        <w:rPr>
          <w:rFonts w:ascii="Times New Roman" w:hAnsi="Times New Roman" w:cs="Times New Roman"/>
          <w:sz w:val="20"/>
          <w:szCs w:val="20"/>
        </w:rPr>
        <w:t>SLE</w:t>
      </w:r>
      <w:r w:rsidR="000020E4" w:rsidRPr="00950194">
        <w:rPr>
          <w:rFonts w:ascii="Times New Roman" w:hAnsi="Times New Roman" w:cs="Times New Roman"/>
          <w:sz w:val="20"/>
          <w:szCs w:val="20"/>
        </w:rPr>
        <w:t>s</w:t>
      </w:r>
      <w:r w:rsidR="007334E6" w:rsidRPr="00950194">
        <w:rPr>
          <w:rFonts w:ascii="Times New Roman" w:hAnsi="Times New Roman" w:cs="Times New Roman"/>
          <w:sz w:val="20"/>
          <w:szCs w:val="20"/>
        </w:rPr>
        <w:t xml:space="preserve">, </w:t>
      </w:r>
      <w:r w:rsidR="007943F9" w:rsidRPr="00950194">
        <w:rPr>
          <w:rFonts w:ascii="Times New Roman" w:hAnsi="Times New Roman" w:cs="Times New Roman"/>
          <w:sz w:val="20"/>
          <w:szCs w:val="20"/>
        </w:rPr>
        <w:t xml:space="preserve">hostile/ineffective parenting, as well as </w:t>
      </w:r>
      <w:r w:rsidR="007E1920" w:rsidRPr="00950194">
        <w:rPr>
          <w:rFonts w:ascii="Times New Roman" w:hAnsi="Times New Roman" w:cs="Times New Roman"/>
          <w:sz w:val="20"/>
          <w:szCs w:val="20"/>
        </w:rPr>
        <w:t>conduct/aggression</w:t>
      </w:r>
      <w:r w:rsidR="007943F9" w:rsidRPr="00950194">
        <w:rPr>
          <w:rFonts w:ascii="Times New Roman" w:hAnsi="Times New Roman" w:cs="Times New Roman"/>
          <w:sz w:val="20"/>
          <w:szCs w:val="20"/>
        </w:rPr>
        <w:t xml:space="preserve"> and hyperactivity</w:t>
      </w:r>
      <w:r w:rsidR="007E1920" w:rsidRPr="00950194">
        <w:rPr>
          <w:rFonts w:ascii="Times New Roman" w:hAnsi="Times New Roman" w:cs="Times New Roman"/>
          <w:sz w:val="20"/>
          <w:szCs w:val="20"/>
        </w:rPr>
        <w:t>/inattention</w:t>
      </w:r>
      <w:r w:rsidR="007943F9" w:rsidRPr="00950194">
        <w:rPr>
          <w:rFonts w:ascii="Times New Roman" w:hAnsi="Times New Roman" w:cs="Times New Roman"/>
          <w:sz w:val="20"/>
          <w:szCs w:val="20"/>
        </w:rPr>
        <w:t>.</w:t>
      </w:r>
    </w:p>
    <w:p w14:paraId="5BDB543F" w14:textId="77777777" w:rsidR="00105D6D" w:rsidRPr="00950194" w:rsidRDefault="00105D6D" w:rsidP="00431D7C">
      <w:pPr>
        <w:spacing w:line="480" w:lineRule="auto"/>
        <w:rPr>
          <w:rFonts w:ascii="Times New Roman" w:hAnsi="Times New Roman" w:cs="Times New Roman"/>
          <w:b/>
          <w:sz w:val="20"/>
          <w:szCs w:val="20"/>
        </w:rPr>
      </w:pPr>
    </w:p>
    <w:p w14:paraId="083BEB47" w14:textId="77777777" w:rsidR="00105D6D" w:rsidRPr="00950194" w:rsidRDefault="005B0D9A" w:rsidP="00431D7C">
      <w:pPr>
        <w:spacing w:line="480" w:lineRule="auto"/>
        <w:rPr>
          <w:rFonts w:ascii="Times New Roman" w:hAnsi="Times New Roman" w:cs="Times New Roman"/>
          <w:i/>
          <w:sz w:val="20"/>
          <w:szCs w:val="20"/>
        </w:rPr>
      </w:pPr>
      <w:r w:rsidRPr="00950194">
        <w:rPr>
          <w:rFonts w:ascii="Times New Roman" w:hAnsi="Times New Roman" w:cs="Times New Roman"/>
          <w:i/>
          <w:sz w:val="20"/>
          <w:szCs w:val="20"/>
        </w:rPr>
        <w:t>Gender</w:t>
      </w:r>
      <w:r w:rsidR="007943F9" w:rsidRPr="00950194">
        <w:rPr>
          <w:rFonts w:ascii="Times New Roman" w:hAnsi="Times New Roman" w:cs="Times New Roman"/>
          <w:i/>
          <w:sz w:val="20"/>
          <w:szCs w:val="20"/>
        </w:rPr>
        <w:t xml:space="preserve"> differences</w:t>
      </w:r>
    </w:p>
    <w:p w14:paraId="7DBDB5F7"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sz w:val="20"/>
          <w:szCs w:val="20"/>
        </w:rPr>
        <w:tab/>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differences were further explored by examining interactions with predictor variables and child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Most notably, there was evidence of interactions in the prediction of ‘adolescent onset’ group membership (see Table 3). </w:t>
      </w:r>
      <w:r w:rsidR="007334E6" w:rsidRPr="00950194">
        <w:rPr>
          <w:rFonts w:ascii="Times New Roman" w:hAnsi="Times New Roman" w:cs="Times New Roman"/>
          <w:sz w:val="20"/>
          <w:szCs w:val="20"/>
        </w:rPr>
        <w:t>Specifically, presence of a chronic illness, punitive</w:t>
      </w:r>
      <w:r w:rsidR="00867535" w:rsidRPr="00950194">
        <w:rPr>
          <w:rFonts w:ascii="Times New Roman" w:hAnsi="Times New Roman" w:cs="Times New Roman"/>
          <w:sz w:val="20"/>
          <w:szCs w:val="20"/>
        </w:rPr>
        <w:t>/aversive</w:t>
      </w:r>
      <w:r w:rsidR="007334E6" w:rsidRPr="00950194">
        <w:rPr>
          <w:rFonts w:ascii="Times New Roman" w:hAnsi="Times New Roman" w:cs="Times New Roman"/>
          <w:sz w:val="20"/>
          <w:szCs w:val="20"/>
        </w:rPr>
        <w:t xml:space="preserve"> parenting, hostile/ineffective parenting, as well as </w:t>
      </w:r>
      <w:r w:rsidR="007E1920" w:rsidRPr="00950194">
        <w:rPr>
          <w:rFonts w:ascii="Times New Roman" w:hAnsi="Times New Roman" w:cs="Times New Roman"/>
          <w:sz w:val="20"/>
          <w:szCs w:val="20"/>
        </w:rPr>
        <w:t>conduct/</w:t>
      </w:r>
      <w:r w:rsidR="007334E6" w:rsidRPr="00950194">
        <w:rPr>
          <w:rFonts w:ascii="Times New Roman" w:hAnsi="Times New Roman" w:cs="Times New Roman"/>
          <w:sz w:val="20"/>
          <w:szCs w:val="20"/>
        </w:rPr>
        <w:t>aggression and hyperactivity</w:t>
      </w:r>
      <w:r w:rsidR="007E1920" w:rsidRPr="00950194">
        <w:rPr>
          <w:rFonts w:ascii="Times New Roman" w:hAnsi="Times New Roman" w:cs="Times New Roman"/>
          <w:sz w:val="20"/>
          <w:szCs w:val="20"/>
        </w:rPr>
        <w:t>/inattention</w:t>
      </w:r>
      <w:r w:rsidR="007334E6" w:rsidRPr="00950194">
        <w:rPr>
          <w:rFonts w:ascii="Times New Roman" w:hAnsi="Times New Roman" w:cs="Times New Roman"/>
          <w:sz w:val="20"/>
          <w:szCs w:val="20"/>
        </w:rPr>
        <w:t xml:space="preserve"> </w:t>
      </w:r>
      <w:r w:rsidR="00915354" w:rsidRPr="00950194">
        <w:rPr>
          <w:rFonts w:ascii="Times New Roman" w:hAnsi="Times New Roman" w:cs="Times New Roman"/>
          <w:sz w:val="20"/>
          <w:szCs w:val="20"/>
        </w:rPr>
        <w:t>were associated with</w:t>
      </w:r>
      <w:r w:rsidRPr="00950194">
        <w:rPr>
          <w:rFonts w:ascii="Times New Roman" w:hAnsi="Times New Roman" w:cs="Times New Roman"/>
          <w:sz w:val="20"/>
          <w:szCs w:val="20"/>
        </w:rPr>
        <w:t xml:space="preserve"> greater odds of ‘adolescent onset’ group membership for girls </w:t>
      </w:r>
      <w:r w:rsidR="007334E6" w:rsidRPr="00950194">
        <w:rPr>
          <w:rFonts w:ascii="Times New Roman" w:hAnsi="Times New Roman" w:cs="Times New Roman"/>
          <w:sz w:val="20"/>
          <w:szCs w:val="20"/>
        </w:rPr>
        <w:t xml:space="preserve">than for </w:t>
      </w:r>
      <w:r w:rsidRPr="00950194">
        <w:rPr>
          <w:rFonts w:ascii="Times New Roman" w:hAnsi="Times New Roman" w:cs="Times New Roman"/>
          <w:sz w:val="20"/>
          <w:szCs w:val="20"/>
        </w:rPr>
        <w:t xml:space="preserve">boys. </w:t>
      </w:r>
      <w:r w:rsidR="002719A5" w:rsidRPr="00950194">
        <w:rPr>
          <w:rFonts w:ascii="Times New Roman" w:hAnsi="Times New Roman" w:cs="Times New Roman"/>
          <w:sz w:val="20"/>
          <w:szCs w:val="20"/>
        </w:rPr>
        <w:t xml:space="preserve">Also, low birth weight </w:t>
      </w:r>
      <w:r w:rsidR="00915354" w:rsidRPr="00950194">
        <w:rPr>
          <w:rFonts w:ascii="Times New Roman" w:hAnsi="Times New Roman" w:cs="Times New Roman"/>
          <w:sz w:val="20"/>
          <w:szCs w:val="20"/>
        </w:rPr>
        <w:t>was associated with greater</w:t>
      </w:r>
      <w:r w:rsidR="002719A5" w:rsidRPr="00950194">
        <w:rPr>
          <w:rFonts w:ascii="Times New Roman" w:hAnsi="Times New Roman" w:cs="Times New Roman"/>
          <w:sz w:val="20"/>
          <w:szCs w:val="20"/>
        </w:rPr>
        <w:t xml:space="preserve"> odds of </w:t>
      </w:r>
      <w:r w:rsidR="00E56FF4" w:rsidRPr="00950194">
        <w:rPr>
          <w:rFonts w:ascii="Times New Roman" w:hAnsi="Times New Roman" w:cs="Times New Roman"/>
          <w:sz w:val="20"/>
          <w:szCs w:val="20"/>
        </w:rPr>
        <w:t xml:space="preserve">‘adolescent onset’ group membership </w:t>
      </w:r>
      <w:r w:rsidR="00915354" w:rsidRPr="00950194">
        <w:rPr>
          <w:rFonts w:ascii="Times New Roman" w:hAnsi="Times New Roman" w:cs="Times New Roman"/>
          <w:sz w:val="20"/>
          <w:szCs w:val="20"/>
        </w:rPr>
        <w:t>for boys than for girls.</w:t>
      </w:r>
    </w:p>
    <w:p w14:paraId="71FAC741" w14:textId="77777777" w:rsidR="008D363F" w:rsidRPr="00950194" w:rsidRDefault="008D363F" w:rsidP="00431D7C">
      <w:pPr>
        <w:spacing w:line="480" w:lineRule="auto"/>
        <w:rPr>
          <w:rFonts w:ascii="Times New Roman" w:hAnsi="Times New Roman" w:cs="Times New Roman"/>
          <w:sz w:val="20"/>
          <w:szCs w:val="20"/>
        </w:rPr>
      </w:pPr>
    </w:p>
    <w:p w14:paraId="3CBAF2A3" w14:textId="77777777" w:rsidR="008D363F" w:rsidRPr="00950194" w:rsidRDefault="007943F9" w:rsidP="008D363F">
      <w:pPr>
        <w:spacing w:line="480" w:lineRule="auto"/>
        <w:ind w:firstLine="720"/>
        <w:jc w:val="center"/>
        <w:rPr>
          <w:rFonts w:ascii="Times New Roman" w:hAnsi="Times New Roman" w:cs="Times New Roman"/>
          <w:sz w:val="20"/>
          <w:szCs w:val="20"/>
        </w:rPr>
      </w:pPr>
      <w:r w:rsidRPr="00950194">
        <w:rPr>
          <w:rFonts w:ascii="Times New Roman" w:hAnsi="Times New Roman" w:cs="Times New Roman"/>
          <w:sz w:val="20"/>
          <w:szCs w:val="20"/>
        </w:rPr>
        <w:t>--------- Insert Table 3 about here ----------</w:t>
      </w:r>
    </w:p>
    <w:p w14:paraId="6AFB31F3" w14:textId="77777777" w:rsidR="008D363F" w:rsidRPr="00950194" w:rsidRDefault="008D363F" w:rsidP="00431D7C">
      <w:pPr>
        <w:spacing w:line="480" w:lineRule="auto"/>
        <w:ind w:firstLine="720"/>
        <w:rPr>
          <w:rFonts w:ascii="Times New Roman" w:hAnsi="Times New Roman" w:cs="Times New Roman"/>
          <w:sz w:val="20"/>
          <w:szCs w:val="20"/>
        </w:rPr>
      </w:pPr>
    </w:p>
    <w:p w14:paraId="41B83635"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Additional interactions by child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emerged with regard to the remaining trajectories. Family dysfunction </w:t>
      </w:r>
      <w:r w:rsidR="00915354" w:rsidRPr="00950194">
        <w:rPr>
          <w:rFonts w:ascii="Times New Roman" w:hAnsi="Times New Roman" w:cs="Times New Roman"/>
          <w:sz w:val="20"/>
          <w:szCs w:val="20"/>
        </w:rPr>
        <w:t>was associated with greater</w:t>
      </w:r>
      <w:r w:rsidRPr="00950194">
        <w:rPr>
          <w:rFonts w:ascii="Times New Roman" w:hAnsi="Times New Roman" w:cs="Times New Roman"/>
          <w:sz w:val="20"/>
          <w:szCs w:val="20"/>
        </w:rPr>
        <w:t xml:space="preserve"> odds of group membership in the ‘high childhood’ </w:t>
      </w:r>
      <w:r w:rsidR="00915354" w:rsidRPr="00950194">
        <w:rPr>
          <w:rFonts w:ascii="Times New Roman" w:hAnsi="Times New Roman" w:cs="Times New Roman"/>
          <w:sz w:val="20"/>
          <w:szCs w:val="20"/>
        </w:rPr>
        <w:t xml:space="preserve">and ‘high stable’ </w:t>
      </w:r>
      <w:r w:rsidRPr="00950194">
        <w:rPr>
          <w:rFonts w:ascii="Times New Roman" w:hAnsi="Times New Roman" w:cs="Times New Roman"/>
          <w:sz w:val="20"/>
          <w:szCs w:val="20"/>
        </w:rPr>
        <w:t>trajector</w:t>
      </w:r>
      <w:r w:rsidR="00915354" w:rsidRPr="00950194">
        <w:rPr>
          <w:rFonts w:ascii="Times New Roman" w:hAnsi="Times New Roman" w:cs="Times New Roman"/>
          <w:sz w:val="20"/>
          <w:szCs w:val="20"/>
        </w:rPr>
        <w:t>ies</w:t>
      </w:r>
      <w:r w:rsidRPr="00950194">
        <w:rPr>
          <w:rFonts w:ascii="Times New Roman" w:hAnsi="Times New Roman" w:cs="Times New Roman"/>
          <w:sz w:val="20"/>
          <w:szCs w:val="20"/>
        </w:rPr>
        <w:t xml:space="preserve"> for girls </w:t>
      </w:r>
      <w:r w:rsidR="00915354" w:rsidRPr="00950194">
        <w:rPr>
          <w:rFonts w:ascii="Times New Roman" w:hAnsi="Times New Roman" w:cs="Times New Roman"/>
          <w:sz w:val="20"/>
          <w:szCs w:val="20"/>
        </w:rPr>
        <w:t>than for boys</w:t>
      </w:r>
      <w:r w:rsidR="000B0090" w:rsidRPr="00950194">
        <w:rPr>
          <w:rFonts w:ascii="Times New Roman" w:hAnsi="Times New Roman" w:cs="Times New Roman"/>
          <w:sz w:val="20"/>
          <w:szCs w:val="20"/>
        </w:rPr>
        <w:t xml:space="preserve">, and conduct/aggression increased the odds of ‘high childhood’ trajectory membership to a greater extent for girls than for boys. </w:t>
      </w:r>
      <w:r w:rsidRPr="00950194">
        <w:rPr>
          <w:rFonts w:ascii="Times New Roman" w:hAnsi="Times New Roman" w:cs="Times New Roman"/>
          <w:sz w:val="20"/>
          <w:szCs w:val="20"/>
        </w:rPr>
        <w:t>Also, mother drinking</w:t>
      </w:r>
      <w:r w:rsidR="007F032D" w:rsidRPr="00950194">
        <w:rPr>
          <w:rFonts w:ascii="Times New Roman" w:hAnsi="Times New Roman" w:cs="Times New Roman"/>
          <w:sz w:val="20"/>
          <w:szCs w:val="20"/>
        </w:rPr>
        <w:t xml:space="preserve"> </w:t>
      </w:r>
      <w:r w:rsidR="009A1278" w:rsidRPr="00950194">
        <w:rPr>
          <w:rFonts w:ascii="Times New Roman" w:hAnsi="Times New Roman" w:cs="Times New Roman"/>
          <w:sz w:val="20"/>
          <w:szCs w:val="20"/>
        </w:rPr>
        <w:t xml:space="preserve">and smoking </w:t>
      </w:r>
      <w:r w:rsidR="007F032D" w:rsidRPr="00950194">
        <w:rPr>
          <w:rFonts w:ascii="Times New Roman" w:hAnsi="Times New Roman" w:cs="Times New Roman"/>
          <w:sz w:val="20"/>
          <w:szCs w:val="20"/>
        </w:rPr>
        <w:t>during pregnancy</w:t>
      </w:r>
      <w:r w:rsidRPr="00950194">
        <w:rPr>
          <w:rFonts w:ascii="Times New Roman" w:hAnsi="Times New Roman" w:cs="Times New Roman"/>
          <w:sz w:val="20"/>
          <w:szCs w:val="20"/>
        </w:rPr>
        <w:t xml:space="preserve"> </w:t>
      </w:r>
      <w:r w:rsidR="009A1278" w:rsidRPr="00950194">
        <w:rPr>
          <w:rFonts w:ascii="Times New Roman" w:hAnsi="Times New Roman" w:cs="Times New Roman"/>
          <w:sz w:val="20"/>
          <w:szCs w:val="20"/>
        </w:rPr>
        <w:t>both were associated with</w:t>
      </w:r>
      <w:r w:rsidRPr="00950194">
        <w:rPr>
          <w:rFonts w:ascii="Times New Roman" w:hAnsi="Times New Roman" w:cs="Times New Roman"/>
          <w:sz w:val="20"/>
          <w:szCs w:val="20"/>
        </w:rPr>
        <w:t xml:space="preserve"> </w:t>
      </w:r>
      <w:r w:rsidR="009A1278" w:rsidRPr="00950194">
        <w:rPr>
          <w:rFonts w:ascii="Times New Roman" w:hAnsi="Times New Roman" w:cs="Times New Roman"/>
          <w:sz w:val="20"/>
          <w:szCs w:val="20"/>
        </w:rPr>
        <w:t>greater</w:t>
      </w:r>
      <w:r w:rsidRPr="00950194">
        <w:rPr>
          <w:rFonts w:ascii="Times New Roman" w:hAnsi="Times New Roman" w:cs="Times New Roman"/>
          <w:sz w:val="20"/>
          <w:szCs w:val="20"/>
        </w:rPr>
        <w:t xml:space="preserve"> odds of ‘</w:t>
      </w:r>
      <w:r w:rsidR="00EF1558" w:rsidRPr="00950194">
        <w:rPr>
          <w:rFonts w:ascii="Times New Roman" w:hAnsi="Times New Roman" w:cs="Times New Roman"/>
          <w:sz w:val="20"/>
          <w:szCs w:val="20"/>
        </w:rPr>
        <w:t>moderate stable</w:t>
      </w:r>
      <w:r w:rsidRPr="00950194">
        <w:rPr>
          <w:rFonts w:ascii="Times New Roman" w:hAnsi="Times New Roman" w:cs="Times New Roman"/>
          <w:sz w:val="20"/>
          <w:szCs w:val="20"/>
        </w:rPr>
        <w:t>’ trajectory group membership</w:t>
      </w:r>
      <w:r w:rsidR="007F032D" w:rsidRPr="00950194">
        <w:rPr>
          <w:rFonts w:ascii="Times New Roman" w:hAnsi="Times New Roman" w:cs="Times New Roman"/>
          <w:sz w:val="20"/>
          <w:szCs w:val="20"/>
        </w:rPr>
        <w:t xml:space="preserve"> </w:t>
      </w:r>
      <w:r w:rsidRPr="00950194">
        <w:rPr>
          <w:rFonts w:ascii="Times New Roman" w:hAnsi="Times New Roman" w:cs="Times New Roman"/>
          <w:sz w:val="20"/>
          <w:szCs w:val="20"/>
        </w:rPr>
        <w:t xml:space="preserve">for girls </w:t>
      </w:r>
      <w:r w:rsidR="009A1278" w:rsidRPr="00950194">
        <w:rPr>
          <w:rFonts w:ascii="Times New Roman" w:hAnsi="Times New Roman" w:cs="Times New Roman"/>
          <w:sz w:val="20"/>
          <w:szCs w:val="20"/>
        </w:rPr>
        <w:t>than for boys</w:t>
      </w:r>
      <w:r w:rsidRPr="00950194">
        <w:rPr>
          <w:rFonts w:ascii="Times New Roman" w:hAnsi="Times New Roman" w:cs="Times New Roman"/>
          <w:sz w:val="20"/>
          <w:szCs w:val="20"/>
        </w:rPr>
        <w:t>.</w:t>
      </w:r>
    </w:p>
    <w:p w14:paraId="53045DB4" w14:textId="77777777" w:rsidR="00105D6D" w:rsidRPr="00950194" w:rsidRDefault="00105D6D" w:rsidP="00431D7C">
      <w:pPr>
        <w:spacing w:line="480" w:lineRule="auto"/>
        <w:rPr>
          <w:rFonts w:ascii="Times New Roman" w:hAnsi="Times New Roman" w:cs="Times New Roman"/>
          <w:b/>
          <w:sz w:val="20"/>
          <w:szCs w:val="20"/>
        </w:rPr>
      </w:pPr>
    </w:p>
    <w:p w14:paraId="698BA30C" w14:textId="77777777" w:rsidR="00105D6D" w:rsidRPr="00950194" w:rsidRDefault="007943F9" w:rsidP="00431D7C">
      <w:pPr>
        <w:spacing w:line="480" w:lineRule="auto"/>
        <w:rPr>
          <w:rFonts w:ascii="Times New Roman" w:hAnsi="Times New Roman" w:cs="Times New Roman"/>
          <w:b/>
          <w:sz w:val="20"/>
          <w:szCs w:val="20"/>
        </w:rPr>
      </w:pPr>
      <w:r w:rsidRPr="00950194">
        <w:rPr>
          <w:rFonts w:ascii="Times New Roman" w:hAnsi="Times New Roman" w:cs="Times New Roman"/>
          <w:b/>
          <w:sz w:val="20"/>
          <w:szCs w:val="20"/>
        </w:rPr>
        <w:t>DISCUSSION</w:t>
      </w:r>
    </w:p>
    <w:p w14:paraId="2CFAE957" w14:textId="0D2692A0" w:rsidR="00105D6D" w:rsidRPr="00950194" w:rsidRDefault="007943F9" w:rsidP="00F55971">
      <w:pPr>
        <w:spacing w:line="480" w:lineRule="auto"/>
        <w:contextualSpacing/>
        <w:rPr>
          <w:rFonts w:ascii="Times New Roman" w:hAnsi="Times New Roman" w:cs="Times New Roman"/>
          <w:sz w:val="20"/>
          <w:szCs w:val="20"/>
        </w:rPr>
      </w:pPr>
      <w:r w:rsidRPr="00950194">
        <w:rPr>
          <w:rFonts w:ascii="Times New Roman" w:hAnsi="Times New Roman" w:cs="Times New Roman"/>
          <w:sz w:val="20"/>
          <w:szCs w:val="20"/>
        </w:rPr>
        <w:tab/>
        <w:t xml:space="preserve">This large nationally representative study identified five distinct trajectories of internalizing symptoms from childhood into adolescence. This supports the growing number of studies </w: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ZWNOdW0+OTM5PC9SZWNOdW0+PERpc3BsYXlUZXh0PlsxMC0xNl08L0Rpc3BsYXlUZXh0PjxyZWNv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PEVuZE5vdGU+PENpdGU+PEF1dGhvcj5Db2xtYW48L0F1dGhvcj48WWVhcj4yMDA3PC9ZZWFyPjxS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0" w:tooltip="Colman, 2007 #939" w:history="1">
        <w:r w:rsidR="007E220A" w:rsidRPr="00950194">
          <w:rPr>
            <w:rFonts w:ascii="Times New Roman" w:hAnsi="Times New Roman" w:cs="Times New Roman"/>
            <w:noProof/>
            <w:sz w:val="20"/>
            <w:szCs w:val="20"/>
          </w:rPr>
          <w:t>10-16</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identifying several distinct classes of anxious and depressive symptom trajectories in young people. It is increasingly clear that growth models that assume that a single trajectory of change adequately represents the population are often inappropriate, in that they ignore the inherent heterogeneity in the development of a number of phenomena, including internalizing symptoms. </w:t>
      </w:r>
      <w:r w:rsidR="00B86D11" w:rsidRPr="00950194">
        <w:rPr>
          <w:rFonts w:ascii="Times New Roman" w:hAnsi="Times New Roman" w:cs="Times New Roman"/>
          <w:sz w:val="20"/>
          <w:szCs w:val="20"/>
        </w:rPr>
        <w:t>Our study</w:t>
      </w:r>
      <w:r w:rsidRPr="00950194">
        <w:rPr>
          <w:rFonts w:ascii="Times New Roman" w:hAnsi="Times New Roman" w:cs="Times New Roman"/>
          <w:sz w:val="20"/>
          <w:szCs w:val="20"/>
        </w:rPr>
        <w:t xml:space="preserve"> also identified child- versus adolescent-onset symptom trajectories. We were thus able to identify risk factors associated with symptoms in these two age periods, adding to the understanding of the early developmental precursors of qualitatively different pathways of internal</w:t>
      </w:r>
      <w:r w:rsidR="005B57ED" w:rsidRPr="00950194">
        <w:rPr>
          <w:rFonts w:ascii="Times New Roman" w:hAnsi="Times New Roman" w:cs="Times New Roman"/>
          <w:sz w:val="20"/>
          <w:szCs w:val="20"/>
        </w:rPr>
        <w:t>izing sy</w:t>
      </w:r>
      <w:r w:rsidR="00B86D11" w:rsidRPr="00950194">
        <w:rPr>
          <w:rFonts w:ascii="Times New Roman" w:hAnsi="Times New Roman" w:cs="Times New Roman"/>
          <w:sz w:val="20"/>
          <w:szCs w:val="20"/>
        </w:rPr>
        <w:t xml:space="preserve">mptoms. </w:t>
      </w:r>
    </w:p>
    <w:p w14:paraId="30D66A40" w14:textId="77777777" w:rsidR="00105D6D" w:rsidRPr="00950194" w:rsidRDefault="007943F9" w:rsidP="00431D7C">
      <w:pPr>
        <w:spacing w:line="480" w:lineRule="auto"/>
        <w:rPr>
          <w:rFonts w:ascii="Times New Roman" w:hAnsi="Times New Roman" w:cs="Times New Roman"/>
          <w:sz w:val="20"/>
          <w:szCs w:val="20"/>
        </w:rPr>
      </w:pPr>
      <w:r w:rsidRPr="00950194">
        <w:rPr>
          <w:rFonts w:ascii="Times New Roman" w:hAnsi="Times New Roman" w:cs="Times New Roman"/>
          <w:sz w:val="20"/>
          <w:szCs w:val="20"/>
        </w:rPr>
        <w:tab/>
        <w:t xml:space="preserve">In general,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factors we examined were more predictive of child-onset than adolescent-onset internalizing trajectories, suggesting that the early childhood environment may not be as important for predicting adolescent anxiety and depression. However, previous studies have shown the importance of both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factors </w:t>
      </w:r>
      <w:r w:rsidR="00175912" w:rsidRPr="00950194">
        <w:rPr>
          <w:rFonts w:ascii="Times New Roman" w:hAnsi="Times New Roman" w:cs="Times New Roman"/>
          <w:sz w:val="20"/>
          <w:szCs w:val="20"/>
        </w:rPr>
        <w:fldChar w:fldCharType="begin">
          <w:fldData xml:space="preserve">PEVuZE5vdGU+PENpdGU+PEF1dGhvcj5Wb2NpPC9BdXRob3I+PFllYXI+MjAwNjwvWWVhcj48UmVj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PEVuZE5vdGU+PENpdGU+PEF1dGhvcj5Wb2NpPC9BdXRob3I+PFllYXI+MjAwNjwvWWVhcj48UmVj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4" w:tooltip="Naicker, 2012 #1029" w:history="1">
        <w:r w:rsidR="007E220A" w:rsidRPr="00950194">
          <w:rPr>
            <w:rFonts w:ascii="Times New Roman" w:hAnsi="Times New Roman" w:cs="Times New Roman"/>
            <w:noProof/>
            <w:sz w:val="20"/>
            <w:szCs w:val="20"/>
          </w:rPr>
          <w:t>34</w:t>
        </w:r>
      </w:hyperlink>
      <w:r w:rsidR="007E220A" w:rsidRPr="00950194">
        <w:rPr>
          <w:rFonts w:ascii="Times New Roman" w:hAnsi="Times New Roman" w:cs="Times New Roman"/>
          <w:noProof/>
          <w:sz w:val="20"/>
          <w:szCs w:val="20"/>
        </w:rPr>
        <w:t xml:space="preserve">, </w:t>
      </w:r>
      <w:hyperlink w:anchor="_ENREF_39" w:tooltip="Voci, 2006 #1028" w:history="1">
        <w:r w:rsidR="007E220A" w:rsidRPr="00950194">
          <w:rPr>
            <w:rFonts w:ascii="Times New Roman" w:hAnsi="Times New Roman" w:cs="Times New Roman"/>
            <w:noProof/>
            <w:sz w:val="20"/>
            <w:szCs w:val="20"/>
          </w:rPr>
          <w:t>39</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as well as factors during late childhood and adolescence </w:t>
      </w:r>
      <w:r w:rsidR="00175912" w:rsidRPr="00950194">
        <w:rPr>
          <w:rFonts w:ascii="Times New Roman" w:hAnsi="Times New Roman" w:cs="Times New Roman"/>
          <w:sz w:val="20"/>
          <w:szCs w:val="20"/>
        </w:rPr>
        <w:fldChar w:fldCharType="begin">
          <w:fldData xml:space="preserve">PEVuZE5vdGU+PENpdGU+PEF1dGhvcj5NZW5nPC9BdXRob3I+PFllYXI+MjAxMTwvWWVhcj48UmVj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PEVuZE5vdGU+PENpdGU+PEF1dGhvcj5NZW5nPC9BdXRob3I+PFllYXI+MjAxMTwvWWVhcj48UmVj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22" w:tooltip="Stoolmiller, 2005 #884" w:history="1">
        <w:r w:rsidR="007E220A" w:rsidRPr="00950194">
          <w:rPr>
            <w:rFonts w:ascii="Times New Roman" w:hAnsi="Times New Roman" w:cs="Times New Roman"/>
            <w:noProof/>
            <w:sz w:val="20"/>
            <w:szCs w:val="20"/>
          </w:rPr>
          <w:t>22</w:t>
        </w:r>
      </w:hyperlink>
      <w:r w:rsidR="007E220A" w:rsidRPr="00950194">
        <w:rPr>
          <w:rFonts w:ascii="Times New Roman" w:hAnsi="Times New Roman" w:cs="Times New Roman"/>
          <w:noProof/>
          <w:sz w:val="20"/>
          <w:szCs w:val="20"/>
        </w:rPr>
        <w:t xml:space="preserve">, </w:t>
      </w:r>
      <w:hyperlink w:anchor="_ENREF_40" w:tooltip="Meng, 2011 #1030" w:history="1">
        <w:r w:rsidR="007E220A" w:rsidRPr="00950194">
          <w:rPr>
            <w:rFonts w:ascii="Times New Roman" w:hAnsi="Times New Roman" w:cs="Times New Roman"/>
            <w:noProof/>
            <w:sz w:val="20"/>
            <w:szCs w:val="20"/>
          </w:rPr>
          <w:t>40</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in predicting adolescent internalizing symptoms. It is not clear why these previous results are at odds with those of the current study. One possible reason is that these studies were methodologically dissimilar to the current study, in that they either did not include analysis of symptom trajectories </w:t>
      </w:r>
      <w:r w:rsidR="00175912" w:rsidRPr="00950194">
        <w:rPr>
          <w:rFonts w:ascii="Times New Roman" w:hAnsi="Times New Roman" w:cs="Times New Roman"/>
          <w:sz w:val="20"/>
          <w:szCs w:val="20"/>
        </w:rPr>
        <w:fldChar w:fldCharType="begin">
          <w:fldData xml:space="preserve">PEVuZE5vdGU+PENpdGU+PEF1dGhvcj5OYWlja2VyPC9BdXRob3I+PFllYXI+MjAxMjwvWWVhcj48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PEVuZE5vdGU+PENpdGU+PEF1dGhvcj5OYWlja2VyPC9BdXRob3I+PFllYXI+MjAxMjwvWWVhcj48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4" w:tooltip="Naicker, 2012 #1029" w:history="1">
        <w:r w:rsidR="007E220A" w:rsidRPr="00950194">
          <w:rPr>
            <w:rFonts w:ascii="Times New Roman" w:hAnsi="Times New Roman" w:cs="Times New Roman"/>
            <w:noProof/>
            <w:sz w:val="20"/>
            <w:szCs w:val="20"/>
          </w:rPr>
          <w:t>34</w:t>
        </w:r>
      </w:hyperlink>
      <w:r w:rsidR="007E220A" w:rsidRPr="00950194">
        <w:rPr>
          <w:rFonts w:ascii="Times New Roman" w:hAnsi="Times New Roman" w:cs="Times New Roman"/>
          <w:noProof/>
          <w:sz w:val="20"/>
          <w:szCs w:val="20"/>
        </w:rPr>
        <w:t xml:space="preserve">, </w:t>
      </w:r>
      <w:hyperlink w:anchor="_ENREF_39" w:tooltip="Voci, 2006 #1028" w:history="1">
        <w:r w:rsidR="007E220A" w:rsidRPr="00950194">
          <w:rPr>
            <w:rFonts w:ascii="Times New Roman" w:hAnsi="Times New Roman" w:cs="Times New Roman"/>
            <w:noProof/>
            <w:sz w:val="20"/>
            <w:szCs w:val="20"/>
          </w:rPr>
          <w:t>39</w:t>
        </w:r>
      </w:hyperlink>
      <w:r w:rsidR="007E220A" w:rsidRPr="00950194">
        <w:rPr>
          <w:rFonts w:ascii="Times New Roman" w:hAnsi="Times New Roman" w:cs="Times New Roman"/>
          <w:noProof/>
          <w:sz w:val="20"/>
          <w:szCs w:val="20"/>
        </w:rPr>
        <w:t xml:space="preserve">, </w:t>
      </w:r>
      <w:hyperlink w:anchor="_ENREF_40" w:tooltip="Meng, 2011 #1030" w:history="1">
        <w:r w:rsidR="007E220A" w:rsidRPr="00950194">
          <w:rPr>
            <w:rFonts w:ascii="Times New Roman" w:hAnsi="Times New Roman" w:cs="Times New Roman"/>
            <w:noProof/>
            <w:sz w:val="20"/>
            <w:szCs w:val="20"/>
          </w:rPr>
          <w:t>40</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or did not analyze trajectories from childhood to adolescence </w:t>
      </w:r>
      <w:r w:rsidR="00175912" w:rsidRPr="00950194">
        <w:rPr>
          <w:rFonts w:ascii="Times New Roman" w:hAnsi="Times New Roman" w:cs="Times New Roman"/>
          <w:sz w:val="20"/>
          <w:szCs w:val="20"/>
        </w:rPr>
        <w:fldChar w:fldCharType="begin">
          <w:fldData xml:space="preserve">PEVuZE5vdGU+PENpdGU+PEF1dGhvcj5TdG9vbG1pbGxlcjwvQXV0aG9yPjxZZWFyPjIwMDU8L1ll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==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PEVuZE5vdGU+PENpdGU+PEF1dGhvcj5TdG9vbG1pbGxlcjwvQXV0aG9yPjxZZWFyPjIwMDU8L1ll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==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22" w:tooltip="Stoolmiller, 2005 #884" w:history="1">
        <w:r w:rsidR="007E220A" w:rsidRPr="00950194">
          <w:rPr>
            <w:rFonts w:ascii="Times New Roman" w:hAnsi="Times New Roman" w:cs="Times New Roman"/>
            <w:noProof/>
            <w:sz w:val="20"/>
            <w:szCs w:val="20"/>
          </w:rPr>
          <w:t>22</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and thus do not provide directly comparable results.</w:t>
      </w:r>
    </w:p>
    <w:p w14:paraId="2CB6E335"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Our results showed that a smaller number of factors in early childhood were nevertheless predictive of adolescent-onset internalizing symptoms. For instance, hostile parenting increased the odds of the adolescent-onset trajectory. </w:t>
      </w:r>
      <w:r w:rsidR="00CF4CE9" w:rsidRPr="00950194">
        <w:rPr>
          <w:rFonts w:ascii="Times New Roman" w:hAnsi="Times New Roman" w:cs="Times New Roman"/>
          <w:sz w:val="20"/>
          <w:szCs w:val="20"/>
        </w:rPr>
        <w:t>T</w:t>
      </w:r>
      <w:r w:rsidRPr="00950194">
        <w:rPr>
          <w:rFonts w:ascii="Times New Roman" w:hAnsi="Times New Roman" w:cs="Times New Roman"/>
          <w:sz w:val="20"/>
          <w:szCs w:val="20"/>
        </w:rPr>
        <w:t xml:space="preserve">his finding is consistent with previous research showing that parent rejection is important for the development of adolescent depressive symptoms </w:t>
      </w:r>
      <w:r w:rsidR="00175912" w:rsidRPr="00950194">
        <w:rPr>
          <w:rFonts w:ascii="Times New Roman" w:hAnsi="Times New Roman" w:cs="Times New Roman"/>
          <w:sz w:val="20"/>
          <w:szCs w:val="20"/>
        </w:rPr>
        <w:fldChar w:fldCharType="begin">
          <w:fldData xml:space="preserve">PEVuZE5vdGU+PENpdGU+PEF1dGhvcj5XaWNrcmFtYTwvQXV0aG9yPjxZZWFyPjIwMDg8L1llYXI+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PEVuZE5vdGU+PENpdGU+PEF1dGhvcj5XaWNrcmFtYTwvQXV0aG9yPjxZZWFyPjIwMDg8L1llYXI+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41" w:tooltip="Wickrama, 2008 #923" w:history="1">
        <w:r w:rsidR="007E220A" w:rsidRPr="00950194">
          <w:rPr>
            <w:rFonts w:ascii="Times New Roman" w:hAnsi="Times New Roman" w:cs="Times New Roman"/>
            <w:noProof/>
            <w:sz w:val="20"/>
            <w:szCs w:val="20"/>
          </w:rPr>
          <w:t>41</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Early physical aggression and hyperactivity were also predictive of the adolescent-onset trajectory, which supports findings from studies linking adolescent internalizing outcomes with childhood aggression </w:t>
      </w:r>
      <w:r w:rsidR="00175912" w:rsidRPr="00950194">
        <w:rPr>
          <w:rFonts w:ascii="Times New Roman" w:hAnsi="Times New Roman" w:cs="Times New Roman"/>
          <w:sz w:val="20"/>
          <w:szCs w:val="20"/>
        </w:rPr>
        <w:fldChar w:fldCharType="begin">
          <w:fldData xml:space="preserve">PEVuZE5vdGU+PENpdGU+PEF1dGhvcj5VbmRlcndvb2Q8L0F1dGhvcj48WWVhcj4yMDExPC9ZZWFy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PEVuZE5vdGU+PENpdGU+PEF1dGhvcj5VbmRlcndvb2Q8L0F1dGhvcj48WWVhcj4yMDExPC9ZZWFy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42" w:tooltip="Underwood, 2011 #1117" w:history="1">
        <w:r w:rsidR="007E220A" w:rsidRPr="00950194">
          <w:rPr>
            <w:rFonts w:ascii="Times New Roman" w:hAnsi="Times New Roman" w:cs="Times New Roman"/>
            <w:noProof/>
            <w:sz w:val="20"/>
            <w:szCs w:val="20"/>
          </w:rPr>
          <w:t>42</w:t>
        </w:r>
      </w:hyperlink>
      <w:r w:rsidR="007E220A" w:rsidRPr="00950194">
        <w:rPr>
          <w:rFonts w:ascii="Times New Roman" w:hAnsi="Times New Roman" w:cs="Times New Roman"/>
          <w:noProof/>
          <w:sz w:val="20"/>
          <w:szCs w:val="20"/>
        </w:rPr>
        <w:t xml:space="preserve">, </w:t>
      </w:r>
      <w:hyperlink w:anchor="_ENREF_43" w:tooltip="Burk, 2011 #1118" w:history="1">
        <w:r w:rsidR="007E220A" w:rsidRPr="00950194">
          <w:rPr>
            <w:rFonts w:ascii="Times New Roman" w:hAnsi="Times New Roman" w:cs="Times New Roman"/>
            <w:noProof/>
            <w:sz w:val="20"/>
            <w:szCs w:val="20"/>
          </w:rPr>
          <w:t>43</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and hyperactivity </w:t>
      </w:r>
      <w:r w:rsidR="00175912" w:rsidRPr="00950194">
        <w:rPr>
          <w:rFonts w:ascii="Times New Roman" w:hAnsi="Times New Roman" w:cs="Times New Roman"/>
          <w:sz w:val="20"/>
          <w:szCs w:val="20"/>
        </w:rPr>
        <w:fldChar w:fldCharType="begin">
          <w:fldData xml:space="preserve">PEVuZE5vdGU+PENpdGU+PEF1dGhvcj5IaW5zaGF3PC9BdXRob3I+PFllYXI+MjAwNjwvWWVhcj48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PEVuZE5vdGU+PENpdGU+PEF1dGhvcj5IaW5zaGF3PC9BdXRob3I+PFllYXI+MjAwNjwvWWVhcj48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44" w:tooltip="Hinshaw, 2006 #1119" w:history="1">
        <w:r w:rsidR="007E220A" w:rsidRPr="00950194">
          <w:rPr>
            <w:rFonts w:ascii="Times New Roman" w:hAnsi="Times New Roman" w:cs="Times New Roman"/>
            <w:noProof/>
            <w:sz w:val="20"/>
            <w:szCs w:val="20"/>
          </w:rPr>
          <w:t>44</w:t>
        </w:r>
      </w:hyperlink>
      <w:r w:rsidR="007E220A" w:rsidRPr="00950194">
        <w:rPr>
          <w:rFonts w:ascii="Times New Roman" w:hAnsi="Times New Roman" w:cs="Times New Roman"/>
          <w:noProof/>
          <w:sz w:val="20"/>
          <w:szCs w:val="20"/>
        </w:rPr>
        <w:t xml:space="preserve">, </w:t>
      </w:r>
      <w:hyperlink w:anchor="_ENREF_45" w:tooltip="Biederman, 2006 #1120" w:history="1">
        <w:r w:rsidR="007E220A" w:rsidRPr="00950194">
          <w:rPr>
            <w:rFonts w:ascii="Times New Roman" w:hAnsi="Times New Roman" w:cs="Times New Roman"/>
            <w:noProof/>
            <w:sz w:val="20"/>
            <w:szCs w:val="20"/>
          </w:rPr>
          <w:t>45</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w:t>
      </w:r>
      <w:r w:rsidR="00E454E5" w:rsidRPr="00950194">
        <w:rPr>
          <w:rFonts w:ascii="Times New Roman" w:hAnsi="Times New Roman" w:cs="Times New Roman"/>
          <w:sz w:val="20"/>
          <w:szCs w:val="20"/>
        </w:rPr>
        <w:t xml:space="preserve">Also, </w:t>
      </w:r>
      <w:r w:rsidR="000020E4" w:rsidRPr="00950194">
        <w:rPr>
          <w:rFonts w:ascii="Times New Roman" w:hAnsi="Times New Roman" w:cs="Times New Roman"/>
          <w:sz w:val="20"/>
          <w:szCs w:val="20"/>
        </w:rPr>
        <w:t>2</w:t>
      </w:r>
      <w:r w:rsidR="00E454E5" w:rsidRPr="00950194">
        <w:rPr>
          <w:rFonts w:ascii="Times New Roman" w:hAnsi="Times New Roman" w:cs="Times New Roman"/>
          <w:sz w:val="20"/>
          <w:szCs w:val="20"/>
        </w:rPr>
        <w:t xml:space="preserve"> or more SLE</w:t>
      </w:r>
      <w:r w:rsidR="000020E4" w:rsidRPr="00950194">
        <w:rPr>
          <w:rFonts w:ascii="Times New Roman" w:hAnsi="Times New Roman" w:cs="Times New Roman"/>
          <w:sz w:val="20"/>
          <w:szCs w:val="20"/>
        </w:rPr>
        <w:t>s</w:t>
      </w:r>
      <w:r w:rsidR="00E454E5" w:rsidRPr="00950194">
        <w:rPr>
          <w:rFonts w:ascii="Times New Roman" w:hAnsi="Times New Roman" w:cs="Times New Roman"/>
          <w:sz w:val="20"/>
          <w:szCs w:val="20"/>
        </w:rPr>
        <w:t xml:space="preserve"> was also predictive of this trajectory. </w:t>
      </w:r>
      <w:r w:rsidRPr="00950194">
        <w:rPr>
          <w:rFonts w:ascii="Times New Roman" w:hAnsi="Times New Roman" w:cs="Times New Roman"/>
          <w:sz w:val="20"/>
          <w:szCs w:val="20"/>
        </w:rPr>
        <w:t xml:space="preserve">Thus, the importance of early childhood for the development of internalizing symptoms in adolescence may be limited to a </w:t>
      </w:r>
      <w:r w:rsidR="00467784" w:rsidRPr="00950194">
        <w:rPr>
          <w:rFonts w:ascii="Times New Roman" w:hAnsi="Times New Roman" w:cs="Times New Roman"/>
          <w:sz w:val="20"/>
          <w:szCs w:val="20"/>
        </w:rPr>
        <w:t xml:space="preserve">relatively small </w:t>
      </w:r>
      <w:r w:rsidRPr="00950194">
        <w:rPr>
          <w:rFonts w:ascii="Times New Roman" w:hAnsi="Times New Roman" w:cs="Times New Roman"/>
          <w:sz w:val="20"/>
          <w:szCs w:val="20"/>
        </w:rPr>
        <w:t xml:space="preserve">number of factors. </w:t>
      </w:r>
    </w:p>
    <w:p w14:paraId="7F372671" w14:textId="77777777" w:rsidR="00105D6D" w:rsidRPr="00950194" w:rsidRDefault="007943F9" w:rsidP="00431D7C">
      <w:pPr>
        <w:spacing w:line="480" w:lineRule="auto"/>
        <w:ind w:firstLine="720"/>
        <w:rPr>
          <w:rFonts w:ascii="Times New Roman" w:hAnsi="Times New Roman" w:cs="Times New Roman"/>
          <w:sz w:val="20"/>
          <w:szCs w:val="20"/>
        </w:rPr>
      </w:pPr>
      <w:r w:rsidRPr="00950194">
        <w:rPr>
          <w:rFonts w:ascii="Times New Roman" w:hAnsi="Times New Roman" w:cs="Times New Roman"/>
          <w:sz w:val="20"/>
          <w:szCs w:val="20"/>
        </w:rPr>
        <w:t xml:space="preserve">In contrast, factors in late childhood and early adolescence may be of much greater importance in terms of the development of adolescents’ internalizing symptoms. Indeed, some research suggests that, although early childhood adversity can increase the risk for depression in adolescence, this effect may be mediated through adolescent stress </w:t>
      </w:r>
      <w:r w:rsidR="00175912" w:rsidRPr="00950194">
        <w:rPr>
          <w:rFonts w:ascii="Times New Roman" w:hAnsi="Times New Roman" w:cs="Times New Roman"/>
          <w:sz w:val="20"/>
          <w:szCs w:val="20"/>
        </w:rPr>
        <w:fldChar w:fldCharType="begin">
          <w:fldData xml:space="preserve">PEVuZE5vdGU+PENpdGU+PEF1dGhvcj5IYXplbDwvQXV0aG9yPjxZZWFyPjIwMDg8L1llYXI+PFJl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PEVuZE5vdGU+PENpdGU+PEF1dGhvcj5IYXplbDwvQXV0aG9yPjxZZWFyPjIwMDg8L1llYXI+PFJl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46" w:tooltip="Hazel, 2008 #1020" w:history="1">
        <w:r w:rsidR="007E220A" w:rsidRPr="00950194">
          <w:rPr>
            <w:rFonts w:ascii="Times New Roman" w:hAnsi="Times New Roman" w:cs="Times New Roman"/>
            <w:noProof/>
            <w:sz w:val="20"/>
            <w:szCs w:val="20"/>
          </w:rPr>
          <w:t>46</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Other studies have shown the importance of late childhood stressors such parent psychopathology </w:t>
      </w:r>
      <w:r w:rsidR="00175912" w:rsidRPr="00950194">
        <w:rPr>
          <w:rFonts w:ascii="Times New Roman" w:hAnsi="Times New Roman" w:cs="Times New Roman"/>
          <w:sz w:val="20"/>
          <w:szCs w:val="20"/>
        </w:rPr>
        <w:fldChar w:fldCharType="begin">
          <w:fldData xml:space="preserve">PEVuZE5vdGU+PENpdGU+PEF1dGhvcj5PbGlubzwvQXV0aG9yPjxZZWFyPjIwMTA8L1llYXI+PFJl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PEVuZE5vdGU+PENpdGU+PEF1dGhvcj5PbGlubzwvQXV0aG9yPjxZZWFyPjIwMTA8L1llYXI+PFJl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47" w:tooltip="Olino, 2010 #890" w:history="1">
        <w:r w:rsidR="007E220A" w:rsidRPr="00950194">
          <w:rPr>
            <w:rFonts w:ascii="Times New Roman" w:hAnsi="Times New Roman" w:cs="Times New Roman"/>
            <w:noProof/>
            <w:sz w:val="20"/>
            <w:szCs w:val="20"/>
          </w:rPr>
          <w:t>47</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and negative life events </w:t>
      </w:r>
      <w:r w:rsidR="00175912" w:rsidRPr="00950194">
        <w:rPr>
          <w:rFonts w:ascii="Times New Roman" w:hAnsi="Times New Roman" w:cs="Times New Roman"/>
          <w:sz w:val="20"/>
          <w:szCs w:val="20"/>
        </w:rPr>
        <w:fldChar w:fldCharType="begin">
          <w:fldData xml:space="preserve">PEVuZE5vdGU+PENpdGU+PEF1dGhvcj5TdG9vbG1pbGxlcjwvQXV0aG9yPjxZZWFyPjIwMDU8L1ll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==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PEVuZE5vdGU+PENpdGU+PEF1dGhvcj5TdG9vbG1pbGxlcjwvQXV0aG9yPjxZZWFyPjIwMDU8L1ll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==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22" w:tooltip="Stoolmiller, 2005 #884" w:history="1">
        <w:r w:rsidR="007E220A" w:rsidRPr="00950194">
          <w:rPr>
            <w:rFonts w:ascii="Times New Roman" w:hAnsi="Times New Roman" w:cs="Times New Roman"/>
            <w:noProof/>
            <w:sz w:val="20"/>
            <w:szCs w:val="20"/>
          </w:rPr>
          <w:t>22</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on depressive symptom trajectories in adolescence and young adulthood. Thus, factors in late childhood and adolescence can be seen as leading toward dramatic changes in internalizing symptoms for certain children, with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factors playing a less prominent role in this shift in symptom severity. </w:t>
      </w:r>
    </w:p>
    <w:p w14:paraId="01CAB41E" w14:textId="77777777" w:rsidR="00105D6D" w:rsidRPr="00950194" w:rsidRDefault="007943F9" w:rsidP="00431D7C">
      <w:pPr>
        <w:spacing w:line="480" w:lineRule="auto"/>
        <w:contextualSpacing/>
        <w:rPr>
          <w:rFonts w:ascii="Times New Roman" w:hAnsi="Times New Roman" w:cs="Times New Roman"/>
          <w:sz w:val="20"/>
          <w:szCs w:val="20"/>
        </w:rPr>
      </w:pPr>
      <w:r w:rsidRPr="00950194">
        <w:rPr>
          <w:rFonts w:ascii="Times New Roman" w:hAnsi="Times New Roman" w:cs="Times New Roman"/>
          <w:sz w:val="20"/>
          <w:szCs w:val="20"/>
        </w:rPr>
        <w:tab/>
        <w:t xml:space="preserve">Our results also showed that membership in </w:t>
      </w:r>
      <w:r w:rsidR="00C05FA9" w:rsidRPr="00950194">
        <w:rPr>
          <w:rFonts w:ascii="Times New Roman" w:hAnsi="Times New Roman" w:cs="Times New Roman"/>
          <w:sz w:val="20"/>
          <w:szCs w:val="20"/>
        </w:rPr>
        <w:t xml:space="preserve">the ‘adolescent-onset’ </w:t>
      </w:r>
      <w:r w:rsidRPr="00950194">
        <w:rPr>
          <w:rFonts w:ascii="Times New Roman" w:hAnsi="Times New Roman" w:cs="Times New Roman"/>
          <w:sz w:val="20"/>
          <w:szCs w:val="20"/>
        </w:rPr>
        <w:t xml:space="preserve">trajectory was strongly predicted by child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with </w:t>
      </w:r>
      <w:r w:rsidR="00D25FBB" w:rsidRPr="00950194">
        <w:rPr>
          <w:rFonts w:ascii="Times New Roman" w:hAnsi="Times New Roman" w:cs="Times New Roman"/>
          <w:sz w:val="20"/>
          <w:szCs w:val="20"/>
        </w:rPr>
        <w:t xml:space="preserve">girls </w:t>
      </w:r>
      <w:r w:rsidRPr="00950194">
        <w:rPr>
          <w:rFonts w:ascii="Times New Roman" w:hAnsi="Times New Roman" w:cs="Times New Roman"/>
          <w:sz w:val="20"/>
          <w:szCs w:val="20"/>
        </w:rPr>
        <w:t xml:space="preserve">having almost 3 times higher odds of group membership than boys. This was not surprising, considering studies showing not only that rates of depression and anxiety are higher among </w:t>
      </w:r>
      <w:r w:rsidR="00D25FBB" w:rsidRPr="00950194">
        <w:rPr>
          <w:rFonts w:ascii="Times New Roman" w:hAnsi="Times New Roman" w:cs="Times New Roman"/>
          <w:sz w:val="20"/>
          <w:szCs w:val="20"/>
        </w:rPr>
        <w:t xml:space="preserve">girls </w:t>
      </w:r>
      <w:r w:rsidR="00175912" w:rsidRPr="00950194">
        <w:rPr>
          <w:rFonts w:ascii="Times New Roman" w:hAnsi="Times New Roman" w:cs="Times New Roman"/>
          <w:sz w:val="20"/>
          <w:szCs w:val="20"/>
        </w:rPr>
        <w:fldChar w:fldCharType="begin">
          <w:fldData xml:space="preserve">PEVuZE5vdGU+PENpdGU+PEF1dGhvcj5LZXNzbGVyPC9BdXRob3I+PFllYXI+MTk5MzwvWWVhcj48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PEVuZE5vdGU+PENpdGU+PEF1dGhvcj5LZXNzbGVyPC9BdXRob3I+PFllYXI+MTk5MzwvWWVhcj48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48" w:tooltip="Kessler, 1993 #1036" w:history="1">
        <w:r w:rsidR="007E220A" w:rsidRPr="00950194">
          <w:rPr>
            <w:rFonts w:ascii="Times New Roman" w:hAnsi="Times New Roman" w:cs="Times New Roman"/>
            <w:noProof/>
            <w:sz w:val="20"/>
            <w:szCs w:val="20"/>
          </w:rPr>
          <w:t>48</w:t>
        </w:r>
      </w:hyperlink>
      <w:r w:rsidR="007E220A" w:rsidRPr="00950194">
        <w:rPr>
          <w:rFonts w:ascii="Times New Roman" w:hAnsi="Times New Roman" w:cs="Times New Roman"/>
          <w:noProof/>
          <w:sz w:val="20"/>
          <w:szCs w:val="20"/>
        </w:rPr>
        <w:t xml:space="preserve">, </w:t>
      </w:r>
      <w:hyperlink w:anchor="_ENREF_49" w:tooltip="Wittchen, 2005 #1039" w:history="1">
        <w:r w:rsidR="007E220A" w:rsidRPr="00950194">
          <w:rPr>
            <w:rFonts w:ascii="Times New Roman" w:hAnsi="Times New Roman" w:cs="Times New Roman"/>
            <w:noProof/>
            <w:sz w:val="20"/>
            <w:szCs w:val="20"/>
          </w:rPr>
          <w:t>49</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but that these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differences tend to emerge in adolescence </w:t>
      </w:r>
      <w:r w:rsidR="00175912" w:rsidRPr="00950194">
        <w:rPr>
          <w:rFonts w:ascii="Times New Roman" w:hAnsi="Times New Roman" w:cs="Times New Roman"/>
          <w:sz w:val="20"/>
          <w:szCs w:val="20"/>
        </w:rPr>
        <w:fldChar w:fldCharType="begin">
          <w:fldData xml:space="preserve">PEVuZE5vdGU+PENpdGU+PEF1dGhvcj5EdWdnYWw8L0F1dGhvcj48WWVhcj4yMDAxPC9ZZWFyPjxS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==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PEVuZE5vdGU+PENpdGU+PEF1dGhvcj5EdWdnYWw8L0F1dGhvcj48WWVhcj4yMDAxPC9ZZWFyPjxS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==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0" w:tooltip="Duggal, 2001 #1025" w:history="1">
        <w:r w:rsidR="007E220A" w:rsidRPr="00950194">
          <w:rPr>
            <w:rFonts w:ascii="Times New Roman" w:hAnsi="Times New Roman" w:cs="Times New Roman"/>
            <w:noProof/>
            <w:sz w:val="20"/>
            <w:szCs w:val="20"/>
          </w:rPr>
          <w:t>50</w:t>
        </w:r>
      </w:hyperlink>
      <w:r w:rsidR="007E220A" w:rsidRPr="00950194">
        <w:rPr>
          <w:rFonts w:ascii="Times New Roman" w:hAnsi="Times New Roman" w:cs="Times New Roman"/>
          <w:noProof/>
          <w:sz w:val="20"/>
          <w:szCs w:val="20"/>
        </w:rPr>
        <w:t xml:space="preserve">, </w:t>
      </w:r>
      <w:hyperlink w:anchor="_ENREF_51" w:tooltip="Wade, 2002 #1027" w:history="1">
        <w:r w:rsidR="007E220A" w:rsidRPr="00950194">
          <w:rPr>
            <w:rFonts w:ascii="Times New Roman" w:hAnsi="Times New Roman" w:cs="Times New Roman"/>
            <w:noProof/>
            <w:sz w:val="20"/>
            <w:szCs w:val="20"/>
          </w:rPr>
          <w:t>51</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Other research has shown that girls are more likely to be in depressive symptom trajectories in adolescence </w:t>
      </w:r>
      <w:r w:rsidR="00175912" w:rsidRPr="00950194">
        <w:rPr>
          <w:rFonts w:ascii="Times New Roman" w:hAnsi="Times New Roman" w:cs="Times New Roman"/>
          <w:sz w:val="20"/>
          <w:szCs w:val="20"/>
        </w:rPr>
        <w:fldChar w:fldCharType="begin">
          <w:fldData xml:space="preserve">PEVuZE5vdGU+PENpdGU+PEF1dGhvcj5CcmVuZGdlbjwvQXV0aG9yPjxZZWFyPjIwMDU8L1llYXI+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PEVuZE5vdGU+PENpdGU+PEF1dGhvcj5CcmVuZGdlbjwvQXV0aG9yPjxZZWFyPjIwMDU8L1llYXI+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13" w:tooltip="Brendgen, 2005 #889" w:history="1">
        <w:r w:rsidR="007E220A" w:rsidRPr="00950194">
          <w:rPr>
            <w:rFonts w:ascii="Times New Roman" w:hAnsi="Times New Roman" w:cs="Times New Roman"/>
            <w:noProof/>
            <w:sz w:val="20"/>
            <w:szCs w:val="20"/>
          </w:rPr>
          <w:t>13</w:t>
        </w:r>
      </w:hyperlink>
      <w:r w:rsidR="007E220A" w:rsidRPr="00950194">
        <w:rPr>
          <w:rFonts w:ascii="Times New Roman" w:hAnsi="Times New Roman" w:cs="Times New Roman"/>
          <w:noProof/>
          <w:sz w:val="20"/>
          <w:szCs w:val="20"/>
        </w:rPr>
        <w:t xml:space="preserve">, </w:t>
      </w:r>
      <w:hyperlink w:anchor="_ENREF_14" w:tooltip="Costello, 2008 #893" w:history="1">
        <w:r w:rsidR="007E220A" w:rsidRPr="00950194">
          <w:rPr>
            <w:rFonts w:ascii="Times New Roman" w:hAnsi="Times New Roman" w:cs="Times New Roman"/>
            <w:noProof/>
            <w:sz w:val="20"/>
            <w:szCs w:val="20"/>
          </w:rPr>
          <w:t>14</w:t>
        </w:r>
      </w:hyperlink>
      <w:r w:rsidR="007E220A" w:rsidRPr="00950194">
        <w:rPr>
          <w:rFonts w:ascii="Times New Roman" w:hAnsi="Times New Roman" w:cs="Times New Roman"/>
          <w:noProof/>
          <w:sz w:val="20"/>
          <w:szCs w:val="20"/>
        </w:rPr>
        <w:t xml:space="preserve">, </w:t>
      </w:r>
      <w:hyperlink w:anchor="_ENREF_47" w:tooltip="Olino, 2010 #890" w:history="1">
        <w:r w:rsidR="007E220A" w:rsidRPr="00950194">
          <w:rPr>
            <w:rFonts w:ascii="Times New Roman" w:hAnsi="Times New Roman" w:cs="Times New Roman"/>
            <w:noProof/>
            <w:sz w:val="20"/>
            <w:szCs w:val="20"/>
          </w:rPr>
          <w:t>47</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We also found no effect of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for the </w:t>
      </w:r>
      <w:r w:rsidR="009229E4" w:rsidRPr="00950194">
        <w:rPr>
          <w:rFonts w:ascii="Times New Roman" w:hAnsi="Times New Roman" w:cs="Times New Roman"/>
          <w:sz w:val="20"/>
          <w:szCs w:val="20"/>
        </w:rPr>
        <w:t xml:space="preserve">‘high childhood’ or </w:t>
      </w:r>
      <w:r w:rsidRPr="00950194">
        <w:rPr>
          <w:rFonts w:ascii="Times New Roman" w:hAnsi="Times New Roman" w:cs="Times New Roman"/>
          <w:sz w:val="20"/>
          <w:szCs w:val="20"/>
        </w:rPr>
        <w:t>‘high stable’ trajector</w:t>
      </w:r>
      <w:r w:rsidR="009229E4" w:rsidRPr="00950194">
        <w:rPr>
          <w:rFonts w:ascii="Times New Roman" w:hAnsi="Times New Roman" w:cs="Times New Roman"/>
          <w:sz w:val="20"/>
          <w:szCs w:val="20"/>
        </w:rPr>
        <w:t>ies</w:t>
      </w:r>
      <w:r w:rsidRPr="00950194">
        <w:rPr>
          <w:rFonts w:ascii="Times New Roman" w:hAnsi="Times New Roman" w:cs="Times New Roman"/>
          <w:sz w:val="20"/>
          <w:szCs w:val="20"/>
        </w:rPr>
        <w:t xml:space="preserve">, consistent with some previous research </w: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TnVtPjk0MjwvUmVjTnVtPjxEaXNwbGF5VGV4dD5bMTIsIDE3XTwvRGlzcGxheVRleHQ+PHJlY29y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</w:fldData>
        </w:fldChar>
      </w:r>
      <w:r w:rsidR="001D5517"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PEVuZE5vdGU+PENpdGU+PEF1dGhvcj5Db3RlPC9BdXRob3I+PFllYXI+MjAwOTwvWWVhcj48UmVj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</w:fldData>
        </w:fldChar>
      </w:r>
      <w:r w:rsidR="001D5517"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2" w:tooltip="Cote, 2009 #942" w:history="1">
        <w:r w:rsidR="007E220A" w:rsidRPr="00950194">
          <w:rPr>
            <w:rFonts w:ascii="Times New Roman" w:hAnsi="Times New Roman" w:cs="Times New Roman"/>
            <w:noProof/>
            <w:sz w:val="20"/>
            <w:szCs w:val="20"/>
          </w:rPr>
          <w:t>12</w:t>
        </w:r>
      </w:hyperlink>
      <w:r w:rsidR="006A148A" w:rsidRPr="00950194">
        <w:rPr>
          <w:rFonts w:ascii="Times New Roman" w:hAnsi="Times New Roman" w:cs="Times New Roman"/>
          <w:noProof/>
          <w:sz w:val="20"/>
          <w:szCs w:val="20"/>
        </w:rPr>
        <w:t xml:space="preserve">, </w:t>
      </w:r>
      <w:hyperlink w:anchor="_ENREF_17" w:tooltip="Sterba, 2007 #888" w:history="1">
        <w:r w:rsidR="007E220A" w:rsidRPr="00950194">
          <w:rPr>
            <w:rFonts w:ascii="Times New Roman" w:hAnsi="Times New Roman" w:cs="Times New Roman"/>
            <w:noProof/>
            <w:sz w:val="20"/>
            <w:szCs w:val="20"/>
          </w:rPr>
          <w:t>17</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However, other studies suggest such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differences may indeed emerge in childhood </w:t>
      </w:r>
      <w:r w:rsidR="00175912" w:rsidRPr="00950194">
        <w:rPr>
          <w:rFonts w:ascii="Times New Roman" w:hAnsi="Times New Roman" w:cs="Times New Roman"/>
          <w:sz w:val="20"/>
          <w:szCs w:val="20"/>
        </w:rPr>
        <w:fldChar w:fldCharType="begin">
          <w:fldData xml:space="preserve">PEVuZE5vdGU+PENpdGU+PEF1dGhvcj5EZWtrZXI8L0F1dGhvcj48WWVhcj4yMDA3PC9ZZWFyPjxS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</w:fldData>
        </w:fldChar>
      </w:r>
      <w:r w:rsidR="006A148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PEVuZE5vdGU+PENpdGU+PEF1dGhvcj5EZWtrZXI8L0F1dGhvcj48WWVhcj4yMDA3PC9ZZWFyPjxS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</w:fldData>
        </w:fldChar>
      </w:r>
      <w:r w:rsidR="006A148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6A148A" w:rsidRPr="00950194">
        <w:rPr>
          <w:rFonts w:ascii="Times New Roman" w:hAnsi="Times New Roman" w:cs="Times New Roman"/>
          <w:noProof/>
          <w:sz w:val="20"/>
          <w:szCs w:val="20"/>
        </w:rPr>
        <w:t>[</w:t>
      </w:r>
      <w:hyperlink w:anchor="_ENREF_15" w:tooltip="Dekker, 2007 #906" w:history="1">
        <w:r w:rsidR="007E220A" w:rsidRPr="00950194">
          <w:rPr>
            <w:rFonts w:ascii="Times New Roman" w:hAnsi="Times New Roman" w:cs="Times New Roman"/>
            <w:noProof/>
            <w:sz w:val="20"/>
            <w:szCs w:val="20"/>
          </w:rPr>
          <w:t>15</w:t>
        </w:r>
      </w:hyperlink>
      <w:r w:rsidR="006A148A" w:rsidRPr="00950194">
        <w:rPr>
          <w:rFonts w:ascii="Times New Roman" w:hAnsi="Times New Roman" w:cs="Times New Roman"/>
          <w:noProof/>
          <w:sz w:val="20"/>
          <w:szCs w:val="20"/>
        </w:rPr>
        <w:t xml:space="preserve">, </w:t>
      </w:r>
      <w:hyperlink w:anchor="_ENREF_21" w:tooltip="Fanti, 2010 #886" w:history="1">
        <w:r w:rsidR="007E220A" w:rsidRPr="00950194">
          <w:rPr>
            <w:rFonts w:ascii="Times New Roman" w:hAnsi="Times New Roman" w:cs="Times New Roman"/>
            <w:noProof/>
            <w:sz w:val="20"/>
            <w:szCs w:val="20"/>
          </w:rPr>
          <w:t>21</w:t>
        </w:r>
      </w:hyperlink>
      <w:r w:rsidR="006A148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w:t>
      </w:r>
    </w:p>
    <w:p w14:paraId="586C8823" w14:textId="1053E4F2" w:rsidR="00105D6D" w:rsidRPr="00950194" w:rsidRDefault="007943F9" w:rsidP="00431D7C">
      <w:pPr>
        <w:spacing w:line="480" w:lineRule="auto"/>
        <w:ind w:firstLine="720"/>
        <w:contextualSpacing/>
        <w:rPr>
          <w:rFonts w:ascii="Times New Roman" w:hAnsi="Times New Roman" w:cs="Times New Roman"/>
          <w:sz w:val="20"/>
          <w:szCs w:val="20"/>
        </w:rPr>
      </w:pPr>
      <w:r w:rsidRPr="00950194">
        <w:rPr>
          <w:rFonts w:ascii="Times New Roman" w:hAnsi="Times New Roman" w:cs="Times New Roman"/>
          <w:sz w:val="20"/>
          <w:szCs w:val="20"/>
        </w:rPr>
        <w:t xml:space="preserve">The underlying reasons for this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difference in the adolescent-onset trajectory are unclear. However, our further analysis of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differences suggests that some early risk factors might be particularly important for the development of adolescent internalizing symptoms in girls. Punitive</w:t>
      </w:r>
      <w:r w:rsidR="00867535" w:rsidRPr="00950194">
        <w:rPr>
          <w:rFonts w:ascii="Times New Roman" w:hAnsi="Times New Roman" w:cs="Times New Roman"/>
          <w:sz w:val="20"/>
          <w:szCs w:val="20"/>
        </w:rPr>
        <w:t>/aversive</w:t>
      </w:r>
      <w:r w:rsidRPr="00950194">
        <w:rPr>
          <w:rFonts w:ascii="Times New Roman" w:hAnsi="Times New Roman" w:cs="Times New Roman"/>
          <w:sz w:val="20"/>
          <w:szCs w:val="20"/>
        </w:rPr>
        <w:t xml:space="preserve"> and hostile/ineffective parenting were associated with membership in the </w:t>
      </w:r>
      <w:r w:rsidR="00D65442" w:rsidRPr="00950194">
        <w:rPr>
          <w:rFonts w:ascii="Times New Roman" w:hAnsi="Times New Roman" w:cs="Times New Roman"/>
          <w:sz w:val="20"/>
          <w:szCs w:val="20"/>
        </w:rPr>
        <w:t>‘</w:t>
      </w:r>
      <w:r w:rsidRPr="00950194">
        <w:rPr>
          <w:rFonts w:ascii="Times New Roman" w:hAnsi="Times New Roman" w:cs="Times New Roman"/>
          <w:sz w:val="20"/>
          <w:szCs w:val="20"/>
        </w:rPr>
        <w:t>adolescent-onset</w:t>
      </w:r>
      <w:r w:rsidR="00D65442" w:rsidRPr="00950194">
        <w:rPr>
          <w:rFonts w:ascii="Times New Roman" w:hAnsi="Times New Roman" w:cs="Times New Roman"/>
          <w:sz w:val="20"/>
          <w:szCs w:val="20"/>
        </w:rPr>
        <w:t>’</w:t>
      </w:r>
      <w:r w:rsidRPr="00950194">
        <w:rPr>
          <w:rFonts w:ascii="Times New Roman" w:hAnsi="Times New Roman" w:cs="Times New Roman"/>
          <w:sz w:val="20"/>
          <w:szCs w:val="20"/>
        </w:rPr>
        <w:t xml:space="preserve"> trajectory for girls, but not boys</w:t>
      </w:r>
      <w:r w:rsidR="000B0090" w:rsidRPr="00950194">
        <w:rPr>
          <w:rFonts w:ascii="Times New Roman" w:hAnsi="Times New Roman" w:cs="Times New Roman"/>
          <w:sz w:val="20"/>
          <w:szCs w:val="20"/>
        </w:rPr>
        <w:t>.</w:t>
      </w:r>
      <w:r w:rsidRPr="00950194">
        <w:rPr>
          <w:rFonts w:ascii="Times New Roman" w:hAnsi="Times New Roman" w:cs="Times New Roman"/>
          <w:sz w:val="20"/>
          <w:szCs w:val="20"/>
        </w:rPr>
        <w:t xml:space="preserve"> These findings are consistent with</w:t>
      </w:r>
      <w:r w:rsidR="00FF75A5" w:rsidRPr="00950194">
        <w:rPr>
          <w:rFonts w:ascii="Times New Roman" w:hAnsi="Times New Roman" w:cs="Times New Roman"/>
          <w:sz w:val="20"/>
          <w:szCs w:val="20"/>
        </w:rPr>
        <w:t xml:space="preserve"> </w:t>
      </w:r>
      <w:r w:rsidR="00144EDC" w:rsidRPr="00950194">
        <w:rPr>
          <w:rFonts w:ascii="Times New Roman" w:hAnsi="Times New Roman" w:cs="Times New Roman"/>
          <w:sz w:val="20"/>
          <w:szCs w:val="20"/>
        </w:rPr>
        <w:t xml:space="preserve">previous </w:t>
      </w:r>
      <w:r w:rsidR="00FF75A5" w:rsidRPr="00950194">
        <w:rPr>
          <w:rFonts w:ascii="Times New Roman" w:hAnsi="Times New Roman" w:cs="Times New Roman"/>
          <w:sz w:val="20"/>
          <w:szCs w:val="20"/>
        </w:rPr>
        <w:t>studies</w:t>
      </w:r>
      <w:r w:rsidRPr="00950194">
        <w:rPr>
          <w:rFonts w:ascii="Times New Roman" w:hAnsi="Times New Roman" w:cs="Times New Roman"/>
          <w:sz w:val="20"/>
          <w:szCs w:val="20"/>
        </w:rPr>
        <w:t xml:space="preserve"> suggest</w:t>
      </w:r>
      <w:r w:rsidR="00144EDC" w:rsidRPr="00950194">
        <w:rPr>
          <w:rFonts w:ascii="Times New Roman" w:hAnsi="Times New Roman" w:cs="Times New Roman"/>
          <w:sz w:val="20"/>
          <w:szCs w:val="20"/>
        </w:rPr>
        <w:t>ing</w:t>
      </w:r>
      <w:r w:rsidRPr="00950194">
        <w:rPr>
          <w:rFonts w:ascii="Times New Roman" w:hAnsi="Times New Roman" w:cs="Times New Roman"/>
          <w:sz w:val="20"/>
          <w:szCs w:val="20"/>
        </w:rPr>
        <w:t xml:space="preserve"> that parenting style might have a stronger influence on depression for college-age females </w:t>
      </w:r>
      <w:r w:rsidR="00175912" w:rsidRPr="00950194">
        <w:rPr>
          <w:rFonts w:ascii="Times New Roman" w:hAnsi="Times New Roman" w:cs="Times New Roman"/>
          <w:sz w:val="20"/>
          <w:szCs w:val="20"/>
        </w:rPr>
        <w:fldChar w:fldCharType="begin">
          <w:fldData xml:space="preserve">PEVuZE5vdGU+PENpdGU+PEF1dGhvcj5CYXJ0b248L0F1dGhvcj48WWVhcj4yMDEyPC9ZZWFyPjxS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PEVuZE5vdGU+PENpdGU+PEF1dGhvcj5CYXJ0b248L0F1dGhvcj48WWVhcj4yMDEyPC9ZZWFyPjxS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2" w:tooltip="Barton, 2012 #1023" w:history="1">
        <w:r w:rsidR="007E220A" w:rsidRPr="00950194">
          <w:rPr>
            <w:rFonts w:ascii="Times New Roman" w:hAnsi="Times New Roman" w:cs="Times New Roman"/>
            <w:noProof/>
            <w:sz w:val="20"/>
            <w:szCs w:val="20"/>
          </w:rPr>
          <w:t>52</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FF75A5" w:rsidRPr="00950194">
        <w:rPr>
          <w:rFonts w:ascii="Times New Roman" w:hAnsi="Times New Roman" w:cs="Times New Roman"/>
          <w:sz w:val="20"/>
          <w:szCs w:val="20"/>
        </w:rPr>
        <w:t xml:space="preserve"> and that coercive parenting is associated with increased risk of depression in adolescent girls, but not boys </w:t>
      </w:r>
      <w:r w:rsidR="00175912" w:rsidRPr="00950194">
        <w:rPr>
          <w:rFonts w:ascii="Times New Roman" w:hAnsi="Times New Roman" w:cs="Times New Roman"/>
          <w:sz w:val="20"/>
          <w:szCs w:val="20"/>
        </w:rPr>
        <w:fldChar w:fldCharType="begin">
          <w:fldData xml:space="preserve">PEVuZE5vdGU+PENpdGU+PEF1dGhvcj5Db21wdG9uPC9BdXRob3I+PFllYXI+MjAwMzwvWWVhcj48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PEVuZE5vdGU+PENpdGU+PEF1dGhvcj5Db21wdG9uPC9BdXRob3I+PFllYXI+MjAwMzwvWWVhcj48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3" w:tooltip="Compton, 2003 #1272" w:history="1">
        <w:r w:rsidR="007E220A" w:rsidRPr="00950194">
          <w:rPr>
            <w:rFonts w:ascii="Times New Roman" w:hAnsi="Times New Roman" w:cs="Times New Roman"/>
            <w:noProof/>
            <w:sz w:val="20"/>
            <w:szCs w:val="20"/>
          </w:rPr>
          <w:t>53</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ED7ABA" w:rsidRPr="00950194">
        <w:rPr>
          <w:rFonts w:ascii="Times New Roman" w:hAnsi="Times New Roman" w:cs="Times New Roman"/>
          <w:sz w:val="20"/>
          <w:szCs w:val="20"/>
        </w:rPr>
        <w:t>. Conduct/aggression and hyperactivity/inattention</w:t>
      </w:r>
      <w:r w:rsidR="00144EDC" w:rsidRPr="00950194">
        <w:rPr>
          <w:rFonts w:ascii="Times New Roman" w:hAnsi="Times New Roman" w:cs="Times New Roman"/>
          <w:sz w:val="20"/>
          <w:szCs w:val="20"/>
        </w:rPr>
        <w:t xml:space="preserve"> </w:t>
      </w:r>
      <w:r w:rsidR="00D65442" w:rsidRPr="00950194">
        <w:rPr>
          <w:rFonts w:ascii="Times New Roman" w:hAnsi="Times New Roman" w:cs="Times New Roman"/>
          <w:sz w:val="20"/>
          <w:szCs w:val="20"/>
        </w:rPr>
        <w:t>also were associated with membership in the ‘adolescent-onset’</w:t>
      </w:r>
      <w:r w:rsidR="00144EDC" w:rsidRPr="00950194">
        <w:rPr>
          <w:rFonts w:ascii="Times New Roman" w:hAnsi="Times New Roman" w:cs="Times New Roman"/>
          <w:sz w:val="20"/>
          <w:szCs w:val="20"/>
        </w:rPr>
        <w:t xml:space="preserve"> </w:t>
      </w:r>
      <w:r w:rsidR="00D65442" w:rsidRPr="00950194">
        <w:rPr>
          <w:rFonts w:ascii="Times New Roman" w:hAnsi="Times New Roman" w:cs="Times New Roman"/>
          <w:sz w:val="20"/>
          <w:szCs w:val="20"/>
        </w:rPr>
        <w:t>trajectory</w:t>
      </w:r>
      <w:r w:rsidR="0063662A" w:rsidRPr="00950194">
        <w:rPr>
          <w:rFonts w:ascii="Times New Roman" w:hAnsi="Times New Roman" w:cs="Times New Roman"/>
          <w:sz w:val="20"/>
          <w:szCs w:val="20"/>
        </w:rPr>
        <w:t xml:space="preserve"> for girls</w:t>
      </w:r>
      <w:r w:rsidR="009C61F8" w:rsidRPr="00950194">
        <w:rPr>
          <w:rFonts w:ascii="Times New Roman" w:hAnsi="Times New Roman" w:cs="Times New Roman"/>
          <w:sz w:val="20"/>
          <w:szCs w:val="20"/>
        </w:rPr>
        <w:t xml:space="preserve">, but not boys. These results are </w:t>
      </w:r>
      <w:r w:rsidR="00D65442" w:rsidRPr="00950194">
        <w:rPr>
          <w:rFonts w:ascii="Times New Roman" w:hAnsi="Times New Roman" w:cs="Times New Roman"/>
          <w:sz w:val="20"/>
          <w:szCs w:val="20"/>
        </w:rPr>
        <w:t xml:space="preserve">consistent with </w:t>
      </w:r>
      <w:r w:rsidR="00CF4CE9" w:rsidRPr="00950194">
        <w:rPr>
          <w:rFonts w:ascii="Times New Roman" w:hAnsi="Times New Roman" w:cs="Times New Roman"/>
          <w:sz w:val="20"/>
          <w:szCs w:val="20"/>
        </w:rPr>
        <w:t xml:space="preserve">studies </w:t>
      </w:r>
      <w:r w:rsidR="00D65442" w:rsidRPr="00950194">
        <w:rPr>
          <w:rFonts w:ascii="Times New Roman" w:hAnsi="Times New Roman" w:cs="Times New Roman"/>
          <w:sz w:val="20"/>
          <w:szCs w:val="20"/>
        </w:rPr>
        <w:t>suggesting</w:t>
      </w:r>
      <w:r w:rsidR="00144EDC" w:rsidRPr="00950194">
        <w:rPr>
          <w:rFonts w:ascii="Times New Roman" w:hAnsi="Times New Roman" w:cs="Times New Roman"/>
          <w:sz w:val="20"/>
          <w:szCs w:val="20"/>
        </w:rPr>
        <w:t xml:space="preserve"> that </w:t>
      </w:r>
      <w:r w:rsidR="00FA7934" w:rsidRPr="00950194">
        <w:rPr>
          <w:rFonts w:ascii="Times New Roman" w:hAnsi="Times New Roman" w:cs="Times New Roman"/>
          <w:sz w:val="20"/>
          <w:szCs w:val="20"/>
        </w:rPr>
        <w:t xml:space="preserve">physical aggression </w:t>
      </w:r>
      <w:r w:rsidR="00D65442" w:rsidRPr="00950194">
        <w:rPr>
          <w:rFonts w:ascii="Times New Roman" w:hAnsi="Times New Roman" w:cs="Times New Roman"/>
          <w:sz w:val="20"/>
          <w:szCs w:val="20"/>
        </w:rPr>
        <w:t>is</w:t>
      </w:r>
      <w:r w:rsidR="00FA7934" w:rsidRPr="00950194">
        <w:rPr>
          <w:rFonts w:ascii="Times New Roman" w:hAnsi="Times New Roman" w:cs="Times New Roman"/>
          <w:sz w:val="20"/>
          <w:szCs w:val="20"/>
        </w:rPr>
        <w:t xml:space="preserve"> </w:t>
      </w:r>
      <w:r w:rsidR="00144EDC" w:rsidRPr="00950194">
        <w:rPr>
          <w:rFonts w:ascii="Times New Roman" w:hAnsi="Times New Roman" w:cs="Times New Roman"/>
          <w:sz w:val="20"/>
          <w:szCs w:val="20"/>
        </w:rPr>
        <w:t>positively related to depression among adolescent</w:t>
      </w:r>
      <w:r w:rsidR="007268C2" w:rsidRPr="00950194">
        <w:rPr>
          <w:rFonts w:ascii="Times New Roman" w:hAnsi="Times New Roman" w:cs="Times New Roman"/>
          <w:sz w:val="20"/>
          <w:szCs w:val="20"/>
        </w:rPr>
        <w:t xml:space="preserve"> </w:t>
      </w:r>
      <w:r w:rsidR="00D25FBB" w:rsidRPr="00950194">
        <w:rPr>
          <w:rFonts w:ascii="Times New Roman" w:hAnsi="Times New Roman" w:cs="Times New Roman"/>
          <w:sz w:val="20"/>
          <w:szCs w:val="20"/>
        </w:rPr>
        <w:t>girls</w:t>
      </w:r>
      <w:r w:rsidR="00144EDC" w:rsidRPr="00950194">
        <w:rPr>
          <w:rFonts w:ascii="Times New Roman" w:hAnsi="Times New Roman" w:cs="Times New Roman"/>
          <w:sz w:val="20"/>
          <w:szCs w:val="20"/>
        </w:rPr>
        <w:t xml:space="preserve">, </w:t>
      </w:r>
      <w:r w:rsidR="003667AC" w:rsidRPr="00950194">
        <w:rPr>
          <w:rFonts w:ascii="Times New Roman" w:hAnsi="Times New Roman" w:cs="Times New Roman"/>
          <w:sz w:val="20"/>
          <w:szCs w:val="20"/>
        </w:rPr>
        <w:t>but negatively related to depression</w:t>
      </w:r>
      <w:r w:rsidR="00144EDC" w:rsidRPr="00950194">
        <w:rPr>
          <w:rFonts w:ascii="Times New Roman" w:hAnsi="Times New Roman" w:cs="Times New Roman"/>
          <w:sz w:val="20"/>
          <w:szCs w:val="20"/>
        </w:rPr>
        <w:t xml:space="preserve"> </w:t>
      </w:r>
      <w:r w:rsidR="003667AC" w:rsidRPr="00950194">
        <w:rPr>
          <w:rFonts w:ascii="Times New Roman" w:hAnsi="Times New Roman" w:cs="Times New Roman"/>
          <w:sz w:val="20"/>
          <w:szCs w:val="20"/>
        </w:rPr>
        <w:t>among</w:t>
      </w:r>
      <w:r w:rsidR="00144EDC" w:rsidRPr="00950194">
        <w:rPr>
          <w:rFonts w:ascii="Times New Roman" w:hAnsi="Times New Roman" w:cs="Times New Roman"/>
          <w:sz w:val="20"/>
          <w:szCs w:val="20"/>
        </w:rPr>
        <w:t xml:space="preserve"> adolescent </w:t>
      </w:r>
      <w:r w:rsidR="00D25FBB" w:rsidRPr="00950194">
        <w:rPr>
          <w:rFonts w:ascii="Times New Roman" w:hAnsi="Times New Roman" w:cs="Times New Roman"/>
          <w:sz w:val="20"/>
          <w:szCs w:val="20"/>
        </w:rPr>
        <w:t>boys</w:t>
      </w:r>
      <w:r w:rsidR="00FA7934"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&lt;EndNote&gt;&lt;Cite&gt;&lt;Author&gt;Knox&lt;/Author&gt;&lt;Year&gt;2003&lt;/Year&gt;&lt;RecNum&gt;1264&lt;/RecNum&gt;&lt;DisplayText&gt;[54]&lt;/DisplayText&gt;&lt;record&gt;&lt;rec-number&gt;1264&lt;/rec-number&gt;&lt;foreign-keys&gt;&lt;key app="EN" db-id="29t90tzdj50zdse9vx1xsaadr9v59da20xfw"&gt;1264&lt;/key&gt;&lt;/foreign-keys&gt;&lt;ref-type name="Journal Article"&gt;17&lt;/ref-type&gt;&lt;contributors&gt;&lt;authors&gt;&lt;author&gt;Knox, M.&lt;/author&gt;&lt;author&gt;Carey, M.&lt;/author&gt;&lt;author&gt;Kim, W. J.&lt;/author&gt;&lt;/authors&gt;&lt;/contributors&gt;&lt;auth-address&gt;Knox, M&amp;#xD;Med Coll Ohio, Toledo, OH 43699 USA&amp;#xD;Med Coll Ohio, Toledo, OH 43699 USA&amp;#xD;Med Coll Ohio, Toledo, OH 43699 USA&lt;/auth-address&gt;&lt;titles&gt;&lt;title&gt;Aggression in inpatient adolescents - The effects of gender and depression&lt;/title&gt;&lt;secondary-title&gt;Youth &amp;amp; Society&lt;/secondary-title&gt;&lt;alt-title&gt;Youth Soc&lt;/alt-title&gt;&lt;/titles&gt;&lt;alt-periodical&gt;&lt;full-title&gt;Youth and Society&lt;/full-title&gt;&lt;abbr-1&gt;Youth Soc.&lt;/abbr-1&gt;&lt;abbr-2&gt;Youth Soc&lt;/abbr-2&gt;&lt;/alt-periodical&gt;&lt;pages&gt;226-242&lt;/pages&gt;&lt;volume&gt;35&lt;/volume&gt;&lt;number&gt;2&lt;/number&gt;&lt;keywords&gt;&lt;keyword&gt;gender&lt;/keyword&gt;&lt;keyword&gt;depression&lt;/keyword&gt;&lt;keyword&gt;aggression&lt;/keyword&gt;&lt;keyword&gt;inner-city youth&lt;/keyword&gt;&lt;keyword&gt;violence&lt;/keyword&gt;&lt;keyword&gt;childhood&lt;/keyword&gt;&lt;keyword&gt;behavior&lt;/keyword&gt;&lt;keyword&gt;disorders&lt;/keyword&gt;&lt;keyword&gt;symptoms&lt;/keyword&gt;&lt;keyword&gt;exposure&lt;/keyword&gt;&lt;keyword&gt;community&lt;/keyword&gt;&lt;keyword&gt;links&lt;/keyword&gt;&lt;keyword&gt;risk&lt;/keyword&gt;&lt;/keywords&gt;&lt;dates&gt;&lt;year&gt;2003&lt;/year&gt;&lt;pub-dates&gt;&lt;date&gt;Dec&lt;/date&gt;&lt;/pub-dates&gt;&lt;/dates&gt;&lt;isbn&gt;0044-118X&lt;/isbn&gt;&lt;accession-num&gt;ISI:000186372900005&lt;/accession-num&gt;&lt;urls&gt;&lt;related-urls&gt;&lt;url&gt;&amp;lt;Go to ISI&amp;gt;://000186372900005&lt;/url&gt;&lt;/related-urls&gt;&lt;/urls&gt;&lt;electronic-resource-num&gt;Doi 10.1177/0044118x03255007&lt;/electronic-resource-num&gt;&lt;language&gt;English&lt;/language&gt;&lt;/record&gt;&lt;/Cite&gt;&lt;/EndNote&gt;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4" w:tooltip="Knox, 2003 #1264" w:history="1">
        <w:r w:rsidR="007E220A" w:rsidRPr="00950194">
          <w:rPr>
            <w:rFonts w:ascii="Times New Roman" w:hAnsi="Times New Roman" w:cs="Times New Roman"/>
            <w:noProof/>
            <w:sz w:val="20"/>
            <w:szCs w:val="20"/>
          </w:rPr>
          <w:t>54</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9C61F8" w:rsidRPr="00950194">
        <w:rPr>
          <w:rFonts w:ascii="Times New Roman" w:hAnsi="Times New Roman" w:cs="Times New Roman"/>
          <w:sz w:val="20"/>
          <w:szCs w:val="20"/>
        </w:rPr>
        <w:t xml:space="preserve">, </w:t>
      </w:r>
      <w:r w:rsidR="000233EB" w:rsidRPr="00950194">
        <w:rPr>
          <w:rFonts w:ascii="Times New Roman" w:hAnsi="Times New Roman" w:cs="Times New Roman"/>
          <w:sz w:val="20"/>
          <w:szCs w:val="20"/>
        </w:rPr>
        <w:t xml:space="preserve">conduct problems in preschool </w:t>
      </w:r>
      <w:r w:rsidR="00CF4CE9" w:rsidRPr="00950194">
        <w:rPr>
          <w:rFonts w:ascii="Times New Roman" w:hAnsi="Times New Roman" w:cs="Times New Roman"/>
          <w:sz w:val="20"/>
          <w:szCs w:val="20"/>
        </w:rPr>
        <w:t>lead to</w:t>
      </w:r>
      <w:r w:rsidR="000233EB" w:rsidRPr="00950194">
        <w:rPr>
          <w:rFonts w:ascii="Times New Roman" w:hAnsi="Times New Roman" w:cs="Times New Roman"/>
          <w:sz w:val="20"/>
          <w:szCs w:val="20"/>
        </w:rPr>
        <w:t xml:space="preserve"> </w:t>
      </w:r>
      <w:r w:rsidR="00CF4CE9" w:rsidRPr="00950194">
        <w:rPr>
          <w:rFonts w:ascii="Times New Roman" w:hAnsi="Times New Roman" w:cs="Times New Roman"/>
          <w:sz w:val="20"/>
          <w:szCs w:val="20"/>
        </w:rPr>
        <w:t>increased</w:t>
      </w:r>
      <w:r w:rsidR="000233EB" w:rsidRPr="00950194">
        <w:rPr>
          <w:rFonts w:ascii="Times New Roman" w:hAnsi="Times New Roman" w:cs="Times New Roman"/>
          <w:sz w:val="20"/>
          <w:szCs w:val="20"/>
        </w:rPr>
        <w:t xml:space="preserve"> internalizing symptoms in adolescence</w:t>
      </w:r>
      <w:r w:rsidR="00CF4CE9" w:rsidRPr="00950194">
        <w:rPr>
          <w:rFonts w:ascii="Times New Roman" w:hAnsi="Times New Roman" w:cs="Times New Roman"/>
          <w:sz w:val="20"/>
          <w:szCs w:val="20"/>
        </w:rPr>
        <w:t xml:space="preserve"> for girls only</w:t>
      </w:r>
      <w:r w:rsidR="000233EB"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&lt;EndNote&gt;&lt;Cite&gt;&lt;Author&gt;Zahn-Waxler&lt;/Author&gt;&lt;Year&gt;2005&lt;/Year&gt;&lt;RecNum&gt;1279&lt;/RecNum&gt;&lt;DisplayText&gt;[55]&lt;/DisplayText&gt;&lt;record&gt;&lt;rec-number&gt;1279&lt;/rec-number&gt;&lt;foreign-keys&gt;&lt;key app="EN" db-id="29t90tzdj50zdse9vx1xsaadr9v59da20xfw"&gt;1279&lt;/key&gt;&lt;/foreign-keys&gt;&lt;ref-type name="Journal Article"&gt;17&lt;/ref-type&gt;&lt;contributors&gt;&lt;authors&gt;&lt;author&gt;Zahn-Waxler, C.&lt;/author&gt;&lt;author&gt;Park, J. H.&lt;/author&gt;&lt;author&gt;Essex, M.&lt;/author&gt;&lt;author&gt;Slattery, M.&lt;/author&gt;&lt;author&gt;Cole, P. M.&lt;/author&gt;&lt;/authors&gt;&lt;/contributors&gt;&lt;titles&gt;&lt;title&gt;Relational and overt aggression in disruptive adolescents: Prediction from early social representations and links with concurrent problems.&lt;/title&gt;&lt;secondary-title&gt;Early Education and Development&lt;/secondary-title&gt;&lt;/titles&gt;&lt;periodical&gt;&lt;full-title&gt;Early Education and Development&lt;/full-title&gt;&lt;/periodical&gt;&lt;pages&gt;259-282&lt;/pages&gt;&lt;volume&gt;16&lt;/volume&gt;&lt;number&gt;2&lt;/number&gt;&lt;dates&gt;&lt;year&gt;2005&lt;/year&gt;&lt;/dates&gt;&lt;urls&gt;&lt;/urls&gt;&lt;/record&gt;&lt;/Cite&gt;&lt;/EndNote&gt;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5" w:tooltip="Zahn-Waxler, 2005 #1279" w:history="1">
        <w:r w:rsidR="007E220A" w:rsidRPr="00950194">
          <w:rPr>
            <w:rFonts w:ascii="Times New Roman" w:hAnsi="Times New Roman" w:cs="Times New Roman"/>
            <w:noProof/>
            <w:sz w:val="20"/>
            <w:szCs w:val="20"/>
          </w:rPr>
          <w:t>55</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CF4CE9" w:rsidRPr="00950194">
        <w:rPr>
          <w:rFonts w:ascii="Times New Roman" w:hAnsi="Times New Roman" w:cs="Times New Roman"/>
          <w:sz w:val="20"/>
          <w:szCs w:val="20"/>
        </w:rPr>
        <w:t xml:space="preserve">, and </w:t>
      </w:r>
      <w:r w:rsidR="009C61F8" w:rsidRPr="00950194">
        <w:rPr>
          <w:rFonts w:ascii="Times New Roman" w:hAnsi="Times New Roman" w:cs="Times New Roman"/>
          <w:sz w:val="20"/>
          <w:szCs w:val="20"/>
        </w:rPr>
        <w:t>some subtypes of ADHD are associated with comorbid int</w:t>
      </w:r>
      <w:r w:rsidR="00342A95" w:rsidRPr="00950194">
        <w:rPr>
          <w:rFonts w:ascii="Times New Roman" w:hAnsi="Times New Roman" w:cs="Times New Roman"/>
          <w:sz w:val="20"/>
          <w:szCs w:val="20"/>
        </w:rPr>
        <w:t>ernalizing symptoms among girls</w:t>
      </w:r>
      <w:r w:rsidR="00CF4CE9" w:rsidRPr="00950194">
        <w:rPr>
          <w:rFonts w:ascii="Times New Roman" w:hAnsi="Times New Roman" w:cs="Times New Roman"/>
          <w:sz w:val="20"/>
          <w:szCs w:val="20"/>
        </w:rPr>
        <w:t xml:space="preserve">, but not boys </w:t>
      </w:r>
      <w:r w:rsidR="00175912" w:rsidRPr="00950194">
        <w:rPr>
          <w:rFonts w:ascii="Times New Roman" w:hAnsi="Times New Roman" w:cs="Times New Roman"/>
          <w:sz w:val="20"/>
          <w:szCs w:val="20"/>
        </w:rPr>
        <w:fldChar w:fldCharType="begin">
          <w:fldData xml:space="preserve">PEVuZE5vdGU+PENpdGU+PEF1dGhvcj5MZXZ5PC9BdXRob3I+PFllYXI+MjAwNTwvWWVhcj48UmVj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PEVuZE5vdGU+PENpdGU+PEF1dGhvcj5MZXZ5PC9BdXRob3I+PFllYXI+MjAwNTwvWWVhcj48UmVj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6" w:tooltip="Levy, 2005 #1276" w:history="1">
        <w:r w:rsidR="007E220A" w:rsidRPr="00950194">
          <w:rPr>
            <w:rFonts w:ascii="Times New Roman" w:hAnsi="Times New Roman" w:cs="Times New Roman"/>
            <w:noProof/>
            <w:sz w:val="20"/>
            <w:szCs w:val="20"/>
          </w:rPr>
          <w:t>56</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9C61F8" w:rsidRPr="00950194">
        <w:rPr>
          <w:rFonts w:ascii="Times New Roman" w:hAnsi="Times New Roman" w:cs="Times New Roman"/>
          <w:sz w:val="20"/>
          <w:szCs w:val="20"/>
        </w:rPr>
        <w:t>.</w:t>
      </w:r>
    </w:p>
    <w:p w14:paraId="56AF8B1F" w14:textId="77777777" w:rsidR="00B94327" w:rsidRPr="00950194" w:rsidRDefault="007943F9" w:rsidP="00144EDC">
      <w:pPr>
        <w:spacing w:line="480" w:lineRule="auto"/>
        <w:ind w:firstLine="720"/>
        <w:contextualSpacing/>
        <w:rPr>
          <w:rFonts w:ascii="Times New Roman" w:hAnsi="Times New Roman" w:cs="Times New Roman"/>
          <w:sz w:val="20"/>
          <w:szCs w:val="20"/>
        </w:rPr>
      </w:pPr>
      <w:r w:rsidRPr="00950194">
        <w:rPr>
          <w:rFonts w:ascii="Times New Roman" w:hAnsi="Times New Roman" w:cs="Times New Roman"/>
          <w:sz w:val="20"/>
          <w:szCs w:val="20"/>
        </w:rPr>
        <w:t xml:space="preserve">Some researchers have proposed that, although there may be gender differences in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risk factors for depression, gender differences in internalizing symptoms may only occur during adolescence because such risk factors may trigger stronger reactions to stress for girls at this age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&lt;EndNote&gt;&lt;Cite&gt;&lt;Author&gt;Nolenhoeksema&lt;/Author&gt;&lt;Year&gt;1994&lt;/Year&gt;&lt;RecNum&gt;1123&lt;/RecNum&gt;&lt;DisplayText&gt;[57]&lt;/DisplayText&gt;&lt;record&gt;&lt;rec-number&gt;1123&lt;/rec-number&gt;&lt;foreign-keys&gt;&lt;key app="EN" db-id="29t90tzdj50zdse9vx1xsaadr9v59da20xfw"&gt;1123&lt;/key&gt;&lt;/foreign-keys&gt;&lt;ref-type name="Journal Article"&gt;17&lt;/ref-type&gt;&lt;contributors&gt;&lt;authors&gt;&lt;author&gt;Nolenhoeksema, S.&lt;/author&gt;&lt;author&gt;Girgus, J. S.&lt;/author&gt;&lt;/authors&gt;&lt;/contributors&gt;&lt;auth-address&gt;Princeton Univ,Dept Psychol,Princeton,Nj 08544&amp;#xD;Stanford Univ,Dept Psychol,Stanford,Ca 94305&lt;/auth-address&gt;&lt;titles&gt;&lt;title&gt;The Emergence of Gender Differences in Depression during Adolescence&lt;/title&gt;&lt;secondary-title&gt;Psychol Bull&lt;/secondary-title&gt;&lt;alt-title&gt;Psychol Bull&lt;/alt-title&gt;&lt;/titles&gt;&lt;periodical&gt;&lt;full-title&gt;Psychological Bulletin&lt;/full-title&gt;&lt;abbr-1&gt;Psychol. Bull.&lt;/abbr-1&gt;&lt;abbr-2&gt;Psychol Bull&lt;/abbr-2&gt;&lt;/periodical&gt;&lt;alt-periodical&gt;&lt;full-title&gt;Psychological Bulletin&lt;/full-title&gt;&lt;abbr-1&gt;Psychol. Bull.&lt;/abbr-1&gt;&lt;abbr-2&gt;Psychol Bull&lt;/abbr-2&gt;&lt;/alt-periodical&gt;&lt;pages&gt;424-443&lt;/pages&gt;&lt;volume&gt;115&lt;/volume&gt;&lt;number&gt;3&lt;/number&gt;&lt;keywords&gt;&lt;keyword&gt;mixed-sex dyads&lt;/keyword&gt;&lt;keyword&gt;learned helplessness&lt;/keyword&gt;&lt;keyword&gt;social support&lt;/keyword&gt;&lt;keyword&gt;risk-factors&lt;/keyword&gt;&lt;keyword&gt;self-esteem&lt;/keyword&gt;&lt;keyword&gt;causal attributions&lt;/keyword&gt;&lt;keyword&gt;unipolar depression&lt;/keyword&gt;&lt;keyword&gt;affective-disorders&lt;/keyword&gt;&lt;keyword&gt;young adolescents&lt;/keyword&gt;&lt;keyword&gt;negative affect&lt;/keyword&gt;&lt;/keywords&gt;&lt;dates&gt;&lt;year&gt;1994&lt;/year&gt;&lt;pub-dates&gt;&lt;date&gt;May&lt;/date&gt;&lt;/pub-dates&gt;&lt;/dates&gt;&lt;isbn&gt;0033-2909&lt;/isbn&gt;&lt;accession-num&gt;ISI:A1994NL11600005&lt;/accession-num&gt;&lt;urls&gt;&lt;related-urls&gt;&lt;url&gt;&amp;lt;Go to ISI&amp;gt;://A1994NL11600005&lt;/url&gt;&lt;/related-urls&gt;&lt;/urls&gt;&lt;electronic-resource-num&gt;Doi 10.1037/0033-2909.115.3.424&lt;/electronic-resource-num&gt;&lt;language&gt;English&lt;/language&gt;&lt;/record&gt;&lt;/Cite&gt;&lt;/EndNote&gt;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7" w:tooltip="Nolenhoeksema, 1994 #1123" w:history="1">
        <w:r w:rsidR="007E220A" w:rsidRPr="00950194">
          <w:rPr>
            <w:rFonts w:ascii="Times New Roman" w:hAnsi="Times New Roman" w:cs="Times New Roman"/>
            <w:noProof/>
            <w:sz w:val="20"/>
            <w:szCs w:val="20"/>
          </w:rPr>
          <w:t>57</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Pr="00950194">
        <w:rPr>
          <w:rFonts w:ascii="Times New Roman" w:hAnsi="Times New Roman" w:cs="Times New Roman"/>
          <w:sz w:val="20"/>
          <w:szCs w:val="20"/>
        </w:rPr>
        <w:t xml:space="preserve">. Indeed, there is some evidence that adolescent girls are more likely than boys to exhibit symptoms of anxiety and depression in response to various types of stress such as peer and relationship stress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&lt;EndNote&gt;&lt;Cite&gt;&lt;Author&gt;Rudolph&lt;/Author&gt;&lt;Year&gt;2002&lt;/Year&gt;&lt;RecNum&gt;1126&lt;/RecNum&gt;&lt;DisplayText&gt;[58]&lt;/DisplayText&gt;&lt;record&gt;&lt;rec-number&gt;1126&lt;/rec-number&gt;&lt;foreign-keys&gt;&lt;key app="EN" db-id="29t90tzdj50zdse9vx1xsaadr9v59da20xfw"&gt;1126&lt;/key&gt;&lt;/foreign-keys&gt;&lt;ref-type name="Journal Article"&gt;17&lt;/ref-type&gt;&lt;contributors&gt;&lt;authors&gt;&lt;author&gt;Rudolph, K. D.&lt;/author&gt;&lt;/authors&gt;&lt;/contributors&gt;&lt;auth-address&gt;Rudolph, KD&amp;#xD;Univ Illinois, Dept Psychol, 603 E Daniel St, Champaign, IL 61820 USA&amp;#xD;Univ Illinois, Dept Psychol, 603 E Daniel St, Champaign, IL 61820 USA&amp;#xD;Univ Illinois, Dept Psychol, Champaign, IL 61820 USA&lt;/auth-address&gt;&lt;titles&gt;&lt;title&gt;Gender differences in emotional responses to interpersonal stress during adolescence&lt;/title&gt;&lt;secondary-title&gt;Journal of Adolescent Health&lt;/secondary-title&gt;&lt;alt-title&gt;J Adolescent Health&lt;/alt-title&gt;&lt;/titles&gt;&lt;periodical&gt;&lt;full-title&gt;Journal of Adolescent Health&lt;/full-title&gt;&lt;abbr-1&gt;J. Adolesc. Health&lt;/abbr-1&gt;&lt;abbr-2&gt;J Adolesc Health&lt;/abbr-2&gt;&lt;/periodical&gt;&lt;pages&gt;3-13&lt;/pages&gt;&lt;volume&gt;30&lt;/volume&gt;&lt;number&gt;4&lt;/number&gt;&lt;keywords&gt;&lt;keyword&gt;stress&lt;/keyword&gt;&lt;keyword&gt;adolescence&lt;/keyword&gt;&lt;keyword&gt;gender differences&lt;/keyword&gt;&lt;keyword&gt;emotional responses&lt;/keyword&gt;&lt;keyword&gt;interpersonal sensitivity&lt;/keyword&gt;&lt;keyword&gt;depression&lt;/keyword&gt;&lt;keyword&gt;anxiety&lt;/keyword&gt;&lt;keyword&gt;life events&lt;/keyword&gt;&lt;keyword&gt;depressive symptoms&lt;/keyword&gt;&lt;keyword&gt;sex-differences&lt;/keyword&gt;&lt;keyword&gt;exposure&lt;/keyword&gt;&lt;keyword&gt;moderator&lt;/keyword&gt;&lt;keyword&gt;children&lt;/keyword&gt;&lt;keyword&gt;context&lt;/keyword&gt;&lt;keyword&gt;model&lt;/keyword&gt;&lt;keyword&gt;age&lt;/keyword&gt;&lt;keyword&gt;psychopathology&lt;/keyword&gt;&lt;/keywords&gt;&lt;dates&gt;&lt;year&gt;2002&lt;/year&gt;&lt;pub-dates&gt;&lt;date&gt;Apr&lt;/date&gt;&lt;/pub-dates&gt;&lt;/dates&gt;&lt;isbn&gt;1054-139X&lt;/isbn&gt;&lt;accession-num&gt;ISI:000174924300002&lt;/accession-num&gt;&lt;urls&gt;&lt;related-urls&gt;&lt;url&gt;&amp;lt;Go to ISI&amp;gt;://000174924300002&lt;/url&gt;&lt;/related-urls&gt;&lt;/urls&gt;&lt;electronic-resource-num&gt;Pii S1054-139x(01)00383-4&amp;#xD;Doi 10.1016/S1054-139x(01)00383-4&lt;/electronic-resource-num&gt;&lt;language&gt;English&lt;/language&gt;&lt;/record&gt;&lt;/Cite&gt;&lt;/EndNote&gt;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8" w:tooltip="Rudolph, 2002 #1126" w:history="1">
        <w:r w:rsidR="007E220A" w:rsidRPr="00950194">
          <w:rPr>
            <w:rFonts w:ascii="Times New Roman" w:hAnsi="Times New Roman" w:cs="Times New Roman"/>
            <w:noProof/>
            <w:sz w:val="20"/>
            <w:szCs w:val="20"/>
          </w:rPr>
          <w:t>58</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5A1176" w:rsidRPr="00950194">
        <w:rPr>
          <w:rFonts w:ascii="Times New Roman" w:hAnsi="Times New Roman" w:cs="Times New Roman"/>
          <w:sz w:val="20"/>
          <w:szCs w:val="20"/>
        </w:rPr>
        <w:t>.</w:t>
      </w:r>
      <w:r w:rsidR="00F23993" w:rsidRPr="00950194">
        <w:rPr>
          <w:rFonts w:ascii="Times New Roman" w:hAnsi="Times New Roman" w:cs="Times New Roman"/>
          <w:sz w:val="20"/>
          <w:szCs w:val="20"/>
        </w:rPr>
        <w:t xml:space="preserve"> </w:t>
      </w:r>
      <w:r w:rsidR="00B94327" w:rsidRPr="00950194">
        <w:rPr>
          <w:rFonts w:ascii="Times New Roman" w:hAnsi="Times New Roman" w:cs="Times New Roman"/>
          <w:sz w:val="20"/>
          <w:szCs w:val="20"/>
        </w:rPr>
        <w:t xml:space="preserve">However, our results also showed that being small for gestational age increased the odds of membership in the ‘adolescent onset’ trajectory </w:t>
      </w:r>
      <w:r w:rsidR="00F616C0" w:rsidRPr="00950194">
        <w:rPr>
          <w:rFonts w:ascii="Times New Roman" w:hAnsi="Times New Roman" w:cs="Times New Roman"/>
          <w:sz w:val="20"/>
          <w:szCs w:val="20"/>
        </w:rPr>
        <w:t xml:space="preserve">for </w:t>
      </w:r>
      <w:r w:rsidR="00F616C0" w:rsidRPr="00950194">
        <w:rPr>
          <w:rFonts w:ascii="Times New Roman" w:hAnsi="Times New Roman" w:cs="Times New Roman"/>
          <w:i/>
          <w:sz w:val="20"/>
          <w:szCs w:val="20"/>
        </w:rPr>
        <w:t>boys</w:t>
      </w:r>
      <w:r w:rsidR="00F616C0" w:rsidRPr="00950194">
        <w:rPr>
          <w:rFonts w:ascii="Times New Roman" w:hAnsi="Times New Roman" w:cs="Times New Roman"/>
          <w:sz w:val="20"/>
          <w:szCs w:val="20"/>
        </w:rPr>
        <w:t xml:space="preserve"> only, suggesting that some sources of stress may also be particularly problematic for </w:t>
      </w:r>
      <w:r w:rsidR="00D25FBB" w:rsidRPr="00950194">
        <w:rPr>
          <w:rFonts w:ascii="Times New Roman" w:hAnsi="Times New Roman" w:cs="Times New Roman"/>
          <w:sz w:val="20"/>
          <w:szCs w:val="20"/>
        </w:rPr>
        <w:t>boys</w:t>
      </w:r>
      <w:r w:rsidR="00F616C0" w:rsidRPr="00950194">
        <w:rPr>
          <w:rFonts w:ascii="Times New Roman" w:hAnsi="Times New Roman" w:cs="Times New Roman"/>
          <w:sz w:val="20"/>
          <w:szCs w:val="20"/>
        </w:rPr>
        <w:t xml:space="preserve">. </w:t>
      </w:r>
      <w:r w:rsidR="0094446D" w:rsidRPr="00950194">
        <w:rPr>
          <w:rFonts w:ascii="Times New Roman" w:hAnsi="Times New Roman" w:cs="Times New Roman"/>
          <w:sz w:val="20"/>
          <w:szCs w:val="20"/>
        </w:rPr>
        <w:t>This</w:t>
      </w:r>
      <w:r w:rsidR="00F616C0" w:rsidRPr="00950194">
        <w:rPr>
          <w:rFonts w:ascii="Times New Roman" w:hAnsi="Times New Roman" w:cs="Times New Roman"/>
          <w:sz w:val="20"/>
          <w:szCs w:val="20"/>
        </w:rPr>
        <w:t xml:space="preserve"> finding is consistent with a recent study </w:t>
      </w:r>
      <w:r w:rsidR="0023626A" w:rsidRPr="00950194">
        <w:rPr>
          <w:rFonts w:ascii="Times New Roman" w:hAnsi="Times New Roman" w:cs="Times New Roman"/>
          <w:sz w:val="20"/>
          <w:szCs w:val="20"/>
        </w:rPr>
        <w:t>examining</w:t>
      </w:r>
      <w:r w:rsidR="00F616C0" w:rsidRPr="00950194">
        <w:rPr>
          <w:rFonts w:ascii="Times New Roman" w:hAnsi="Times New Roman" w:cs="Times New Roman"/>
          <w:sz w:val="20"/>
          <w:szCs w:val="20"/>
        </w:rPr>
        <w:t xml:space="preserve"> the role of birth weight and stress on adolescent internalizing symptoms</w:t>
      </w:r>
      <w:r w:rsidR="00F40CDC"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PEVuZE5vdGU+PENpdGU+PEF1dGhvcj5Db2xtYW48L0F1dGhvcj48WWVhcj4yMDEyPC9ZZWFyPjxS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==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PEVuZE5vdGU+PENpdGU+PEF1dGhvcj5Db2xtYW48L0F1dGhvcj48WWVhcj4yMDEyPC9ZZWFyPjxS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==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33" w:tooltip="Colman, 2012 #1282" w:history="1">
        <w:r w:rsidR="007E220A" w:rsidRPr="00950194">
          <w:rPr>
            <w:rFonts w:ascii="Times New Roman" w:hAnsi="Times New Roman" w:cs="Times New Roman"/>
            <w:noProof/>
            <w:sz w:val="20"/>
            <w:szCs w:val="20"/>
          </w:rPr>
          <w:t>33</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F616C0" w:rsidRPr="00950194">
        <w:rPr>
          <w:rFonts w:ascii="Times New Roman" w:hAnsi="Times New Roman" w:cs="Times New Roman"/>
          <w:sz w:val="20"/>
          <w:szCs w:val="20"/>
        </w:rPr>
        <w:t>.</w:t>
      </w:r>
      <w:r w:rsidR="00B94327" w:rsidRPr="00950194">
        <w:rPr>
          <w:rFonts w:ascii="Times New Roman" w:hAnsi="Times New Roman" w:cs="Times New Roman"/>
          <w:sz w:val="20"/>
          <w:szCs w:val="20"/>
        </w:rPr>
        <w:t xml:space="preserve"> </w:t>
      </w:r>
    </w:p>
    <w:p w14:paraId="2778FE07" w14:textId="77777777" w:rsidR="00105D6D" w:rsidRPr="00950194" w:rsidRDefault="0026772E" w:rsidP="00144EDC">
      <w:pPr>
        <w:spacing w:line="480" w:lineRule="auto"/>
        <w:ind w:firstLine="720"/>
        <w:contextualSpacing/>
        <w:rPr>
          <w:rFonts w:ascii="Times New Roman" w:hAnsi="Times New Roman" w:cs="Times New Roman"/>
          <w:sz w:val="20"/>
          <w:szCs w:val="20"/>
        </w:rPr>
      </w:pPr>
      <w:r w:rsidRPr="00950194">
        <w:rPr>
          <w:rFonts w:ascii="Times New Roman" w:hAnsi="Times New Roman" w:cs="Times New Roman"/>
          <w:sz w:val="20"/>
          <w:szCs w:val="20"/>
        </w:rPr>
        <w:t>G</w:t>
      </w:r>
      <w:r w:rsidR="00143B93" w:rsidRPr="00950194">
        <w:rPr>
          <w:rFonts w:ascii="Times New Roman" w:hAnsi="Times New Roman" w:cs="Times New Roman"/>
          <w:sz w:val="20"/>
          <w:szCs w:val="20"/>
        </w:rPr>
        <w:t xml:space="preserve">ender interactions in the current study were </w:t>
      </w:r>
      <w:r w:rsidR="00D25FBB" w:rsidRPr="00950194">
        <w:rPr>
          <w:rFonts w:ascii="Times New Roman" w:hAnsi="Times New Roman" w:cs="Times New Roman"/>
          <w:sz w:val="20"/>
          <w:szCs w:val="20"/>
        </w:rPr>
        <w:t xml:space="preserve">also </w:t>
      </w:r>
      <w:r w:rsidR="00143B93" w:rsidRPr="00950194">
        <w:rPr>
          <w:rFonts w:ascii="Times New Roman" w:hAnsi="Times New Roman" w:cs="Times New Roman"/>
          <w:sz w:val="20"/>
          <w:szCs w:val="20"/>
        </w:rPr>
        <w:t xml:space="preserve">not limited to </w:t>
      </w:r>
      <w:r w:rsidR="00D25FBB" w:rsidRPr="00950194">
        <w:rPr>
          <w:rFonts w:ascii="Times New Roman" w:hAnsi="Times New Roman" w:cs="Times New Roman"/>
          <w:sz w:val="20"/>
          <w:szCs w:val="20"/>
        </w:rPr>
        <w:t>group membership in the</w:t>
      </w:r>
      <w:r w:rsidR="00143B93" w:rsidRPr="00950194">
        <w:rPr>
          <w:rFonts w:ascii="Times New Roman" w:hAnsi="Times New Roman" w:cs="Times New Roman"/>
          <w:sz w:val="20"/>
          <w:szCs w:val="20"/>
        </w:rPr>
        <w:t xml:space="preserve"> </w:t>
      </w:r>
      <w:r w:rsidR="00D25FBB" w:rsidRPr="00950194">
        <w:rPr>
          <w:rFonts w:ascii="Times New Roman" w:hAnsi="Times New Roman" w:cs="Times New Roman"/>
          <w:sz w:val="20"/>
          <w:szCs w:val="20"/>
        </w:rPr>
        <w:t>‘</w:t>
      </w:r>
      <w:r w:rsidR="00143B93" w:rsidRPr="00950194">
        <w:rPr>
          <w:rFonts w:ascii="Times New Roman" w:hAnsi="Times New Roman" w:cs="Times New Roman"/>
          <w:sz w:val="20"/>
          <w:szCs w:val="20"/>
        </w:rPr>
        <w:t>adolescent onset</w:t>
      </w:r>
      <w:r w:rsidR="00D25FBB" w:rsidRPr="00950194">
        <w:rPr>
          <w:rFonts w:ascii="Times New Roman" w:hAnsi="Times New Roman" w:cs="Times New Roman"/>
          <w:sz w:val="20"/>
          <w:szCs w:val="20"/>
        </w:rPr>
        <w:t>’</w:t>
      </w:r>
      <w:r w:rsidR="00143B93" w:rsidRPr="00950194">
        <w:rPr>
          <w:rFonts w:ascii="Times New Roman" w:hAnsi="Times New Roman" w:cs="Times New Roman"/>
          <w:sz w:val="20"/>
          <w:szCs w:val="20"/>
        </w:rPr>
        <w:t xml:space="preserve"> group. In fact, family dysfunction increased the odds of group membership in the ‘high stable’ and ‘high childhood’ groups for </w:t>
      </w:r>
      <w:r w:rsidR="00D25FBB" w:rsidRPr="00950194">
        <w:rPr>
          <w:rFonts w:ascii="Times New Roman" w:hAnsi="Times New Roman" w:cs="Times New Roman"/>
          <w:sz w:val="20"/>
          <w:szCs w:val="20"/>
        </w:rPr>
        <w:t>girls, but not boys</w:t>
      </w:r>
      <w:r w:rsidR="00B2338E" w:rsidRPr="00950194">
        <w:rPr>
          <w:rFonts w:ascii="Times New Roman" w:hAnsi="Times New Roman" w:cs="Times New Roman"/>
          <w:sz w:val="20"/>
          <w:szCs w:val="20"/>
        </w:rPr>
        <w:t xml:space="preserve">. This supports a previous study </w:t>
      </w:r>
      <w:r w:rsidR="0094446D" w:rsidRPr="00950194">
        <w:rPr>
          <w:rFonts w:ascii="Times New Roman" w:hAnsi="Times New Roman" w:cs="Times New Roman"/>
          <w:sz w:val="20"/>
          <w:szCs w:val="20"/>
        </w:rPr>
        <w:t>of infants of depressed mothers, which found that</w:t>
      </w:r>
      <w:r w:rsidR="00173FF4" w:rsidRPr="00950194">
        <w:rPr>
          <w:rFonts w:ascii="Times New Roman" w:hAnsi="Times New Roman" w:cs="Times New Roman"/>
          <w:sz w:val="20"/>
          <w:szCs w:val="20"/>
        </w:rPr>
        <w:t xml:space="preserve"> early</w:t>
      </w:r>
      <w:r w:rsidR="0094446D" w:rsidRPr="00950194">
        <w:rPr>
          <w:rFonts w:ascii="Times New Roman" w:hAnsi="Times New Roman" w:cs="Times New Roman"/>
          <w:sz w:val="20"/>
          <w:szCs w:val="20"/>
        </w:rPr>
        <w:t xml:space="preserve"> exposure to marital conflict was associated with a subsequent increase in</w:t>
      </w:r>
      <w:r w:rsidR="00173FF4" w:rsidRPr="00950194">
        <w:rPr>
          <w:rFonts w:ascii="Times New Roman" w:hAnsi="Times New Roman" w:cs="Times New Roman"/>
          <w:sz w:val="20"/>
          <w:szCs w:val="20"/>
        </w:rPr>
        <w:t xml:space="preserve"> childhood</w:t>
      </w:r>
      <w:r w:rsidR="0094446D" w:rsidRPr="00950194">
        <w:rPr>
          <w:rFonts w:ascii="Times New Roman" w:hAnsi="Times New Roman" w:cs="Times New Roman"/>
          <w:sz w:val="20"/>
          <w:szCs w:val="20"/>
        </w:rPr>
        <w:t xml:space="preserve"> internalizing symptoms for girls</w:t>
      </w:r>
      <w:r w:rsidR="00173FF4" w:rsidRPr="00950194">
        <w:rPr>
          <w:rFonts w:ascii="Times New Roman" w:hAnsi="Times New Roman" w:cs="Times New Roman"/>
          <w:sz w:val="20"/>
          <w:szCs w:val="20"/>
        </w:rPr>
        <w:t>, but not boys</w:t>
      </w:r>
      <w:r w:rsidR="0094446D" w:rsidRPr="00950194">
        <w:rPr>
          <w:rFonts w:ascii="Times New Roman" w:hAnsi="Times New Roman" w:cs="Times New Roman"/>
          <w:sz w:val="20"/>
          <w:szCs w:val="20"/>
        </w:rPr>
        <w:t xml:space="preserve"> </w:t>
      </w:r>
      <w:r w:rsidR="00175912" w:rsidRPr="00950194">
        <w:rPr>
          <w:rFonts w:ascii="Times New Roman" w:hAnsi="Times New Roman" w:cs="Times New Roman"/>
          <w:sz w:val="20"/>
          <w:szCs w:val="20"/>
        </w:rPr>
        <w:fldChar w:fldCharType="begin">
          <w:fldData xml:space="preserve">PEVuZE5vdGU+PENpdGU+PEF1dGhvcj5Fc3NleDwvQXV0aG9yPjxZZWFyPjIwMDM8L1llYXI+PFJl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</w:fldData>
        </w:fldChar>
      </w:r>
      <w:r w:rsidR="007E220A" w:rsidRPr="00950194">
        <w:rPr>
          <w:rFonts w:ascii="Times New Roman" w:hAnsi="Times New Roman" w:cs="Times New Roman"/>
          <w:sz w:val="20"/>
          <w:szCs w:val="20"/>
        </w:rPr>
        <w:instrText xml:space="preserve"> ADDIN EN.CITE </w:instrText>
      </w:r>
      <w:r w:rsidR="00175912" w:rsidRPr="00950194">
        <w:rPr>
          <w:rFonts w:ascii="Times New Roman" w:hAnsi="Times New Roman" w:cs="Times New Roman"/>
          <w:sz w:val="20"/>
          <w:szCs w:val="20"/>
        </w:rPr>
        <w:fldChar w:fldCharType="begin">
          <w:fldData xml:space="preserve">PEVuZE5vdGU+PENpdGU+PEF1dGhvcj5Fc3NleDwvQXV0aG9yPjxZZWFyPjIwMDM8L1llYXI+PFJl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</w:fldData>
        </w:fldChar>
      </w:r>
      <w:r w:rsidR="007E220A" w:rsidRPr="00950194">
        <w:rPr>
          <w:rFonts w:ascii="Times New Roman" w:hAnsi="Times New Roman" w:cs="Times New Roman"/>
          <w:sz w:val="20"/>
          <w:szCs w:val="20"/>
        </w:rPr>
        <w:instrText xml:space="preserve"> ADDIN EN.CITE.DATA </w:instrText>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end"/>
      </w:r>
      <w:r w:rsidR="00175912" w:rsidRPr="00950194">
        <w:rPr>
          <w:rFonts w:ascii="Times New Roman" w:hAnsi="Times New Roman" w:cs="Times New Roman"/>
          <w:sz w:val="20"/>
          <w:szCs w:val="20"/>
        </w:rPr>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59" w:tooltip="Essex, 2003 #1265" w:history="1">
        <w:r w:rsidR="007E220A" w:rsidRPr="00950194">
          <w:rPr>
            <w:rFonts w:ascii="Times New Roman" w:hAnsi="Times New Roman" w:cs="Times New Roman"/>
            <w:noProof/>
            <w:sz w:val="20"/>
            <w:szCs w:val="20"/>
          </w:rPr>
          <w:t>59</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94446D" w:rsidRPr="00950194">
        <w:rPr>
          <w:rFonts w:ascii="Times New Roman" w:hAnsi="Times New Roman" w:cs="Times New Roman"/>
          <w:sz w:val="20"/>
          <w:szCs w:val="20"/>
        </w:rPr>
        <w:t xml:space="preserve">. </w:t>
      </w:r>
      <w:r w:rsidR="00173FF4" w:rsidRPr="00950194">
        <w:rPr>
          <w:rFonts w:ascii="Times New Roman" w:hAnsi="Times New Roman" w:cs="Times New Roman"/>
          <w:sz w:val="20"/>
          <w:szCs w:val="20"/>
        </w:rPr>
        <w:t>Also, c</w:t>
      </w:r>
      <w:r w:rsidR="00143B93" w:rsidRPr="00950194">
        <w:rPr>
          <w:rFonts w:ascii="Times New Roman" w:hAnsi="Times New Roman" w:cs="Times New Roman"/>
          <w:sz w:val="20"/>
          <w:szCs w:val="20"/>
        </w:rPr>
        <w:t xml:space="preserve">onduct/aggression increased the odds of membership in the ‘high childhood’ group to a greater extent for </w:t>
      </w:r>
      <w:r w:rsidR="00D25FBB" w:rsidRPr="00950194">
        <w:rPr>
          <w:rFonts w:ascii="Times New Roman" w:hAnsi="Times New Roman" w:cs="Times New Roman"/>
          <w:sz w:val="20"/>
          <w:szCs w:val="20"/>
        </w:rPr>
        <w:t>girls</w:t>
      </w:r>
      <w:r w:rsidR="00143B93" w:rsidRPr="00950194">
        <w:rPr>
          <w:rFonts w:ascii="Times New Roman" w:hAnsi="Times New Roman" w:cs="Times New Roman"/>
          <w:sz w:val="20"/>
          <w:szCs w:val="20"/>
        </w:rPr>
        <w:t xml:space="preserve"> than </w:t>
      </w:r>
      <w:r w:rsidR="00D25FBB" w:rsidRPr="00950194">
        <w:rPr>
          <w:rFonts w:ascii="Times New Roman" w:hAnsi="Times New Roman" w:cs="Times New Roman"/>
          <w:sz w:val="20"/>
          <w:szCs w:val="20"/>
        </w:rPr>
        <w:t>boys</w:t>
      </w:r>
      <w:r w:rsidR="00476F04" w:rsidRPr="00950194">
        <w:rPr>
          <w:rFonts w:ascii="Times New Roman" w:hAnsi="Times New Roman" w:cs="Times New Roman"/>
          <w:sz w:val="20"/>
          <w:szCs w:val="20"/>
        </w:rPr>
        <w:t xml:space="preserve">. Indeed, among children with conduct disorder, girls </w:t>
      </w:r>
      <w:r w:rsidR="006D4035" w:rsidRPr="00950194">
        <w:rPr>
          <w:rFonts w:ascii="Times New Roman" w:hAnsi="Times New Roman" w:cs="Times New Roman"/>
          <w:sz w:val="20"/>
          <w:szCs w:val="20"/>
        </w:rPr>
        <w:t xml:space="preserve">may be at </w:t>
      </w:r>
      <w:r w:rsidR="00476F04" w:rsidRPr="00950194">
        <w:rPr>
          <w:rFonts w:ascii="Times New Roman" w:hAnsi="Times New Roman" w:cs="Times New Roman"/>
          <w:sz w:val="20"/>
          <w:szCs w:val="20"/>
        </w:rPr>
        <w:t xml:space="preserve">greater risk for comorbid disorders such as depression </w:t>
      </w:r>
      <w:r w:rsidR="00175912" w:rsidRPr="00950194">
        <w:rPr>
          <w:rFonts w:ascii="Times New Roman" w:hAnsi="Times New Roman" w:cs="Times New Roman"/>
          <w:sz w:val="20"/>
          <w:szCs w:val="20"/>
        </w:rPr>
        <w:fldChar w:fldCharType="begin"/>
      </w:r>
      <w:r w:rsidR="007E220A" w:rsidRPr="00950194">
        <w:rPr>
          <w:rFonts w:ascii="Times New Roman" w:hAnsi="Times New Roman" w:cs="Times New Roman"/>
          <w:sz w:val="20"/>
          <w:szCs w:val="20"/>
        </w:rPr>
        <w:instrText xml:space="preserve"> ADDIN EN.CITE &lt;EndNote&gt;&lt;Cite&gt;&lt;Author&gt;Loeber&lt;/Author&gt;&lt;Year&gt;1994&lt;/Year&gt;&lt;RecNum&gt;1280&lt;/RecNum&gt;&lt;DisplayText&gt;[60]&lt;/DisplayText&gt;&lt;record&gt;&lt;rec-number&gt;1280&lt;/rec-number&gt;&lt;foreign-keys&gt;&lt;key app="EN" db-id="29t90tzdj50zdse9vx1xsaadr9v59da20xfw"&gt;1280&lt;/key&gt;&lt;/foreign-keys&gt;&lt;ref-type name="Journal Article"&gt;17&lt;/ref-type&gt;&lt;contributors&gt;&lt;authors&gt;&lt;author&gt;Loeber, R.&lt;/author&gt;&lt;author&gt;Keenan, K.&lt;/author&gt;&lt;/authors&gt;&lt;/contributors&gt;&lt;auth-address&gt;Loeber, R&amp;#xD;Univ Pittsburgh,Western Psychiat Inst &amp;amp; Clin,Sch Med,3811 Ohara St,Pittsburgh,Pa 15213, USA&amp;#xD;Univ Pittsburgh,Western Psychiat Inst &amp;amp; Clin,Sch Med,3811 Ohara St,Pittsburgh,Pa 15213, USA&lt;/auth-address&gt;&lt;titles&gt;&lt;title&gt;Interaction between Conduct Disorder and Its Comorbid - Effects of Age and Gender&lt;/title&gt;&lt;secondary-title&gt;Clinical Psychology Review&lt;/secondary-title&gt;&lt;alt-title&gt;Clin Psychol Rev&lt;/alt-title&gt;&lt;/titles&gt;&lt;periodical&gt;&lt;full-title&gt;Clinical Psychology Review&lt;/full-title&gt;&lt;abbr-1&gt;Clin. Psychol. Rev.&lt;/abbr-1&gt;&lt;abbr-2&gt;Clin Psychol Rev&lt;/abbr-2&gt;&lt;/periodical&gt;&lt;alt-periodical&gt;&lt;full-title&gt;Clinical Psychology Review&lt;/full-title&gt;&lt;abbr-1&gt;Clin. Psychol. Rev.&lt;/abbr-1&gt;&lt;abbr-2&gt;Clin Psychol Rev&lt;/abbr-2&gt;&lt;/alt-periodical&gt;&lt;pages&gt;497-523&lt;/pages&gt;&lt;volume&gt;14&lt;/volume&gt;&lt;number&gt;6&lt;/number&gt;&lt;keywords&gt;&lt;keyword&gt;attention-deficit hyperactivity&lt;/keyword&gt;&lt;keyword&gt;ontario child health&lt;/keyword&gt;&lt;keyword&gt;high-school-students&lt;/keyword&gt;&lt;keyword&gt;dsm-iii disorders&lt;/keyword&gt;&lt;keyword&gt;illicit drug-use&lt;/keyword&gt;&lt;keyword&gt;follow-up&lt;/keyword&gt;&lt;keyword&gt;psychiatric status&lt;/keyword&gt;&lt;keyword&gt;suicidal-behavior&lt;/keyword&gt;&lt;keyword&gt;young adulthood&lt;/keyword&gt;&lt;keyword&gt;risk-factors&lt;/keyword&gt;&lt;/keywords&gt;&lt;dates&gt;&lt;year&gt;1994&lt;/year&gt;&lt;/dates&gt;&lt;isbn&gt;0272-7358&lt;/isbn&gt;&lt;accession-num&gt;ISI:A1994PN74400001&lt;/accession-num&gt;&lt;urls&gt;&lt;related-urls&gt;&lt;url&gt;&amp;lt;Go to ISI&amp;gt;://A1994PN74400001&lt;/url&gt;&lt;/related-urls&gt;&lt;/urls&gt;&lt;electronic-resource-num&gt;Doi 10.1016/0272-7358(94)90015-9&lt;/electronic-resource-num&gt;&lt;language&gt;English&lt;/language&gt;&lt;/record&gt;&lt;/Cite&gt;&lt;/EndNote&gt;</w:instrText>
      </w:r>
      <w:r w:rsidR="00175912" w:rsidRPr="00950194">
        <w:rPr>
          <w:rFonts w:ascii="Times New Roman" w:hAnsi="Times New Roman" w:cs="Times New Roman"/>
          <w:sz w:val="20"/>
          <w:szCs w:val="20"/>
        </w:rPr>
        <w:fldChar w:fldCharType="separate"/>
      </w:r>
      <w:r w:rsidR="007E220A" w:rsidRPr="00950194">
        <w:rPr>
          <w:rFonts w:ascii="Times New Roman" w:hAnsi="Times New Roman" w:cs="Times New Roman"/>
          <w:noProof/>
          <w:sz w:val="20"/>
          <w:szCs w:val="20"/>
        </w:rPr>
        <w:t>[</w:t>
      </w:r>
      <w:hyperlink w:anchor="_ENREF_60" w:tooltip="Loeber, 1994 #1280" w:history="1">
        <w:r w:rsidR="007E220A" w:rsidRPr="00950194">
          <w:rPr>
            <w:rFonts w:ascii="Times New Roman" w:hAnsi="Times New Roman" w:cs="Times New Roman"/>
            <w:noProof/>
            <w:sz w:val="20"/>
            <w:szCs w:val="20"/>
          </w:rPr>
          <w:t>60</w:t>
        </w:r>
      </w:hyperlink>
      <w:r w:rsidR="007E220A" w:rsidRPr="00950194">
        <w:rPr>
          <w:rFonts w:ascii="Times New Roman" w:hAnsi="Times New Roman" w:cs="Times New Roman"/>
          <w:noProof/>
          <w:sz w:val="20"/>
          <w:szCs w:val="20"/>
        </w:rPr>
        <w:t>]</w:t>
      </w:r>
      <w:r w:rsidR="00175912" w:rsidRPr="00950194">
        <w:rPr>
          <w:rFonts w:ascii="Times New Roman" w:hAnsi="Times New Roman" w:cs="Times New Roman"/>
          <w:sz w:val="20"/>
          <w:szCs w:val="20"/>
        </w:rPr>
        <w:fldChar w:fldCharType="end"/>
      </w:r>
      <w:r w:rsidR="00476F04" w:rsidRPr="00950194">
        <w:rPr>
          <w:rFonts w:ascii="Times New Roman" w:hAnsi="Times New Roman" w:cs="Times New Roman"/>
          <w:sz w:val="20"/>
          <w:szCs w:val="20"/>
        </w:rPr>
        <w:t>.</w:t>
      </w:r>
    </w:p>
    <w:p w14:paraId="67B61D3F" w14:textId="27582E9C" w:rsidR="00105D6D" w:rsidRPr="00950194" w:rsidRDefault="007943F9" w:rsidP="00342A95">
      <w:pPr>
        <w:spacing w:line="480" w:lineRule="auto"/>
        <w:ind w:firstLine="720"/>
        <w:contextualSpacing/>
        <w:rPr>
          <w:rFonts w:ascii="Times New Roman" w:hAnsi="Times New Roman" w:cs="Times New Roman"/>
          <w:sz w:val="20"/>
          <w:szCs w:val="20"/>
        </w:rPr>
      </w:pPr>
      <w:r w:rsidRPr="00950194">
        <w:rPr>
          <w:rFonts w:ascii="Times New Roman" w:hAnsi="Times New Roman" w:cs="Times New Roman"/>
          <w:sz w:val="20"/>
          <w:szCs w:val="20"/>
        </w:rPr>
        <w:t xml:space="preserve">The current study has several limitations that should be mentioned. For instance, parents reported on their children’s internalizing symptoms up until age 10-11, after which children began to self-report on these symptoms. Therefore, it is unclear whether changes in internalizing trajectories were due partly to the change in respondent, rather than entirely due to changes in symptom levels over time. However, this is a problem that is inherent to the assessment of symptoms via questionnaires versus clinician ratings or other methods. Young children are often not the best informants, and thus parents must often provide information on their child’s behalf. Older children are capable of providing self-reports, and are arguably the most reliable </w:t>
      </w:r>
      <w:r w:rsidR="00105F6D" w:rsidRPr="00950194">
        <w:rPr>
          <w:rFonts w:ascii="Times New Roman" w:hAnsi="Times New Roman" w:cs="Times New Roman"/>
          <w:sz w:val="20"/>
          <w:szCs w:val="20"/>
        </w:rPr>
        <w:t xml:space="preserve">source of information </w:t>
      </w:r>
      <w:r w:rsidRPr="00950194">
        <w:rPr>
          <w:rFonts w:ascii="Times New Roman" w:hAnsi="Times New Roman" w:cs="Times New Roman"/>
          <w:sz w:val="20"/>
          <w:szCs w:val="20"/>
        </w:rPr>
        <w:t xml:space="preserve">regarding their own emotional state. </w:t>
      </w:r>
      <w:r w:rsidR="001C01DA" w:rsidRPr="00950194">
        <w:rPr>
          <w:rFonts w:ascii="Times New Roman" w:hAnsi="Times New Roman" w:cs="Times New Roman"/>
          <w:sz w:val="20"/>
          <w:szCs w:val="20"/>
        </w:rPr>
        <w:t>Although trajectory groups were based on a large sample of children, the relatively small sample sizes in some trajectory groups may have resulted in a lack of power to detect significant effects, including gender interactions. O</w:t>
      </w:r>
      <w:r w:rsidR="004B41EE" w:rsidRPr="00950194">
        <w:rPr>
          <w:rFonts w:ascii="Times New Roman" w:hAnsi="Times New Roman" w:cs="Times New Roman"/>
          <w:sz w:val="20"/>
          <w:szCs w:val="20"/>
        </w:rPr>
        <w:t>ur</w:t>
      </w:r>
      <w:r w:rsidRPr="00950194">
        <w:rPr>
          <w:rFonts w:ascii="Times New Roman" w:hAnsi="Times New Roman" w:cs="Times New Roman"/>
          <w:sz w:val="20"/>
          <w:szCs w:val="20"/>
        </w:rPr>
        <w:t xml:space="preserve"> study utilized </w:t>
      </w:r>
      <w:r w:rsidR="001C01DA" w:rsidRPr="00950194">
        <w:rPr>
          <w:rFonts w:ascii="Times New Roman" w:hAnsi="Times New Roman" w:cs="Times New Roman"/>
          <w:sz w:val="20"/>
          <w:szCs w:val="20"/>
        </w:rPr>
        <w:t xml:space="preserve">survey </w:t>
      </w:r>
      <w:r w:rsidRPr="00950194">
        <w:rPr>
          <w:rFonts w:ascii="Times New Roman" w:hAnsi="Times New Roman" w:cs="Times New Roman"/>
          <w:sz w:val="20"/>
          <w:szCs w:val="20"/>
        </w:rPr>
        <w:t>data and</w:t>
      </w:r>
      <w:r w:rsidR="001C01DA" w:rsidRPr="00950194">
        <w:rPr>
          <w:rFonts w:ascii="Times New Roman" w:hAnsi="Times New Roman" w:cs="Times New Roman"/>
          <w:sz w:val="20"/>
          <w:szCs w:val="20"/>
        </w:rPr>
        <w:t>,</w:t>
      </w:r>
      <w:r w:rsidRPr="00950194">
        <w:rPr>
          <w:rFonts w:ascii="Times New Roman" w:hAnsi="Times New Roman" w:cs="Times New Roman"/>
          <w:sz w:val="20"/>
          <w:szCs w:val="20"/>
        </w:rPr>
        <w:t xml:space="preserve"> although well-known confounders of the association between the risk factors and trajectories were included in the models, bias due to unmeasured confounders cannot be ruled out.</w:t>
      </w:r>
      <w:r w:rsidR="00256857" w:rsidRPr="00950194">
        <w:rPr>
          <w:rFonts w:ascii="Times New Roman" w:hAnsi="Times New Roman" w:cs="Times New Roman"/>
          <w:sz w:val="20"/>
          <w:szCs w:val="20"/>
        </w:rPr>
        <w:t xml:space="preserve"> </w:t>
      </w:r>
      <w:r w:rsidR="001C01DA" w:rsidRPr="00950194">
        <w:rPr>
          <w:rFonts w:ascii="Times New Roman" w:hAnsi="Times New Roman" w:cs="Times New Roman"/>
          <w:sz w:val="20"/>
          <w:szCs w:val="20"/>
        </w:rPr>
        <w:t>Furthermore, we only examined predictors of trajectory groups at baseline. It is important to note that there may be time-varying factors influencing trajectories through important cross-sectional effects.</w:t>
      </w:r>
    </w:p>
    <w:p w14:paraId="508CD766" w14:textId="77777777" w:rsidR="00C9182E" w:rsidRPr="00950194" w:rsidRDefault="007943F9" w:rsidP="00007250">
      <w:pPr>
        <w:spacing w:line="480" w:lineRule="auto"/>
        <w:ind w:firstLine="720"/>
        <w:contextualSpacing/>
        <w:rPr>
          <w:rFonts w:ascii="Times New Roman" w:hAnsi="Times New Roman" w:cs="Times New Roman"/>
          <w:sz w:val="20"/>
          <w:szCs w:val="20"/>
        </w:rPr>
      </w:pPr>
      <w:r w:rsidRPr="00950194">
        <w:rPr>
          <w:rFonts w:ascii="Times New Roman" w:hAnsi="Times New Roman" w:cs="Times New Roman"/>
          <w:sz w:val="20"/>
          <w:szCs w:val="20"/>
        </w:rPr>
        <w:t xml:space="preserve">Our study also had a number of strengths. We used data from a large, nationally representative sample and included incomplete cases with a principled approach to missing data. We were able to identify distinct trajectories representing child- versus adolescent-onset of internalizing symptoms, as well as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risk factors for membership in these trajectories. We also identified some important </w:t>
      </w:r>
      <w:r w:rsidR="005B0D9A" w:rsidRPr="00950194">
        <w:rPr>
          <w:rFonts w:ascii="Times New Roman" w:hAnsi="Times New Roman" w:cs="Times New Roman"/>
          <w:sz w:val="20"/>
          <w:szCs w:val="20"/>
        </w:rPr>
        <w:t>gender</w:t>
      </w:r>
      <w:r w:rsidRPr="00950194">
        <w:rPr>
          <w:rFonts w:ascii="Times New Roman" w:hAnsi="Times New Roman" w:cs="Times New Roman"/>
          <w:sz w:val="20"/>
          <w:szCs w:val="20"/>
        </w:rPr>
        <w:t xml:space="preserve"> differences in the role played by various risk factors, and thus added to the existing knowledge of </w:t>
      </w:r>
      <w:r w:rsidR="00105F6D" w:rsidRPr="00950194">
        <w:rPr>
          <w:rFonts w:ascii="Times New Roman" w:hAnsi="Times New Roman" w:cs="Times New Roman"/>
          <w:sz w:val="20"/>
          <w:szCs w:val="20"/>
        </w:rPr>
        <w:t>early-life</w:t>
      </w:r>
      <w:r w:rsidRPr="00950194">
        <w:rPr>
          <w:rFonts w:ascii="Times New Roman" w:hAnsi="Times New Roman" w:cs="Times New Roman"/>
          <w:sz w:val="20"/>
          <w:szCs w:val="20"/>
        </w:rPr>
        <w:t xml:space="preserve"> predictors of the course of internalizing symptoms in young people.</w:t>
      </w:r>
    </w:p>
    <w:p w14:paraId="463031E8" w14:textId="77777777" w:rsidR="00105D6D" w:rsidRPr="00950194" w:rsidRDefault="00105D6D" w:rsidP="002E0035">
      <w:pPr>
        <w:spacing w:line="480" w:lineRule="auto"/>
        <w:ind w:firstLine="720"/>
        <w:contextualSpacing/>
        <w:rPr>
          <w:rFonts w:ascii="Times New Roman" w:hAnsi="Times New Roman" w:cs="Times New Roman"/>
          <w:sz w:val="20"/>
          <w:szCs w:val="20"/>
        </w:rPr>
      </w:pPr>
    </w:p>
    <w:p w14:paraId="41F7608E" w14:textId="77777777" w:rsidR="00D66E22" w:rsidRPr="00950194" w:rsidRDefault="00D66E22">
      <w:pPr>
        <w:rPr>
          <w:rFonts w:ascii="Times New Roman" w:hAnsi="Times New Roman" w:cs="Times New Roman"/>
          <w:b/>
          <w:sz w:val="20"/>
          <w:szCs w:val="20"/>
        </w:rPr>
      </w:pPr>
      <w:r w:rsidRPr="00950194">
        <w:rPr>
          <w:rFonts w:ascii="Times New Roman" w:hAnsi="Times New Roman" w:cs="Times New Roman"/>
          <w:b/>
          <w:sz w:val="20"/>
          <w:szCs w:val="20"/>
        </w:rPr>
        <w:br w:type="page"/>
      </w:r>
    </w:p>
    <w:p w14:paraId="4A40082B" w14:textId="77777777" w:rsidR="00A35DAD" w:rsidRPr="00950194" w:rsidRDefault="007943F9" w:rsidP="00A35DAD">
      <w:pPr>
        <w:spacing w:line="480" w:lineRule="auto"/>
        <w:rPr>
          <w:rFonts w:ascii="Times New Roman" w:hAnsi="Times New Roman" w:cs="Times New Roman"/>
          <w:b/>
          <w:sz w:val="20"/>
          <w:szCs w:val="20"/>
        </w:rPr>
      </w:pPr>
      <w:r w:rsidRPr="00950194">
        <w:rPr>
          <w:rFonts w:ascii="Times New Roman" w:hAnsi="Times New Roman" w:cs="Times New Roman"/>
          <w:b/>
          <w:sz w:val="20"/>
          <w:szCs w:val="20"/>
        </w:rPr>
        <w:t>Acknowledgments</w:t>
      </w:r>
    </w:p>
    <w:p w14:paraId="158638A2" w14:textId="77777777" w:rsidR="0024659F" w:rsidRPr="00950194" w:rsidRDefault="007943F9" w:rsidP="00A35DAD">
      <w:pPr>
        <w:widowControl w:val="0"/>
        <w:autoSpaceDE w:val="0"/>
        <w:autoSpaceDN w:val="0"/>
        <w:adjustRightInd w:val="0"/>
        <w:spacing w:line="480" w:lineRule="auto"/>
        <w:rPr>
          <w:rFonts w:ascii="Times New Roman" w:hAnsi="Times New Roman" w:cs="Times New Roman"/>
          <w:sz w:val="20"/>
          <w:szCs w:val="20"/>
        </w:rPr>
      </w:pPr>
      <w:r w:rsidRPr="00950194">
        <w:rPr>
          <w:rFonts w:ascii="Times New Roman" w:hAnsi="Times New Roman" w:cs="Times New Roman"/>
          <w:sz w:val="20"/>
          <w:szCs w:val="20"/>
        </w:rPr>
        <w:t>This research was supported by a grant from the SickKids Foundation and the Canadian Institutes of Health Research (grant number SKF 116328)</w:t>
      </w:r>
      <w:r w:rsidR="0024659F" w:rsidRPr="00950194">
        <w:rPr>
          <w:rFonts w:ascii="Times New Roman" w:hAnsi="Times New Roman" w:cs="Times New Roman"/>
          <w:sz w:val="20"/>
          <w:szCs w:val="20"/>
        </w:rPr>
        <w:t>, as well as</w:t>
      </w:r>
      <w:r w:rsidRPr="00950194">
        <w:rPr>
          <w:rFonts w:ascii="Times New Roman" w:hAnsi="Times New Roman" w:cs="Times New Roman"/>
          <w:sz w:val="20"/>
          <w:szCs w:val="20"/>
        </w:rPr>
        <w:t xml:space="preserve"> funding from the Canada Research Chairs program for Dr. Colman. The authors thank Dr. Zacharie Tsala Dimbuene and Dr. Jean-Michel Billette of Statistics Canada for their assistance with data access and use. The research and analysis are based on data from Statistics Canada and the opinions expressed do not represent the views of Statistics Canada.</w:t>
      </w:r>
    </w:p>
    <w:p w14:paraId="59375E9D" w14:textId="77777777" w:rsidR="00C9182E" w:rsidRPr="00950194" w:rsidRDefault="00C9182E" w:rsidP="00007250">
      <w:pPr>
        <w:widowControl w:val="0"/>
        <w:autoSpaceDE w:val="0"/>
        <w:autoSpaceDN w:val="0"/>
        <w:adjustRightInd w:val="0"/>
        <w:spacing w:line="480" w:lineRule="auto"/>
        <w:rPr>
          <w:rFonts w:ascii="Times New Roman" w:hAnsi="Times New Roman" w:cs="Times New Roman"/>
          <w:sz w:val="20"/>
          <w:szCs w:val="20"/>
        </w:rPr>
      </w:pPr>
    </w:p>
    <w:p w14:paraId="3C359CFB" w14:textId="77777777" w:rsidR="00C9182E" w:rsidRPr="00950194" w:rsidRDefault="007943F9" w:rsidP="00007250">
      <w:pPr>
        <w:spacing w:line="480" w:lineRule="auto"/>
        <w:rPr>
          <w:rFonts w:ascii="Times New Roman" w:hAnsi="Times New Roman" w:cs="Times New Roman"/>
          <w:b/>
          <w:sz w:val="20"/>
          <w:szCs w:val="20"/>
        </w:rPr>
      </w:pPr>
      <w:r w:rsidRPr="00950194">
        <w:rPr>
          <w:rFonts w:ascii="Times New Roman" w:hAnsi="Times New Roman" w:cs="Times New Roman"/>
          <w:b/>
          <w:sz w:val="20"/>
          <w:szCs w:val="20"/>
        </w:rPr>
        <w:br w:type="page"/>
      </w:r>
    </w:p>
    <w:p w14:paraId="6FD40AE5" w14:textId="77777777" w:rsidR="00105D6D" w:rsidRPr="00950194" w:rsidRDefault="007943F9" w:rsidP="00431D7C">
      <w:pPr>
        <w:spacing w:line="480" w:lineRule="auto"/>
        <w:rPr>
          <w:rFonts w:ascii="Times New Roman" w:hAnsi="Times New Roman" w:cs="Times New Roman"/>
          <w:b/>
          <w:sz w:val="20"/>
          <w:szCs w:val="20"/>
        </w:rPr>
      </w:pPr>
      <w:r w:rsidRPr="00950194">
        <w:rPr>
          <w:rFonts w:ascii="Times New Roman" w:hAnsi="Times New Roman" w:cs="Times New Roman"/>
          <w:b/>
          <w:sz w:val="20"/>
          <w:szCs w:val="20"/>
        </w:rPr>
        <w:t>REFERENCES</w:t>
      </w:r>
    </w:p>
    <w:p w14:paraId="34B2D87F" w14:textId="77777777" w:rsidR="007E220A" w:rsidRPr="00950194" w:rsidRDefault="00175912" w:rsidP="007E220A">
      <w:pPr>
        <w:spacing w:line="480" w:lineRule="auto"/>
        <w:rPr>
          <w:rFonts w:ascii="Arial" w:hAnsi="Arial" w:cs="Times New Roman"/>
          <w:noProof/>
          <w:sz w:val="20"/>
          <w:szCs w:val="20"/>
        </w:rPr>
      </w:pPr>
      <w:r w:rsidRPr="00950194">
        <w:rPr>
          <w:rFonts w:ascii="Times New Roman" w:hAnsi="Times New Roman" w:cs="Times New Roman"/>
          <w:sz w:val="20"/>
          <w:szCs w:val="20"/>
        </w:rPr>
        <w:fldChar w:fldCharType="begin"/>
      </w:r>
      <w:r w:rsidR="007943F9" w:rsidRPr="00950194">
        <w:rPr>
          <w:rFonts w:ascii="Times New Roman" w:hAnsi="Times New Roman" w:cs="Times New Roman"/>
          <w:sz w:val="20"/>
          <w:szCs w:val="20"/>
        </w:rPr>
        <w:instrText xml:space="preserve"> ADDIN EN.REFLIST </w:instrText>
      </w:r>
      <w:r w:rsidRPr="00950194">
        <w:rPr>
          <w:rFonts w:ascii="Times New Roman" w:hAnsi="Times New Roman" w:cs="Times New Roman"/>
          <w:sz w:val="20"/>
          <w:szCs w:val="20"/>
        </w:rPr>
        <w:fldChar w:fldCharType="separate"/>
      </w:r>
      <w:bookmarkStart w:id="1" w:name="_ENREF_1"/>
      <w:r w:rsidR="007E220A" w:rsidRPr="00950194">
        <w:rPr>
          <w:rFonts w:ascii="Arial" w:hAnsi="Arial" w:cs="Times New Roman"/>
          <w:noProof/>
          <w:sz w:val="20"/>
          <w:szCs w:val="20"/>
        </w:rPr>
        <w:t>1.</w:t>
      </w:r>
      <w:r w:rsidR="007E220A" w:rsidRPr="00950194">
        <w:rPr>
          <w:rFonts w:ascii="Arial" w:hAnsi="Arial" w:cs="Times New Roman"/>
          <w:noProof/>
          <w:sz w:val="20"/>
          <w:szCs w:val="20"/>
        </w:rPr>
        <w:tab/>
        <w:t>Costello EJ, Egger H, Angold A. 10-year research update review: the epidemiology of child and adolescent psychiatric disorders: I. Methods and public health burden. Journal of the American Academy of Child and Adolescent Psychiatry. 2005;44(10):972-86. Epub 2005/09/22.</w:t>
      </w:r>
      <w:bookmarkEnd w:id="1"/>
    </w:p>
    <w:p w14:paraId="4C2849CA" w14:textId="77777777" w:rsidR="007E220A" w:rsidRPr="00950194" w:rsidRDefault="007E220A" w:rsidP="007E220A">
      <w:pPr>
        <w:spacing w:line="480" w:lineRule="auto"/>
        <w:rPr>
          <w:rFonts w:ascii="Arial" w:hAnsi="Arial" w:cs="Times New Roman"/>
          <w:noProof/>
          <w:sz w:val="20"/>
          <w:szCs w:val="20"/>
        </w:rPr>
      </w:pPr>
      <w:bookmarkStart w:id="2" w:name="_ENREF_2"/>
      <w:r w:rsidRPr="00950194">
        <w:rPr>
          <w:rFonts w:ascii="Arial" w:hAnsi="Arial" w:cs="Times New Roman"/>
          <w:noProof/>
          <w:sz w:val="20"/>
          <w:szCs w:val="20"/>
        </w:rPr>
        <w:t>2.</w:t>
      </w:r>
      <w:r w:rsidRPr="00950194">
        <w:rPr>
          <w:rFonts w:ascii="Arial" w:hAnsi="Arial" w:cs="Times New Roman"/>
          <w:noProof/>
          <w:sz w:val="20"/>
          <w:szCs w:val="20"/>
        </w:rPr>
        <w:tab/>
        <w:t>Greenberg PE, Kessler RC, Birnbaum HG, Leong SA, Lowe SW, Berglund PA, et al. The economic burden of depression in the United States: how did it change between 1990 and 2000? Journal of Clinical Psychiatry. 2003;64(12):1465-75. Epub 2004/01/20.</w:t>
      </w:r>
      <w:bookmarkEnd w:id="2"/>
    </w:p>
    <w:p w14:paraId="40A3B96D" w14:textId="77777777" w:rsidR="007E220A" w:rsidRPr="00950194" w:rsidRDefault="007E220A" w:rsidP="007E220A">
      <w:pPr>
        <w:spacing w:line="480" w:lineRule="auto"/>
        <w:rPr>
          <w:rFonts w:ascii="Arial" w:hAnsi="Arial" w:cs="Times New Roman"/>
          <w:noProof/>
          <w:sz w:val="20"/>
          <w:szCs w:val="20"/>
        </w:rPr>
      </w:pPr>
      <w:bookmarkStart w:id="3" w:name="_ENREF_3"/>
      <w:r w:rsidRPr="00950194">
        <w:rPr>
          <w:rFonts w:ascii="Arial" w:hAnsi="Arial" w:cs="Times New Roman"/>
          <w:noProof/>
          <w:sz w:val="20"/>
          <w:szCs w:val="20"/>
        </w:rPr>
        <w:t>3.</w:t>
      </w:r>
      <w:r w:rsidRPr="00950194">
        <w:rPr>
          <w:rFonts w:ascii="Arial" w:hAnsi="Arial" w:cs="Times New Roman"/>
          <w:noProof/>
          <w:sz w:val="20"/>
          <w:szCs w:val="20"/>
        </w:rPr>
        <w:tab/>
        <w:t>Greenberg PE, Sisitsky T, Kessler RC, Finkelstein SN, Berndt ER, Davidson JR, et al. The economic burden of anxiety disorders in the 1990s. Journal of Clinical Psychiatry. 1999;60(7):427-35. Epub 1999/08/24.</w:t>
      </w:r>
      <w:bookmarkEnd w:id="3"/>
    </w:p>
    <w:p w14:paraId="640D6BC7" w14:textId="77777777" w:rsidR="007E220A" w:rsidRPr="00950194" w:rsidRDefault="007E220A" w:rsidP="007E220A">
      <w:pPr>
        <w:spacing w:line="480" w:lineRule="auto"/>
        <w:rPr>
          <w:rFonts w:ascii="Arial" w:hAnsi="Arial" w:cs="Times New Roman"/>
          <w:noProof/>
          <w:sz w:val="20"/>
          <w:szCs w:val="20"/>
        </w:rPr>
      </w:pPr>
      <w:bookmarkStart w:id="4" w:name="_ENREF_4"/>
      <w:r w:rsidRPr="00950194">
        <w:rPr>
          <w:rFonts w:ascii="Arial" w:hAnsi="Arial" w:cs="Times New Roman"/>
          <w:noProof/>
          <w:sz w:val="20"/>
          <w:szCs w:val="20"/>
        </w:rPr>
        <w:t>4.</w:t>
      </w:r>
      <w:r w:rsidRPr="00950194">
        <w:rPr>
          <w:rFonts w:ascii="Arial" w:hAnsi="Arial" w:cs="Times New Roman"/>
          <w:noProof/>
          <w:sz w:val="20"/>
          <w:szCs w:val="20"/>
        </w:rPr>
        <w:tab/>
        <w:t>Pine DS, Cohen E, Cohen P, Brook J. Adolescent depressive symptoms as predictors of adult depression: Moodiness or mood disorder? American Journal of Psychiatry. 1999;156(1):133-5.</w:t>
      </w:r>
      <w:bookmarkEnd w:id="4"/>
    </w:p>
    <w:p w14:paraId="71ECA1AF" w14:textId="77777777" w:rsidR="007E220A" w:rsidRPr="00950194" w:rsidRDefault="007E220A" w:rsidP="007E220A">
      <w:pPr>
        <w:spacing w:line="480" w:lineRule="auto"/>
        <w:rPr>
          <w:rFonts w:ascii="Arial" w:hAnsi="Arial" w:cs="Times New Roman"/>
          <w:noProof/>
          <w:sz w:val="20"/>
          <w:szCs w:val="20"/>
        </w:rPr>
      </w:pPr>
      <w:bookmarkStart w:id="5" w:name="_ENREF_5"/>
      <w:r w:rsidRPr="00950194">
        <w:rPr>
          <w:rFonts w:ascii="Arial" w:hAnsi="Arial" w:cs="Times New Roman"/>
          <w:noProof/>
          <w:sz w:val="20"/>
          <w:szCs w:val="20"/>
        </w:rPr>
        <w:t>5.</w:t>
      </w:r>
      <w:r w:rsidRPr="00950194">
        <w:rPr>
          <w:rFonts w:ascii="Arial" w:hAnsi="Arial" w:cs="Times New Roman"/>
          <w:noProof/>
          <w:sz w:val="20"/>
          <w:szCs w:val="20"/>
        </w:rPr>
        <w:tab/>
        <w:t>Ashford J, Smit F, van Lier PAC, Cuijpers P, Koot HM. Early risk indicators of internalizing problems in late childhood: a 9-year longitudinal study. Journal of Child Psychology and Psychiatry. 2008;49(7):774-80.</w:t>
      </w:r>
      <w:bookmarkEnd w:id="5"/>
    </w:p>
    <w:p w14:paraId="1E03A219" w14:textId="77777777" w:rsidR="007E220A" w:rsidRPr="00950194" w:rsidRDefault="007E220A" w:rsidP="007E220A">
      <w:pPr>
        <w:spacing w:line="480" w:lineRule="auto"/>
        <w:rPr>
          <w:rFonts w:ascii="Arial" w:hAnsi="Arial" w:cs="Times New Roman"/>
          <w:noProof/>
          <w:sz w:val="20"/>
          <w:szCs w:val="20"/>
        </w:rPr>
      </w:pPr>
      <w:bookmarkStart w:id="6" w:name="_ENREF_6"/>
      <w:r w:rsidRPr="00950194">
        <w:rPr>
          <w:rFonts w:ascii="Arial" w:hAnsi="Arial" w:cs="Times New Roman"/>
          <w:noProof/>
          <w:sz w:val="20"/>
          <w:szCs w:val="20"/>
        </w:rPr>
        <w:t>6.</w:t>
      </w:r>
      <w:r w:rsidRPr="00950194">
        <w:rPr>
          <w:rFonts w:ascii="Arial" w:hAnsi="Arial" w:cs="Times New Roman"/>
          <w:noProof/>
          <w:sz w:val="20"/>
          <w:szCs w:val="20"/>
        </w:rPr>
        <w:tab/>
        <w:t>Mcardle JJ, Epstein D. Latent Growth-Curves within Developmental Structural Equation Models. Child Development. 1987;58(1):110-33.</w:t>
      </w:r>
      <w:bookmarkEnd w:id="6"/>
    </w:p>
    <w:p w14:paraId="0C6E65BD" w14:textId="77777777" w:rsidR="007E220A" w:rsidRPr="00950194" w:rsidRDefault="007E220A" w:rsidP="007E220A">
      <w:pPr>
        <w:spacing w:line="480" w:lineRule="auto"/>
        <w:rPr>
          <w:rFonts w:ascii="Arial" w:hAnsi="Arial" w:cs="Times New Roman"/>
          <w:noProof/>
          <w:sz w:val="20"/>
          <w:szCs w:val="20"/>
        </w:rPr>
      </w:pPr>
      <w:bookmarkStart w:id="7" w:name="_ENREF_7"/>
      <w:r w:rsidRPr="00950194">
        <w:rPr>
          <w:rFonts w:ascii="Arial" w:hAnsi="Arial" w:cs="Times New Roman"/>
          <w:noProof/>
          <w:sz w:val="20"/>
          <w:szCs w:val="20"/>
        </w:rPr>
        <w:t>7.</w:t>
      </w:r>
      <w:r w:rsidRPr="00950194">
        <w:rPr>
          <w:rFonts w:ascii="Arial" w:hAnsi="Arial" w:cs="Times New Roman"/>
          <w:noProof/>
          <w:sz w:val="20"/>
          <w:szCs w:val="20"/>
        </w:rPr>
        <w:tab/>
        <w:t>Burstein M, Ginsburg GS, Petras H, Ialongo N. Parent psychopathology and youth internalizing symptoms in an urban community: a latent growth model analysis. Child Psychiatry and Human Development. 2010;41(1):61-87. Epub 2009/08/12.</w:t>
      </w:r>
      <w:bookmarkEnd w:id="7"/>
    </w:p>
    <w:p w14:paraId="0241B02C" w14:textId="77777777" w:rsidR="007E220A" w:rsidRPr="00950194" w:rsidRDefault="007E220A" w:rsidP="007E220A">
      <w:pPr>
        <w:spacing w:line="480" w:lineRule="auto"/>
        <w:rPr>
          <w:rFonts w:ascii="Arial" w:hAnsi="Arial" w:cs="Times New Roman"/>
          <w:noProof/>
          <w:sz w:val="20"/>
          <w:szCs w:val="20"/>
        </w:rPr>
      </w:pPr>
      <w:bookmarkStart w:id="8" w:name="_ENREF_8"/>
      <w:r w:rsidRPr="00950194">
        <w:rPr>
          <w:rFonts w:ascii="Arial" w:hAnsi="Arial" w:cs="Times New Roman"/>
          <w:noProof/>
          <w:sz w:val="20"/>
          <w:szCs w:val="20"/>
        </w:rPr>
        <w:t>8.</w:t>
      </w:r>
      <w:r w:rsidRPr="00950194">
        <w:rPr>
          <w:rFonts w:ascii="Arial" w:hAnsi="Arial" w:cs="Times New Roman"/>
          <w:noProof/>
          <w:sz w:val="20"/>
          <w:szCs w:val="20"/>
        </w:rPr>
        <w:tab/>
        <w:t>Mathiesen KS, Sanson A, Stoolmiller M, Karevold E. The nature and predictors of undercontrolled and internalizing problem trajectories across early childhood. Journal of Abnormal Child Psychology. 2009;37(2):209-22. Epub 2008/09/04.</w:t>
      </w:r>
      <w:bookmarkEnd w:id="8"/>
    </w:p>
    <w:p w14:paraId="2D10376A" w14:textId="77777777" w:rsidR="007E220A" w:rsidRPr="00950194" w:rsidRDefault="007E220A" w:rsidP="007E220A">
      <w:pPr>
        <w:spacing w:line="480" w:lineRule="auto"/>
        <w:rPr>
          <w:rFonts w:ascii="Arial" w:hAnsi="Arial" w:cs="Times New Roman"/>
          <w:noProof/>
          <w:sz w:val="20"/>
          <w:szCs w:val="20"/>
        </w:rPr>
      </w:pPr>
      <w:bookmarkStart w:id="9" w:name="_ENREF_9"/>
      <w:r w:rsidRPr="00950194">
        <w:rPr>
          <w:rFonts w:ascii="Arial" w:hAnsi="Arial" w:cs="Times New Roman"/>
          <w:noProof/>
          <w:sz w:val="20"/>
          <w:szCs w:val="20"/>
        </w:rPr>
        <w:t>9.</w:t>
      </w:r>
      <w:r w:rsidRPr="00950194">
        <w:rPr>
          <w:rFonts w:ascii="Arial" w:hAnsi="Arial" w:cs="Times New Roman"/>
          <w:noProof/>
          <w:sz w:val="20"/>
          <w:szCs w:val="20"/>
        </w:rPr>
        <w:tab/>
        <w:t>Nagin DS. Analyzing developmental trajectories: A semiparametric, group-based approach. Psychological Methods. 1999;4(2):139-57.</w:t>
      </w:r>
      <w:bookmarkEnd w:id="9"/>
    </w:p>
    <w:p w14:paraId="622AB686" w14:textId="77777777" w:rsidR="007E220A" w:rsidRPr="00950194" w:rsidRDefault="007E220A" w:rsidP="007E220A">
      <w:pPr>
        <w:spacing w:line="480" w:lineRule="auto"/>
        <w:rPr>
          <w:rFonts w:ascii="Arial" w:hAnsi="Arial" w:cs="Times New Roman"/>
          <w:noProof/>
          <w:sz w:val="20"/>
          <w:szCs w:val="20"/>
        </w:rPr>
      </w:pPr>
      <w:bookmarkStart w:id="10" w:name="_ENREF_10"/>
      <w:r w:rsidRPr="00950194">
        <w:rPr>
          <w:rFonts w:ascii="Arial" w:hAnsi="Arial" w:cs="Times New Roman"/>
          <w:noProof/>
          <w:sz w:val="20"/>
          <w:szCs w:val="20"/>
        </w:rPr>
        <w:t>10.</w:t>
      </w:r>
      <w:r w:rsidRPr="00950194">
        <w:rPr>
          <w:rFonts w:ascii="Arial" w:hAnsi="Arial" w:cs="Times New Roman"/>
          <w:noProof/>
          <w:sz w:val="20"/>
          <w:szCs w:val="20"/>
        </w:rPr>
        <w:tab/>
        <w:t>Colman I, Ploubidis GB, Wadsworth MEJ, Jones PB, Croudace TJ. A longitudinal typology of symptoms of depression and anxiety over the life course. Biological Psychiatry. 2007;62(11):1265-71.</w:t>
      </w:r>
      <w:bookmarkEnd w:id="10"/>
    </w:p>
    <w:p w14:paraId="1BA91B6F" w14:textId="77777777" w:rsidR="007E220A" w:rsidRPr="00950194" w:rsidRDefault="007E220A" w:rsidP="007E220A">
      <w:pPr>
        <w:spacing w:line="480" w:lineRule="auto"/>
        <w:rPr>
          <w:rFonts w:ascii="Arial" w:hAnsi="Arial" w:cs="Times New Roman"/>
          <w:noProof/>
          <w:sz w:val="20"/>
          <w:szCs w:val="20"/>
        </w:rPr>
      </w:pPr>
      <w:bookmarkStart w:id="11" w:name="_ENREF_11"/>
      <w:r w:rsidRPr="00950194">
        <w:rPr>
          <w:rFonts w:ascii="Arial" w:hAnsi="Arial" w:cs="Times New Roman"/>
          <w:noProof/>
          <w:sz w:val="20"/>
          <w:szCs w:val="20"/>
        </w:rPr>
        <w:t>11.</w:t>
      </w:r>
      <w:r w:rsidRPr="00950194">
        <w:rPr>
          <w:rFonts w:ascii="Arial" w:hAnsi="Arial" w:cs="Times New Roman"/>
          <w:noProof/>
          <w:sz w:val="20"/>
          <w:szCs w:val="20"/>
        </w:rPr>
        <w:tab/>
        <w:t>Feng X, Shaw DS, Silk JS. Developmental trajectories of anxiety symptoms among boys across early and middle childhood. Journal of Abnormal Psychology. 2008;117(1):32-47. Epub 2008/02/13.</w:t>
      </w:r>
      <w:bookmarkEnd w:id="11"/>
    </w:p>
    <w:p w14:paraId="418E2241" w14:textId="77777777" w:rsidR="007E220A" w:rsidRPr="00950194" w:rsidRDefault="007E220A" w:rsidP="007E220A">
      <w:pPr>
        <w:spacing w:line="480" w:lineRule="auto"/>
        <w:rPr>
          <w:rFonts w:ascii="Arial" w:hAnsi="Arial" w:cs="Times New Roman"/>
          <w:noProof/>
          <w:sz w:val="20"/>
          <w:szCs w:val="20"/>
        </w:rPr>
      </w:pPr>
      <w:bookmarkStart w:id="12" w:name="_ENREF_12"/>
      <w:r w:rsidRPr="00950194">
        <w:rPr>
          <w:rFonts w:ascii="Arial" w:hAnsi="Arial" w:cs="Times New Roman"/>
          <w:noProof/>
          <w:sz w:val="20"/>
          <w:szCs w:val="20"/>
        </w:rPr>
        <w:t>12.</w:t>
      </w:r>
      <w:r w:rsidRPr="00950194">
        <w:rPr>
          <w:rFonts w:ascii="Arial" w:hAnsi="Arial" w:cs="Times New Roman"/>
          <w:noProof/>
          <w:sz w:val="20"/>
          <w:szCs w:val="20"/>
        </w:rPr>
        <w:tab/>
        <w:t>Cote SM, Boivin M, Liu XC, Nagin DS, Zoccolillo M, Tremblay RE. Depression and anxiety symptoms: onset, developmental course and risk factors during early childhood. Journal of Child Psychology and Psychiatry. 2009;50(10):1201-8.</w:t>
      </w:r>
      <w:bookmarkEnd w:id="12"/>
    </w:p>
    <w:p w14:paraId="04C4E28C" w14:textId="77777777" w:rsidR="007E220A" w:rsidRPr="00950194" w:rsidRDefault="007E220A" w:rsidP="007E220A">
      <w:pPr>
        <w:spacing w:line="480" w:lineRule="auto"/>
        <w:rPr>
          <w:rFonts w:ascii="Arial" w:hAnsi="Arial" w:cs="Times New Roman"/>
          <w:noProof/>
          <w:sz w:val="20"/>
          <w:szCs w:val="20"/>
        </w:rPr>
      </w:pPr>
      <w:bookmarkStart w:id="13" w:name="_ENREF_13"/>
      <w:r w:rsidRPr="00950194">
        <w:rPr>
          <w:rFonts w:ascii="Arial" w:hAnsi="Arial" w:cs="Times New Roman"/>
          <w:noProof/>
          <w:sz w:val="20"/>
          <w:szCs w:val="20"/>
        </w:rPr>
        <w:t>13.</w:t>
      </w:r>
      <w:r w:rsidRPr="00950194">
        <w:rPr>
          <w:rFonts w:ascii="Arial" w:hAnsi="Arial" w:cs="Times New Roman"/>
          <w:noProof/>
          <w:sz w:val="20"/>
          <w:szCs w:val="20"/>
        </w:rPr>
        <w:tab/>
        <w:t>Brendgen M, Wanner B, Morin AJ, Vitaro F. Relations with parents and with peers, temperament, and trajectories of depressed mood during early adolescence. Journal of Abnormal Child Psychology. 2005;33(5):579-94. Epub 2005/10/01.</w:t>
      </w:r>
      <w:bookmarkEnd w:id="13"/>
    </w:p>
    <w:p w14:paraId="1033BA8D" w14:textId="77777777" w:rsidR="007E220A" w:rsidRPr="00950194" w:rsidRDefault="007E220A" w:rsidP="007E220A">
      <w:pPr>
        <w:spacing w:line="480" w:lineRule="auto"/>
        <w:rPr>
          <w:rFonts w:ascii="Arial" w:hAnsi="Arial" w:cs="Times New Roman"/>
          <w:noProof/>
          <w:sz w:val="20"/>
          <w:szCs w:val="20"/>
        </w:rPr>
      </w:pPr>
      <w:bookmarkStart w:id="14" w:name="_ENREF_14"/>
      <w:r w:rsidRPr="00950194">
        <w:rPr>
          <w:rFonts w:ascii="Arial" w:hAnsi="Arial" w:cs="Times New Roman"/>
          <w:noProof/>
          <w:sz w:val="20"/>
          <w:szCs w:val="20"/>
        </w:rPr>
        <w:t>14.</w:t>
      </w:r>
      <w:r w:rsidRPr="00950194">
        <w:rPr>
          <w:rFonts w:ascii="Arial" w:hAnsi="Arial" w:cs="Times New Roman"/>
          <w:noProof/>
          <w:sz w:val="20"/>
          <w:szCs w:val="20"/>
        </w:rPr>
        <w:tab/>
        <w:t>Costello DM, Swendsen J, Rose JS, Dierker LC. Risk and protective factors associated with trajectories of depressed mood from adolescence to early adulthood. Journal of Consulting and Clinical Psychology. 2008;76(2):173-83. Epub 2008/04/02.</w:t>
      </w:r>
      <w:bookmarkEnd w:id="14"/>
    </w:p>
    <w:p w14:paraId="2B8874B6" w14:textId="77777777" w:rsidR="007E220A" w:rsidRPr="00950194" w:rsidRDefault="007E220A" w:rsidP="007E220A">
      <w:pPr>
        <w:spacing w:line="480" w:lineRule="auto"/>
        <w:rPr>
          <w:rFonts w:ascii="Arial" w:hAnsi="Arial" w:cs="Times New Roman"/>
          <w:noProof/>
          <w:sz w:val="20"/>
          <w:szCs w:val="20"/>
        </w:rPr>
      </w:pPr>
      <w:bookmarkStart w:id="15" w:name="_ENREF_15"/>
      <w:r w:rsidRPr="00950194">
        <w:rPr>
          <w:rFonts w:ascii="Arial" w:hAnsi="Arial" w:cs="Times New Roman"/>
          <w:noProof/>
          <w:sz w:val="20"/>
          <w:szCs w:val="20"/>
        </w:rPr>
        <w:t>15.</w:t>
      </w:r>
      <w:r w:rsidRPr="00950194">
        <w:rPr>
          <w:rFonts w:ascii="Arial" w:hAnsi="Arial" w:cs="Times New Roman"/>
          <w:noProof/>
          <w:sz w:val="20"/>
          <w:szCs w:val="20"/>
        </w:rPr>
        <w:tab/>
        <w:t>Dekker MC, Ferdinand RF, van Lang ND, Bongers IL, van der Ende J, Verhulst FC. Developmental trajectories of depressive symptoms from early childhood to late adolescence: gender differences and adult outcome. Journal of Child Psychology and Psychiatry and Allied Disciplines. 2007;48(7):657-66. Epub 2007/06/27.</w:t>
      </w:r>
      <w:bookmarkEnd w:id="15"/>
    </w:p>
    <w:p w14:paraId="2CF23A84" w14:textId="77777777" w:rsidR="007E220A" w:rsidRPr="00950194" w:rsidRDefault="007E220A" w:rsidP="007E220A">
      <w:pPr>
        <w:spacing w:line="480" w:lineRule="auto"/>
        <w:rPr>
          <w:rFonts w:ascii="Arial" w:hAnsi="Arial" w:cs="Times New Roman"/>
          <w:noProof/>
          <w:sz w:val="20"/>
          <w:szCs w:val="20"/>
        </w:rPr>
      </w:pPr>
      <w:bookmarkStart w:id="16" w:name="_ENREF_16"/>
      <w:r w:rsidRPr="00950194">
        <w:rPr>
          <w:rFonts w:ascii="Arial" w:hAnsi="Arial" w:cs="Times New Roman"/>
          <w:noProof/>
          <w:sz w:val="20"/>
          <w:szCs w:val="20"/>
        </w:rPr>
        <w:t>16.</w:t>
      </w:r>
      <w:r w:rsidRPr="00950194">
        <w:rPr>
          <w:rFonts w:ascii="Arial" w:hAnsi="Arial" w:cs="Times New Roman"/>
          <w:noProof/>
          <w:sz w:val="20"/>
          <w:szCs w:val="20"/>
        </w:rPr>
        <w:tab/>
        <w:t>Duchesne S, Vitaro F, Larose S, Tremblay RE. Trajectories of anxiety during elementary-school years and the prediction of high school noncompletion. Journal of Youth and Adolescence. 2008;37(9):1134-46.</w:t>
      </w:r>
      <w:bookmarkEnd w:id="16"/>
    </w:p>
    <w:p w14:paraId="63BBAFF8" w14:textId="77777777" w:rsidR="007E220A" w:rsidRPr="00950194" w:rsidRDefault="007E220A" w:rsidP="007E220A">
      <w:pPr>
        <w:spacing w:line="480" w:lineRule="auto"/>
        <w:rPr>
          <w:rFonts w:ascii="Arial" w:hAnsi="Arial" w:cs="Times New Roman"/>
          <w:noProof/>
          <w:sz w:val="20"/>
          <w:szCs w:val="20"/>
        </w:rPr>
      </w:pPr>
      <w:bookmarkStart w:id="17" w:name="_ENREF_17"/>
      <w:r w:rsidRPr="00950194">
        <w:rPr>
          <w:rFonts w:ascii="Arial" w:hAnsi="Arial" w:cs="Times New Roman"/>
          <w:noProof/>
          <w:sz w:val="20"/>
          <w:szCs w:val="20"/>
        </w:rPr>
        <w:t>17.</w:t>
      </w:r>
      <w:r w:rsidRPr="00950194">
        <w:rPr>
          <w:rFonts w:ascii="Arial" w:hAnsi="Arial" w:cs="Times New Roman"/>
          <w:noProof/>
          <w:sz w:val="20"/>
          <w:szCs w:val="20"/>
        </w:rPr>
        <w:tab/>
        <w:t>Sterba SK, Prinstein MJ, Cox MJ. Trajectories of internalizing problems across childhood: heterogeneity, external validity, and gender differences. Development and Psychopathology. 2007;19(2):345-66. Epub 2007/04/27.</w:t>
      </w:r>
      <w:bookmarkEnd w:id="17"/>
    </w:p>
    <w:p w14:paraId="325AAB04" w14:textId="77777777" w:rsidR="007E220A" w:rsidRPr="00950194" w:rsidRDefault="007E220A" w:rsidP="007E220A">
      <w:pPr>
        <w:spacing w:line="480" w:lineRule="auto"/>
        <w:rPr>
          <w:rFonts w:ascii="Arial" w:hAnsi="Arial" w:cs="Times New Roman"/>
          <w:noProof/>
          <w:sz w:val="20"/>
          <w:szCs w:val="20"/>
        </w:rPr>
      </w:pPr>
      <w:bookmarkStart w:id="18" w:name="_ENREF_18"/>
      <w:r w:rsidRPr="00950194">
        <w:rPr>
          <w:rFonts w:ascii="Arial" w:hAnsi="Arial" w:cs="Times New Roman"/>
          <w:noProof/>
          <w:sz w:val="20"/>
          <w:szCs w:val="20"/>
        </w:rPr>
        <w:t>18.</w:t>
      </w:r>
      <w:r w:rsidRPr="00950194">
        <w:rPr>
          <w:rFonts w:ascii="Arial" w:hAnsi="Arial" w:cs="Times New Roman"/>
          <w:noProof/>
          <w:sz w:val="20"/>
          <w:szCs w:val="20"/>
        </w:rPr>
        <w:tab/>
        <w:t>Angold A, Costello EJ. Depressive comorbidity in children and adolescents: empirical, theoretical, and methodological issues. American Journal of Psychiatry. 1993;150(12):1779-91. Epub 1993/12/01.</w:t>
      </w:r>
      <w:bookmarkEnd w:id="18"/>
    </w:p>
    <w:p w14:paraId="5B5F7DD6" w14:textId="77777777" w:rsidR="007E220A" w:rsidRPr="00950194" w:rsidRDefault="007E220A" w:rsidP="007E220A">
      <w:pPr>
        <w:spacing w:line="480" w:lineRule="auto"/>
        <w:rPr>
          <w:rFonts w:ascii="Arial" w:hAnsi="Arial" w:cs="Times New Roman"/>
          <w:noProof/>
          <w:sz w:val="20"/>
          <w:szCs w:val="20"/>
        </w:rPr>
      </w:pPr>
      <w:bookmarkStart w:id="19" w:name="_ENREF_19"/>
      <w:r w:rsidRPr="00950194">
        <w:rPr>
          <w:rFonts w:ascii="Arial" w:hAnsi="Arial" w:cs="Times New Roman"/>
          <w:noProof/>
          <w:sz w:val="20"/>
          <w:szCs w:val="20"/>
        </w:rPr>
        <w:t>19.</w:t>
      </w:r>
      <w:r w:rsidRPr="00950194">
        <w:rPr>
          <w:rFonts w:ascii="Arial" w:hAnsi="Arial" w:cs="Times New Roman"/>
          <w:noProof/>
          <w:sz w:val="20"/>
          <w:szCs w:val="20"/>
        </w:rPr>
        <w:tab/>
        <w:t>Kessler RC, Stang P, Wittchen HU, Stein M, Walters EE. Lifetime co-morbidities between social phobia and mood disorders in the US National Comorbidity Survey. Psychological Medicine. 1999;29(3):555-67. Epub 1999/07/15.</w:t>
      </w:r>
      <w:bookmarkEnd w:id="19"/>
    </w:p>
    <w:p w14:paraId="796B5C39" w14:textId="77777777" w:rsidR="007E220A" w:rsidRPr="00950194" w:rsidRDefault="007E220A" w:rsidP="007E220A">
      <w:pPr>
        <w:spacing w:line="480" w:lineRule="auto"/>
        <w:rPr>
          <w:rFonts w:ascii="Arial" w:hAnsi="Arial" w:cs="Times New Roman"/>
          <w:noProof/>
          <w:sz w:val="20"/>
          <w:szCs w:val="20"/>
        </w:rPr>
      </w:pPr>
      <w:bookmarkStart w:id="20" w:name="_ENREF_20"/>
      <w:r w:rsidRPr="00950194">
        <w:rPr>
          <w:rFonts w:ascii="Arial" w:hAnsi="Arial" w:cs="Times New Roman"/>
          <w:noProof/>
          <w:sz w:val="20"/>
          <w:szCs w:val="20"/>
        </w:rPr>
        <w:t>20.</w:t>
      </w:r>
      <w:r w:rsidRPr="00950194">
        <w:rPr>
          <w:rFonts w:ascii="Arial" w:hAnsi="Arial" w:cs="Times New Roman"/>
          <w:noProof/>
          <w:sz w:val="20"/>
          <w:szCs w:val="20"/>
        </w:rPr>
        <w:tab/>
        <w:t>Wickrama T, Wickrama KA. Heterogeneity in adolescent depressive symptom trajectories: implications for young adults' risky lifestyle. Journal of Adolescent Health. 2010;47(4):407-13. Epub 2010/09/25.</w:t>
      </w:r>
      <w:bookmarkEnd w:id="20"/>
    </w:p>
    <w:p w14:paraId="26BDDC9D" w14:textId="77777777" w:rsidR="007E220A" w:rsidRPr="00950194" w:rsidRDefault="007E220A" w:rsidP="007E220A">
      <w:pPr>
        <w:spacing w:line="480" w:lineRule="auto"/>
        <w:rPr>
          <w:rFonts w:ascii="Arial" w:hAnsi="Arial" w:cs="Times New Roman"/>
          <w:noProof/>
          <w:sz w:val="20"/>
          <w:szCs w:val="20"/>
        </w:rPr>
      </w:pPr>
      <w:bookmarkStart w:id="21" w:name="_ENREF_21"/>
      <w:r w:rsidRPr="00950194">
        <w:rPr>
          <w:rFonts w:ascii="Arial" w:hAnsi="Arial" w:cs="Times New Roman"/>
          <w:noProof/>
          <w:sz w:val="20"/>
          <w:szCs w:val="20"/>
        </w:rPr>
        <w:t>21.</w:t>
      </w:r>
      <w:r w:rsidRPr="00950194">
        <w:rPr>
          <w:rFonts w:ascii="Arial" w:hAnsi="Arial" w:cs="Times New Roman"/>
          <w:noProof/>
          <w:sz w:val="20"/>
          <w:szCs w:val="20"/>
        </w:rPr>
        <w:tab/>
        <w:t>Fanti KA, Henrich CC. Trajectories of pure and co-occurring internalizing and externalizing problems from age 2 to age 12: findings from the National Institute of Child Health and Human Development Study of Early Child Care. Developmental Psychology. 2010;46(5):1159-75. Epub 2010/09/09.</w:t>
      </w:r>
      <w:bookmarkEnd w:id="21"/>
    </w:p>
    <w:p w14:paraId="5CC527B5" w14:textId="77777777" w:rsidR="007E220A" w:rsidRPr="00950194" w:rsidRDefault="007E220A" w:rsidP="007E220A">
      <w:pPr>
        <w:spacing w:line="480" w:lineRule="auto"/>
        <w:rPr>
          <w:rFonts w:ascii="Arial" w:hAnsi="Arial" w:cs="Times New Roman"/>
          <w:noProof/>
          <w:sz w:val="20"/>
          <w:szCs w:val="20"/>
        </w:rPr>
      </w:pPr>
      <w:bookmarkStart w:id="22" w:name="_ENREF_22"/>
      <w:r w:rsidRPr="00950194">
        <w:rPr>
          <w:rFonts w:ascii="Arial" w:hAnsi="Arial" w:cs="Times New Roman"/>
          <w:noProof/>
          <w:sz w:val="20"/>
          <w:szCs w:val="20"/>
        </w:rPr>
        <w:t>22.</w:t>
      </w:r>
      <w:r w:rsidRPr="00950194">
        <w:rPr>
          <w:rFonts w:ascii="Arial" w:hAnsi="Arial" w:cs="Times New Roman"/>
          <w:noProof/>
          <w:sz w:val="20"/>
          <w:szCs w:val="20"/>
        </w:rPr>
        <w:tab/>
        <w:t>Stoolmiller M, Kim HK, Capaldi DM. The course of depressive symptoms in men from early adolescence to young adulthood: identifying latent trajectories and early predictors. Journal of Abnormal Psychology. 2005;114(3):331-45. Epub 2005/08/25.</w:t>
      </w:r>
      <w:bookmarkEnd w:id="22"/>
    </w:p>
    <w:p w14:paraId="12913F32" w14:textId="77777777" w:rsidR="007E220A" w:rsidRPr="00950194" w:rsidRDefault="007E220A" w:rsidP="007E220A">
      <w:pPr>
        <w:spacing w:line="480" w:lineRule="auto"/>
        <w:rPr>
          <w:rFonts w:ascii="Arial" w:hAnsi="Arial" w:cs="Times New Roman"/>
          <w:noProof/>
          <w:sz w:val="20"/>
          <w:szCs w:val="20"/>
        </w:rPr>
      </w:pPr>
      <w:bookmarkStart w:id="23" w:name="_ENREF_23"/>
      <w:r w:rsidRPr="00950194">
        <w:rPr>
          <w:rFonts w:ascii="Arial" w:hAnsi="Arial" w:cs="Times New Roman"/>
          <w:noProof/>
          <w:sz w:val="20"/>
          <w:szCs w:val="20"/>
        </w:rPr>
        <w:t>23.</w:t>
      </w:r>
      <w:r w:rsidRPr="00950194">
        <w:rPr>
          <w:rFonts w:ascii="Arial" w:hAnsi="Arial" w:cs="Times New Roman"/>
          <w:noProof/>
          <w:sz w:val="20"/>
          <w:szCs w:val="20"/>
        </w:rPr>
        <w:tab/>
        <w:t>Leve LD, Kim HK, Pears KC. Childhood temperament and family environment as predictors of internalizing and externalizing trajectories from ages 5 to 17. Journal of Abnormal Child Psychology. 2005;33(5):505-20. Epub 2005/10/01.</w:t>
      </w:r>
      <w:bookmarkEnd w:id="23"/>
    </w:p>
    <w:p w14:paraId="69321EFA" w14:textId="77777777" w:rsidR="007E220A" w:rsidRPr="00950194" w:rsidRDefault="007E220A" w:rsidP="007E220A">
      <w:pPr>
        <w:spacing w:line="480" w:lineRule="auto"/>
        <w:rPr>
          <w:rFonts w:ascii="Arial" w:hAnsi="Arial" w:cs="Times New Roman"/>
          <w:noProof/>
          <w:sz w:val="20"/>
          <w:szCs w:val="20"/>
        </w:rPr>
      </w:pPr>
      <w:bookmarkStart w:id="24" w:name="_ENREF_24"/>
      <w:r w:rsidRPr="00950194">
        <w:rPr>
          <w:rFonts w:ascii="Arial" w:hAnsi="Arial" w:cs="Times New Roman"/>
          <w:noProof/>
          <w:sz w:val="20"/>
          <w:szCs w:val="20"/>
        </w:rPr>
        <w:t>24.</w:t>
      </w:r>
      <w:r w:rsidRPr="00950194">
        <w:rPr>
          <w:rFonts w:ascii="Arial" w:hAnsi="Arial" w:cs="Times New Roman"/>
          <w:noProof/>
          <w:sz w:val="20"/>
          <w:szCs w:val="20"/>
        </w:rPr>
        <w:tab/>
        <w:t>Statistics Canada and Human Resources and Skills Development Canada. 2009. National Longitudinal Survey of Children and Youth: Survey Overview for the 2008/2009 Data Collection, Cycle 8. Ottawa, ON: Statistics Canada.</w:t>
      </w:r>
      <w:bookmarkEnd w:id="24"/>
    </w:p>
    <w:p w14:paraId="42DB5767" w14:textId="77777777" w:rsidR="007E220A" w:rsidRPr="00950194" w:rsidRDefault="007E220A" w:rsidP="007E220A">
      <w:pPr>
        <w:spacing w:line="480" w:lineRule="auto"/>
        <w:rPr>
          <w:rFonts w:ascii="Arial" w:hAnsi="Arial" w:cs="Times New Roman"/>
          <w:noProof/>
          <w:sz w:val="20"/>
          <w:szCs w:val="20"/>
        </w:rPr>
      </w:pPr>
      <w:bookmarkStart w:id="25" w:name="_ENREF_25"/>
      <w:r w:rsidRPr="00950194">
        <w:rPr>
          <w:rFonts w:ascii="Arial" w:hAnsi="Arial" w:cs="Times New Roman"/>
          <w:noProof/>
          <w:sz w:val="20"/>
          <w:szCs w:val="20"/>
        </w:rPr>
        <w:t>25.</w:t>
      </w:r>
      <w:r w:rsidRPr="00950194">
        <w:rPr>
          <w:rFonts w:ascii="Arial" w:hAnsi="Arial" w:cs="Times New Roman"/>
          <w:noProof/>
          <w:sz w:val="20"/>
          <w:szCs w:val="20"/>
        </w:rPr>
        <w:tab/>
        <w:t>Statistics Canada and Human Resources and Skills Development Canada. 2008. National Longitudinal Survey of Children and Youth (NLSCY), Cycle 8 - Microdata User Guide. Ottawa, ON: Statistics Canada.</w:t>
      </w:r>
      <w:bookmarkEnd w:id="25"/>
    </w:p>
    <w:p w14:paraId="73B4EA8C" w14:textId="77777777" w:rsidR="007E220A" w:rsidRPr="00950194" w:rsidRDefault="007E220A" w:rsidP="007E220A">
      <w:pPr>
        <w:spacing w:line="480" w:lineRule="auto"/>
        <w:rPr>
          <w:rFonts w:ascii="Arial" w:hAnsi="Arial" w:cs="Times New Roman"/>
          <w:noProof/>
          <w:sz w:val="20"/>
          <w:szCs w:val="20"/>
        </w:rPr>
      </w:pPr>
      <w:bookmarkStart w:id="26" w:name="_ENREF_26"/>
      <w:r w:rsidRPr="00950194">
        <w:rPr>
          <w:rFonts w:ascii="Arial" w:hAnsi="Arial" w:cs="Times New Roman"/>
          <w:noProof/>
          <w:sz w:val="20"/>
          <w:szCs w:val="20"/>
        </w:rPr>
        <w:t>26.</w:t>
      </w:r>
      <w:r w:rsidRPr="00950194">
        <w:rPr>
          <w:rFonts w:ascii="Arial" w:hAnsi="Arial" w:cs="Times New Roman"/>
          <w:noProof/>
          <w:sz w:val="20"/>
          <w:szCs w:val="20"/>
        </w:rPr>
        <w:tab/>
        <w:t>Swain L, Dolson D, editors. Nonresponse in survey research. Eighth International Workshop on Household Survey Nonresponse; 1997 24-26 September; Manheim, Germany: ZUMA; 1998.</w:t>
      </w:r>
      <w:bookmarkEnd w:id="26"/>
    </w:p>
    <w:p w14:paraId="7E96FEC8" w14:textId="77777777" w:rsidR="007E220A" w:rsidRPr="00950194" w:rsidRDefault="007E220A" w:rsidP="007E220A">
      <w:pPr>
        <w:spacing w:line="480" w:lineRule="auto"/>
        <w:rPr>
          <w:rFonts w:ascii="Arial" w:hAnsi="Arial" w:cs="Times New Roman"/>
          <w:noProof/>
          <w:sz w:val="20"/>
          <w:szCs w:val="20"/>
        </w:rPr>
      </w:pPr>
      <w:bookmarkStart w:id="27" w:name="_ENREF_27"/>
      <w:r w:rsidRPr="00950194">
        <w:rPr>
          <w:rFonts w:ascii="Arial" w:hAnsi="Arial" w:cs="Times New Roman"/>
          <w:noProof/>
          <w:sz w:val="20"/>
          <w:szCs w:val="20"/>
        </w:rPr>
        <w:t>27.</w:t>
      </w:r>
      <w:r w:rsidRPr="00950194">
        <w:rPr>
          <w:rFonts w:ascii="Arial" w:hAnsi="Arial" w:cs="Times New Roman"/>
          <w:noProof/>
          <w:sz w:val="20"/>
          <w:szCs w:val="20"/>
        </w:rPr>
        <w:tab/>
        <w:t>Boyle MH, Offord DR, Hofmann HG, Catlin GP, Byles JA, Cadman DT, et al. Ontario Child Health Study .1. Methodology. Archives of General Psychiatry. 1987;44(9):826-31.</w:t>
      </w:r>
      <w:bookmarkEnd w:id="27"/>
    </w:p>
    <w:p w14:paraId="01B93DAA" w14:textId="77777777" w:rsidR="007E220A" w:rsidRPr="00950194" w:rsidRDefault="007E220A" w:rsidP="007E220A">
      <w:pPr>
        <w:spacing w:line="480" w:lineRule="auto"/>
        <w:rPr>
          <w:rFonts w:ascii="Arial" w:hAnsi="Arial" w:cs="Times New Roman"/>
          <w:noProof/>
          <w:sz w:val="20"/>
          <w:szCs w:val="20"/>
        </w:rPr>
      </w:pPr>
      <w:bookmarkStart w:id="28" w:name="_ENREF_28"/>
      <w:r w:rsidRPr="00950194">
        <w:rPr>
          <w:rFonts w:ascii="Arial" w:hAnsi="Arial" w:cs="Times New Roman"/>
          <w:noProof/>
          <w:sz w:val="20"/>
          <w:szCs w:val="20"/>
        </w:rPr>
        <w:t>28.</w:t>
      </w:r>
      <w:r w:rsidRPr="00950194">
        <w:rPr>
          <w:rFonts w:ascii="Arial" w:hAnsi="Arial" w:cs="Times New Roman"/>
          <w:noProof/>
          <w:sz w:val="20"/>
          <w:szCs w:val="20"/>
        </w:rPr>
        <w:tab/>
        <w:t>Achenbach TM, Edelbrock CS. Behavioral-Problems and Competencies Reported by Parents of Normal and Disturbed-Children Aged 4 through 16. Monographs of the Society for Research in Child Development. 1981;46(1):1-82.</w:t>
      </w:r>
      <w:bookmarkEnd w:id="28"/>
    </w:p>
    <w:p w14:paraId="3A7F51BD" w14:textId="77777777" w:rsidR="007E220A" w:rsidRPr="00950194" w:rsidRDefault="007E220A" w:rsidP="007E220A">
      <w:pPr>
        <w:spacing w:line="480" w:lineRule="auto"/>
        <w:rPr>
          <w:rFonts w:ascii="Arial" w:hAnsi="Arial" w:cs="Times New Roman"/>
          <w:noProof/>
          <w:sz w:val="20"/>
          <w:szCs w:val="20"/>
        </w:rPr>
      </w:pPr>
      <w:bookmarkStart w:id="29" w:name="_ENREF_29"/>
      <w:r w:rsidRPr="00950194">
        <w:rPr>
          <w:rFonts w:ascii="Arial" w:hAnsi="Arial" w:cs="Times New Roman"/>
          <w:noProof/>
          <w:sz w:val="20"/>
          <w:szCs w:val="20"/>
        </w:rPr>
        <w:t>29.</w:t>
      </w:r>
      <w:r w:rsidRPr="00950194">
        <w:rPr>
          <w:rFonts w:ascii="Arial" w:hAnsi="Arial" w:cs="Times New Roman"/>
          <w:noProof/>
          <w:sz w:val="20"/>
          <w:szCs w:val="20"/>
        </w:rPr>
        <w:tab/>
        <w:t>Statistics Canada and Human Resources and Skills Development Canada. 1998. National Longitudinal Survey of Children and Youth - Cycle 1 Data Dictionary. Ottawa, ON: Statistics Canada.</w:t>
      </w:r>
      <w:bookmarkEnd w:id="29"/>
    </w:p>
    <w:p w14:paraId="416F953B" w14:textId="77777777" w:rsidR="007E220A" w:rsidRPr="00950194" w:rsidRDefault="007E220A" w:rsidP="007E220A">
      <w:pPr>
        <w:spacing w:line="480" w:lineRule="auto"/>
        <w:rPr>
          <w:rFonts w:ascii="Arial" w:hAnsi="Arial" w:cs="Times New Roman"/>
          <w:noProof/>
          <w:sz w:val="20"/>
          <w:szCs w:val="20"/>
        </w:rPr>
      </w:pPr>
      <w:bookmarkStart w:id="30" w:name="_ENREF_30"/>
      <w:r w:rsidRPr="00950194">
        <w:rPr>
          <w:rFonts w:ascii="Arial" w:hAnsi="Arial" w:cs="Times New Roman"/>
          <w:noProof/>
          <w:sz w:val="20"/>
          <w:szCs w:val="20"/>
        </w:rPr>
        <w:t>30.</w:t>
      </w:r>
      <w:r w:rsidRPr="00950194">
        <w:rPr>
          <w:rFonts w:ascii="Arial" w:hAnsi="Arial" w:cs="Times New Roman"/>
          <w:noProof/>
          <w:sz w:val="20"/>
          <w:szCs w:val="20"/>
        </w:rPr>
        <w:tab/>
        <w:t>Boyle MH, Offord DR, Racine Y, Sanford M, Szatmari P, Fleming JE. Evaluation of the Original Ontario-Child-Health-Study Scales. Canadian Journal of Psychiatry-Revue Canadienne De Psychiatrie. 1993;38(6):397-405.</w:t>
      </w:r>
      <w:bookmarkEnd w:id="30"/>
    </w:p>
    <w:p w14:paraId="70BCD38B" w14:textId="77777777" w:rsidR="007E220A" w:rsidRPr="00950194" w:rsidRDefault="007E220A" w:rsidP="007E220A">
      <w:pPr>
        <w:spacing w:line="480" w:lineRule="auto"/>
        <w:rPr>
          <w:rFonts w:ascii="Arial" w:hAnsi="Arial" w:cs="Times New Roman"/>
          <w:noProof/>
          <w:sz w:val="20"/>
          <w:szCs w:val="20"/>
        </w:rPr>
      </w:pPr>
      <w:bookmarkStart w:id="31" w:name="_ENREF_31"/>
      <w:r w:rsidRPr="00950194">
        <w:rPr>
          <w:rFonts w:ascii="Arial" w:hAnsi="Arial" w:cs="Times New Roman"/>
          <w:noProof/>
          <w:sz w:val="20"/>
          <w:szCs w:val="20"/>
        </w:rPr>
        <w:t>31.</w:t>
      </w:r>
      <w:r w:rsidRPr="00950194">
        <w:rPr>
          <w:rFonts w:ascii="Arial" w:hAnsi="Arial" w:cs="Times New Roman"/>
          <w:noProof/>
          <w:sz w:val="20"/>
          <w:szCs w:val="20"/>
        </w:rPr>
        <w:tab/>
        <w:t>Boyle MH, Offord DR, Racine Y, Fleming JE, Szatmari P, Sanford M. Evaluation of the revised Ontario Child Health Study scales. Journal of Child Psychology and Psychiatry and Allied Disciplines. 1993;34(2):189-213. Epub 1993/02/01.</w:t>
      </w:r>
      <w:bookmarkEnd w:id="31"/>
    </w:p>
    <w:p w14:paraId="170C76E8" w14:textId="77777777" w:rsidR="007E220A" w:rsidRPr="00950194" w:rsidRDefault="007E220A" w:rsidP="007E220A">
      <w:pPr>
        <w:spacing w:line="480" w:lineRule="auto"/>
        <w:rPr>
          <w:rFonts w:ascii="Arial" w:hAnsi="Arial" w:cs="Times New Roman"/>
          <w:noProof/>
          <w:sz w:val="20"/>
          <w:szCs w:val="20"/>
        </w:rPr>
      </w:pPr>
      <w:bookmarkStart w:id="32" w:name="_ENREF_32"/>
      <w:r w:rsidRPr="00950194">
        <w:rPr>
          <w:rFonts w:ascii="Arial" w:hAnsi="Arial" w:cs="Times New Roman"/>
          <w:noProof/>
          <w:sz w:val="20"/>
          <w:szCs w:val="20"/>
        </w:rPr>
        <w:t>32.</w:t>
      </w:r>
      <w:r w:rsidRPr="00950194">
        <w:rPr>
          <w:rFonts w:ascii="Arial" w:hAnsi="Arial" w:cs="Times New Roman"/>
          <w:noProof/>
          <w:sz w:val="20"/>
          <w:szCs w:val="20"/>
        </w:rPr>
        <w:tab/>
        <w:t>Statistics Canada and Human Resources and Skills Development Canada. 2002. National Longitudinal Survey of Children and Youth (NLSCY), Cycle 3 - Microdata User Guide. Ottawa, ON: Statistics Canada.</w:t>
      </w:r>
      <w:bookmarkEnd w:id="32"/>
    </w:p>
    <w:p w14:paraId="543A5C0D" w14:textId="77777777" w:rsidR="007E220A" w:rsidRPr="00950194" w:rsidRDefault="007E220A" w:rsidP="007E220A">
      <w:pPr>
        <w:spacing w:line="480" w:lineRule="auto"/>
        <w:rPr>
          <w:rFonts w:ascii="Arial" w:hAnsi="Arial" w:cs="Times New Roman"/>
          <w:noProof/>
          <w:sz w:val="20"/>
          <w:szCs w:val="20"/>
        </w:rPr>
      </w:pPr>
      <w:bookmarkStart w:id="33" w:name="_ENREF_33"/>
      <w:r w:rsidRPr="00950194">
        <w:rPr>
          <w:rFonts w:ascii="Arial" w:hAnsi="Arial" w:cs="Times New Roman"/>
          <w:noProof/>
          <w:sz w:val="20"/>
          <w:szCs w:val="20"/>
        </w:rPr>
        <w:t>33.</w:t>
      </w:r>
      <w:r w:rsidRPr="00950194">
        <w:rPr>
          <w:rFonts w:ascii="Arial" w:hAnsi="Arial" w:cs="Times New Roman"/>
          <w:noProof/>
          <w:sz w:val="20"/>
          <w:szCs w:val="20"/>
        </w:rPr>
        <w:tab/>
        <w:t>Colman I, Ataullahjan A, Naicker K, Van Lieshout RJ. Birth Weight, Stress, and Symptoms of Depression in Adolescence: Evidence of Fetal Programming in a National Canadian Cohort. Canadian Journal of Psychiatry-Revue Canadienne De Psychiatrie. 2012;57(7):422-8.</w:t>
      </w:r>
      <w:bookmarkEnd w:id="33"/>
    </w:p>
    <w:p w14:paraId="5DEA3A49" w14:textId="77777777" w:rsidR="007E220A" w:rsidRPr="00950194" w:rsidRDefault="007E220A" w:rsidP="007E220A">
      <w:pPr>
        <w:spacing w:line="480" w:lineRule="auto"/>
        <w:rPr>
          <w:rFonts w:ascii="Arial" w:hAnsi="Arial" w:cs="Times New Roman"/>
          <w:noProof/>
          <w:sz w:val="20"/>
          <w:szCs w:val="20"/>
        </w:rPr>
      </w:pPr>
      <w:bookmarkStart w:id="34" w:name="_ENREF_34"/>
      <w:r w:rsidRPr="00950194">
        <w:rPr>
          <w:rFonts w:ascii="Arial" w:hAnsi="Arial" w:cs="Times New Roman"/>
          <w:noProof/>
          <w:sz w:val="20"/>
          <w:szCs w:val="20"/>
        </w:rPr>
        <w:t>34.</w:t>
      </w:r>
      <w:r w:rsidRPr="00950194">
        <w:rPr>
          <w:rFonts w:ascii="Arial" w:hAnsi="Arial" w:cs="Times New Roman"/>
          <w:noProof/>
          <w:sz w:val="20"/>
          <w:szCs w:val="20"/>
        </w:rPr>
        <w:tab/>
        <w:t>Naicker K, Wickham M, Colman I. Timing of first exposure to maternal depression and adolescent emotional disorder in a national Canadian cohort. PLoS One. 2012;7(3):e33422. Epub 2012/03/31.</w:t>
      </w:r>
      <w:bookmarkEnd w:id="34"/>
    </w:p>
    <w:p w14:paraId="7DCADB02" w14:textId="77777777" w:rsidR="007E220A" w:rsidRPr="00950194" w:rsidRDefault="007E220A" w:rsidP="007E220A">
      <w:pPr>
        <w:spacing w:line="480" w:lineRule="auto"/>
        <w:rPr>
          <w:rFonts w:ascii="Arial" w:hAnsi="Arial" w:cs="Times New Roman"/>
          <w:noProof/>
          <w:sz w:val="20"/>
          <w:szCs w:val="20"/>
        </w:rPr>
      </w:pPr>
      <w:bookmarkStart w:id="35" w:name="_ENREF_35"/>
      <w:r w:rsidRPr="00950194">
        <w:rPr>
          <w:rFonts w:ascii="Arial" w:hAnsi="Arial" w:cs="Times New Roman"/>
          <w:noProof/>
          <w:sz w:val="20"/>
          <w:szCs w:val="20"/>
        </w:rPr>
        <w:t>35.</w:t>
      </w:r>
      <w:r w:rsidRPr="00950194">
        <w:rPr>
          <w:rFonts w:ascii="Arial" w:hAnsi="Arial" w:cs="Times New Roman"/>
          <w:noProof/>
          <w:sz w:val="20"/>
          <w:szCs w:val="20"/>
        </w:rPr>
        <w:tab/>
        <w:t>Cotton C. Developments in the Low Income Cutoffs. Cotton, C. Ottawa, ON: Statistics Canada; 2001.</w:t>
      </w:r>
      <w:bookmarkEnd w:id="35"/>
    </w:p>
    <w:p w14:paraId="6A40C96B" w14:textId="77777777" w:rsidR="007E220A" w:rsidRPr="00950194" w:rsidRDefault="007E220A" w:rsidP="007E220A">
      <w:pPr>
        <w:spacing w:line="480" w:lineRule="auto"/>
        <w:rPr>
          <w:rFonts w:ascii="Arial" w:hAnsi="Arial" w:cs="Times New Roman"/>
          <w:noProof/>
          <w:sz w:val="20"/>
          <w:szCs w:val="20"/>
        </w:rPr>
      </w:pPr>
      <w:bookmarkStart w:id="36" w:name="_ENREF_36"/>
      <w:r w:rsidRPr="00950194">
        <w:rPr>
          <w:rFonts w:ascii="Arial" w:hAnsi="Arial" w:cs="Times New Roman"/>
          <w:noProof/>
          <w:sz w:val="20"/>
          <w:szCs w:val="20"/>
        </w:rPr>
        <w:t>36.</w:t>
      </w:r>
      <w:r w:rsidRPr="00950194">
        <w:rPr>
          <w:rFonts w:ascii="Arial" w:hAnsi="Arial" w:cs="Times New Roman"/>
          <w:noProof/>
          <w:sz w:val="20"/>
          <w:szCs w:val="20"/>
        </w:rPr>
        <w:tab/>
        <w:t>Kramer MS, Platt RW, Wen SW, Joseph KS, Allen A, Abrahamowicz M, et al. A new and improved population-based Canadian reference for birth weight for gestational age. Pediatrics. 2001;108(2).</w:t>
      </w:r>
      <w:bookmarkEnd w:id="36"/>
    </w:p>
    <w:p w14:paraId="527C0B13" w14:textId="77777777" w:rsidR="007E220A" w:rsidRPr="00950194" w:rsidRDefault="007E220A" w:rsidP="007E220A">
      <w:pPr>
        <w:spacing w:line="480" w:lineRule="auto"/>
        <w:rPr>
          <w:rFonts w:ascii="Arial" w:hAnsi="Arial" w:cs="Times New Roman"/>
          <w:noProof/>
          <w:sz w:val="20"/>
          <w:szCs w:val="20"/>
        </w:rPr>
      </w:pPr>
      <w:bookmarkStart w:id="37" w:name="_ENREF_37"/>
      <w:r w:rsidRPr="00950194">
        <w:rPr>
          <w:rFonts w:ascii="Arial" w:hAnsi="Arial" w:cs="Times New Roman"/>
          <w:noProof/>
          <w:sz w:val="20"/>
          <w:szCs w:val="20"/>
        </w:rPr>
        <w:t>37.</w:t>
      </w:r>
      <w:r w:rsidRPr="00950194">
        <w:rPr>
          <w:rFonts w:ascii="Arial" w:hAnsi="Arial" w:cs="Times New Roman"/>
          <w:noProof/>
          <w:sz w:val="20"/>
          <w:szCs w:val="20"/>
        </w:rPr>
        <w:tab/>
        <w:t>Tremblay RE, Masse B, Perron D, Leblanc M, Schwartzman AE, Ledingham JE. Early disruptive behavior, poor school achievement, delinquent behavior, and delinquent personality: longitudinal analyses. Journal of Consulting and Clinical Psychology. 1992;60(1):64-72. Epub 1992/02/01.</w:t>
      </w:r>
      <w:bookmarkEnd w:id="37"/>
    </w:p>
    <w:p w14:paraId="7BC1C5BE" w14:textId="77777777" w:rsidR="007E220A" w:rsidRPr="00950194" w:rsidRDefault="007E220A" w:rsidP="007E220A">
      <w:pPr>
        <w:spacing w:line="480" w:lineRule="auto"/>
        <w:rPr>
          <w:rFonts w:ascii="Arial" w:hAnsi="Arial" w:cs="Times New Roman"/>
          <w:noProof/>
          <w:sz w:val="20"/>
          <w:szCs w:val="20"/>
        </w:rPr>
      </w:pPr>
      <w:bookmarkStart w:id="38" w:name="_ENREF_38"/>
      <w:r w:rsidRPr="00950194">
        <w:rPr>
          <w:rFonts w:ascii="Arial" w:hAnsi="Arial" w:cs="Times New Roman"/>
          <w:noProof/>
          <w:sz w:val="20"/>
          <w:szCs w:val="20"/>
        </w:rPr>
        <w:t>38.</w:t>
      </w:r>
      <w:r w:rsidRPr="00950194">
        <w:rPr>
          <w:rFonts w:ascii="Arial" w:hAnsi="Arial" w:cs="Times New Roman"/>
          <w:noProof/>
          <w:sz w:val="20"/>
          <w:szCs w:val="20"/>
        </w:rPr>
        <w:tab/>
        <w:t>Jones BL, Nagin DS, Roeder K. A SAS procedure based on mixture models for estimating developmental trajectories. Sociological Methods &amp; Research. 2001;29(3):374-93.</w:t>
      </w:r>
      <w:bookmarkEnd w:id="38"/>
    </w:p>
    <w:p w14:paraId="53CC152A" w14:textId="77777777" w:rsidR="007E220A" w:rsidRPr="00950194" w:rsidRDefault="007E220A" w:rsidP="007E220A">
      <w:pPr>
        <w:spacing w:line="480" w:lineRule="auto"/>
        <w:rPr>
          <w:rFonts w:ascii="Arial" w:hAnsi="Arial" w:cs="Times New Roman"/>
          <w:noProof/>
          <w:sz w:val="20"/>
          <w:szCs w:val="20"/>
        </w:rPr>
      </w:pPr>
      <w:bookmarkStart w:id="39" w:name="_ENREF_39"/>
      <w:r w:rsidRPr="00950194">
        <w:rPr>
          <w:rFonts w:ascii="Arial" w:hAnsi="Arial" w:cs="Times New Roman"/>
          <w:noProof/>
          <w:sz w:val="20"/>
          <w:szCs w:val="20"/>
        </w:rPr>
        <w:t>39.</w:t>
      </w:r>
      <w:r w:rsidRPr="00950194">
        <w:rPr>
          <w:rFonts w:ascii="Arial" w:hAnsi="Arial" w:cs="Times New Roman"/>
          <w:noProof/>
          <w:sz w:val="20"/>
          <w:szCs w:val="20"/>
        </w:rPr>
        <w:tab/>
        <w:t>Voci SC, Beitchman JH, Brownlie EB, Wilson B. Social anxiety in late adolescence: The importance of early childhood language impairment. Journal of Anxiety Disorders. 2006;20(7):915-30.</w:t>
      </w:r>
      <w:bookmarkEnd w:id="39"/>
    </w:p>
    <w:p w14:paraId="5754D1EF" w14:textId="77777777" w:rsidR="007E220A" w:rsidRPr="00950194" w:rsidRDefault="007E220A" w:rsidP="007E220A">
      <w:pPr>
        <w:spacing w:line="480" w:lineRule="auto"/>
        <w:rPr>
          <w:rFonts w:ascii="Arial" w:hAnsi="Arial" w:cs="Times New Roman"/>
          <w:noProof/>
          <w:sz w:val="20"/>
          <w:szCs w:val="20"/>
        </w:rPr>
      </w:pPr>
      <w:bookmarkStart w:id="40" w:name="_ENREF_40"/>
      <w:r w:rsidRPr="00950194">
        <w:rPr>
          <w:rFonts w:ascii="Arial" w:hAnsi="Arial" w:cs="Times New Roman"/>
          <w:noProof/>
          <w:sz w:val="20"/>
          <w:szCs w:val="20"/>
        </w:rPr>
        <w:t>40.</w:t>
      </w:r>
      <w:r w:rsidRPr="00950194">
        <w:rPr>
          <w:rFonts w:ascii="Arial" w:hAnsi="Arial" w:cs="Times New Roman"/>
          <w:noProof/>
          <w:sz w:val="20"/>
          <w:szCs w:val="20"/>
        </w:rPr>
        <w:tab/>
        <w:t>Meng XH, Tao FBA, Wan YH, Hu Y, Wang RX. Coping as a Mechanism Linking Stressful Life Events and Mental Health Problems in Adolescents. Biomedical and Environmental Sciences. 2011;24(6):649-55.</w:t>
      </w:r>
      <w:bookmarkEnd w:id="40"/>
    </w:p>
    <w:p w14:paraId="6C06AA51" w14:textId="77777777" w:rsidR="007E220A" w:rsidRPr="00950194" w:rsidRDefault="007E220A" w:rsidP="007E220A">
      <w:pPr>
        <w:spacing w:line="480" w:lineRule="auto"/>
        <w:rPr>
          <w:rFonts w:ascii="Arial" w:hAnsi="Arial" w:cs="Times New Roman"/>
          <w:noProof/>
          <w:sz w:val="20"/>
          <w:szCs w:val="20"/>
        </w:rPr>
      </w:pPr>
      <w:bookmarkStart w:id="41" w:name="_ENREF_41"/>
      <w:r w:rsidRPr="00950194">
        <w:rPr>
          <w:rFonts w:ascii="Arial" w:hAnsi="Arial" w:cs="Times New Roman"/>
          <w:noProof/>
          <w:sz w:val="20"/>
          <w:szCs w:val="20"/>
        </w:rPr>
        <w:t>41.</w:t>
      </w:r>
      <w:r w:rsidRPr="00950194">
        <w:rPr>
          <w:rFonts w:ascii="Arial" w:hAnsi="Arial" w:cs="Times New Roman"/>
          <w:noProof/>
          <w:sz w:val="20"/>
          <w:szCs w:val="20"/>
        </w:rPr>
        <w:tab/>
        <w:t>Wickrama KA, Conger RD, Lorenz FO, Jung T. Family antecedents and consequences of trajectories of depressive symptoms from adolescence to young adulthood: a life course investigation. Journal of Health and Social Behavior. 2008;49(4):468-83. Epub 2009/02/03.</w:t>
      </w:r>
      <w:bookmarkEnd w:id="41"/>
    </w:p>
    <w:p w14:paraId="56C0E63A" w14:textId="77777777" w:rsidR="007E220A" w:rsidRPr="00950194" w:rsidRDefault="007E220A" w:rsidP="007E220A">
      <w:pPr>
        <w:spacing w:line="480" w:lineRule="auto"/>
        <w:rPr>
          <w:rFonts w:ascii="Arial" w:hAnsi="Arial" w:cs="Times New Roman"/>
          <w:noProof/>
          <w:sz w:val="20"/>
          <w:szCs w:val="20"/>
        </w:rPr>
      </w:pPr>
      <w:bookmarkStart w:id="42" w:name="_ENREF_42"/>
      <w:r w:rsidRPr="00950194">
        <w:rPr>
          <w:rFonts w:ascii="Arial" w:hAnsi="Arial" w:cs="Times New Roman"/>
          <w:noProof/>
          <w:sz w:val="20"/>
          <w:szCs w:val="20"/>
        </w:rPr>
        <w:t>42.</w:t>
      </w:r>
      <w:r w:rsidRPr="00950194">
        <w:rPr>
          <w:rFonts w:ascii="Arial" w:hAnsi="Arial" w:cs="Times New Roman"/>
          <w:noProof/>
          <w:sz w:val="20"/>
          <w:szCs w:val="20"/>
        </w:rPr>
        <w:tab/>
        <w:t>Underwood MK, Beron KJ, Rosen LH. Joint trajectories for social and physical aggression as predictors of adolescent maladjustment: Internalizing symptoms, rule-breaking behaviors, and borderline and narcissistic personality features. Development and Psychopathology. 2011;23(2):659-78.</w:t>
      </w:r>
      <w:bookmarkEnd w:id="42"/>
    </w:p>
    <w:p w14:paraId="414D2233" w14:textId="77777777" w:rsidR="007E220A" w:rsidRPr="00950194" w:rsidRDefault="007E220A" w:rsidP="007E220A">
      <w:pPr>
        <w:spacing w:line="480" w:lineRule="auto"/>
        <w:rPr>
          <w:rFonts w:ascii="Arial" w:hAnsi="Arial" w:cs="Times New Roman"/>
          <w:noProof/>
          <w:sz w:val="20"/>
          <w:szCs w:val="20"/>
        </w:rPr>
      </w:pPr>
      <w:bookmarkStart w:id="43" w:name="_ENREF_43"/>
      <w:r w:rsidRPr="00950194">
        <w:rPr>
          <w:rFonts w:ascii="Arial" w:hAnsi="Arial" w:cs="Times New Roman"/>
          <w:noProof/>
          <w:sz w:val="20"/>
          <w:szCs w:val="20"/>
        </w:rPr>
        <w:t>43.</w:t>
      </w:r>
      <w:r w:rsidRPr="00950194">
        <w:rPr>
          <w:rFonts w:ascii="Arial" w:hAnsi="Arial" w:cs="Times New Roman"/>
          <w:noProof/>
          <w:sz w:val="20"/>
          <w:szCs w:val="20"/>
        </w:rPr>
        <w:tab/>
        <w:t>Burk LR, Armstrong JM, Park JH, Zahn-Waxler C, Klein MH, Essex MJ. Stability of Early Identified Aggressive Victim Status in Elementary School and Associations with Later Mental Health Problems and Functional Impairments. Journal of Abnormal Child Psychology. 2011;39(2):225-38.</w:t>
      </w:r>
      <w:bookmarkEnd w:id="43"/>
    </w:p>
    <w:p w14:paraId="4725E448" w14:textId="77777777" w:rsidR="007E220A" w:rsidRPr="00950194" w:rsidRDefault="007E220A" w:rsidP="007E220A">
      <w:pPr>
        <w:spacing w:line="480" w:lineRule="auto"/>
        <w:rPr>
          <w:rFonts w:ascii="Arial" w:hAnsi="Arial" w:cs="Times New Roman"/>
          <w:noProof/>
          <w:sz w:val="20"/>
          <w:szCs w:val="20"/>
        </w:rPr>
      </w:pPr>
      <w:bookmarkStart w:id="44" w:name="_ENREF_44"/>
      <w:r w:rsidRPr="00950194">
        <w:rPr>
          <w:rFonts w:ascii="Arial" w:hAnsi="Arial" w:cs="Times New Roman"/>
          <w:noProof/>
          <w:sz w:val="20"/>
          <w:szCs w:val="20"/>
        </w:rPr>
        <w:t>44.</w:t>
      </w:r>
      <w:r w:rsidRPr="00950194">
        <w:rPr>
          <w:rFonts w:ascii="Arial" w:hAnsi="Arial" w:cs="Times New Roman"/>
          <w:noProof/>
          <w:sz w:val="20"/>
          <w:szCs w:val="20"/>
        </w:rPr>
        <w:tab/>
        <w:t>Hinshaw SP, Owens EB, Sami N, Fargeon S. Prospective follow-up of girls with attention-deficit/hyperactivity disorder into adolescence: Evidence for continuing cross-domain impairment. Journal of Consulting and Clinical Psychology. 2006;74(3):489-99.</w:t>
      </w:r>
      <w:bookmarkEnd w:id="44"/>
    </w:p>
    <w:p w14:paraId="13B36B43" w14:textId="77777777" w:rsidR="007E220A" w:rsidRPr="00950194" w:rsidRDefault="007E220A" w:rsidP="007E220A">
      <w:pPr>
        <w:spacing w:line="480" w:lineRule="auto"/>
        <w:rPr>
          <w:rFonts w:ascii="Arial" w:hAnsi="Arial" w:cs="Times New Roman"/>
          <w:noProof/>
          <w:sz w:val="20"/>
          <w:szCs w:val="20"/>
        </w:rPr>
      </w:pPr>
      <w:bookmarkStart w:id="45" w:name="_ENREF_45"/>
      <w:r w:rsidRPr="00950194">
        <w:rPr>
          <w:rFonts w:ascii="Arial" w:hAnsi="Arial" w:cs="Times New Roman"/>
          <w:noProof/>
          <w:sz w:val="20"/>
          <w:szCs w:val="20"/>
        </w:rPr>
        <w:t>45.</w:t>
      </w:r>
      <w:r w:rsidRPr="00950194">
        <w:rPr>
          <w:rFonts w:ascii="Arial" w:hAnsi="Arial" w:cs="Times New Roman"/>
          <w:noProof/>
          <w:sz w:val="20"/>
          <w:szCs w:val="20"/>
        </w:rPr>
        <w:tab/>
        <w:t>Biederman J, Monuteaux MC, Mick E, Spencer T, Wilens TE, Silva JM, et al. Young adult outcome of attention deficit hyperactivity disorder: a controlled 10-year follow-up study. Psychological Medicine. 2006;36(2):167-79.</w:t>
      </w:r>
      <w:bookmarkEnd w:id="45"/>
    </w:p>
    <w:p w14:paraId="6526994B" w14:textId="77777777" w:rsidR="007E220A" w:rsidRPr="00950194" w:rsidRDefault="007E220A" w:rsidP="007E220A">
      <w:pPr>
        <w:spacing w:line="480" w:lineRule="auto"/>
        <w:rPr>
          <w:rFonts w:ascii="Arial" w:hAnsi="Arial" w:cs="Times New Roman"/>
          <w:noProof/>
          <w:sz w:val="20"/>
          <w:szCs w:val="20"/>
        </w:rPr>
      </w:pPr>
      <w:bookmarkStart w:id="46" w:name="_ENREF_46"/>
      <w:r w:rsidRPr="00950194">
        <w:rPr>
          <w:rFonts w:ascii="Arial" w:hAnsi="Arial" w:cs="Times New Roman"/>
          <w:noProof/>
          <w:sz w:val="20"/>
          <w:szCs w:val="20"/>
        </w:rPr>
        <w:t>46.</w:t>
      </w:r>
      <w:r w:rsidRPr="00950194">
        <w:rPr>
          <w:rFonts w:ascii="Arial" w:hAnsi="Arial" w:cs="Times New Roman"/>
          <w:noProof/>
          <w:sz w:val="20"/>
          <w:szCs w:val="20"/>
        </w:rPr>
        <w:tab/>
        <w:t>Hazel NA, Hammen C, Brennan PA, Najman J. Early childhood adversity and adolescent depression: the mediating role of continued stress. Psychological Medicine. 2008;38(4):581-9.</w:t>
      </w:r>
      <w:bookmarkEnd w:id="46"/>
    </w:p>
    <w:p w14:paraId="14D3B5AE" w14:textId="77777777" w:rsidR="007E220A" w:rsidRPr="00950194" w:rsidRDefault="007E220A" w:rsidP="007E220A">
      <w:pPr>
        <w:spacing w:line="480" w:lineRule="auto"/>
        <w:rPr>
          <w:rFonts w:ascii="Arial" w:hAnsi="Arial" w:cs="Times New Roman"/>
          <w:noProof/>
          <w:sz w:val="20"/>
          <w:szCs w:val="20"/>
        </w:rPr>
      </w:pPr>
      <w:bookmarkStart w:id="47" w:name="_ENREF_47"/>
      <w:r w:rsidRPr="00950194">
        <w:rPr>
          <w:rFonts w:ascii="Arial" w:hAnsi="Arial" w:cs="Times New Roman"/>
          <w:noProof/>
          <w:sz w:val="20"/>
          <w:szCs w:val="20"/>
        </w:rPr>
        <w:t>47.</w:t>
      </w:r>
      <w:r w:rsidRPr="00950194">
        <w:rPr>
          <w:rFonts w:ascii="Arial" w:hAnsi="Arial" w:cs="Times New Roman"/>
          <w:noProof/>
          <w:sz w:val="20"/>
          <w:szCs w:val="20"/>
        </w:rPr>
        <w:tab/>
        <w:t>Olino TM, Klein DN, Lewinsohn PM, Rohde P, Seeley JR. Latent trajectory classes of depressive and anxiety disorders from adolescence to adulthood: descriptions of classes and associations with risk factors. Comprehensive Psychiatry. 2010;51(3):224-35. Epub 2010/04/20.</w:t>
      </w:r>
      <w:bookmarkEnd w:id="47"/>
    </w:p>
    <w:p w14:paraId="18ED891D" w14:textId="77777777" w:rsidR="007E220A" w:rsidRPr="00950194" w:rsidRDefault="007E220A" w:rsidP="007E220A">
      <w:pPr>
        <w:spacing w:line="480" w:lineRule="auto"/>
        <w:rPr>
          <w:rFonts w:ascii="Arial" w:hAnsi="Arial" w:cs="Times New Roman"/>
          <w:noProof/>
          <w:sz w:val="20"/>
          <w:szCs w:val="20"/>
        </w:rPr>
      </w:pPr>
      <w:bookmarkStart w:id="48" w:name="_ENREF_48"/>
      <w:r w:rsidRPr="00950194">
        <w:rPr>
          <w:rFonts w:ascii="Arial" w:hAnsi="Arial" w:cs="Times New Roman"/>
          <w:noProof/>
          <w:sz w:val="20"/>
          <w:szCs w:val="20"/>
        </w:rPr>
        <w:t>48.</w:t>
      </w:r>
      <w:r w:rsidRPr="00950194">
        <w:rPr>
          <w:rFonts w:ascii="Arial" w:hAnsi="Arial" w:cs="Times New Roman"/>
          <w:noProof/>
          <w:sz w:val="20"/>
          <w:szCs w:val="20"/>
        </w:rPr>
        <w:tab/>
        <w:t>Kessler RC, Mcgonagle KA, Swartz M, Blazer DG, Nelson CB. Sex and Depression in the National Comorbidity Survey .1. Lifetime Prevalence, Chronicity and Recurrence. Journal of Affective Disorders. 1993;29(2-3):85-96.</w:t>
      </w:r>
      <w:bookmarkEnd w:id="48"/>
    </w:p>
    <w:p w14:paraId="6BB1DA26" w14:textId="77777777" w:rsidR="007E220A" w:rsidRPr="00950194" w:rsidRDefault="007E220A" w:rsidP="007E220A">
      <w:pPr>
        <w:spacing w:line="480" w:lineRule="auto"/>
        <w:rPr>
          <w:rFonts w:ascii="Arial" w:hAnsi="Arial" w:cs="Times New Roman"/>
          <w:noProof/>
          <w:sz w:val="20"/>
          <w:szCs w:val="20"/>
        </w:rPr>
      </w:pPr>
      <w:bookmarkStart w:id="49" w:name="_ENREF_49"/>
      <w:r w:rsidRPr="00950194">
        <w:rPr>
          <w:rFonts w:ascii="Arial" w:hAnsi="Arial" w:cs="Times New Roman"/>
          <w:noProof/>
          <w:sz w:val="20"/>
          <w:szCs w:val="20"/>
        </w:rPr>
        <w:t>49.</w:t>
      </w:r>
      <w:r w:rsidRPr="00950194">
        <w:rPr>
          <w:rFonts w:ascii="Arial" w:hAnsi="Arial" w:cs="Times New Roman"/>
          <w:noProof/>
          <w:sz w:val="20"/>
          <w:szCs w:val="20"/>
        </w:rPr>
        <w:tab/>
        <w:t>Wittchen HU, Jacobi F. Size and burden of mental disorders in Europe - a critical review and appraisal of 27 studies. European Neuropsychopharmacology. 2005;15(4):357-76.</w:t>
      </w:r>
      <w:bookmarkEnd w:id="49"/>
    </w:p>
    <w:p w14:paraId="210AE1FC" w14:textId="77777777" w:rsidR="007E220A" w:rsidRPr="00950194" w:rsidRDefault="007E220A" w:rsidP="007E220A">
      <w:pPr>
        <w:spacing w:line="480" w:lineRule="auto"/>
        <w:rPr>
          <w:rFonts w:ascii="Arial" w:hAnsi="Arial" w:cs="Times New Roman"/>
          <w:noProof/>
          <w:sz w:val="20"/>
          <w:szCs w:val="20"/>
        </w:rPr>
      </w:pPr>
      <w:bookmarkStart w:id="50" w:name="_ENREF_50"/>
      <w:r w:rsidRPr="00950194">
        <w:rPr>
          <w:rFonts w:ascii="Arial" w:hAnsi="Arial" w:cs="Times New Roman"/>
          <w:noProof/>
          <w:sz w:val="20"/>
          <w:szCs w:val="20"/>
        </w:rPr>
        <w:t>50.</w:t>
      </w:r>
      <w:r w:rsidRPr="00950194">
        <w:rPr>
          <w:rFonts w:ascii="Arial" w:hAnsi="Arial" w:cs="Times New Roman"/>
          <w:noProof/>
          <w:sz w:val="20"/>
          <w:szCs w:val="20"/>
        </w:rPr>
        <w:tab/>
        <w:t>Duggal S, Carlson EA, Sroufe LA, Egeland B. Depressive symptomatology in childhood and adolescence. Development and Psychopathology. 2001;13(1):143-64.</w:t>
      </w:r>
      <w:bookmarkEnd w:id="50"/>
    </w:p>
    <w:p w14:paraId="398C55E4" w14:textId="77777777" w:rsidR="007E220A" w:rsidRPr="00950194" w:rsidRDefault="007E220A" w:rsidP="007E220A">
      <w:pPr>
        <w:spacing w:line="480" w:lineRule="auto"/>
        <w:rPr>
          <w:rFonts w:ascii="Arial" w:hAnsi="Arial" w:cs="Times New Roman"/>
          <w:noProof/>
          <w:sz w:val="20"/>
          <w:szCs w:val="20"/>
        </w:rPr>
      </w:pPr>
      <w:bookmarkStart w:id="51" w:name="_ENREF_51"/>
      <w:r w:rsidRPr="00950194">
        <w:rPr>
          <w:rFonts w:ascii="Arial" w:hAnsi="Arial" w:cs="Times New Roman"/>
          <w:noProof/>
          <w:sz w:val="20"/>
          <w:szCs w:val="20"/>
        </w:rPr>
        <w:t>51.</w:t>
      </w:r>
      <w:r w:rsidRPr="00950194">
        <w:rPr>
          <w:rFonts w:ascii="Arial" w:hAnsi="Arial" w:cs="Times New Roman"/>
          <w:noProof/>
          <w:sz w:val="20"/>
          <w:szCs w:val="20"/>
        </w:rPr>
        <w:tab/>
        <w:t>Wade TJ, Cairney J, Pevalin DJ. Emergence of gender differences in depression during adolescence: national panel results from three countries. Journal of the American Academy of Child and Adolescent Psychiatry. 2002;41(2):190-8. Epub 2002/02/12.</w:t>
      </w:r>
      <w:bookmarkEnd w:id="51"/>
    </w:p>
    <w:p w14:paraId="57C7E165" w14:textId="77777777" w:rsidR="007E220A" w:rsidRPr="00950194" w:rsidRDefault="007E220A" w:rsidP="007E220A">
      <w:pPr>
        <w:spacing w:line="480" w:lineRule="auto"/>
        <w:rPr>
          <w:rFonts w:ascii="Arial" w:hAnsi="Arial" w:cs="Times New Roman"/>
          <w:noProof/>
          <w:sz w:val="20"/>
          <w:szCs w:val="20"/>
        </w:rPr>
      </w:pPr>
      <w:bookmarkStart w:id="52" w:name="_ENREF_52"/>
      <w:r w:rsidRPr="00950194">
        <w:rPr>
          <w:rFonts w:ascii="Arial" w:hAnsi="Arial" w:cs="Times New Roman"/>
          <w:noProof/>
          <w:sz w:val="20"/>
          <w:szCs w:val="20"/>
        </w:rPr>
        <w:t>52.</w:t>
      </w:r>
      <w:r w:rsidRPr="00950194">
        <w:rPr>
          <w:rFonts w:ascii="Arial" w:hAnsi="Arial" w:cs="Times New Roman"/>
          <w:noProof/>
          <w:sz w:val="20"/>
          <w:szCs w:val="20"/>
        </w:rPr>
        <w:tab/>
        <w:t>Barton AL, Kirtley MS. Gender Differences in the Relationships Among Parenting Styles and College Student Mental Health. Journal of American College Health. 2012;60(1):21-6.</w:t>
      </w:r>
      <w:bookmarkEnd w:id="52"/>
    </w:p>
    <w:p w14:paraId="2A1ECA2B" w14:textId="77777777" w:rsidR="007E220A" w:rsidRPr="00950194" w:rsidRDefault="007E220A" w:rsidP="007E220A">
      <w:pPr>
        <w:spacing w:line="480" w:lineRule="auto"/>
        <w:rPr>
          <w:rFonts w:ascii="Arial" w:hAnsi="Arial" w:cs="Times New Roman"/>
          <w:noProof/>
          <w:sz w:val="20"/>
          <w:szCs w:val="20"/>
        </w:rPr>
      </w:pPr>
      <w:bookmarkStart w:id="53" w:name="_ENREF_53"/>
      <w:r w:rsidRPr="00950194">
        <w:rPr>
          <w:rFonts w:ascii="Arial" w:hAnsi="Arial" w:cs="Times New Roman"/>
          <w:noProof/>
          <w:sz w:val="20"/>
          <w:szCs w:val="20"/>
        </w:rPr>
        <w:t>53.</w:t>
      </w:r>
      <w:r w:rsidRPr="00950194">
        <w:rPr>
          <w:rFonts w:ascii="Arial" w:hAnsi="Arial" w:cs="Times New Roman"/>
          <w:noProof/>
          <w:sz w:val="20"/>
          <w:szCs w:val="20"/>
        </w:rPr>
        <w:tab/>
        <w:t>Compton K, Snyder J, Schrepferman L, Bank L, Shortt JW. The contribution of parents and siblings to antisocial and depressive behavior in adolescents: A double jeopardy coercion model. Development and Psychopathology. 2003;15(1):163-82.</w:t>
      </w:r>
      <w:bookmarkEnd w:id="53"/>
    </w:p>
    <w:p w14:paraId="7A3E8B5D" w14:textId="77777777" w:rsidR="007E220A" w:rsidRPr="00950194" w:rsidRDefault="007E220A" w:rsidP="007E220A">
      <w:pPr>
        <w:spacing w:line="480" w:lineRule="auto"/>
        <w:rPr>
          <w:rFonts w:ascii="Arial" w:hAnsi="Arial" w:cs="Times New Roman"/>
          <w:noProof/>
          <w:sz w:val="20"/>
          <w:szCs w:val="20"/>
        </w:rPr>
      </w:pPr>
      <w:bookmarkStart w:id="54" w:name="_ENREF_54"/>
      <w:r w:rsidRPr="00950194">
        <w:rPr>
          <w:rFonts w:ascii="Arial" w:hAnsi="Arial" w:cs="Times New Roman"/>
          <w:noProof/>
          <w:sz w:val="20"/>
          <w:szCs w:val="20"/>
        </w:rPr>
        <w:t>54.</w:t>
      </w:r>
      <w:r w:rsidRPr="00950194">
        <w:rPr>
          <w:rFonts w:ascii="Arial" w:hAnsi="Arial" w:cs="Times New Roman"/>
          <w:noProof/>
          <w:sz w:val="20"/>
          <w:szCs w:val="20"/>
        </w:rPr>
        <w:tab/>
        <w:t>Knox M, Carey M, Kim WJ. Aggression in inpatient adolescents - The effects of gender and depression. Youth &amp; Society. 2003;35(2):226-42.</w:t>
      </w:r>
      <w:bookmarkEnd w:id="54"/>
    </w:p>
    <w:p w14:paraId="4C757462" w14:textId="77777777" w:rsidR="007E220A" w:rsidRPr="00950194" w:rsidRDefault="007E220A" w:rsidP="007E220A">
      <w:pPr>
        <w:spacing w:line="480" w:lineRule="auto"/>
        <w:rPr>
          <w:rFonts w:ascii="Arial" w:hAnsi="Arial" w:cs="Times New Roman"/>
          <w:noProof/>
          <w:sz w:val="20"/>
          <w:szCs w:val="20"/>
        </w:rPr>
      </w:pPr>
      <w:bookmarkStart w:id="55" w:name="_ENREF_55"/>
      <w:r w:rsidRPr="00950194">
        <w:rPr>
          <w:rFonts w:ascii="Arial" w:hAnsi="Arial" w:cs="Times New Roman"/>
          <w:noProof/>
          <w:sz w:val="20"/>
          <w:szCs w:val="20"/>
        </w:rPr>
        <w:t>55.</w:t>
      </w:r>
      <w:r w:rsidRPr="00950194">
        <w:rPr>
          <w:rFonts w:ascii="Arial" w:hAnsi="Arial" w:cs="Times New Roman"/>
          <w:noProof/>
          <w:sz w:val="20"/>
          <w:szCs w:val="20"/>
        </w:rPr>
        <w:tab/>
        <w:t>Zahn-Waxler C, Park JH, Essex M, Slattery M, Cole PM. Relational and overt aggression in disruptive adolescents: Prediction from early social representations and links with concurrent problems. Early Education and Development. 2005;16(2):259-82.</w:t>
      </w:r>
      <w:bookmarkEnd w:id="55"/>
    </w:p>
    <w:p w14:paraId="50FEA858" w14:textId="77777777" w:rsidR="007E220A" w:rsidRPr="00950194" w:rsidRDefault="007E220A" w:rsidP="007E220A">
      <w:pPr>
        <w:spacing w:line="480" w:lineRule="auto"/>
        <w:rPr>
          <w:rFonts w:ascii="Arial" w:hAnsi="Arial" w:cs="Times New Roman"/>
          <w:noProof/>
          <w:sz w:val="20"/>
          <w:szCs w:val="20"/>
        </w:rPr>
      </w:pPr>
      <w:bookmarkStart w:id="56" w:name="_ENREF_56"/>
      <w:r w:rsidRPr="00950194">
        <w:rPr>
          <w:rFonts w:ascii="Arial" w:hAnsi="Arial" w:cs="Times New Roman"/>
          <w:noProof/>
          <w:sz w:val="20"/>
          <w:szCs w:val="20"/>
        </w:rPr>
        <w:t>56.</w:t>
      </w:r>
      <w:r w:rsidRPr="00950194">
        <w:rPr>
          <w:rFonts w:ascii="Arial" w:hAnsi="Arial" w:cs="Times New Roman"/>
          <w:noProof/>
          <w:sz w:val="20"/>
          <w:szCs w:val="20"/>
        </w:rPr>
        <w:tab/>
        <w:t>Levy F, Hay DA, Bennett KS, McStephen M. Gender differences in ADHD subtype comorbidity. Journal of the American Academy of Child and Adolescent Psychiatry. 2005;44(4):368-76.</w:t>
      </w:r>
      <w:bookmarkEnd w:id="56"/>
    </w:p>
    <w:p w14:paraId="548D2284" w14:textId="77777777" w:rsidR="007E220A" w:rsidRPr="00950194" w:rsidRDefault="007E220A" w:rsidP="007E220A">
      <w:pPr>
        <w:spacing w:line="480" w:lineRule="auto"/>
        <w:rPr>
          <w:rFonts w:ascii="Arial" w:hAnsi="Arial" w:cs="Times New Roman"/>
          <w:noProof/>
          <w:sz w:val="20"/>
          <w:szCs w:val="20"/>
        </w:rPr>
      </w:pPr>
      <w:bookmarkStart w:id="57" w:name="_ENREF_57"/>
      <w:r w:rsidRPr="00950194">
        <w:rPr>
          <w:rFonts w:ascii="Arial" w:hAnsi="Arial" w:cs="Times New Roman"/>
          <w:noProof/>
          <w:sz w:val="20"/>
          <w:szCs w:val="20"/>
        </w:rPr>
        <w:t>57.</w:t>
      </w:r>
      <w:r w:rsidRPr="00950194">
        <w:rPr>
          <w:rFonts w:ascii="Arial" w:hAnsi="Arial" w:cs="Times New Roman"/>
          <w:noProof/>
          <w:sz w:val="20"/>
          <w:szCs w:val="20"/>
        </w:rPr>
        <w:tab/>
        <w:t>Nolenhoeksema S, Girgus JS. The Emergence of Gender Differences in Depression during Adolescence. Psychological Bulletin. 1994;115(3):424-43.</w:t>
      </w:r>
      <w:bookmarkEnd w:id="57"/>
    </w:p>
    <w:p w14:paraId="45720708" w14:textId="77777777" w:rsidR="007E220A" w:rsidRPr="00950194" w:rsidRDefault="007E220A" w:rsidP="007E220A">
      <w:pPr>
        <w:spacing w:line="480" w:lineRule="auto"/>
        <w:rPr>
          <w:rFonts w:ascii="Arial" w:hAnsi="Arial" w:cs="Times New Roman"/>
          <w:noProof/>
          <w:sz w:val="20"/>
          <w:szCs w:val="20"/>
        </w:rPr>
      </w:pPr>
      <w:bookmarkStart w:id="58" w:name="_ENREF_58"/>
      <w:r w:rsidRPr="00950194">
        <w:rPr>
          <w:rFonts w:ascii="Arial" w:hAnsi="Arial" w:cs="Times New Roman"/>
          <w:noProof/>
          <w:sz w:val="20"/>
          <w:szCs w:val="20"/>
        </w:rPr>
        <w:t>58.</w:t>
      </w:r>
      <w:r w:rsidRPr="00950194">
        <w:rPr>
          <w:rFonts w:ascii="Arial" w:hAnsi="Arial" w:cs="Times New Roman"/>
          <w:noProof/>
          <w:sz w:val="20"/>
          <w:szCs w:val="20"/>
        </w:rPr>
        <w:tab/>
        <w:t>Rudolph KD. Gender differences in emotional responses to interpersonal stress during adolescence. Journal of Adolescent Health. 2002;30(4):3-13.</w:t>
      </w:r>
      <w:bookmarkEnd w:id="58"/>
    </w:p>
    <w:p w14:paraId="42849905" w14:textId="77777777" w:rsidR="007E220A" w:rsidRPr="00950194" w:rsidRDefault="007E220A" w:rsidP="007E220A">
      <w:pPr>
        <w:spacing w:line="480" w:lineRule="auto"/>
        <w:rPr>
          <w:rFonts w:ascii="Arial" w:hAnsi="Arial" w:cs="Times New Roman"/>
          <w:noProof/>
          <w:sz w:val="20"/>
          <w:szCs w:val="20"/>
        </w:rPr>
      </w:pPr>
      <w:bookmarkStart w:id="59" w:name="_ENREF_59"/>
      <w:r w:rsidRPr="00950194">
        <w:rPr>
          <w:rFonts w:ascii="Arial" w:hAnsi="Arial" w:cs="Times New Roman"/>
          <w:noProof/>
          <w:sz w:val="20"/>
          <w:szCs w:val="20"/>
        </w:rPr>
        <w:t>59.</w:t>
      </w:r>
      <w:r w:rsidRPr="00950194">
        <w:rPr>
          <w:rFonts w:ascii="Arial" w:hAnsi="Arial" w:cs="Times New Roman"/>
          <w:noProof/>
          <w:sz w:val="20"/>
          <w:szCs w:val="20"/>
        </w:rPr>
        <w:tab/>
        <w:t>Essex MJ, Klein MH, Cho E, Kraemer HC. Exposure to maternal depression and marital conflict: Gender differences in children's later mental health symptoms. Journal of the American Academy of Child and Adolescent Psychiatry. 2003;42(6):728-37.</w:t>
      </w:r>
      <w:bookmarkEnd w:id="59"/>
    </w:p>
    <w:p w14:paraId="73EF29DB" w14:textId="77777777" w:rsidR="007E220A" w:rsidRPr="00950194" w:rsidRDefault="007E220A" w:rsidP="007E220A">
      <w:pPr>
        <w:spacing w:line="480" w:lineRule="auto"/>
        <w:rPr>
          <w:rFonts w:ascii="Arial" w:hAnsi="Arial" w:cs="Times New Roman"/>
          <w:noProof/>
          <w:sz w:val="20"/>
          <w:szCs w:val="20"/>
        </w:rPr>
      </w:pPr>
      <w:bookmarkStart w:id="60" w:name="_ENREF_60"/>
      <w:r w:rsidRPr="00950194">
        <w:rPr>
          <w:rFonts w:ascii="Arial" w:hAnsi="Arial" w:cs="Times New Roman"/>
          <w:noProof/>
          <w:sz w:val="20"/>
          <w:szCs w:val="20"/>
        </w:rPr>
        <w:t>60.</w:t>
      </w:r>
      <w:r w:rsidRPr="00950194">
        <w:rPr>
          <w:rFonts w:ascii="Arial" w:hAnsi="Arial" w:cs="Times New Roman"/>
          <w:noProof/>
          <w:sz w:val="20"/>
          <w:szCs w:val="20"/>
        </w:rPr>
        <w:tab/>
        <w:t>Loeber R, Keenan K. Interaction between Conduct Disorder and Its Comorbid - Effects of Age and Gender. Clinical Psychology Review. 1994;14(6):497-523.</w:t>
      </w:r>
      <w:bookmarkEnd w:id="60"/>
    </w:p>
    <w:p w14:paraId="3925BCFB" w14:textId="77777777" w:rsidR="007E220A" w:rsidRPr="00950194" w:rsidRDefault="007E220A" w:rsidP="007E220A">
      <w:pPr>
        <w:spacing w:line="480" w:lineRule="auto"/>
        <w:rPr>
          <w:rFonts w:ascii="Arial" w:hAnsi="Arial" w:cs="Times New Roman"/>
          <w:noProof/>
          <w:sz w:val="20"/>
          <w:szCs w:val="20"/>
        </w:rPr>
      </w:pPr>
    </w:p>
    <w:p w14:paraId="77CFBDED" w14:textId="77777777" w:rsidR="00105D6D" w:rsidRPr="00950194" w:rsidRDefault="00175912" w:rsidP="00431D7C">
      <w:pPr>
        <w:spacing w:line="480" w:lineRule="auto"/>
        <w:ind w:firstLine="360"/>
        <w:rPr>
          <w:rFonts w:ascii="Times New Roman" w:hAnsi="Times New Roman" w:cs="Times New Roman"/>
          <w:sz w:val="20"/>
          <w:szCs w:val="20"/>
        </w:rPr>
        <w:sectPr w:rsidR="00105D6D" w:rsidRPr="00950194">
          <w:headerReference w:type="even" r:id="rId9"/>
          <w:headerReference w:type="default" r:id="rId10"/>
          <w:footerReference w:type="default" r:id="rId11"/>
          <w:pgSz w:w="12240" w:h="15840"/>
          <w:pgMar w:top="1440" w:right="1440" w:bottom="1440" w:left="1440" w:header="709" w:footer="709" w:gutter="0"/>
          <w:cols w:space="708"/>
          <w:docGrid w:linePitch="360"/>
        </w:sectPr>
      </w:pPr>
      <w:r w:rsidRPr="00950194">
        <w:rPr>
          <w:rFonts w:ascii="Times New Roman" w:hAnsi="Times New Roman" w:cs="Times New Roman"/>
          <w:sz w:val="20"/>
          <w:szCs w:val="20"/>
        </w:rPr>
        <w:fldChar w:fldCharType="end"/>
      </w:r>
    </w:p>
    <w:p w14:paraId="77B617A5" w14:textId="77777777" w:rsidR="00105D6D" w:rsidRPr="00950194" w:rsidRDefault="007943F9" w:rsidP="00105D6D">
      <w:pPr>
        <w:pStyle w:val="Caption"/>
        <w:framePr w:w="8663" w:hSpace="180" w:wrap="around" w:vAnchor="page" w:hAnchor="page" w:x="1255" w:y="1441"/>
        <w:rPr>
          <w:rFonts w:ascii="Times New Roman" w:hAnsi="Times New Roman" w:cs="Times New Roman"/>
          <w:color w:val="auto"/>
          <w:sz w:val="20"/>
          <w:szCs w:val="20"/>
        </w:rPr>
      </w:pPr>
      <w:r w:rsidRPr="00950194">
        <w:rPr>
          <w:rFonts w:ascii="Times New Roman" w:hAnsi="Times New Roman" w:cs="Times New Roman"/>
          <w:color w:val="auto"/>
          <w:sz w:val="20"/>
          <w:szCs w:val="20"/>
        </w:rPr>
        <w:t xml:space="preserve">Table </w:t>
      </w:r>
      <w:r w:rsidR="00175912" w:rsidRPr="00950194">
        <w:rPr>
          <w:rFonts w:ascii="Times New Roman" w:hAnsi="Times New Roman" w:cs="Times New Roman"/>
          <w:color w:val="auto"/>
          <w:sz w:val="20"/>
          <w:szCs w:val="20"/>
        </w:rPr>
        <w:fldChar w:fldCharType="begin"/>
      </w:r>
      <w:r w:rsidRPr="00950194">
        <w:rPr>
          <w:rFonts w:ascii="Times New Roman" w:hAnsi="Times New Roman" w:cs="Times New Roman"/>
          <w:color w:val="auto"/>
          <w:sz w:val="20"/>
          <w:szCs w:val="20"/>
        </w:rPr>
        <w:instrText xml:space="preserve"> SEQ Table \* ARABIC </w:instrText>
      </w:r>
      <w:r w:rsidR="00175912" w:rsidRPr="00950194">
        <w:rPr>
          <w:rFonts w:ascii="Times New Roman" w:hAnsi="Times New Roman" w:cs="Times New Roman"/>
          <w:color w:val="auto"/>
          <w:sz w:val="20"/>
          <w:szCs w:val="20"/>
        </w:rPr>
        <w:fldChar w:fldCharType="separate"/>
      </w:r>
      <w:r w:rsidR="00E21DD9" w:rsidRPr="00950194">
        <w:rPr>
          <w:rFonts w:ascii="Times New Roman" w:hAnsi="Times New Roman" w:cs="Times New Roman"/>
          <w:noProof/>
          <w:color w:val="auto"/>
          <w:sz w:val="20"/>
          <w:szCs w:val="20"/>
        </w:rPr>
        <w:t>1</w:t>
      </w:r>
      <w:r w:rsidR="00175912" w:rsidRPr="00950194">
        <w:rPr>
          <w:rFonts w:ascii="Times New Roman" w:hAnsi="Times New Roman" w:cs="Times New Roman"/>
          <w:color w:val="auto"/>
          <w:sz w:val="20"/>
          <w:szCs w:val="20"/>
        </w:rPr>
        <w:fldChar w:fldCharType="end"/>
      </w:r>
      <w:r w:rsidRPr="00950194">
        <w:rPr>
          <w:rFonts w:ascii="Times New Roman" w:hAnsi="Times New Roman" w:cs="Times New Roman"/>
          <w:color w:val="auto"/>
          <w:sz w:val="20"/>
          <w:szCs w:val="20"/>
        </w:rPr>
        <w:t xml:space="preserve">. </w:t>
      </w:r>
      <w:r w:rsidRPr="00950194">
        <w:rPr>
          <w:rFonts w:ascii="Times New Roman" w:hAnsi="Times New Roman" w:cs="Times New Roman"/>
          <w:b w:val="0"/>
          <w:color w:val="auto"/>
          <w:sz w:val="20"/>
          <w:szCs w:val="20"/>
        </w:rPr>
        <w:t xml:space="preserve">Proportions for </w:t>
      </w:r>
      <w:r w:rsidR="00105F6D" w:rsidRPr="00950194">
        <w:rPr>
          <w:rFonts w:ascii="Times New Roman" w:hAnsi="Times New Roman" w:cs="Times New Roman"/>
          <w:b w:val="0"/>
          <w:color w:val="auto"/>
          <w:sz w:val="20"/>
          <w:szCs w:val="20"/>
        </w:rPr>
        <w:t>early-life</w:t>
      </w:r>
      <w:r w:rsidRPr="00950194">
        <w:rPr>
          <w:rFonts w:ascii="Times New Roman" w:hAnsi="Times New Roman" w:cs="Times New Roman"/>
          <w:b w:val="0"/>
          <w:color w:val="auto"/>
          <w:sz w:val="20"/>
          <w:szCs w:val="20"/>
        </w:rPr>
        <w:t xml:space="preserve"> risk factors</w:t>
      </w:r>
    </w:p>
    <w:tbl>
      <w:tblPr>
        <w:tblStyle w:val="TableGrid"/>
        <w:tblpPr w:leftFromText="180" w:rightFromText="180" w:vertAnchor="page" w:horzAnchor="page" w:tblpX="1369" w:tblpY="1981"/>
        <w:tblW w:w="11093" w:type="dxa"/>
        <w:tblLayout w:type="fixed"/>
        <w:tblLook w:val="04A0" w:firstRow="1" w:lastRow="0" w:firstColumn="1" w:lastColumn="0" w:noHBand="0" w:noVBand="1"/>
      </w:tblPr>
      <w:tblGrid>
        <w:gridCol w:w="3085"/>
        <w:gridCol w:w="1311"/>
        <w:gridCol w:w="1311"/>
        <w:gridCol w:w="1311"/>
        <w:gridCol w:w="1381"/>
        <w:gridCol w:w="1276"/>
        <w:gridCol w:w="1418"/>
      </w:tblGrid>
      <w:tr w:rsidR="005B0D9A" w:rsidRPr="00950194" w14:paraId="45A5FE3A" w14:textId="77777777" w:rsidTr="000601A9">
        <w:trPr>
          <w:trHeight w:val="794"/>
        </w:trPr>
        <w:tc>
          <w:tcPr>
            <w:tcW w:w="3085" w:type="dxa"/>
            <w:tcBorders>
              <w:top w:val="single" w:sz="18" w:space="0" w:color="auto"/>
              <w:left w:val="nil"/>
              <w:bottom w:val="single" w:sz="12" w:space="0" w:color="auto"/>
              <w:right w:val="nil"/>
            </w:tcBorders>
          </w:tcPr>
          <w:p w14:paraId="1FB5FA2C" w14:textId="77777777" w:rsidR="005B0D9A" w:rsidRPr="00950194" w:rsidRDefault="005B0D9A" w:rsidP="00E74891">
            <w:pPr>
              <w:rPr>
                <w:rFonts w:ascii="Times New Roman" w:hAnsi="Times New Roman" w:cs="Times New Roman"/>
                <w:sz w:val="20"/>
                <w:szCs w:val="20"/>
              </w:rPr>
            </w:pPr>
          </w:p>
        </w:tc>
        <w:tc>
          <w:tcPr>
            <w:tcW w:w="1311" w:type="dxa"/>
            <w:tcBorders>
              <w:top w:val="single" w:sz="18" w:space="0" w:color="auto"/>
              <w:left w:val="nil"/>
              <w:bottom w:val="single" w:sz="12" w:space="0" w:color="auto"/>
              <w:right w:val="nil"/>
            </w:tcBorders>
            <w:vAlign w:val="center"/>
          </w:tcPr>
          <w:p w14:paraId="234B2CBF"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All</w:t>
            </w:r>
          </w:p>
          <w:p w14:paraId="16006F29"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(N=6</w:t>
            </w:r>
            <w:r w:rsidR="00BC6E7C" w:rsidRPr="00950194">
              <w:rPr>
                <w:rFonts w:ascii="Times New Roman" w:hAnsi="Times New Roman" w:cs="Times New Roman"/>
                <w:sz w:val="20"/>
                <w:szCs w:val="20"/>
              </w:rPr>
              <w:t>337</w:t>
            </w:r>
            <w:r w:rsidRPr="00950194">
              <w:rPr>
                <w:rFonts w:ascii="Times New Roman" w:hAnsi="Times New Roman" w:cs="Times New Roman"/>
                <w:sz w:val="20"/>
                <w:szCs w:val="20"/>
              </w:rPr>
              <w:t>)</w:t>
            </w:r>
          </w:p>
        </w:tc>
        <w:tc>
          <w:tcPr>
            <w:tcW w:w="1311" w:type="dxa"/>
            <w:tcBorders>
              <w:top w:val="single" w:sz="18" w:space="0" w:color="auto"/>
              <w:left w:val="nil"/>
              <w:bottom w:val="single" w:sz="12" w:space="0" w:color="auto"/>
              <w:right w:val="nil"/>
            </w:tcBorders>
            <w:vAlign w:val="center"/>
          </w:tcPr>
          <w:p w14:paraId="29B52E38"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Low Stable (n=4</w:t>
            </w:r>
            <w:r w:rsidR="00BC6E7C" w:rsidRPr="00950194">
              <w:rPr>
                <w:rFonts w:ascii="Times New Roman" w:hAnsi="Times New Roman" w:cs="Times New Roman"/>
                <w:sz w:val="20"/>
                <w:szCs w:val="20"/>
              </w:rPr>
              <w:t>279</w:t>
            </w:r>
            <w:r w:rsidRPr="00950194">
              <w:rPr>
                <w:rFonts w:ascii="Times New Roman" w:hAnsi="Times New Roman" w:cs="Times New Roman"/>
                <w:sz w:val="20"/>
                <w:szCs w:val="20"/>
              </w:rPr>
              <w:t>)</w:t>
            </w:r>
          </w:p>
        </w:tc>
        <w:tc>
          <w:tcPr>
            <w:tcW w:w="1311" w:type="dxa"/>
            <w:tcBorders>
              <w:top w:val="single" w:sz="18" w:space="0" w:color="auto"/>
              <w:left w:val="nil"/>
              <w:bottom w:val="single" w:sz="12" w:space="0" w:color="auto"/>
              <w:right w:val="nil"/>
            </w:tcBorders>
            <w:vAlign w:val="center"/>
          </w:tcPr>
          <w:p w14:paraId="26BAE845" w14:textId="77777777" w:rsidR="005B0D9A" w:rsidRPr="00950194" w:rsidRDefault="00EF1558" w:rsidP="00523EBC">
            <w:pPr>
              <w:jc w:val="center"/>
              <w:rPr>
                <w:rFonts w:ascii="Times New Roman" w:hAnsi="Times New Roman" w:cs="Times New Roman"/>
                <w:sz w:val="20"/>
                <w:szCs w:val="20"/>
              </w:rPr>
            </w:pPr>
            <w:r w:rsidRPr="00950194">
              <w:rPr>
                <w:rFonts w:ascii="Times New Roman" w:hAnsi="Times New Roman" w:cs="Times New Roman"/>
                <w:sz w:val="20"/>
                <w:szCs w:val="20"/>
              </w:rPr>
              <w:t>Moderate stable</w:t>
            </w:r>
            <w:r w:rsidR="007943F9" w:rsidRPr="00950194">
              <w:rPr>
                <w:rFonts w:ascii="Times New Roman" w:hAnsi="Times New Roman" w:cs="Times New Roman"/>
                <w:sz w:val="20"/>
                <w:szCs w:val="20"/>
              </w:rPr>
              <w:t xml:space="preserve"> (n=</w:t>
            </w:r>
            <w:r w:rsidR="00BC6E7C" w:rsidRPr="00950194">
              <w:rPr>
                <w:rFonts w:ascii="Times New Roman" w:hAnsi="Times New Roman" w:cs="Times New Roman"/>
                <w:sz w:val="20"/>
                <w:szCs w:val="20"/>
              </w:rPr>
              <w:t>710</w:t>
            </w:r>
            <w:r w:rsidR="007943F9" w:rsidRPr="00950194">
              <w:rPr>
                <w:rFonts w:ascii="Times New Roman" w:hAnsi="Times New Roman" w:cs="Times New Roman"/>
                <w:sz w:val="20"/>
                <w:szCs w:val="20"/>
              </w:rPr>
              <w:t>)</w:t>
            </w:r>
          </w:p>
        </w:tc>
        <w:tc>
          <w:tcPr>
            <w:tcW w:w="1381" w:type="dxa"/>
            <w:tcBorders>
              <w:top w:val="single" w:sz="18" w:space="0" w:color="auto"/>
              <w:left w:val="nil"/>
              <w:bottom w:val="single" w:sz="12" w:space="0" w:color="auto"/>
              <w:right w:val="nil"/>
            </w:tcBorders>
            <w:vAlign w:val="center"/>
          </w:tcPr>
          <w:p w14:paraId="6B6D754E" w14:textId="77777777" w:rsidR="00A24FAF"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 xml:space="preserve">Adolescent Onset </w:t>
            </w:r>
          </w:p>
          <w:p w14:paraId="613A3429"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(n=</w:t>
            </w:r>
            <w:r w:rsidR="00BC6E7C" w:rsidRPr="00950194">
              <w:rPr>
                <w:rFonts w:ascii="Times New Roman" w:hAnsi="Times New Roman" w:cs="Times New Roman"/>
                <w:sz w:val="20"/>
                <w:szCs w:val="20"/>
              </w:rPr>
              <w:t>618</w:t>
            </w:r>
            <w:r w:rsidRPr="00950194">
              <w:rPr>
                <w:rFonts w:ascii="Times New Roman" w:hAnsi="Times New Roman" w:cs="Times New Roman"/>
                <w:sz w:val="20"/>
                <w:szCs w:val="20"/>
              </w:rPr>
              <w:t>)</w:t>
            </w:r>
          </w:p>
        </w:tc>
        <w:tc>
          <w:tcPr>
            <w:tcW w:w="1276" w:type="dxa"/>
            <w:tcBorders>
              <w:top w:val="single" w:sz="18" w:space="0" w:color="auto"/>
              <w:left w:val="nil"/>
              <w:bottom w:val="single" w:sz="12" w:space="0" w:color="auto"/>
              <w:right w:val="nil"/>
            </w:tcBorders>
            <w:vAlign w:val="center"/>
          </w:tcPr>
          <w:p w14:paraId="10EFE86E"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High Childhood</w:t>
            </w:r>
          </w:p>
          <w:p w14:paraId="5EB48E23"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(n=</w:t>
            </w:r>
            <w:r w:rsidR="00BC6E7C" w:rsidRPr="00950194">
              <w:rPr>
                <w:rFonts w:ascii="Times New Roman" w:hAnsi="Times New Roman" w:cs="Times New Roman"/>
                <w:sz w:val="20"/>
                <w:szCs w:val="20"/>
              </w:rPr>
              <w:t>471</w:t>
            </w:r>
            <w:r w:rsidRPr="00950194">
              <w:rPr>
                <w:rFonts w:ascii="Times New Roman" w:hAnsi="Times New Roman" w:cs="Times New Roman"/>
                <w:sz w:val="20"/>
                <w:szCs w:val="20"/>
              </w:rPr>
              <w:t>)</w:t>
            </w:r>
          </w:p>
        </w:tc>
        <w:tc>
          <w:tcPr>
            <w:tcW w:w="1418" w:type="dxa"/>
            <w:tcBorders>
              <w:top w:val="single" w:sz="18" w:space="0" w:color="auto"/>
              <w:left w:val="nil"/>
              <w:bottom w:val="single" w:sz="12" w:space="0" w:color="auto"/>
              <w:right w:val="nil"/>
            </w:tcBorders>
            <w:vAlign w:val="center"/>
          </w:tcPr>
          <w:p w14:paraId="4FBDCE2C" w14:textId="77777777" w:rsidR="00A24FAF"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 xml:space="preserve">High       Stable </w:t>
            </w:r>
          </w:p>
          <w:p w14:paraId="3F9B58AF" w14:textId="77777777" w:rsidR="005B0D9A" w:rsidRPr="00950194" w:rsidRDefault="007943F9" w:rsidP="00E74891">
            <w:pPr>
              <w:jc w:val="center"/>
              <w:rPr>
                <w:rFonts w:ascii="Times New Roman" w:hAnsi="Times New Roman" w:cs="Times New Roman"/>
                <w:sz w:val="20"/>
                <w:szCs w:val="20"/>
              </w:rPr>
            </w:pPr>
            <w:r w:rsidRPr="00950194">
              <w:rPr>
                <w:rFonts w:ascii="Times New Roman" w:hAnsi="Times New Roman" w:cs="Times New Roman"/>
                <w:sz w:val="20"/>
                <w:szCs w:val="20"/>
              </w:rPr>
              <w:t>(n=</w:t>
            </w:r>
            <w:r w:rsidR="00BC6E7C" w:rsidRPr="00950194">
              <w:rPr>
                <w:rFonts w:ascii="Times New Roman" w:hAnsi="Times New Roman" w:cs="Times New Roman"/>
                <w:sz w:val="20"/>
                <w:szCs w:val="20"/>
              </w:rPr>
              <w:t>259</w:t>
            </w:r>
            <w:r w:rsidRPr="00950194">
              <w:rPr>
                <w:rFonts w:ascii="Times New Roman" w:hAnsi="Times New Roman" w:cs="Times New Roman"/>
                <w:sz w:val="20"/>
                <w:szCs w:val="20"/>
              </w:rPr>
              <w:t>)</w:t>
            </w:r>
          </w:p>
        </w:tc>
      </w:tr>
      <w:tr w:rsidR="008A4474" w:rsidRPr="00950194" w14:paraId="631565AB" w14:textId="77777777" w:rsidTr="000601A9">
        <w:trPr>
          <w:trHeight w:val="397"/>
        </w:trPr>
        <w:tc>
          <w:tcPr>
            <w:tcW w:w="3085" w:type="dxa"/>
            <w:tcBorders>
              <w:top w:val="single" w:sz="12" w:space="0" w:color="auto"/>
              <w:left w:val="nil"/>
              <w:bottom w:val="nil"/>
              <w:right w:val="nil"/>
            </w:tcBorders>
            <w:vAlign w:val="center"/>
          </w:tcPr>
          <w:p w14:paraId="0C16C9F2" w14:textId="77777777" w:rsidR="008A4474" w:rsidRPr="00950194" w:rsidRDefault="008A4474" w:rsidP="005B0D9A">
            <w:pPr>
              <w:keepNext/>
              <w:keepLines/>
              <w:tabs>
                <w:tab w:val="left" w:pos="1171"/>
              </w:tabs>
              <w:spacing w:before="200"/>
              <w:outlineLvl w:val="4"/>
              <w:rPr>
                <w:rFonts w:ascii="Times New Roman" w:hAnsi="Times New Roman" w:cs="Times New Roman"/>
                <w:sz w:val="20"/>
                <w:szCs w:val="20"/>
              </w:rPr>
            </w:pPr>
            <w:r w:rsidRPr="00950194">
              <w:rPr>
                <w:rFonts w:ascii="Times New Roman" w:hAnsi="Times New Roman" w:cs="Times New Roman"/>
                <w:sz w:val="20"/>
                <w:szCs w:val="20"/>
              </w:rPr>
              <w:t>Female</w:t>
            </w:r>
          </w:p>
        </w:tc>
        <w:tc>
          <w:tcPr>
            <w:tcW w:w="1311" w:type="dxa"/>
            <w:tcBorders>
              <w:top w:val="single" w:sz="12" w:space="0" w:color="auto"/>
              <w:left w:val="nil"/>
              <w:bottom w:val="nil"/>
              <w:right w:val="nil"/>
            </w:tcBorders>
            <w:vAlign w:val="bottom"/>
          </w:tcPr>
          <w:p w14:paraId="614DF85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48.6</w:t>
            </w:r>
          </w:p>
        </w:tc>
        <w:tc>
          <w:tcPr>
            <w:tcW w:w="1311" w:type="dxa"/>
            <w:tcBorders>
              <w:top w:val="single" w:sz="12" w:space="0" w:color="auto"/>
              <w:left w:val="nil"/>
              <w:bottom w:val="nil"/>
              <w:right w:val="nil"/>
            </w:tcBorders>
            <w:vAlign w:val="bottom"/>
          </w:tcPr>
          <w:p w14:paraId="073D20FD"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46.7</w:t>
            </w:r>
          </w:p>
        </w:tc>
        <w:tc>
          <w:tcPr>
            <w:tcW w:w="1311" w:type="dxa"/>
            <w:tcBorders>
              <w:top w:val="single" w:sz="12" w:space="0" w:color="auto"/>
              <w:left w:val="nil"/>
              <w:bottom w:val="nil"/>
              <w:right w:val="nil"/>
            </w:tcBorders>
            <w:vAlign w:val="bottom"/>
          </w:tcPr>
          <w:p w14:paraId="4F27354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43.0</w:t>
            </w:r>
          </w:p>
        </w:tc>
        <w:tc>
          <w:tcPr>
            <w:tcW w:w="1381" w:type="dxa"/>
            <w:tcBorders>
              <w:top w:val="single" w:sz="12" w:space="0" w:color="auto"/>
              <w:left w:val="nil"/>
              <w:bottom w:val="nil"/>
              <w:right w:val="nil"/>
            </w:tcBorders>
            <w:vAlign w:val="bottom"/>
          </w:tcPr>
          <w:p w14:paraId="2E345E9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70.9</w:t>
            </w:r>
          </w:p>
        </w:tc>
        <w:tc>
          <w:tcPr>
            <w:tcW w:w="1276" w:type="dxa"/>
            <w:tcBorders>
              <w:top w:val="single" w:sz="12" w:space="0" w:color="auto"/>
              <w:left w:val="nil"/>
              <w:bottom w:val="nil"/>
              <w:right w:val="nil"/>
            </w:tcBorders>
            <w:vAlign w:val="bottom"/>
          </w:tcPr>
          <w:p w14:paraId="2A1E2A6A"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43.3</w:t>
            </w:r>
          </w:p>
        </w:tc>
        <w:tc>
          <w:tcPr>
            <w:tcW w:w="1418" w:type="dxa"/>
            <w:tcBorders>
              <w:top w:val="single" w:sz="12" w:space="0" w:color="auto"/>
              <w:left w:val="nil"/>
              <w:bottom w:val="nil"/>
              <w:right w:val="nil"/>
            </w:tcBorders>
            <w:vAlign w:val="bottom"/>
          </w:tcPr>
          <w:p w14:paraId="624DF0A2"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52.1</w:t>
            </w:r>
          </w:p>
        </w:tc>
      </w:tr>
      <w:tr w:rsidR="008A4474" w:rsidRPr="00950194" w14:paraId="55327837" w14:textId="77777777">
        <w:trPr>
          <w:trHeight w:val="397"/>
        </w:trPr>
        <w:tc>
          <w:tcPr>
            <w:tcW w:w="3085" w:type="dxa"/>
            <w:tcBorders>
              <w:top w:val="nil"/>
              <w:left w:val="nil"/>
              <w:bottom w:val="nil"/>
              <w:right w:val="nil"/>
            </w:tcBorders>
            <w:vAlign w:val="center"/>
          </w:tcPr>
          <w:p w14:paraId="46EA43C3" w14:textId="77777777" w:rsidR="00A24FAF" w:rsidRPr="00950194" w:rsidRDefault="00A24FAF" w:rsidP="005B0D9A">
            <w:pPr>
              <w:tabs>
                <w:tab w:val="left" w:pos="1171"/>
              </w:tabs>
              <w:rPr>
                <w:rFonts w:ascii="Times New Roman" w:hAnsi="Times New Roman" w:cs="Times New Roman"/>
                <w:sz w:val="20"/>
                <w:szCs w:val="20"/>
              </w:rPr>
            </w:pPr>
          </w:p>
          <w:p w14:paraId="2436663C" w14:textId="77777777" w:rsidR="008A4474" w:rsidRPr="00950194" w:rsidRDefault="008A4474" w:rsidP="005B0D9A">
            <w:pPr>
              <w:tabs>
                <w:tab w:val="left" w:pos="1171"/>
              </w:tabs>
              <w:rPr>
                <w:rFonts w:ascii="Times New Roman" w:hAnsi="Times New Roman" w:cs="Times New Roman"/>
                <w:sz w:val="20"/>
                <w:szCs w:val="20"/>
              </w:rPr>
            </w:pPr>
            <w:r w:rsidRPr="00950194">
              <w:rPr>
                <w:rFonts w:ascii="Times New Roman" w:hAnsi="Times New Roman" w:cs="Times New Roman"/>
                <w:sz w:val="20"/>
                <w:szCs w:val="20"/>
              </w:rPr>
              <w:t>Low SES</w:t>
            </w:r>
          </w:p>
        </w:tc>
        <w:tc>
          <w:tcPr>
            <w:tcW w:w="1311" w:type="dxa"/>
            <w:tcBorders>
              <w:top w:val="nil"/>
              <w:left w:val="nil"/>
              <w:bottom w:val="nil"/>
              <w:right w:val="nil"/>
            </w:tcBorders>
            <w:vAlign w:val="bottom"/>
          </w:tcPr>
          <w:p w14:paraId="55FCCFD5"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9.3</w:t>
            </w:r>
          </w:p>
        </w:tc>
        <w:tc>
          <w:tcPr>
            <w:tcW w:w="1311" w:type="dxa"/>
            <w:tcBorders>
              <w:top w:val="nil"/>
              <w:left w:val="nil"/>
              <w:bottom w:val="nil"/>
              <w:right w:val="nil"/>
            </w:tcBorders>
            <w:vAlign w:val="bottom"/>
          </w:tcPr>
          <w:p w14:paraId="5EBDF585"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9.4</w:t>
            </w:r>
          </w:p>
        </w:tc>
        <w:tc>
          <w:tcPr>
            <w:tcW w:w="1311" w:type="dxa"/>
            <w:tcBorders>
              <w:top w:val="nil"/>
              <w:left w:val="nil"/>
              <w:bottom w:val="nil"/>
              <w:right w:val="nil"/>
            </w:tcBorders>
            <w:vAlign w:val="bottom"/>
          </w:tcPr>
          <w:p w14:paraId="3880D2AC"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9.4</w:t>
            </w:r>
          </w:p>
        </w:tc>
        <w:tc>
          <w:tcPr>
            <w:tcW w:w="1381" w:type="dxa"/>
            <w:tcBorders>
              <w:top w:val="nil"/>
              <w:left w:val="nil"/>
              <w:bottom w:val="nil"/>
              <w:right w:val="nil"/>
            </w:tcBorders>
            <w:vAlign w:val="bottom"/>
          </w:tcPr>
          <w:p w14:paraId="411EE4C7"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8.1</w:t>
            </w:r>
          </w:p>
        </w:tc>
        <w:tc>
          <w:tcPr>
            <w:tcW w:w="1276" w:type="dxa"/>
            <w:tcBorders>
              <w:top w:val="nil"/>
              <w:left w:val="nil"/>
              <w:bottom w:val="nil"/>
              <w:right w:val="nil"/>
            </w:tcBorders>
            <w:vAlign w:val="bottom"/>
          </w:tcPr>
          <w:p w14:paraId="593B8D65"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8.5</w:t>
            </w:r>
          </w:p>
        </w:tc>
        <w:tc>
          <w:tcPr>
            <w:tcW w:w="1418" w:type="dxa"/>
            <w:tcBorders>
              <w:top w:val="nil"/>
              <w:left w:val="nil"/>
              <w:bottom w:val="nil"/>
              <w:right w:val="nil"/>
            </w:tcBorders>
            <w:vAlign w:val="bottom"/>
          </w:tcPr>
          <w:p w14:paraId="5CAC3322"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10.0</w:t>
            </w:r>
          </w:p>
        </w:tc>
      </w:tr>
      <w:tr w:rsidR="00A24FAF" w:rsidRPr="00950194" w14:paraId="6F3EA040" w14:textId="77777777">
        <w:trPr>
          <w:trHeight w:val="397"/>
        </w:trPr>
        <w:tc>
          <w:tcPr>
            <w:tcW w:w="3085" w:type="dxa"/>
            <w:tcBorders>
              <w:top w:val="nil"/>
              <w:left w:val="nil"/>
              <w:bottom w:val="nil"/>
              <w:right w:val="nil"/>
            </w:tcBorders>
            <w:vAlign w:val="center"/>
          </w:tcPr>
          <w:p w14:paraId="0C3AC028" w14:textId="77777777" w:rsidR="00A24FAF" w:rsidRPr="00950194" w:rsidRDefault="00A24FAF" w:rsidP="007A0D8A">
            <w:pPr>
              <w:tabs>
                <w:tab w:val="left" w:pos="1171"/>
              </w:tabs>
              <w:rPr>
                <w:rFonts w:ascii="Times New Roman" w:hAnsi="Times New Roman" w:cs="Times New Roman"/>
                <w:sz w:val="20"/>
                <w:szCs w:val="20"/>
              </w:rPr>
            </w:pPr>
          </w:p>
          <w:p w14:paraId="44EA80C5" w14:textId="77777777" w:rsidR="00A24FAF" w:rsidRPr="00950194" w:rsidRDefault="00A24FAF" w:rsidP="007A0D8A">
            <w:pPr>
              <w:tabs>
                <w:tab w:val="left" w:pos="1171"/>
              </w:tabs>
              <w:rPr>
                <w:rFonts w:ascii="Times New Roman" w:hAnsi="Times New Roman" w:cs="Times New Roman"/>
                <w:sz w:val="20"/>
                <w:szCs w:val="20"/>
              </w:rPr>
            </w:pPr>
            <w:r w:rsidRPr="00950194">
              <w:rPr>
                <w:rFonts w:ascii="Times New Roman" w:hAnsi="Times New Roman" w:cs="Times New Roman"/>
                <w:sz w:val="20"/>
                <w:szCs w:val="20"/>
              </w:rPr>
              <w:t>Low PPVT</w:t>
            </w:r>
          </w:p>
        </w:tc>
        <w:tc>
          <w:tcPr>
            <w:tcW w:w="1311" w:type="dxa"/>
            <w:tcBorders>
              <w:top w:val="nil"/>
              <w:left w:val="nil"/>
              <w:bottom w:val="nil"/>
              <w:right w:val="nil"/>
            </w:tcBorders>
            <w:vAlign w:val="center"/>
          </w:tcPr>
          <w:p w14:paraId="735ACEEB" w14:textId="77777777" w:rsidR="00A24FAF" w:rsidRPr="00950194" w:rsidRDefault="00A24FAF">
            <w:pPr>
              <w:keepNext/>
              <w:keepLines/>
              <w:spacing w:before="200"/>
              <w:jc w:val="center"/>
              <w:outlineLvl w:val="4"/>
              <w:rPr>
                <w:rFonts w:ascii="Times New Roman" w:hAnsi="Times New Roman" w:cs="Times New Roman"/>
                <w:sz w:val="20"/>
                <w:szCs w:val="20"/>
              </w:rPr>
            </w:pPr>
            <w:r w:rsidRPr="00950194">
              <w:rPr>
                <w:rFonts w:cstheme="minorHAnsi"/>
                <w:sz w:val="20"/>
                <w:szCs w:val="20"/>
              </w:rPr>
              <w:t>9.7</w:t>
            </w:r>
          </w:p>
        </w:tc>
        <w:tc>
          <w:tcPr>
            <w:tcW w:w="1311" w:type="dxa"/>
            <w:tcBorders>
              <w:top w:val="nil"/>
              <w:left w:val="nil"/>
              <w:bottom w:val="nil"/>
              <w:right w:val="nil"/>
            </w:tcBorders>
            <w:vAlign w:val="center"/>
          </w:tcPr>
          <w:p w14:paraId="7DC106E7" w14:textId="77777777" w:rsidR="00A24FAF" w:rsidRPr="00950194" w:rsidRDefault="00A24FAF">
            <w:pPr>
              <w:keepNext/>
              <w:keepLines/>
              <w:spacing w:before="200"/>
              <w:jc w:val="center"/>
              <w:outlineLvl w:val="4"/>
              <w:rPr>
                <w:rFonts w:ascii="Times New Roman" w:hAnsi="Times New Roman" w:cs="Times New Roman"/>
                <w:sz w:val="20"/>
                <w:szCs w:val="20"/>
              </w:rPr>
            </w:pPr>
            <w:r w:rsidRPr="00950194">
              <w:rPr>
                <w:rFonts w:cstheme="minorHAnsi"/>
                <w:sz w:val="20"/>
                <w:szCs w:val="20"/>
              </w:rPr>
              <w:t>9.2</w:t>
            </w:r>
          </w:p>
        </w:tc>
        <w:tc>
          <w:tcPr>
            <w:tcW w:w="1311" w:type="dxa"/>
            <w:tcBorders>
              <w:top w:val="nil"/>
              <w:left w:val="nil"/>
              <w:bottom w:val="nil"/>
              <w:right w:val="nil"/>
            </w:tcBorders>
            <w:vAlign w:val="center"/>
          </w:tcPr>
          <w:p w14:paraId="7132BDBB" w14:textId="77777777" w:rsidR="00A24FAF" w:rsidRPr="00950194" w:rsidRDefault="00A24FAF">
            <w:pPr>
              <w:keepNext/>
              <w:keepLines/>
              <w:spacing w:before="200"/>
              <w:jc w:val="center"/>
              <w:outlineLvl w:val="4"/>
              <w:rPr>
                <w:rFonts w:ascii="Times New Roman" w:hAnsi="Times New Roman" w:cs="Times New Roman"/>
                <w:sz w:val="20"/>
                <w:szCs w:val="20"/>
              </w:rPr>
            </w:pPr>
            <w:r w:rsidRPr="00950194">
              <w:rPr>
                <w:rFonts w:cstheme="minorHAnsi"/>
                <w:sz w:val="20"/>
                <w:szCs w:val="20"/>
              </w:rPr>
              <w:t>11.6</w:t>
            </w:r>
          </w:p>
        </w:tc>
        <w:tc>
          <w:tcPr>
            <w:tcW w:w="1381" w:type="dxa"/>
            <w:tcBorders>
              <w:top w:val="nil"/>
              <w:left w:val="nil"/>
              <w:bottom w:val="nil"/>
              <w:right w:val="nil"/>
            </w:tcBorders>
            <w:vAlign w:val="center"/>
          </w:tcPr>
          <w:p w14:paraId="42A5ABD7" w14:textId="77777777" w:rsidR="00A24FAF" w:rsidRPr="00950194" w:rsidRDefault="00A24FAF">
            <w:pPr>
              <w:keepNext/>
              <w:keepLines/>
              <w:spacing w:before="200"/>
              <w:jc w:val="center"/>
              <w:outlineLvl w:val="4"/>
              <w:rPr>
                <w:rFonts w:ascii="Times New Roman" w:hAnsi="Times New Roman" w:cs="Times New Roman"/>
                <w:sz w:val="20"/>
                <w:szCs w:val="20"/>
              </w:rPr>
            </w:pPr>
            <w:r w:rsidRPr="00950194">
              <w:rPr>
                <w:rFonts w:cstheme="minorHAnsi"/>
                <w:sz w:val="20"/>
                <w:szCs w:val="20"/>
              </w:rPr>
              <w:t>7.5</w:t>
            </w:r>
          </w:p>
        </w:tc>
        <w:tc>
          <w:tcPr>
            <w:tcW w:w="1276" w:type="dxa"/>
            <w:tcBorders>
              <w:top w:val="nil"/>
              <w:left w:val="nil"/>
              <w:bottom w:val="nil"/>
              <w:right w:val="nil"/>
            </w:tcBorders>
            <w:vAlign w:val="center"/>
          </w:tcPr>
          <w:p w14:paraId="68BE2926" w14:textId="77777777" w:rsidR="00A24FAF" w:rsidRPr="00950194" w:rsidRDefault="00A24FAF">
            <w:pPr>
              <w:keepNext/>
              <w:keepLines/>
              <w:spacing w:before="200"/>
              <w:jc w:val="center"/>
              <w:outlineLvl w:val="4"/>
              <w:rPr>
                <w:rFonts w:ascii="Times New Roman" w:hAnsi="Times New Roman" w:cs="Times New Roman"/>
                <w:sz w:val="20"/>
                <w:szCs w:val="20"/>
              </w:rPr>
            </w:pPr>
            <w:r w:rsidRPr="00950194">
              <w:rPr>
                <w:rFonts w:cstheme="minorHAnsi"/>
                <w:sz w:val="20"/>
                <w:szCs w:val="20"/>
              </w:rPr>
              <w:t>13.1</w:t>
            </w:r>
          </w:p>
        </w:tc>
        <w:tc>
          <w:tcPr>
            <w:tcW w:w="1418" w:type="dxa"/>
            <w:tcBorders>
              <w:top w:val="nil"/>
              <w:left w:val="nil"/>
              <w:bottom w:val="nil"/>
              <w:right w:val="nil"/>
            </w:tcBorders>
            <w:vAlign w:val="center"/>
          </w:tcPr>
          <w:p w14:paraId="623D9309" w14:textId="77777777" w:rsidR="00A24FAF" w:rsidRPr="00950194" w:rsidRDefault="00A24FAF">
            <w:pPr>
              <w:keepNext/>
              <w:keepLines/>
              <w:spacing w:before="200"/>
              <w:jc w:val="center"/>
              <w:outlineLvl w:val="4"/>
              <w:rPr>
                <w:rFonts w:ascii="Times New Roman" w:hAnsi="Times New Roman" w:cs="Times New Roman"/>
                <w:sz w:val="20"/>
                <w:szCs w:val="20"/>
              </w:rPr>
            </w:pPr>
            <w:r w:rsidRPr="00950194">
              <w:rPr>
                <w:rFonts w:cstheme="minorHAnsi"/>
                <w:sz w:val="20"/>
                <w:szCs w:val="20"/>
              </w:rPr>
              <w:t>11.3</w:t>
            </w:r>
          </w:p>
        </w:tc>
      </w:tr>
      <w:tr w:rsidR="008A4474" w:rsidRPr="00950194" w14:paraId="17CBB356" w14:textId="77777777">
        <w:trPr>
          <w:trHeight w:val="397"/>
        </w:trPr>
        <w:tc>
          <w:tcPr>
            <w:tcW w:w="3085" w:type="dxa"/>
            <w:tcBorders>
              <w:top w:val="nil"/>
              <w:left w:val="nil"/>
              <w:bottom w:val="nil"/>
              <w:right w:val="nil"/>
            </w:tcBorders>
            <w:vAlign w:val="center"/>
          </w:tcPr>
          <w:p w14:paraId="5096AB3D" w14:textId="77777777" w:rsidR="00A24FAF" w:rsidRPr="00950194" w:rsidRDefault="00A24FAF" w:rsidP="00523EBC">
            <w:pPr>
              <w:tabs>
                <w:tab w:val="left" w:pos="1171"/>
              </w:tabs>
              <w:rPr>
                <w:rFonts w:ascii="Times New Roman" w:hAnsi="Times New Roman" w:cs="Times New Roman"/>
                <w:sz w:val="20"/>
                <w:szCs w:val="20"/>
              </w:rPr>
            </w:pPr>
          </w:p>
          <w:p w14:paraId="3F3423E5" w14:textId="77777777" w:rsidR="008A4474" w:rsidRPr="00950194" w:rsidRDefault="008A4474" w:rsidP="00523EBC">
            <w:pPr>
              <w:tabs>
                <w:tab w:val="left" w:pos="1171"/>
              </w:tabs>
              <w:rPr>
                <w:rFonts w:ascii="Times New Roman" w:hAnsi="Times New Roman" w:cs="Times New Roman"/>
                <w:sz w:val="20"/>
                <w:szCs w:val="20"/>
              </w:rPr>
            </w:pPr>
            <w:r w:rsidRPr="00950194">
              <w:rPr>
                <w:rFonts w:ascii="Times New Roman" w:hAnsi="Times New Roman" w:cs="Times New Roman"/>
                <w:sz w:val="20"/>
                <w:szCs w:val="20"/>
              </w:rPr>
              <w:t xml:space="preserve">Low </w:t>
            </w:r>
            <w:r w:rsidR="007A0D8A" w:rsidRPr="00950194">
              <w:rPr>
                <w:rFonts w:ascii="Times New Roman" w:hAnsi="Times New Roman" w:cs="Times New Roman"/>
                <w:sz w:val="20"/>
                <w:szCs w:val="20"/>
              </w:rPr>
              <w:t>MSD</w:t>
            </w:r>
          </w:p>
        </w:tc>
        <w:tc>
          <w:tcPr>
            <w:tcW w:w="1311" w:type="dxa"/>
            <w:tcBorders>
              <w:top w:val="nil"/>
              <w:left w:val="nil"/>
              <w:bottom w:val="nil"/>
              <w:right w:val="nil"/>
            </w:tcBorders>
            <w:vAlign w:val="bottom"/>
          </w:tcPr>
          <w:p w14:paraId="4E51CEC6"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9.8</w:t>
            </w:r>
          </w:p>
        </w:tc>
        <w:tc>
          <w:tcPr>
            <w:tcW w:w="1311" w:type="dxa"/>
            <w:tcBorders>
              <w:top w:val="nil"/>
              <w:left w:val="nil"/>
              <w:bottom w:val="nil"/>
              <w:right w:val="nil"/>
            </w:tcBorders>
            <w:vAlign w:val="bottom"/>
          </w:tcPr>
          <w:p w14:paraId="33765FD1"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9.8</w:t>
            </w:r>
          </w:p>
        </w:tc>
        <w:tc>
          <w:tcPr>
            <w:tcW w:w="1311" w:type="dxa"/>
            <w:tcBorders>
              <w:top w:val="nil"/>
              <w:left w:val="nil"/>
              <w:bottom w:val="nil"/>
              <w:right w:val="nil"/>
            </w:tcBorders>
            <w:vAlign w:val="bottom"/>
          </w:tcPr>
          <w:p w14:paraId="5F469F41"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12.1</w:t>
            </w:r>
          </w:p>
        </w:tc>
        <w:tc>
          <w:tcPr>
            <w:tcW w:w="1381" w:type="dxa"/>
            <w:tcBorders>
              <w:top w:val="nil"/>
              <w:left w:val="nil"/>
              <w:bottom w:val="nil"/>
              <w:right w:val="nil"/>
            </w:tcBorders>
            <w:vAlign w:val="bottom"/>
          </w:tcPr>
          <w:p w14:paraId="335861A6"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7.2</w:t>
            </w:r>
          </w:p>
        </w:tc>
        <w:tc>
          <w:tcPr>
            <w:tcW w:w="1276" w:type="dxa"/>
            <w:tcBorders>
              <w:top w:val="nil"/>
              <w:left w:val="nil"/>
              <w:bottom w:val="nil"/>
              <w:right w:val="nil"/>
            </w:tcBorders>
            <w:vAlign w:val="bottom"/>
          </w:tcPr>
          <w:p w14:paraId="60A6D965"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9.9</w:t>
            </w:r>
          </w:p>
        </w:tc>
        <w:tc>
          <w:tcPr>
            <w:tcW w:w="1418" w:type="dxa"/>
            <w:tcBorders>
              <w:top w:val="nil"/>
              <w:left w:val="nil"/>
              <w:bottom w:val="nil"/>
              <w:right w:val="nil"/>
            </w:tcBorders>
            <w:vAlign w:val="bottom"/>
          </w:tcPr>
          <w:p w14:paraId="7BEEEB74"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9.7</w:t>
            </w:r>
          </w:p>
        </w:tc>
      </w:tr>
      <w:tr w:rsidR="008A4474" w:rsidRPr="00950194" w14:paraId="74CB200C" w14:textId="77777777">
        <w:trPr>
          <w:trHeight w:val="397"/>
        </w:trPr>
        <w:tc>
          <w:tcPr>
            <w:tcW w:w="3085" w:type="dxa"/>
            <w:tcBorders>
              <w:top w:val="nil"/>
              <w:left w:val="nil"/>
              <w:bottom w:val="nil"/>
              <w:right w:val="nil"/>
            </w:tcBorders>
            <w:vAlign w:val="center"/>
          </w:tcPr>
          <w:p w14:paraId="5DC5F969" w14:textId="77777777" w:rsidR="008A4474" w:rsidRPr="00950194" w:rsidRDefault="007A0D8A" w:rsidP="005B0D9A">
            <w:pPr>
              <w:keepNext/>
              <w:keepLines/>
              <w:tabs>
                <w:tab w:val="left" w:pos="1171"/>
              </w:tabs>
              <w:spacing w:before="200"/>
              <w:outlineLvl w:val="4"/>
              <w:rPr>
                <w:rFonts w:ascii="Times New Roman" w:hAnsi="Times New Roman" w:cs="Times New Roman"/>
                <w:sz w:val="20"/>
                <w:szCs w:val="20"/>
              </w:rPr>
            </w:pPr>
            <w:r w:rsidRPr="00950194">
              <w:rPr>
                <w:rFonts w:ascii="Times New Roman" w:hAnsi="Times New Roman" w:cs="Times New Roman"/>
                <w:sz w:val="20"/>
                <w:szCs w:val="20"/>
              </w:rPr>
              <w:t>Small for gestational age</w:t>
            </w:r>
          </w:p>
        </w:tc>
        <w:tc>
          <w:tcPr>
            <w:tcW w:w="1311" w:type="dxa"/>
            <w:tcBorders>
              <w:top w:val="nil"/>
              <w:left w:val="nil"/>
              <w:bottom w:val="nil"/>
              <w:right w:val="nil"/>
            </w:tcBorders>
            <w:vAlign w:val="bottom"/>
          </w:tcPr>
          <w:p w14:paraId="0EFE2C8E"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7.7</w:t>
            </w:r>
          </w:p>
        </w:tc>
        <w:tc>
          <w:tcPr>
            <w:tcW w:w="1311" w:type="dxa"/>
            <w:tcBorders>
              <w:top w:val="nil"/>
              <w:left w:val="nil"/>
              <w:bottom w:val="nil"/>
              <w:right w:val="nil"/>
            </w:tcBorders>
            <w:vAlign w:val="bottom"/>
          </w:tcPr>
          <w:p w14:paraId="47FFFD4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7.1</w:t>
            </w:r>
          </w:p>
        </w:tc>
        <w:tc>
          <w:tcPr>
            <w:tcW w:w="1311" w:type="dxa"/>
            <w:tcBorders>
              <w:top w:val="nil"/>
              <w:left w:val="nil"/>
              <w:bottom w:val="nil"/>
              <w:right w:val="nil"/>
            </w:tcBorders>
            <w:vAlign w:val="bottom"/>
          </w:tcPr>
          <w:p w14:paraId="42A487C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9.9</w:t>
            </w:r>
          </w:p>
        </w:tc>
        <w:tc>
          <w:tcPr>
            <w:tcW w:w="1381" w:type="dxa"/>
            <w:tcBorders>
              <w:top w:val="nil"/>
              <w:left w:val="nil"/>
              <w:bottom w:val="nil"/>
              <w:right w:val="nil"/>
            </w:tcBorders>
            <w:vAlign w:val="bottom"/>
          </w:tcPr>
          <w:p w14:paraId="3CF8AD5D"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7.7</w:t>
            </w:r>
          </w:p>
        </w:tc>
        <w:tc>
          <w:tcPr>
            <w:tcW w:w="1276" w:type="dxa"/>
            <w:tcBorders>
              <w:top w:val="nil"/>
              <w:left w:val="nil"/>
              <w:bottom w:val="nil"/>
              <w:right w:val="nil"/>
            </w:tcBorders>
            <w:vAlign w:val="bottom"/>
          </w:tcPr>
          <w:p w14:paraId="2B1F8FBE"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9.0</w:t>
            </w:r>
          </w:p>
        </w:tc>
        <w:tc>
          <w:tcPr>
            <w:tcW w:w="1418" w:type="dxa"/>
            <w:tcBorders>
              <w:top w:val="nil"/>
              <w:left w:val="nil"/>
              <w:bottom w:val="nil"/>
              <w:right w:val="nil"/>
            </w:tcBorders>
            <w:vAlign w:val="bottom"/>
          </w:tcPr>
          <w:p w14:paraId="74DA4662"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9.0</w:t>
            </w:r>
          </w:p>
        </w:tc>
      </w:tr>
      <w:tr w:rsidR="008A4474" w:rsidRPr="00950194" w14:paraId="6686BB3E" w14:textId="77777777">
        <w:trPr>
          <w:trHeight w:val="397"/>
        </w:trPr>
        <w:tc>
          <w:tcPr>
            <w:tcW w:w="3085" w:type="dxa"/>
            <w:tcBorders>
              <w:top w:val="nil"/>
              <w:left w:val="nil"/>
              <w:bottom w:val="nil"/>
              <w:right w:val="nil"/>
            </w:tcBorders>
            <w:vAlign w:val="center"/>
          </w:tcPr>
          <w:p w14:paraId="2F9975B4" w14:textId="77777777" w:rsidR="00A24FAF" w:rsidRPr="00950194" w:rsidRDefault="00A24FAF" w:rsidP="005B0D9A">
            <w:pPr>
              <w:tabs>
                <w:tab w:val="left" w:pos="1171"/>
              </w:tabs>
              <w:rPr>
                <w:rFonts w:ascii="Times New Roman" w:hAnsi="Times New Roman" w:cs="Times New Roman"/>
                <w:sz w:val="20"/>
                <w:szCs w:val="20"/>
              </w:rPr>
            </w:pPr>
          </w:p>
          <w:p w14:paraId="2D455248" w14:textId="77777777" w:rsidR="008A4474" w:rsidRPr="00950194" w:rsidRDefault="008A4474" w:rsidP="005B0D9A">
            <w:pPr>
              <w:tabs>
                <w:tab w:val="left" w:pos="1171"/>
              </w:tabs>
              <w:rPr>
                <w:rFonts w:ascii="Times New Roman" w:hAnsi="Times New Roman" w:cs="Times New Roman"/>
                <w:sz w:val="20"/>
                <w:szCs w:val="20"/>
              </w:rPr>
            </w:pPr>
            <w:r w:rsidRPr="00950194">
              <w:rPr>
                <w:rFonts w:ascii="Times New Roman" w:hAnsi="Times New Roman" w:cs="Times New Roman"/>
                <w:sz w:val="20"/>
                <w:szCs w:val="20"/>
              </w:rPr>
              <w:t>Presence of chronic illness</w:t>
            </w:r>
          </w:p>
        </w:tc>
        <w:tc>
          <w:tcPr>
            <w:tcW w:w="1311" w:type="dxa"/>
            <w:tcBorders>
              <w:top w:val="nil"/>
              <w:left w:val="nil"/>
              <w:bottom w:val="nil"/>
              <w:right w:val="nil"/>
            </w:tcBorders>
            <w:vAlign w:val="bottom"/>
          </w:tcPr>
          <w:p w14:paraId="5772707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25.6</w:t>
            </w:r>
          </w:p>
        </w:tc>
        <w:tc>
          <w:tcPr>
            <w:tcW w:w="1311" w:type="dxa"/>
            <w:tcBorders>
              <w:top w:val="nil"/>
              <w:left w:val="nil"/>
              <w:bottom w:val="nil"/>
              <w:right w:val="nil"/>
            </w:tcBorders>
            <w:vAlign w:val="bottom"/>
          </w:tcPr>
          <w:p w14:paraId="5C517D0A"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24.5</w:t>
            </w:r>
          </w:p>
        </w:tc>
        <w:tc>
          <w:tcPr>
            <w:tcW w:w="1311" w:type="dxa"/>
            <w:tcBorders>
              <w:top w:val="nil"/>
              <w:left w:val="nil"/>
              <w:bottom w:val="nil"/>
              <w:right w:val="nil"/>
            </w:tcBorders>
            <w:vAlign w:val="bottom"/>
          </w:tcPr>
          <w:p w14:paraId="3D36D37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27.4</w:t>
            </w:r>
          </w:p>
        </w:tc>
        <w:tc>
          <w:tcPr>
            <w:tcW w:w="1381" w:type="dxa"/>
            <w:tcBorders>
              <w:top w:val="nil"/>
              <w:left w:val="nil"/>
              <w:bottom w:val="nil"/>
              <w:right w:val="nil"/>
            </w:tcBorders>
            <w:vAlign w:val="bottom"/>
          </w:tcPr>
          <w:p w14:paraId="7B5BF045"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22.0</w:t>
            </w:r>
          </w:p>
        </w:tc>
        <w:tc>
          <w:tcPr>
            <w:tcW w:w="1276" w:type="dxa"/>
            <w:tcBorders>
              <w:top w:val="nil"/>
              <w:left w:val="nil"/>
              <w:bottom w:val="nil"/>
              <w:right w:val="nil"/>
            </w:tcBorders>
            <w:vAlign w:val="bottom"/>
          </w:tcPr>
          <w:p w14:paraId="111D781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32.2</w:t>
            </w:r>
          </w:p>
        </w:tc>
        <w:tc>
          <w:tcPr>
            <w:tcW w:w="1418" w:type="dxa"/>
            <w:tcBorders>
              <w:top w:val="nil"/>
              <w:left w:val="nil"/>
              <w:bottom w:val="nil"/>
              <w:right w:val="nil"/>
            </w:tcBorders>
            <w:vAlign w:val="bottom"/>
          </w:tcPr>
          <w:p w14:paraId="3293ADFE"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33.3</w:t>
            </w:r>
          </w:p>
        </w:tc>
      </w:tr>
      <w:tr w:rsidR="008A4474" w:rsidRPr="00950194" w14:paraId="4A2AF2DC" w14:textId="77777777">
        <w:trPr>
          <w:trHeight w:val="397"/>
        </w:trPr>
        <w:tc>
          <w:tcPr>
            <w:tcW w:w="3085" w:type="dxa"/>
            <w:tcBorders>
              <w:top w:val="nil"/>
              <w:left w:val="nil"/>
              <w:bottom w:val="nil"/>
              <w:right w:val="nil"/>
            </w:tcBorders>
            <w:vAlign w:val="center"/>
          </w:tcPr>
          <w:p w14:paraId="59CA2EC9" w14:textId="77777777" w:rsidR="00A24FAF" w:rsidRPr="00950194" w:rsidRDefault="00A24FAF" w:rsidP="005B0D9A">
            <w:pPr>
              <w:tabs>
                <w:tab w:val="left" w:pos="1171"/>
              </w:tabs>
              <w:rPr>
                <w:rFonts w:ascii="Times New Roman" w:hAnsi="Times New Roman" w:cs="Times New Roman"/>
                <w:sz w:val="20"/>
                <w:szCs w:val="20"/>
              </w:rPr>
            </w:pPr>
          </w:p>
          <w:p w14:paraId="3C71B920" w14:textId="77777777" w:rsidR="008A4474" w:rsidRPr="00950194" w:rsidRDefault="008A4474" w:rsidP="005B0D9A">
            <w:pPr>
              <w:tabs>
                <w:tab w:val="left" w:pos="1171"/>
              </w:tabs>
              <w:rPr>
                <w:rFonts w:ascii="Times New Roman" w:hAnsi="Times New Roman" w:cs="Times New Roman"/>
                <w:sz w:val="20"/>
                <w:szCs w:val="20"/>
              </w:rPr>
            </w:pPr>
            <w:r w:rsidRPr="00950194">
              <w:rPr>
                <w:rFonts w:ascii="Times New Roman" w:hAnsi="Times New Roman" w:cs="Times New Roman"/>
                <w:sz w:val="20"/>
                <w:szCs w:val="20"/>
              </w:rPr>
              <w:t xml:space="preserve">Smoking during pregnancy </w:t>
            </w:r>
          </w:p>
        </w:tc>
        <w:tc>
          <w:tcPr>
            <w:tcW w:w="1311" w:type="dxa"/>
            <w:tcBorders>
              <w:top w:val="nil"/>
              <w:left w:val="nil"/>
              <w:bottom w:val="nil"/>
              <w:right w:val="nil"/>
            </w:tcBorders>
            <w:vAlign w:val="bottom"/>
          </w:tcPr>
          <w:p w14:paraId="71D7CDE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25.7</w:t>
            </w:r>
          </w:p>
        </w:tc>
        <w:tc>
          <w:tcPr>
            <w:tcW w:w="1311" w:type="dxa"/>
            <w:tcBorders>
              <w:top w:val="nil"/>
              <w:left w:val="nil"/>
              <w:bottom w:val="nil"/>
              <w:right w:val="nil"/>
            </w:tcBorders>
            <w:vAlign w:val="bottom"/>
          </w:tcPr>
          <w:p w14:paraId="7F01EEA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24.1</w:t>
            </w:r>
          </w:p>
        </w:tc>
        <w:tc>
          <w:tcPr>
            <w:tcW w:w="1311" w:type="dxa"/>
            <w:tcBorders>
              <w:top w:val="nil"/>
              <w:left w:val="nil"/>
              <w:bottom w:val="nil"/>
              <w:right w:val="nil"/>
            </w:tcBorders>
            <w:vAlign w:val="bottom"/>
          </w:tcPr>
          <w:p w14:paraId="082C71D4"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29.8</w:t>
            </w:r>
          </w:p>
        </w:tc>
        <w:tc>
          <w:tcPr>
            <w:tcW w:w="1381" w:type="dxa"/>
            <w:tcBorders>
              <w:top w:val="nil"/>
              <w:left w:val="nil"/>
              <w:bottom w:val="nil"/>
              <w:right w:val="nil"/>
            </w:tcBorders>
            <w:vAlign w:val="bottom"/>
          </w:tcPr>
          <w:p w14:paraId="2C1795AD"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29.6</w:t>
            </w:r>
          </w:p>
        </w:tc>
        <w:tc>
          <w:tcPr>
            <w:tcW w:w="1276" w:type="dxa"/>
            <w:tcBorders>
              <w:top w:val="nil"/>
              <w:left w:val="nil"/>
              <w:bottom w:val="nil"/>
              <w:right w:val="nil"/>
            </w:tcBorders>
            <w:vAlign w:val="bottom"/>
          </w:tcPr>
          <w:p w14:paraId="1FD5E883"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27.2</w:t>
            </w:r>
          </w:p>
        </w:tc>
        <w:tc>
          <w:tcPr>
            <w:tcW w:w="1418" w:type="dxa"/>
            <w:tcBorders>
              <w:top w:val="nil"/>
              <w:left w:val="nil"/>
              <w:bottom w:val="nil"/>
              <w:right w:val="nil"/>
            </w:tcBorders>
            <w:vAlign w:val="bottom"/>
          </w:tcPr>
          <w:p w14:paraId="6C45BB2F"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27.7</w:t>
            </w:r>
          </w:p>
        </w:tc>
      </w:tr>
      <w:tr w:rsidR="008A4474" w:rsidRPr="00950194" w14:paraId="4A776ECA" w14:textId="77777777">
        <w:trPr>
          <w:trHeight w:val="397"/>
        </w:trPr>
        <w:tc>
          <w:tcPr>
            <w:tcW w:w="3085" w:type="dxa"/>
            <w:tcBorders>
              <w:top w:val="nil"/>
              <w:left w:val="nil"/>
              <w:bottom w:val="nil"/>
              <w:right w:val="nil"/>
            </w:tcBorders>
            <w:vAlign w:val="center"/>
          </w:tcPr>
          <w:p w14:paraId="6CB3B444" w14:textId="77777777" w:rsidR="00A24FAF" w:rsidRPr="00950194" w:rsidRDefault="00A24FAF" w:rsidP="005B0D9A">
            <w:pPr>
              <w:tabs>
                <w:tab w:val="left" w:pos="1171"/>
              </w:tabs>
              <w:rPr>
                <w:rFonts w:ascii="Times New Roman" w:hAnsi="Times New Roman" w:cs="Times New Roman"/>
                <w:sz w:val="20"/>
                <w:szCs w:val="20"/>
              </w:rPr>
            </w:pPr>
          </w:p>
          <w:p w14:paraId="45178672" w14:textId="77777777" w:rsidR="008A4474" w:rsidRPr="00950194" w:rsidRDefault="008A4474" w:rsidP="005B0D9A">
            <w:pPr>
              <w:tabs>
                <w:tab w:val="left" w:pos="1171"/>
              </w:tabs>
              <w:rPr>
                <w:rFonts w:ascii="Times New Roman" w:hAnsi="Times New Roman" w:cs="Times New Roman"/>
                <w:sz w:val="20"/>
                <w:szCs w:val="20"/>
              </w:rPr>
            </w:pPr>
            <w:r w:rsidRPr="00950194">
              <w:rPr>
                <w:rFonts w:ascii="Times New Roman" w:hAnsi="Times New Roman" w:cs="Times New Roman"/>
                <w:sz w:val="20"/>
                <w:szCs w:val="20"/>
              </w:rPr>
              <w:t>Drinking during pregnancy</w:t>
            </w:r>
          </w:p>
        </w:tc>
        <w:tc>
          <w:tcPr>
            <w:tcW w:w="1311" w:type="dxa"/>
            <w:tcBorders>
              <w:top w:val="nil"/>
              <w:left w:val="nil"/>
              <w:bottom w:val="nil"/>
              <w:right w:val="nil"/>
            </w:tcBorders>
            <w:vAlign w:val="bottom"/>
          </w:tcPr>
          <w:p w14:paraId="328D931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16.8</w:t>
            </w:r>
          </w:p>
        </w:tc>
        <w:tc>
          <w:tcPr>
            <w:tcW w:w="1311" w:type="dxa"/>
            <w:tcBorders>
              <w:top w:val="nil"/>
              <w:left w:val="nil"/>
              <w:bottom w:val="nil"/>
              <w:right w:val="nil"/>
            </w:tcBorders>
            <w:vAlign w:val="bottom"/>
          </w:tcPr>
          <w:p w14:paraId="7C4FA9DF"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16.1</w:t>
            </w:r>
          </w:p>
        </w:tc>
        <w:tc>
          <w:tcPr>
            <w:tcW w:w="1311" w:type="dxa"/>
            <w:tcBorders>
              <w:top w:val="nil"/>
              <w:left w:val="nil"/>
              <w:bottom w:val="nil"/>
              <w:right w:val="nil"/>
            </w:tcBorders>
            <w:vAlign w:val="bottom"/>
          </w:tcPr>
          <w:p w14:paraId="1734C0C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20.7</w:t>
            </w:r>
          </w:p>
        </w:tc>
        <w:tc>
          <w:tcPr>
            <w:tcW w:w="1381" w:type="dxa"/>
            <w:tcBorders>
              <w:top w:val="nil"/>
              <w:left w:val="nil"/>
              <w:bottom w:val="nil"/>
              <w:right w:val="nil"/>
            </w:tcBorders>
            <w:vAlign w:val="bottom"/>
          </w:tcPr>
          <w:p w14:paraId="5DD47A5E"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13.6</w:t>
            </w:r>
          </w:p>
        </w:tc>
        <w:tc>
          <w:tcPr>
            <w:tcW w:w="1276" w:type="dxa"/>
            <w:tcBorders>
              <w:top w:val="nil"/>
              <w:left w:val="nil"/>
              <w:bottom w:val="nil"/>
              <w:right w:val="nil"/>
            </w:tcBorders>
            <w:vAlign w:val="bottom"/>
          </w:tcPr>
          <w:p w14:paraId="3B674D74"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21.4</w:t>
            </w:r>
          </w:p>
        </w:tc>
        <w:tc>
          <w:tcPr>
            <w:tcW w:w="1418" w:type="dxa"/>
            <w:tcBorders>
              <w:top w:val="nil"/>
              <w:left w:val="nil"/>
              <w:bottom w:val="nil"/>
              <w:right w:val="nil"/>
            </w:tcBorders>
            <w:vAlign w:val="bottom"/>
          </w:tcPr>
          <w:p w14:paraId="051324CD"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18.7</w:t>
            </w:r>
          </w:p>
        </w:tc>
      </w:tr>
      <w:tr w:rsidR="008A4474" w:rsidRPr="00950194" w14:paraId="7B832D75" w14:textId="77777777">
        <w:trPr>
          <w:trHeight w:val="397"/>
        </w:trPr>
        <w:tc>
          <w:tcPr>
            <w:tcW w:w="3085" w:type="dxa"/>
            <w:tcBorders>
              <w:top w:val="nil"/>
              <w:left w:val="nil"/>
              <w:bottom w:val="nil"/>
              <w:right w:val="nil"/>
            </w:tcBorders>
            <w:vAlign w:val="center"/>
          </w:tcPr>
          <w:p w14:paraId="176EB0B5" w14:textId="77777777" w:rsidR="008A4474" w:rsidRPr="00950194" w:rsidRDefault="00E12759" w:rsidP="005B0D9A">
            <w:pPr>
              <w:keepNext/>
              <w:keepLines/>
              <w:tabs>
                <w:tab w:val="left" w:pos="1171"/>
              </w:tabs>
              <w:spacing w:before="200"/>
              <w:outlineLvl w:val="4"/>
              <w:rPr>
                <w:rFonts w:ascii="Times New Roman" w:hAnsi="Times New Roman" w:cs="Times New Roman"/>
                <w:sz w:val="20"/>
                <w:szCs w:val="20"/>
              </w:rPr>
            </w:pPr>
            <w:r w:rsidRPr="00950194">
              <w:rPr>
                <w:rFonts w:ascii="Times New Roman" w:hAnsi="Times New Roman" w:cs="Times New Roman"/>
                <w:sz w:val="20"/>
                <w:szCs w:val="20"/>
              </w:rPr>
              <w:t>Maternal</w:t>
            </w:r>
            <w:r w:rsidR="00BF3CEA" w:rsidRPr="00950194">
              <w:rPr>
                <w:rFonts w:ascii="Times New Roman" w:hAnsi="Times New Roman" w:cs="Times New Roman"/>
                <w:sz w:val="20"/>
                <w:szCs w:val="20"/>
              </w:rPr>
              <w:t xml:space="preserve"> </w:t>
            </w:r>
            <w:r w:rsidR="008A4474" w:rsidRPr="00950194">
              <w:rPr>
                <w:rFonts w:ascii="Times New Roman" w:hAnsi="Times New Roman" w:cs="Times New Roman"/>
                <w:sz w:val="20"/>
                <w:szCs w:val="20"/>
              </w:rPr>
              <w:t>depression</w:t>
            </w:r>
          </w:p>
        </w:tc>
        <w:tc>
          <w:tcPr>
            <w:tcW w:w="1311" w:type="dxa"/>
            <w:tcBorders>
              <w:top w:val="nil"/>
              <w:left w:val="nil"/>
              <w:bottom w:val="nil"/>
              <w:right w:val="nil"/>
            </w:tcBorders>
            <w:vAlign w:val="bottom"/>
          </w:tcPr>
          <w:p w14:paraId="0C7DD4E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11.0</w:t>
            </w:r>
          </w:p>
        </w:tc>
        <w:tc>
          <w:tcPr>
            <w:tcW w:w="1311" w:type="dxa"/>
            <w:tcBorders>
              <w:top w:val="nil"/>
              <w:left w:val="nil"/>
              <w:bottom w:val="nil"/>
              <w:right w:val="nil"/>
            </w:tcBorders>
            <w:vAlign w:val="bottom"/>
          </w:tcPr>
          <w:p w14:paraId="525DE195"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9.2</w:t>
            </w:r>
          </w:p>
        </w:tc>
        <w:tc>
          <w:tcPr>
            <w:tcW w:w="1311" w:type="dxa"/>
            <w:tcBorders>
              <w:top w:val="nil"/>
              <w:left w:val="nil"/>
              <w:bottom w:val="nil"/>
              <w:right w:val="nil"/>
            </w:tcBorders>
            <w:vAlign w:val="bottom"/>
          </w:tcPr>
          <w:p w14:paraId="76A40364"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13.9</w:t>
            </w:r>
          </w:p>
        </w:tc>
        <w:tc>
          <w:tcPr>
            <w:tcW w:w="1381" w:type="dxa"/>
            <w:tcBorders>
              <w:top w:val="nil"/>
              <w:left w:val="nil"/>
              <w:bottom w:val="nil"/>
              <w:right w:val="nil"/>
            </w:tcBorders>
            <w:vAlign w:val="bottom"/>
          </w:tcPr>
          <w:p w14:paraId="0D23139C"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12.8</w:t>
            </w:r>
          </w:p>
        </w:tc>
        <w:tc>
          <w:tcPr>
            <w:tcW w:w="1276" w:type="dxa"/>
            <w:tcBorders>
              <w:top w:val="nil"/>
              <w:left w:val="nil"/>
              <w:bottom w:val="nil"/>
              <w:right w:val="nil"/>
            </w:tcBorders>
            <w:vAlign w:val="bottom"/>
          </w:tcPr>
          <w:p w14:paraId="15B3F9F4"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17.1</w:t>
            </w:r>
          </w:p>
        </w:tc>
        <w:tc>
          <w:tcPr>
            <w:tcW w:w="1418" w:type="dxa"/>
            <w:tcBorders>
              <w:top w:val="nil"/>
              <w:left w:val="nil"/>
              <w:bottom w:val="nil"/>
              <w:right w:val="nil"/>
            </w:tcBorders>
            <w:vAlign w:val="bottom"/>
          </w:tcPr>
          <w:p w14:paraId="3488B48C"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20.4</w:t>
            </w:r>
          </w:p>
        </w:tc>
      </w:tr>
      <w:tr w:rsidR="008A4474" w:rsidRPr="00950194" w14:paraId="3D58EBA9" w14:textId="77777777">
        <w:trPr>
          <w:trHeight w:val="397"/>
        </w:trPr>
        <w:tc>
          <w:tcPr>
            <w:tcW w:w="3085" w:type="dxa"/>
            <w:tcBorders>
              <w:top w:val="nil"/>
              <w:left w:val="nil"/>
              <w:bottom w:val="nil"/>
              <w:right w:val="nil"/>
            </w:tcBorders>
            <w:vAlign w:val="center"/>
          </w:tcPr>
          <w:p w14:paraId="7273D018" w14:textId="77777777" w:rsidR="00A24FAF" w:rsidRPr="00950194" w:rsidRDefault="00A24FAF" w:rsidP="005B0D9A">
            <w:pPr>
              <w:rPr>
                <w:rFonts w:ascii="Times New Roman" w:hAnsi="Times New Roman" w:cs="Times New Roman"/>
                <w:sz w:val="20"/>
                <w:szCs w:val="20"/>
              </w:rPr>
            </w:pPr>
          </w:p>
          <w:p w14:paraId="60032CD1"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 xml:space="preserve">≥ </w:t>
            </w:r>
            <w:r w:rsidR="003A1066" w:rsidRPr="00950194">
              <w:rPr>
                <w:rFonts w:ascii="Times New Roman" w:hAnsi="Times New Roman" w:cs="Times New Roman"/>
                <w:sz w:val="20"/>
                <w:szCs w:val="20"/>
              </w:rPr>
              <w:t>2</w:t>
            </w:r>
            <w:r w:rsidRPr="00950194">
              <w:rPr>
                <w:rFonts w:ascii="Times New Roman" w:hAnsi="Times New Roman" w:cs="Times New Roman"/>
                <w:sz w:val="20"/>
                <w:szCs w:val="20"/>
              </w:rPr>
              <w:t xml:space="preserve"> SLE </w:t>
            </w:r>
          </w:p>
        </w:tc>
        <w:tc>
          <w:tcPr>
            <w:tcW w:w="1311" w:type="dxa"/>
            <w:tcBorders>
              <w:top w:val="nil"/>
              <w:left w:val="nil"/>
              <w:bottom w:val="nil"/>
              <w:right w:val="nil"/>
            </w:tcBorders>
            <w:vAlign w:val="bottom"/>
          </w:tcPr>
          <w:p w14:paraId="74DB30C1"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2.4</w:t>
            </w:r>
          </w:p>
        </w:tc>
        <w:tc>
          <w:tcPr>
            <w:tcW w:w="1311" w:type="dxa"/>
            <w:tcBorders>
              <w:top w:val="nil"/>
              <w:left w:val="nil"/>
              <w:bottom w:val="nil"/>
              <w:right w:val="nil"/>
            </w:tcBorders>
            <w:vAlign w:val="bottom"/>
          </w:tcPr>
          <w:p w14:paraId="17EA4C5C"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w:t>
            </w:r>
          </w:p>
        </w:tc>
        <w:tc>
          <w:tcPr>
            <w:tcW w:w="1311" w:type="dxa"/>
            <w:tcBorders>
              <w:top w:val="nil"/>
              <w:left w:val="nil"/>
              <w:bottom w:val="nil"/>
              <w:right w:val="nil"/>
            </w:tcBorders>
            <w:vAlign w:val="bottom"/>
          </w:tcPr>
          <w:p w14:paraId="12801CCC"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2.8</w:t>
            </w:r>
          </w:p>
        </w:tc>
        <w:tc>
          <w:tcPr>
            <w:tcW w:w="1381" w:type="dxa"/>
            <w:tcBorders>
              <w:top w:val="nil"/>
              <w:left w:val="nil"/>
              <w:bottom w:val="nil"/>
              <w:right w:val="nil"/>
            </w:tcBorders>
            <w:vAlign w:val="bottom"/>
          </w:tcPr>
          <w:p w14:paraId="57DD7A8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2.9</w:t>
            </w:r>
          </w:p>
        </w:tc>
        <w:tc>
          <w:tcPr>
            <w:tcW w:w="1276" w:type="dxa"/>
            <w:tcBorders>
              <w:top w:val="nil"/>
              <w:left w:val="nil"/>
              <w:bottom w:val="nil"/>
              <w:right w:val="nil"/>
            </w:tcBorders>
            <w:vAlign w:val="bottom"/>
          </w:tcPr>
          <w:p w14:paraId="66B169C6"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5.9</w:t>
            </w:r>
          </w:p>
        </w:tc>
        <w:tc>
          <w:tcPr>
            <w:tcW w:w="1418" w:type="dxa"/>
            <w:tcBorders>
              <w:top w:val="nil"/>
              <w:left w:val="nil"/>
              <w:bottom w:val="nil"/>
              <w:right w:val="nil"/>
            </w:tcBorders>
            <w:vAlign w:val="bottom"/>
          </w:tcPr>
          <w:p w14:paraId="3F33B2A3"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5.4</w:t>
            </w:r>
          </w:p>
        </w:tc>
      </w:tr>
      <w:tr w:rsidR="008A4474" w:rsidRPr="00950194" w14:paraId="2A082606" w14:textId="77777777">
        <w:trPr>
          <w:trHeight w:val="397"/>
        </w:trPr>
        <w:tc>
          <w:tcPr>
            <w:tcW w:w="3085" w:type="dxa"/>
            <w:tcBorders>
              <w:top w:val="nil"/>
              <w:left w:val="nil"/>
              <w:bottom w:val="nil"/>
              <w:right w:val="nil"/>
            </w:tcBorders>
            <w:vAlign w:val="center"/>
          </w:tcPr>
          <w:p w14:paraId="17558112" w14:textId="77777777" w:rsidR="00A24FAF" w:rsidRPr="00950194" w:rsidRDefault="00A24FAF" w:rsidP="005B0D9A">
            <w:pPr>
              <w:rPr>
                <w:rFonts w:ascii="Times New Roman" w:hAnsi="Times New Roman" w:cs="Times New Roman"/>
                <w:sz w:val="20"/>
                <w:szCs w:val="20"/>
              </w:rPr>
            </w:pPr>
          </w:p>
          <w:p w14:paraId="46455EBD"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 xml:space="preserve">Family dysfunction </w:t>
            </w:r>
          </w:p>
        </w:tc>
        <w:tc>
          <w:tcPr>
            <w:tcW w:w="1311" w:type="dxa"/>
            <w:tcBorders>
              <w:top w:val="nil"/>
              <w:left w:val="nil"/>
              <w:bottom w:val="nil"/>
              <w:right w:val="nil"/>
            </w:tcBorders>
            <w:vAlign w:val="bottom"/>
          </w:tcPr>
          <w:p w14:paraId="6E505246"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11.5</w:t>
            </w:r>
          </w:p>
        </w:tc>
        <w:tc>
          <w:tcPr>
            <w:tcW w:w="1311" w:type="dxa"/>
            <w:tcBorders>
              <w:top w:val="nil"/>
              <w:left w:val="nil"/>
              <w:bottom w:val="nil"/>
              <w:right w:val="nil"/>
            </w:tcBorders>
            <w:vAlign w:val="bottom"/>
          </w:tcPr>
          <w:p w14:paraId="1A712A9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10.8</w:t>
            </w:r>
          </w:p>
        </w:tc>
        <w:tc>
          <w:tcPr>
            <w:tcW w:w="1311" w:type="dxa"/>
            <w:tcBorders>
              <w:top w:val="nil"/>
              <w:left w:val="nil"/>
              <w:bottom w:val="nil"/>
              <w:right w:val="nil"/>
            </w:tcBorders>
            <w:vAlign w:val="bottom"/>
          </w:tcPr>
          <w:p w14:paraId="027A95C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15.4</w:t>
            </w:r>
          </w:p>
        </w:tc>
        <w:tc>
          <w:tcPr>
            <w:tcW w:w="1381" w:type="dxa"/>
            <w:tcBorders>
              <w:top w:val="nil"/>
              <w:left w:val="nil"/>
              <w:bottom w:val="nil"/>
              <w:right w:val="nil"/>
            </w:tcBorders>
            <w:vAlign w:val="bottom"/>
          </w:tcPr>
          <w:p w14:paraId="33D0C75D"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11.8</w:t>
            </w:r>
          </w:p>
        </w:tc>
        <w:tc>
          <w:tcPr>
            <w:tcW w:w="1276" w:type="dxa"/>
            <w:tcBorders>
              <w:top w:val="nil"/>
              <w:left w:val="nil"/>
              <w:bottom w:val="nil"/>
              <w:right w:val="nil"/>
            </w:tcBorders>
            <w:vAlign w:val="bottom"/>
          </w:tcPr>
          <w:p w14:paraId="6B7D0CF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16.1</w:t>
            </w:r>
          </w:p>
        </w:tc>
        <w:tc>
          <w:tcPr>
            <w:tcW w:w="1418" w:type="dxa"/>
            <w:tcBorders>
              <w:top w:val="nil"/>
              <w:left w:val="nil"/>
              <w:bottom w:val="nil"/>
              <w:right w:val="nil"/>
            </w:tcBorders>
            <w:vAlign w:val="bottom"/>
          </w:tcPr>
          <w:p w14:paraId="3767F3FE"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18.7</w:t>
            </w:r>
          </w:p>
        </w:tc>
      </w:tr>
      <w:tr w:rsidR="008A4474" w:rsidRPr="00950194" w14:paraId="43D528D8" w14:textId="77777777">
        <w:trPr>
          <w:trHeight w:val="397"/>
        </w:trPr>
        <w:tc>
          <w:tcPr>
            <w:tcW w:w="3085" w:type="dxa"/>
            <w:tcBorders>
              <w:top w:val="nil"/>
              <w:left w:val="nil"/>
              <w:bottom w:val="nil"/>
              <w:right w:val="nil"/>
            </w:tcBorders>
            <w:vAlign w:val="center"/>
          </w:tcPr>
          <w:p w14:paraId="15A78A5A" w14:textId="77777777" w:rsidR="00A24FAF" w:rsidRPr="00950194" w:rsidRDefault="00A24FAF" w:rsidP="005B0D9A">
            <w:pPr>
              <w:rPr>
                <w:rFonts w:ascii="Times New Roman" w:hAnsi="Times New Roman" w:cs="Times New Roman"/>
                <w:sz w:val="20"/>
                <w:szCs w:val="20"/>
              </w:rPr>
            </w:pPr>
          </w:p>
          <w:p w14:paraId="57734DD3"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 xml:space="preserve">Hostile/ineffective parenting </w:t>
            </w:r>
          </w:p>
        </w:tc>
        <w:tc>
          <w:tcPr>
            <w:tcW w:w="1311" w:type="dxa"/>
            <w:tcBorders>
              <w:top w:val="nil"/>
              <w:left w:val="nil"/>
              <w:bottom w:val="nil"/>
              <w:right w:val="nil"/>
            </w:tcBorders>
            <w:vAlign w:val="bottom"/>
          </w:tcPr>
          <w:p w14:paraId="7D7D7B27"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12.0</w:t>
            </w:r>
          </w:p>
        </w:tc>
        <w:tc>
          <w:tcPr>
            <w:tcW w:w="1311" w:type="dxa"/>
            <w:tcBorders>
              <w:top w:val="nil"/>
              <w:left w:val="nil"/>
              <w:bottom w:val="nil"/>
              <w:right w:val="nil"/>
            </w:tcBorders>
            <w:vAlign w:val="bottom"/>
          </w:tcPr>
          <w:p w14:paraId="51EA8FC3"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10.7</w:t>
            </w:r>
          </w:p>
        </w:tc>
        <w:tc>
          <w:tcPr>
            <w:tcW w:w="1311" w:type="dxa"/>
            <w:tcBorders>
              <w:top w:val="nil"/>
              <w:left w:val="nil"/>
              <w:bottom w:val="nil"/>
              <w:right w:val="nil"/>
            </w:tcBorders>
            <w:vAlign w:val="bottom"/>
          </w:tcPr>
          <w:p w14:paraId="2E9A0AC6"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12.4</w:t>
            </w:r>
          </w:p>
        </w:tc>
        <w:tc>
          <w:tcPr>
            <w:tcW w:w="1381" w:type="dxa"/>
            <w:tcBorders>
              <w:top w:val="nil"/>
              <w:left w:val="nil"/>
              <w:bottom w:val="nil"/>
              <w:right w:val="nil"/>
            </w:tcBorders>
            <w:vAlign w:val="bottom"/>
          </w:tcPr>
          <w:p w14:paraId="669C2D16"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15.2</w:t>
            </w:r>
          </w:p>
        </w:tc>
        <w:tc>
          <w:tcPr>
            <w:tcW w:w="1276" w:type="dxa"/>
            <w:tcBorders>
              <w:top w:val="nil"/>
              <w:left w:val="nil"/>
              <w:bottom w:val="nil"/>
              <w:right w:val="nil"/>
            </w:tcBorders>
            <w:vAlign w:val="bottom"/>
          </w:tcPr>
          <w:p w14:paraId="107A990F"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19.7</w:t>
            </w:r>
          </w:p>
        </w:tc>
        <w:tc>
          <w:tcPr>
            <w:tcW w:w="1418" w:type="dxa"/>
            <w:tcBorders>
              <w:top w:val="nil"/>
              <w:left w:val="nil"/>
              <w:bottom w:val="nil"/>
              <w:right w:val="nil"/>
            </w:tcBorders>
            <w:vAlign w:val="bottom"/>
          </w:tcPr>
          <w:p w14:paraId="4A4E95C9"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20.4</w:t>
            </w:r>
          </w:p>
        </w:tc>
      </w:tr>
      <w:tr w:rsidR="008A4474" w:rsidRPr="00950194" w14:paraId="55B25441" w14:textId="77777777">
        <w:trPr>
          <w:trHeight w:val="397"/>
        </w:trPr>
        <w:tc>
          <w:tcPr>
            <w:tcW w:w="3085" w:type="dxa"/>
            <w:tcBorders>
              <w:top w:val="nil"/>
              <w:left w:val="nil"/>
              <w:bottom w:val="nil"/>
              <w:right w:val="nil"/>
            </w:tcBorders>
            <w:vAlign w:val="center"/>
          </w:tcPr>
          <w:p w14:paraId="638CC4BA" w14:textId="77777777" w:rsidR="00A24FAF" w:rsidRPr="00950194" w:rsidRDefault="00A24FAF" w:rsidP="005B0D9A">
            <w:pPr>
              <w:rPr>
                <w:rFonts w:ascii="Times New Roman" w:hAnsi="Times New Roman" w:cs="Times New Roman"/>
                <w:sz w:val="20"/>
                <w:szCs w:val="20"/>
              </w:rPr>
            </w:pPr>
          </w:p>
          <w:p w14:paraId="2A6400BE"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Punitive/aversive parenting</w:t>
            </w:r>
          </w:p>
        </w:tc>
        <w:tc>
          <w:tcPr>
            <w:tcW w:w="1311" w:type="dxa"/>
            <w:tcBorders>
              <w:top w:val="nil"/>
              <w:left w:val="nil"/>
              <w:bottom w:val="nil"/>
              <w:right w:val="nil"/>
            </w:tcBorders>
            <w:vAlign w:val="bottom"/>
          </w:tcPr>
          <w:p w14:paraId="597D4573"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14.9</w:t>
            </w:r>
          </w:p>
        </w:tc>
        <w:tc>
          <w:tcPr>
            <w:tcW w:w="1311" w:type="dxa"/>
            <w:tcBorders>
              <w:top w:val="nil"/>
              <w:left w:val="nil"/>
              <w:bottom w:val="nil"/>
              <w:right w:val="nil"/>
            </w:tcBorders>
            <w:vAlign w:val="bottom"/>
          </w:tcPr>
          <w:p w14:paraId="35DE311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13.7</w:t>
            </w:r>
          </w:p>
        </w:tc>
        <w:tc>
          <w:tcPr>
            <w:tcW w:w="1311" w:type="dxa"/>
            <w:tcBorders>
              <w:top w:val="nil"/>
              <w:left w:val="nil"/>
              <w:bottom w:val="nil"/>
              <w:right w:val="nil"/>
            </w:tcBorders>
            <w:vAlign w:val="bottom"/>
          </w:tcPr>
          <w:p w14:paraId="280EBAF7"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14.2</w:t>
            </w:r>
          </w:p>
        </w:tc>
        <w:tc>
          <w:tcPr>
            <w:tcW w:w="1381" w:type="dxa"/>
            <w:tcBorders>
              <w:top w:val="nil"/>
              <w:left w:val="nil"/>
              <w:bottom w:val="nil"/>
              <w:right w:val="nil"/>
            </w:tcBorders>
            <w:vAlign w:val="bottom"/>
          </w:tcPr>
          <w:p w14:paraId="58276D9F"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17.2</w:t>
            </w:r>
          </w:p>
        </w:tc>
        <w:tc>
          <w:tcPr>
            <w:tcW w:w="1276" w:type="dxa"/>
            <w:tcBorders>
              <w:top w:val="nil"/>
              <w:left w:val="nil"/>
              <w:bottom w:val="nil"/>
              <w:right w:val="nil"/>
            </w:tcBorders>
            <w:vAlign w:val="bottom"/>
          </w:tcPr>
          <w:p w14:paraId="7BA54912"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18.7</w:t>
            </w:r>
          </w:p>
        </w:tc>
        <w:tc>
          <w:tcPr>
            <w:tcW w:w="1418" w:type="dxa"/>
            <w:tcBorders>
              <w:top w:val="nil"/>
              <w:left w:val="nil"/>
              <w:bottom w:val="nil"/>
              <w:right w:val="nil"/>
            </w:tcBorders>
            <w:vAlign w:val="bottom"/>
          </w:tcPr>
          <w:p w14:paraId="0EF12F5A"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18.0</w:t>
            </w:r>
          </w:p>
        </w:tc>
      </w:tr>
      <w:tr w:rsidR="008A4474" w:rsidRPr="00950194" w14:paraId="4BFAA751" w14:textId="77777777">
        <w:trPr>
          <w:trHeight w:val="397"/>
        </w:trPr>
        <w:tc>
          <w:tcPr>
            <w:tcW w:w="3085" w:type="dxa"/>
            <w:tcBorders>
              <w:top w:val="nil"/>
              <w:left w:val="nil"/>
              <w:bottom w:val="nil"/>
              <w:right w:val="nil"/>
            </w:tcBorders>
            <w:vAlign w:val="center"/>
          </w:tcPr>
          <w:p w14:paraId="3557232C" w14:textId="77777777" w:rsidR="00A24FAF" w:rsidRPr="00950194" w:rsidRDefault="00A24FAF" w:rsidP="005B0D9A">
            <w:pPr>
              <w:rPr>
                <w:rFonts w:ascii="Times New Roman" w:hAnsi="Times New Roman" w:cs="Times New Roman"/>
                <w:sz w:val="20"/>
                <w:szCs w:val="20"/>
              </w:rPr>
            </w:pPr>
          </w:p>
          <w:p w14:paraId="6AED157D"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 xml:space="preserve">Conduct/Aggression </w:t>
            </w:r>
          </w:p>
        </w:tc>
        <w:tc>
          <w:tcPr>
            <w:tcW w:w="1311" w:type="dxa"/>
            <w:tcBorders>
              <w:top w:val="nil"/>
              <w:left w:val="nil"/>
              <w:bottom w:val="nil"/>
              <w:right w:val="nil"/>
            </w:tcBorders>
            <w:vAlign w:val="bottom"/>
          </w:tcPr>
          <w:p w14:paraId="245E59B1"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13.1</w:t>
            </w:r>
          </w:p>
        </w:tc>
        <w:tc>
          <w:tcPr>
            <w:tcW w:w="1311" w:type="dxa"/>
            <w:tcBorders>
              <w:top w:val="nil"/>
              <w:left w:val="nil"/>
              <w:bottom w:val="nil"/>
              <w:right w:val="nil"/>
            </w:tcBorders>
            <w:vAlign w:val="bottom"/>
          </w:tcPr>
          <w:p w14:paraId="52A3A9C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10.9</w:t>
            </w:r>
          </w:p>
        </w:tc>
        <w:tc>
          <w:tcPr>
            <w:tcW w:w="1311" w:type="dxa"/>
            <w:tcBorders>
              <w:top w:val="nil"/>
              <w:left w:val="nil"/>
              <w:bottom w:val="nil"/>
              <w:right w:val="nil"/>
            </w:tcBorders>
            <w:vAlign w:val="bottom"/>
          </w:tcPr>
          <w:p w14:paraId="6BB40B6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15.4</w:t>
            </w:r>
          </w:p>
        </w:tc>
        <w:tc>
          <w:tcPr>
            <w:tcW w:w="1381" w:type="dxa"/>
            <w:tcBorders>
              <w:top w:val="nil"/>
              <w:left w:val="nil"/>
              <w:bottom w:val="nil"/>
              <w:right w:val="nil"/>
            </w:tcBorders>
            <w:vAlign w:val="bottom"/>
          </w:tcPr>
          <w:p w14:paraId="75267AC1"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16.4</w:t>
            </w:r>
          </w:p>
        </w:tc>
        <w:tc>
          <w:tcPr>
            <w:tcW w:w="1276" w:type="dxa"/>
            <w:tcBorders>
              <w:top w:val="nil"/>
              <w:left w:val="nil"/>
              <w:bottom w:val="nil"/>
              <w:right w:val="nil"/>
            </w:tcBorders>
            <w:vAlign w:val="bottom"/>
          </w:tcPr>
          <w:p w14:paraId="6040468E"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19.4</w:t>
            </w:r>
          </w:p>
        </w:tc>
        <w:tc>
          <w:tcPr>
            <w:tcW w:w="1418" w:type="dxa"/>
            <w:tcBorders>
              <w:top w:val="nil"/>
              <w:left w:val="nil"/>
              <w:bottom w:val="nil"/>
              <w:right w:val="nil"/>
            </w:tcBorders>
            <w:vAlign w:val="bottom"/>
          </w:tcPr>
          <w:p w14:paraId="1CDFACF3"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24.3</w:t>
            </w:r>
          </w:p>
        </w:tc>
      </w:tr>
      <w:tr w:rsidR="008A4474" w:rsidRPr="00950194" w14:paraId="08E53EC4" w14:textId="77777777" w:rsidTr="003D283D">
        <w:trPr>
          <w:trHeight w:val="397"/>
        </w:trPr>
        <w:tc>
          <w:tcPr>
            <w:tcW w:w="3085" w:type="dxa"/>
            <w:tcBorders>
              <w:top w:val="nil"/>
              <w:left w:val="nil"/>
              <w:bottom w:val="nil"/>
              <w:right w:val="nil"/>
            </w:tcBorders>
            <w:vAlign w:val="center"/>
          </w:tcPr>
          <w:p w14:paraId="69F19B60" w14:textId="77777777" w:rsidR="00A24FAF" w:rsidRPr="00950194" w:rsidRDefault="00A24FAF" w:rsidP="005B0D9A">
            <w:pPr>
              <w:rPr>
                <w:rFonts w:ascii="Times New Roman" w:hAnsi="Times New Roman" w:cs="Times New Roman"/>
                <w:sz w:val="20"/>
                <w:szCs w:val="20"/>
              </w:rPr>
            </w:pPr>
          </w:p>
          <w:p w14:paraId="74E2A09E"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Hyperactivity/Inattention</w:t>
            </w:r>
          </w:p>
        </w:tc>
        <w:tc>
          <w:tcPr>
            <w:tcW w:w="1311" w:type="dxa"/>
            <w:tcBorders>
              <w:top w:val="nil"/>
              <w:left w:val="nil"/>
              <w:bottom w:val="nil"/>
              <w:right w:val="nil"/>
            </w:tcBorders>
            <w:vAlign w:val="bottom"/>
          </w:tcPr>
          <w:p w14:paraId="3538B912"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14.9</w:t>
            </w:r>
          </w:p>
        </w:tc>
        <w:tc>
          <w:tcPr>
            <w:tcW w:w="1311" w:type="dxa"/>
            <w:tcBorders>
              <w:top w:val="nil"/>
              <w:left w:val="nil"/>
              <w:bottom w:val="nil"/>
              <w:right w:val="nil"/>
            </w:tcBorders>
            <w:vAlign w:val="bottom"/>
          </w:tcPr>
          <w:p w14:paraId="5C20C22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11.1</w:t>
            </w:r>
          </w:p>
        </w:tc>
        <w:tc>
          <w:tcPr>
            <w:tcW w:w="1311" w:type="dxa"/>
            <w:tcBorders>
              <w:top w:val="nil"/>
              <w:left w:val="nil"/>
              <w:bottom w:val="nil"/>
              <w:right w:val="nil"/>
            </w:tcBorders>
            <w:vAlign w:val="bottom"/>
          </w:tcPr>
          <w:p w14:paraId="6FC4369D"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20.5</w:t>
            </w:r>
          </w:p>
        </w:tc>
        <w:tc>
          <w:tcPr>
            <w:tcW w:w="1381" w:type="dxa"/>
            <w:tcBorders>
              <w:top w:val="nil"/>
              <w:left w:val="nil"/>
              <w:bottom w:val="nil"/>
              <w:right w:val="nil"/>
            </w:tcBorders>
            <w:vAlign w:val="bottom"/>
          </w:tcPr>
          <w:p w14:paraId="557021F1"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16.4</w:t>
            </w:r>
          </w:p>
        </w:tc>
        <w:tc>
          <w:tcPr>
            <w:tcW w:w="1276" w:type="dxa"/>
            <w:tcBorders>
              <w:top w:val="nil"/>
              <w:left w:val="nil"/>
              <w:bottom w:val="nil"/>
              <w:right w:val="nil"/>
            </w:tcBorders>
            <w:vAlign w:val="bottom"/>
          </w:tcPr>
          <w:p w14:paraId="49D2EC99"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20.9</w:t>
            </w:r>
          </w:p>
        </w:tc>
        <w:tc>
          <w:tcPr>
            <w:tcW w:w="1418" w:type="dxa"/>
            <w:tcBorders>
              <w:top w:val="nil"/>
              <w:left w:val="nil"/>
              <w:bottom w:val="nil"/>
              <w:right w:val="nil"/>
            </w:tcBorders>
            <w:vAlign w:val="bottom"/>
          </w:tcPr>
          <w:p w14:paraId="3BCB7F73"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25.5</w:t>
            </w:r>
          </w:p>
        </w:tc>
      </w:tr>
      <w:tr w:rsidR="008A4474" w:rsidRPr="00950194" w14:paraId="2F5A48E2" w14:textId="77777777" w:rsidTr="003D283D">
        <w:trPr>
          <w:trHeight w:val="397"/>
        </w:trPr>
        <w:tc>
          <w:tcPr>
            <w:tcW w:w="3085" w:type="dxa"/>
            <w:tcBorders>
              <w:top w:val="nil"/>
              <w:left w:val="nil"/>
              <w:bottom w:val="nil"/>
              <w:right w:val="nil"/>
            </w:tcBorders>
            <w:vAlign w:val="center"/>
          </w:tcPr>
          <w:p w14:paraId="5DA58C77" w14:textId="77777777" w:rsidR="00A24FAF" w:rsidRPr="00950194" w:rsidRDefault="00A24FAF" w:rsidP="005B0D9A">
            <w:pPr>
              <w:rPr>
                <w:rFonts w:ascii="Times New Roman" w:hAnsi="Times New Roman" w:cs="Times New Roman"/>
                <w:sz w:val="20"/>
                <w:szCs w:val="20"/>
              </w:rPr>
            </w:pPr>
          </w:p>
          <w:p w14:paraId="330A91F7" w14:textId="77777777" w:rsidR="008A4474" w:rsidRPr="00950194" w:rsidRDefault="008A4474" w:rsidP="005B0D9A">
            <w:pPr>
              <w:rPr>
                <w:rFonts w:ascii="Times New Roman" w:hAnsi="Times New Roman" w:cs="Times New Roman"/>
                <w:sz w:val="20"/>
                <w:szCs w:val="20"/>
              </w:rPr>
            </w:pPr>
            <w:r w:rsidRPr="00950194">
              <w:rPr>
                <w:rFonts w:ascii="Times New Roman" w:hAnsi="Times New Roman" w:cs="Times New Roman"/>
                <w:sz w:val="20"/>
                <w:szCs w:val="20"/>
              </w:rPr>
              <w:t>Difficult temperament</w:t>
            </w:r>
          </w:p>
        </w:tc>
        <w:tc>
          <w:tcPr>
            <w:tcW w:w="1311" w:type="dxa"/>
            <w:tcBorders>
              <w:top w:val="nil"/>
              <w:left w:val="nil"/>
              <w:bottom w:val="nil"/>
              <w:right w:val="nil"/>
            </w:tcBorders>
            <w:vAlign w:val="bottom"/>
          </w:tcPr>
          <w:p w14:paraId="378E7750"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10.3</w:t>
            </w:r>
          </w:p>
        </w:tc>
        <w:tc>
          <w:tcPr>
            <w:tcW w:w="1311" w:type="dxa"/>
            <w:tcBorders>
              <w:top w:val="nil"/>
              <w:left w:val="nil"/>
              <w:bottom w:val="nil"/>
              <w:right w:val="nil"/>
            </w:tcBorders>
            <w:vAlign w:val="bottom"/>
          </w:tcPr>
          <w:p w14:paraId="6F8415F2"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8.2</w:t>
            </w:r>
          </w:p>
        </w:tc>
        <w:tc>
          <w:tcPr>
            <w:tcW w:w="1311" w:type="dxa"/>
            <w:tcBorders>
              <w:top w:val="nil"/>
              <w:left w:val="nil"/>
              <w:bottom w:val="nil"/>
              <w:right w:val="nil"/>
            </w:tcBorders>
            <w:vAlign w:val="bottom"/>
          </w:tcPr>
          <w:p w14:paraId="394AD59B"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12.4</w:t>
            </w:r>
          </w:p>
        </w:tc>
        <w:tc>
          <w:tcPr>
            <w:tcW w:w="1381" w:type="dxa"/>
            <w:tcBorders>
              <w:top w:val="nil"/>
              <w:left w:val="nil"/>
              <w:bottom w:val="nil"/>
              <w:right w:val="nil"/>
            </w:tcBorders>
            <w:vAlign w:val="bottom"/>
          </w:tcPr>
          <w:p w14:paraId="06F17C58" w14:textId="77777777" w:rsidR="008A4474" w:rsidRPr="00950194" w:rsidRDefault="008A4474" w:rsidP="004B4D7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10.3</w:t>
            </w:r>
          </w:p>
        </w:tc>
        <w:tc>
          <w:tcPr>
            <w:tcW w:w="1276" w:type="dxa"/>
            <w:tcBorders>
              <w:top w:val="nil"/>
              <w:left w:val="nil"/>
              <w:bottom w:val="nil"/>
              <w:right w:val="nil"/>
            </w:tcBorders>
            <w:vAlign w:val="bottom"/>
          </w:tcPr>
          <w:p w14:paraId="793BF80F"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16.2</w:t>
            </w:r>
          </w:p>
        </w:tc>
        <w:tc>
          <w:tcPr>
            <w:tcW w:w="1418" w:type="dxa"/>
            <w:tcBorders>
              <w:top w:val="nil"/>
              <w:left w:val="nil"/>
              <w:bottom w:val="nil"/>
              <w:right w:val="nil"/>
            </w:tcBorders>
            <w:vAlign w:val="bottom"/>
          </w:tcPr>
          <w:p w14:paraId="0CA84B38" w14:textId="77777777" w:rsidR="008A4474" w:rsidRPr="00950194" w:rsidRDefault="008A4474" w:rsidP="00007250">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20.5</w:t>
            </w:r>
          </w:p>
        </w:tc>
      </w:tr>
      <w:tr w:rsidR="003D283D" w:rsidRPr="00950194" w14:paraId="2FFD7854" w14:textId="77777777" w:rsidTr="003D283D">
        <w:trPr>
          <w:trHeight w:hRule="exact" w:val="57"/>
        </w:trPr>
        <w:tc>
          <w:tcPr>
            <w:tcW w:w="3085" w:type="dxa"/>
            <w:tcBorders>
              <w:top w:val="nil"/>
              <w:left w:val="nil"/>
              <w:bottom w:val="single" w:sz="12" w:space="0" w:color="auto"/>
              <w:right w:val="nil"/>
            </w:tcBorders>
            <w:vAlign w:val="center"/>
          </w:tcPr>
          <w:p w14:paraId="438F65FC" w14:textId="77777777" w:rsidR="003D283D" w:rsidRPr="00950194" w:rsidRDefault="003D283D" w:rsidP="005B0D9A">
            <w:pPr>
              <w:rPr>
                <w:rFonts w:ascii="Times New Roman" w:hAnsi="Times New Roman" w:cs="Times New Roman"/>
                <w:sz w:val="20"/>
                <w:szCs w:val="20"/>
              </w:rPr>
            </w:pPr>
          </w:p>
        </w:tc>
        <w:tc>
          <w:tcPr>
            <w:tcW w:w="1311" w:type="dxa"/>
            <w:tcBorders>
              <w:top w:val="nil"/>
              <w:left w:val="nil"/>
              <w:bottom w:val="single" w:sz="12" w:space="0" w:color="auto"/>
              <w:right w:val="nil"/>
            </w:tcBorders>
            <w:vAlign w:val="bottom"/>
          </w:tcPr>
          <w:p w14:paraId="6F4850A2" w14:textId="77777777" w:rsidR="003D283D" w:rsidRPr="00950194" w:rsidRDefault="003D283D" w:rsidP="00007250">
            <w:pPr>
              <w:keepNext/>
              <w:keepLines/>
              <w:spacing w:before="200"/>
              <w:jc w:val="center"/>
              <w:outlineLvl w:val="4"/>
              <w:rPr>
                <w:rFonts w:ascii="Times New Roman" w:hAnsi="Times New Roman" w:cs="Times New Roman"/>
                <w:sz w:val="20"/>
                <w:szCs w:val="20"/>
              </w:rPr>
            </w:pPr>
          </w:p>
        </w:tc>
        <w:tc>
          <w:tcPr>
            <w:tcW w:w="1311" w:type="dxa"/>
            <w:tcBorders>
              <w:top w:val="nil"/>
              <w:left w:val="nil"/>
              <w:bottom w:val="single" w:sz="12" w:space="0" w:color="auto"/>
              <w:right w:val="nil"/>
            </w:tcBorders>
            <w:vAlign w:val="bottom"/>
          </w:tcPr>
          <w:p w14:paraId="444A39C2" w14:textId="77777777" w:rsidR="003D283D" w:rsidRPr="00950194" w:rsidRDefault="003D283D" w:rsidP="00007250">
            <w:pPr>
              <w:keepNext/>
              <w:keepLines/>
              <w:spacing w:before="200"/>
              <w:jc w:val="center"/>
              <w:outlineLvl w:val="4"/>
              <w:rPr>
                <w:rFonts w:ascii="Times New Roman" w:hAnsi="Times New Roman" w:cs="Times New Roman"/>
                <w:sz w:val="20"/>
                <w:szCs w:val="20"/>
              </w:rPr>
            </w:pPr>
          </w:p>
        </w:tc>
        <w:tc>
          <w:tcPr>
            <w:tcW w:w="1311" w:type="dxa"/>
            <w:tcBorders>
              <w:top w:val="nil"/>
              <w:left w:val="nil"/>
              <w:bottom w:val="single" w:sz="12" w:space="0" w:color="auto"/>
              <w:right w:val="nil"/>
            </w:tcBorders>
            <w:vAlign w:val="bottom"/>
          </w:tcPr>
          <w:p w14:paraId="6E969852" w14:textId="77777777" w:rsidR="003D283D" w:rsidRPr="00950194" w:rsidRDefault="003D283D" w:rsidP="00007250">
            <w:pPr>
              <w:keepNext/>
              <w:keepLines/>
              <w:spacing w:before="200"/>
              <w:jc w:val="center"/>
              <w:outlineLvl w:val="4"/>
              <w:rPr>
                <w:rFonts w:ascii="Times New Roman" w:hAnsi="Times New Roman" w:cs="Times New Roman"/>
                <w:sz w:val="20"/>
                <w:szCs w:val="20"/>
              </w:rPr>
            </w:pPr>
          </w:p>
        </w:tc>
        <w:tc>
          <w:tcPr>
            <w:tcW w:w="1381" w:type="dxa"/>
            <w:tcBorders>
              <w:top w:val="nil"/>
              <w:left w:val="nil"/>
              <w:bottom w:val="single" w:sz="12" w:space="0" w:color="auto"/>
              <w:right w:val="nil"/>
            </w:tcBorders>
            <w:vAlign w:val="bottom"/>
          </w:tcPr>
          <w:p w14:paraId="225E819E" w14:textId="77777777" w:rsidR="003D283D" w:rsidRPr="00950194" w:rsidRDefault="003D283D" w:rsidP="004B4D70">
            <w:pPr>
              <w:keepNext/>
              <w:keepLines/>
              <w:spacing w:before="200"/>
              <w:jc w:val="center"/>
              <w:outlineLvl w:val="4"/>
              <w:rPr>
                <w:rFonts w:ascii="Times New Roman" w:hAnsi="Times New Roman" w:cs="Times New Roman"/>
                <w:sz w:val="20"/>
                <w:szCs w:val="20"/>
              </w:rPr>
            </w:pPr>
          </w:p>
        </w:tc>
        <w:tc>
          <w:tcPr>
            <w:tcW w:w="1276" w:type="dxa"/>
            <w:tcBorders>
              <w:top w:val="nil"/>
              <w:left w:val="nil"/>
              <w:bottom w:val="single" w:sz="12" w:space="0" w:color="auto"/>
              <w:right w:val="nil"/>
            </w:tcBorders>
            <w:vAlign w:val="bottom"/>
          </w:tcPr>
          <w:p w14:paraId="1E9F5FBE" w14:textId="77777777" w:rsidR="003D283D" w:rsidRPr="00950194" w:rsidRDefault="003D283D" w:rsidP="00007250">
            <w:pPr>
              <w:keepNext/>
              <w:keepLines/>
              <w:spacing w:before="200"/>
              <w:jc w:val="center"/>
              <w:outlineLvl w:val="4"/>
              <w:rPr>
                <w:rFonts w:ascii="Times New Roman" w:hAnsi="Times New Roman" w:cs="Times New Roman"/>
                <w:sz w:val="20"/>
                <w:szCs w:val="20"/>
              </w:rPr>
            </w:pPr>
          </w:p>
        </w:tc>
        <w:tc>
          <w:tcPr>
            <w:tcW w:w="1418" w:type="dxa"/>
            <w:tcBorders>
              <w:top w:val="nil"/>
              <w:left w:val="nil"/>
              <w:bottom w:val="single" w:sz="12" w:space="0" w:color="auto"/>
              <w:right w:val="nil"/>
            </w:tcBorders>
            <w:vAlign w:val="bottom"/>
          </w:tcPr>
          <w:p w14:paraId="6328D197" w14:textId="77777777" w:rsidR="003D283D" w:rsidRPr="00950194" w:rsidRDefault="003D283D" w:rsidP="00007250">
            <w:pPr>
              <w:keepNext/>
              <w:keepLines/>
              <w:spacing w:before="200"/>
              <w:jc w:val="center"/>
              <w:outlineLvl w:val="4"/>
              <w:rPr>
                <w:rFonts w:ascii="Times New Roman" w:hAnsi="Times New Roman" w:cs="Times New Roman"/>
                <w:sz w:val="20"/>
                <w:szCs w:val="20"/>
              </w:rPr>
            </w:pPr>
          </w:p>
        </w:tc>
      </w:tr>
    </w:tbl>
    <w:p w14:paraId="35AAE004" w14:textId="77777777" w:rsidR="00105D6D" w:rsidRPr="00950194" w:rsidRDefault="00105D6D" w:rsidP="00105D6D">
      <w:pPr>
        <w:rPr>
          <w:rFonts w:ascii="Times New Roman" w:hAnsi="Times New Roman" w:cs="Times New Roman"/>
          <w:sz w:val="20"/>
          <w:szCs w:val="20"/>
        </w:rPr>
        <w:sectPr w:rsidR="00105D6D" w:rsidRPr="00950194">
          <w:pgSz w:w="15840" w:h="12240" w:orient="landscape"/>
          <w:pgMar w:top="1440" w:right="1440" w:bottom="1440" w:left="1440" w:header="709" w:footer="709" w:gutter="0"/>
          <w:cols w:space="708"/>
          <w:docGrid w:linePitch="360"/>
        </w:sectPr>
      </w:pPr>
    </w:p>
    <w:p w14:paraId="7760D217" w14:textId="77777777" w:rsidR="00105D6D" w:rsidRPr="00950194" w:rsidRDefault="007943F9" w:rsidP="00105D6D">
      <w:pPr>
        <w:pStyle w:val="Caption"/>
        <w:framePr w:w="10813" w:hSpace="180" w:wrap="around" w:vAnchor="page" w:hAnchor="page" w:x="1435" w:y="1441"/>
        <w:rPr>
          <w:rFonts w:ascii="Times New Roman" w:hAnsi="Times New Roman" w:cs="Times New Roman"/>
          <w:color w:val="auto"/>
          <w:sz w:val="20"/>
          <w:szCs w:val="20"/>
        </w:rPr>
      </w:pPr>
      <w:r w:rsidRPr="00950194">
        <w:rPr>
          <w:rFonts w:ascii="Times New Roman" w:hAnsi="Times New Roman" w:cs="Times New Roman"/>
          <w:color w:val="auto"/>
          <w:sz w:val="20"/>
          <w:szCs w:val="20"/>
        </w:rPr>
        <w:t xml:space="preserve">Table 2. </w:t>
      </w:r>
      <w:r w:rsidRPr="00950194">
        <w:rPr>
          <w:rFonts w:ascii="Times New Roman" w:hAnsi="Times New Roman" w:cs="Times New Roman"/>
          <w:b w:val="0"/>
          <w:color w:val="auto"/>
          <w:sz w:val="20"/>
          <w:szCs w:val="20"/>
        </w:rPr>
        <w:t>Odds ratios (and 95% CIs) for trajectory group membership for examined risk factors (‘low stable’ group as reference)</w:t>
      </w:r>
    </w:p>
    <w:tbl>
      <w:tblPr>
        <w:tblStyle w:val="TableGrid"/>
        <w:tblpPr w:leftFromText="180" w:rightFromText="180" w:vertAnchor="page" w:horzAnchor="page" w:tblpX="1549" w:tblpY="2161"/>
        <w:tblW w:w="12157" w:type="dxa"/>
        <w:tblLayout w:type="fixed"/>
        <w:tblLook w:val="04A0" w:firstRow="1" w:lastRow="0" w:firstColumn="1" w:lastColumn="0" w:noHBand="0" w:noVBand="1"/>
      </w:tblPr>
      <w:tblGrid>
        <w:gridCol w:w="3936"/>
        <w:gridCol w:w="1842"/>
        <w:gridCol w:w="2268"/>
        <w:gridCol w:w="1843"/>
        <w:gridCol w:w="2268"/>
      </w:tblGrid>
      <w:tr w:rsidR="006916E8" w:rsidRPr="00950194" w14:paraId="43DCD2AD" w14:textId="77777777" w:rsidTr="009E4FD4">
        <w:trPr>
          <w:trHeight w:val="567"/>
        </w:trPr>
        <w:tc>
          <w:tcPr>
            <w:tcW w:w="3936" w:type="dxa"/>
            <w:tcBorders>
              <w:top w:val="single" w:sz="18" w:space="0" w:color="auto"/>
              <w:left w:val="nil"/>
              <w:bottom w:val="single" w:sz="12" w:space="0" w:color="auto"/>
              <w:right w:val="nil"/>
            </w:tcBorders>
            <w:vAlign w:val="center"/>
          </w:tcPr>
          <w:p w14:paraId="0E675E9B" w14:textId="26CEFEAF" w:rsidR="002545EC" w:rsidRPr="00950194" w:rsidRDefault="002545EC" w:rsidP="009E4FD4">
            <w:pPr>
              <w:rPr>
                <w:sz w:val="20"/>
                <w:szCs w:val="20"/>
              </w:rPr>
            </w:pPr>
            <w:r w:rsidRPr="00950194">
              <w:rPr>
                <w:sz w:val="20"/>
                <w:szCs w:val="20"/>
              </w:rPr>
              <w:t>Risk Factor</w:t>
            </w:r>
          </w:p>
        </w:tc>
        <w:tc>
          <w:tcPr>
            <w:tcW w:w="1842" w:type="dxa"/>
            <w:tcBorders>
              <w:top w:val="single" w:sz="18" w:space="0" w:color="auto"/>
              <w:left w:val="nil"/>
              <w:bottom w:val="single" w:sz="12" w:space="0" w:color="auto"/>
              <w:right w:val="nil"/>
            </w:tcBorders>
            <w:vAlign w:val="center"/>
          </w:tcPr>
          <w:p w14:paraId="5F04E6AF" w14:textId="2D048181" w:rsidR="002545EC" w:rsidRPr="00950194" w:rsidRDefault="002545EC" w:rsidP="009E4FD4">
            <w:pPr>
              <w:jc w:val="center"/>
              <w:rPr>
                <w:sz w:val="20"/>
                <w:szCs w:val="20"/>
              </w:rPr>
            </w:pPr>
            <w:r w:rsidRPr="00950194">
              <w:rPr>
                <w:sz w:val="20"/>
                <w:szCs w:val="20"/>
              </w:rPr>
              <w:t>Adolescent Onset</w:t>
            </w:r>
          </w:p>
          <w:p w14:paraId="2EA51223" w14:textId="5B49D031" w:rsidR="009E4FD4" w:rsidRPr="00950194" w:rsidRDefault="00950194" w:rsidP="009E4FD4">
            <w:pPr>
              <w:jc w:val="center"/>
              <w:rPr>
                <w:sz w:val="20"/>
                <w:szCs w:val="20"/>
              </w:rPr>
            </w:pPr>
            <w:r w:rsidRPr="00950194">
              <w:rPr>
                <w:rFonts w:ascii="Times New Roman" w:hAnsi="Times New Roman" w:cs="Times New Roman"/>
                <w:sz w:val="20"/>
                <w:szCs w:val="20"/>
              </w:rPr>
              <w:t>(n=618)</w:t>
            </w:r>
          </w:p>
        </w:tc>
        <w:tc>
          <w:tcPr>
            <w:tcW w:w="2268" w:type="dxa"/>
            <w:tcBorders>
              <w:top w:val="single" w:sz="18" w:space="0" w:color="auto"/>
              <w:left w:val="nil"/>
              <w:bottom w:val="single" w:sz="12" w:space="0" w:color="auto"/>
              <w:right w:val="nil"/>
            </w:tcBorders>
            <w:vAlign w:val="center"/>
          </w:tcPr>
          <w:p w14:paraId="3F4DF385" w14:textId="20E90BEE" w:rsidR="002545EC" w:rsidRPr="00950194" w:rsidRDefault="002545EC" w:rsidP="009E4FD4">
            <w:pPr>
              <w:jc w:val="center"/>
              <w:rPr>
                <w:sz w:val="20"/>
                <w:szCs w:val="20"/>
              </w:rPr>
            </w:pPr>
            <w:r w:rsidRPr="00950194">
              <w:rPr>
                <w:sz w:val="20"/>
                <w:szCs w:val="20"/>
              </w:rPr>
              <w:t xml:space="preserve">High </w:t>
            </w:r>
            <w:r w:rsidR="007E3EB9" w:rsidRPr="00950194">
              <w:rPr>
                <w:sz w:val="20"/>
                <w:szCs w:val="20"/>
              </w:rPr>
              <w:t>Childhood</w:t>
            </w:r>
          </w:p>
          <w:p w14:paraId="0DB59A8A" w14:textId="197445D5" w:rsidR="009E4FD4" w:rsidRPr="00950194" w:rsidRDefault="00950194" w:rsidP="009E4FD4">
            <w:pPr>
              <w:jc w:val="center"/>
              <w:rPr>
                <w:sz w:val="20"/>
                <w:szCs w:val="20"/>
              </w:rPr>
            </w:pPr>
            <w:r w:rsidRPr="00950194">
              <w:rPr>
                <w:rFonts w:ascii="Times New Roman" w:hAnsi="Times New Roman" w:cs="Times New Roman"/>
                <w:sz w:val="20"/>
                <w:szCs w:val="20"/>
              </w:rPr>
              <w:t>(n=471)</w:t>
            </w:r>
          </w:p>
        </w:tc>
        <w:tc>
          <w:tcPr>
            <w:tcW w:w="1843" w:type="dxa"/>
            <w:tcBorders>
              <w:top w:val="single" w:sz="18" w:space="0" w:color="auto"/>
              <w:left w:val="nil"/>
              <w:bottom w:val="single" w:sz="12" w:space="0" w:color="auto"/>
              <w:right w:val="nil"/>
            </w:tcBorders>
            <w:vAlign w:val="center"/>
          </w:tcPr>
          <w:p w14:paraId="2C328EA5" w14:textId="277B69AD" w:rsidR="002545EC" w:rsidRPr="00950194" w:rsidRDefault="002545EC" w:rsidP="009E4FD4">
            <w:pPr>
              <w:jc w:val="center"/>
              <w:rPr>
                <w:sz w:val="20"/>
                <w:szCs w:val="20"/>
              </w:rPr>
            </w:pPr>
            <w:r w:rsidRPr="00950194">
              <w:rPr>
                <w:sz w:val="20"/>
                <w:szCs w:val="20"/>
              </w:rPr>
              <w:t>High Stable</w:t>
            </w:r>
          </w:p>
          <w:p w14:paraId="0AF66119" w14:textId="5A0B0D92" w:rsidR="009E4FD4" w:rsidRPr="00950194" w:rsidRDefault="00950194" w:rsidP="009E4FD4">
            <w:pPr>
              <w:jc w:val="center"/>
              <w:rPr>
                <w:sz w:val="20"/>
                <w:szCs w:val="20"/>
              </w:rPr>
            </w:pPr>
            <w:r w:rsidRPr="00950194">
              <w:rPr>
                <w:rFonts w:ascii="Times New Roman" w:hAnsi="Times New Roman" w:cs="Times New Roman"/>
                <w:sz w:val="20"/>
                <w:szCs w:val="20"/>
              </w:rPr>
              <w:t>(n=259)</w:t>
            </w:r>
          </w:p>
        </w:tc>
        <w:tc>
          <w:tcPr>
            <w:tcW w:w="2268" w:type="dxa"/>
            <w:tcBorders>
              <w:top w:val="single" w:sz="18" w:space="0" w:color="auto"/>
              <w:left w:val="nil"/>
              <w:bottom w:val="single" w:sz="12" w:space="0" w:color="auto"/>
              <w:right w:val="nil"/>
            </w:tcBorders>
            <w:vAlign w:val="center"/>
          </w:tcPr>
          <w:p w14:paraId="77FA5B11" w14:textId="4491DEE0" w:rsidR="002545EC" w:rsidRPr="00950194" w:rsidRDefault="00EF1558" w:rsidP="009E4FD4">
            <w:pPr>
              <w:jc w:val="center"/>
              <w:rPr>
                <w:sz w:val="20"/>
                <w:szCs w:val="20"/>
              </w:rPr>
            </w:pPr>
            <w:r w:rsidRPr="00950194">
              <w:rPr>
                <w:sz w:val="20"/>
                <w:szCs w:val="20"/>
              </w:rPr>
              <w:t>Moderate stable</w:t>
            </w:r>
          </w:p>
          <w:p w14:paraId="28F7C211" w14:textId="60A27A50" w:rsidR="009E4FD4" w:rsidRPr="00950194" w:rsidRDefault="00950194" w:rsidP="009E4FD4">
            <w:pPr>
              <w:jc w:val="center"/>
              <w:rPr>
                <w:sz w:val="20"/>
                <w:szCs w:val="20"/>
              </w:rPr>
            </w:pPr>
            <w:r w:rsidRPr="00950194">
              <w:rPr>
                <w:rFonts w:ascii="Times New Roman" w:hAnsi="Times New Roman" w:cs="Times New Roman"/>
                <w:sz w:val="20"/>
                <w:szCs w:val="20"/>
              </w:rPr>
              <w:t>(n=710)</w:t>
            </w:r>
          </w:p>
        </w:tc>
      </w:tr>
      <w:tr w:rsidR="006916E8" w:rsidRPr="00950194" w14:paraId="400E8D25" w14:textId="77777777" w:rsidTr="009E4FD4">
        <w:tc>
          <w:tcPr>
            <w:tcW w:w="3936" w:type="dxa"/>
            <w:tcBorders>
              <w:top w:val="single" w:sz="12" w:space="0" w:color="auto"/>
              <w:left w:val="nil"/>
              <w:bottom w:val="nil"/>
              <w:right w:val="nil"/>
            </w:tcBorders>
          </w:tcPr>
          <w:p w14:paraId="098B2226" w14:textId="77777777" w:rsidR="002545EC" w:rsidRPr="00950194" w:rsidRDefault="002545EC" w:rsidP="007A0D8A">
            <w:pPr>
              <w:rPr>
                <w:sz w:val="20"/>
                <w:szCs w:val="20"/>
              </w:rPr>
            </w:pPr>
          </w:p>
        </w:tc>
        <w:tc>
          <w:tcPr>
            <w:tcW w:w="1842" w:type="dxa"/>
            <w:tcBorders>
              <w:top w:val="single" w:sz="12" w:space="0" w:color="auto"/>
              <w:left w:val="nil"/>
              <w:bottom w:val="nil"/>
              <w:right w:val="nil"/>
            </w:tcBorders>
          </w:tcPr>
          <w:p w14:paraId="39A9C37A" w14:textId="77777777" w:rsidR="002545EC" w:rsidRPr="00950194" w:rsidRDefault="002545EC" w:rsidP="007A0D8A">
            <w:pPr>
              <w:rPr>
                <w:sz w:val="20"/>
                <w:szCs w:val="20"/>
              </w:rPr>
            </w:pPr>
          </w:p>
        </w:tc>
        <w:tc>
          <w:tcPr>
            <w:tcW w:w="2268" w:type="dxa"/>
            <w:tcBorders>
              <w:top w:val="single" w:sz="12" w:space="0" w:color="auto"/>
              <w:left w:val="nil"/>
              <w:bottom w:val="nil"/>
              <w:right w:val="nil"/>
            </w:tcBorders>
          </w:tcPr>
          <w:p w14:paraId="40BCF796" w14:textId="77777777" w:rsidR="002545EC" w:rsidRPr="00950194" w:rsidRDefault="002545EC" w:rsidP="007A0D8A">
            <w:pPr>
              <w:rPr>
                <w:sz w:val="20"/>
                <w:szCs w:val="20"/>
              </w:rPr>
            </w:pPr>
          </w:p>
        </w:tc>
        <w:tc>
          <w:tcPr>
            <w:tcW w:w="1843" w:type="dxa"/>
            <w:tcBorders>
              <w:top w:val="single" w:sz="12" w:space="0" w:color="auto"/>
              <w:left w:val="nil"/>
              <w:bottom w:val="nil"/>
              <w:right w:val="nil"/>
            </w:tcBorders>
          </w:tcPr>
          <w:p w14:paraId="2C730E49" w14:textId="77777777" w:rsidR="002545EC" w:rsidRPr="00950194" w:rsidRDefault="002545EC" w:rsidP="007A0D8A">
            <w:pPr>
              <w:rPr>
                <w:sz w:val="20"/>
                <w:szCs w:val="20"/>
              </w:rPr>
            </w:pPr>
          </w:p>
        </w:tc>
        <w:tc>
          <w:tcPr>
            <w:tcW w:w="2268" w:type="dxa"/>
            <w:tcBorders>
              <w:top w:val="single" w:sz="12" w:space="0" w:color="auto"/>
              <w:left w:val="nil"/>
              <w:bottom w:val="nil"/>
              <w:right w:val="nil"/>
            </w:tcBorders>
            <w:vAlign w:val="center"/>
          </w:tcPr>
          <w:p w14:paraId="54F7C35C" w14:textId="77777777" w:rsidR="002545EC" w:rsidRPr="00950194" w:rsidRDefault="002545EC" w:rsidP="007A0D8A">
            <w:pPr>
              <w:jc w:val="center"/>
              <w:rPr>
                <w:sz w:val="20"/>
                <w:szCs w:val="20"/>
              </w:rPr>
            </w:pPr>
          </w:p>
        </w:tc>
      </w:tr>
      <w:tr w:rsidR="006916E8" w:rsidRPr="00950194" w14:paraId="41CF8FDD" w14:textId="77777777">
        <w:trPr>
          <w:trHeight w:val="403"/>
        </w:trPr>
        <w:tc>
          <w:tcPr>
            <w:tcW w:w="3936" w:type="dxa"/>
            <w:tcBorders>
              <w:top w:val="nil"/>
              <w:left w:val="nil"/>
              <w:bottom w:val="nil"/>
              <w:right w:val="nil"/>
            </w:tcBorders>
            <w:vAlign w:val="center"/>
          </w:tcPr>
          <w:p w14:paraId="09498D6D" w14:textId="77777777" w:rsidR="002545EC" w:rsidRPr="00950194" w:rsidRDefault="00E2224B" w:rsidP="007A0D8A">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 xml:space="preserve">Gender </w:t>
            </w:r>
            <w:r w:rsidR="002545EC" w:rsidRPr="00950194">
              <w:rPr>
                <w:rFonts w:ascii="Times New Roman" w:hAnsi="Times New Roman" w:cs="Times New Roman"/>
                <w:sz w:val="20"/>
                <w:szCs w:val="20"/>
              </w:rPr>
              <w:t xml:space="preserve">(male as reference)  </w:t>
            </w:r>
          </w:p>
        </w:tc>
        <w:tc>
          <w:tcPr>
            <w:tcW w:w="1842" w:type="dxa"/>
            <w:tcBorders>
              <w:top w:val="nil"/>
              <w:left w:val="nil"/>
              <w:bottom w:val="nil"/>
              <w:right w:val="nil"/>
            </w:tcBorders>
            <w:vAlign w:val="center"/>
          </w:tcPr>
          <w:p w14:paraId="65C33EED" w14:textId="77777777" w:rsidR="002545EC" w:rsidRPr="00950194" w:rsidRDefault="002545EC" w:rsidP="007A0D8A">
            <w:pPr>
              <w:jc w:val="center"/>
              <w:rPr>
                <w:rFonts w:ascii="Times New Roman" w:hAnsi="Times New Roman" w:cs="Times New Roman"/>
                <w:sz w:val="20"/>
                <w:szCs w:val="20"/>
                <w:vertAlign w:val="superscript"/>
              </w:rPr>
            </w:pPr>
            <w:r w:rsidRPr="00950194">
              <w:rPr>
                <w:rFonts w:ascii="Times New Roman" w:hAnsi="Times New Roman" w:cs="Times New Roman"/>
                <w:sz w:val="20"/>
                <w:szCs w:val="20"/>
              </w:rPr>
              <w:t>*2.84 [2.35, 3.42]</w:t>
            </w:r>
          </w:p>
        </w:tc>
        <w:tc>
          <w:tcPr>
            <w:tcW w:w="2268" w:type="dxa"/>
            <w:tcBorders>
              <w:top w:val="nil"/>
              <w:left w:val="nil"/>
              <w:bottom w:val="nil"/>
              <w:right w:val="nil"/>
            </w:tcBorders>
            <w:vAlign w:val="center"/>
          </w:tcPr>
          <w:p w14:paraId="0E51EA02" w14:textId="77777777" w:rsidR="002545EC" w:rsidRPr="00950194" w:rsidRDefault="00393CFF" w:rsidP="007A0D8A">
            <w:pPr>
              <w:jc w:val="center"/>
              <w:rPr>
                <w:rFonts w:ascii="Times New Roman" w:hAnsi="Times New Roman" w:cs="Times New Roman"/>
                <w:sz w:val="20"/>
                <w:szCs w:val="20"/>
                <w:vertAlign w:val="superscript"/>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0.90 [0.77, 1.05]</w:t>
            </w:r>
          </w:p>
        </w:tc>
        <w:tc>
          <w:tcPr>
            <w:tcW w:w="1843" w:type="dxa"/>
            <w:tcBorders>
              <w:top w:val="nil"/>
              <w:left w:val="nil"/>
              <w:bottom w:val="nil"/>
              <w:right w:val="nil"/>
            </w:tcBorders>
            <w:vAlign w:val="center"/>
          </w:tcPr>
          <w:p w14:paraId="778B1562" w14:textId="2A684789" w:rsidR="002545EC" w:rsidRPr="00950194" w:rsidRDefault="00393CFF" w:rsidP="007A0D8A">
            <w:pPr>
              <w:jc w:val="center"/>
              <w:rPr>
                <w:rFonts w:ascii="Times New Roman" w:hAnsi="Times New Roman" w:cs="Times New Roman"/>
                <w:sz w:val="20"/>
                <w:szCs w:val="20"/>
                <w:vertAlign w:val="superscript"/>
              </w:rPr>
            </w:pPr>
            <w:r w:rsidRPr="00950194">
              <w:rPr>
                <w:rFonts w:ascii="Times New Roman" w:hAnsi="Times New Roman" w:cs="Times New Roman"/>
                <w:sz w:val="20"/>
                <w:szCs w:val="20"/>
              </w:rPr>
              <w:t xml:space="preserve">  </w:t>
            </w:r>
            <w:r w:rsidR="00AD6017" w:rsidRPr="00950194">
              <w:rPr>
                <w:rFonts w:ascii="Times New Roman" w:hAnsi="Times New Roman" w:cs="Times New Roman"/>
                <w:sz w:val="20"/>
                <w:szCs w:val="20"/>
              </w:rPr>
              <w:t>*</w:t>
            </w:r>
            <w:r w:rsidR="002545EC" w:rsidRPr="00950194">
              <w:rPr>
                <w:rFonts w:ascii="Times New Roman" w:hAnsi="Times New Roman" w:cs="Times New Roman"/>
                <w:sz w:val="20"/>
                <w:szCs w:val="20"/>
              </w:rPr>
              <w:t>1.45 [1.12, 1.87]</w:t>
            </w:r>
          </w:p>
        </w:tc>
        <w:tc>
          <w:tcPr>
            <w:tcW w:w="2268" w:type="dxa"/>
            <w:tcBorders>
              <w:top w:val="nil"/>
              <w:left w:val="nil"/>
              <w:bottom w:val="nil"/>
              <w:right w:val="nil"/>
            </w:tcBorders>
            <w:vAlign w:val="center"/>
          </w:tcPr>
          <w:p w14:paraId="2DC03575" w14:textId="77777777" w:rsidR="002545EC" w:rsidRPr="00950194" w:rsidRDefault="00393CFF" w:rsidP="007A0D8A">
            <w:pPr>
              <w:jc w:val="center"/>
              <w:rPr>
                <w:rFonts w:ascii="Times New Roman" w:hAnsi="Times New Roman" w:cs="Times New Roman"/>
                <w:sz w:val="20"/>
                <w:szCs w:val="20"/>
                <w:vertAlign w:val="superscript"/>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0.90 [0.77, 1.05]</w:t>
            </w:r>
          </w:p>
        </w:tc>
      </w:tr>
      <w:tr w:rsidR="006916E8" w:rsidRPr="00950194" w14:paraId="497653AE" w14:textId="77777777">
        <w:trPr>
          <w:trHeight w:val="403"/>
        </w:trPr>
        <w:tc>
          <w:tcPr>
            <w:tcW w:w="3936" w:type="dxa"/>
            <w:tcBorders>
              <w:top w:val="nil"/>
              <w:left w:val="nil"/>
              <w:bottom w:val="nil"/>
              <w:right w:val="nil"/>
            </w:tcBorders>
            <w:vAlign w:val="center"/>
          </w:tcPr>
          <w:p w14:paraId="52CEDA44"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Low SES</w:t>
            </w:r>
          </w:p>
        </w:tc>
        <w:tc>
          <w:tcPr>
            <w:tcW w:w="1842" w:type="dxa"/>
            <w:tcBorders>
              <w:top w:val="nil"/>
              <w:left w:val="nil"/>
              <w:bottom w:val="nil"/>
              <w:right w:val="nil"/>
            </w:tcBorders>
            <w:vAlign w:val="center"/>
          </w:tcPr>
          <w:p w14:paraId="64983965"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0.73 [0.53, 1.01]</w:t>
            </w:r>
          </w:p>
        </w:tc>
        <w:tc>
          <w:tcPr>
            <w:tcW w:w="2268" w:type="dxa"/>
            <w:tcBorders>
              <w:top w:val="nil"/>
              <w:left w:val="nil"/>
              <w:bottom w:val="nil"/>
              <w:right w:val="nil"/>
            </w:tcBorders>
            <w:vAlign w:val="center"/>
          </w:tcPr>
          <w:p w14:paraId="3EDEB79A"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0.88 [0.63, 1.23]</w:t>
            </w:r>
          </w:p>
        </w:tc>
        <w:tc>
          <w:tcPr>
            <w:tcW w:w="1843" w:type="dxa"/>
            <w:tcBorders>
              <w:top w:val="nil"/>
              <w:left w:val="nil"/>
              <w:bottom w:val="nil"/>
              <w:right w:val="nil"/>
            </w:tcBorders>
            <w:vAlign w:val="center"/>
          </w:tcPr>
          <w:p w14:paraId="0136559B"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0.91 [0.58, 1.42]</w:t>
            </w:r>
          </w:p>
        </w:tc>
        <w:tc>
          <w:tcPr>
            <w:tcW w:w="2268" w:type="dxa"/>
            <w:tcBorders>
              <w:top w:val="nil"/>
              <w:left w:val="nil"/>
              <w:bottom w:val="nil"/>
              <w:right w:val="nil"/>
            </w:tcBorders>
            <w:vAlign w:val="center"/>
          </w:tcPr>
          <w:p w14:paraId="1C7ED9CD"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0.93 [0.71, 1.22]</w:t>
            </w:r>
          </w:p>
        </w:tc>
      </w:tr>
      <w:tr w:rsidR="006916E8" w:rsidRPr="00950194" w14:paraId="67A8290B" w14:textId="77777777">
        <w:trPr>
          <w:trHeight w:val="403"/>
        </w:trPr>
        <w:tc>
          <w:tcPr>
            <w:tcW w:w="3936" w:type="dxa"/>
            <w:tcBorders>
              <w:top w:val="nil"/>
              <w:left w:val="nil"/>
              <w:bottom w:val="nil"/>
              <w:right w:val="nil"/>
            </w:tcBorders>
            <w:vAlign w:val="center"/>
          </w:tcPr>
          <w:p w14:paraId="5B75271E" w14:textId="77777777" w:rsidR="002545EC" w:rsidRPr="00950194" w:rsidRDefault="002545EC" w:rsidP="00523EBC">
            <w:pPr>
              <w:rPr>
                <w:rFonts w:ascii="Times New Roman" w:hAnsi="Times New Roman" w:cs="Times New Roman"/>
                <w:sz w:val="20"/>
                <w:szCs w:val="20"/>
              </w:rPr>
            </w:pPr>
            <w:r w:rsidRPr="00950194">
              <w:rPr>
                <w:rFonts w:ascii="Times New Roman" w:hAnsi="Times New Roman" w:cs="Times New Roman"/>
                <w:sz w:val="20"/>
                <w:szCs w:val="20"/>
              </w:rPr>
              <w:t xml:space="preserve">Low </w:t>
            </w:r>
            <w:r w:rsidR="007A0D8A" w:rsidRPr="00950194">
              <w:rPr>
                <w:rFonts w:ascii="Times New Roman" w:hAnsi="Times New Roman" w:cs="Times New Roman"/>
                <w:sz w:val="20"/>
                <w:szCs w:val="20"/>
              </w:rPr>
              <w:t xml:space="preserve">MSD </w:t>
            </w:r>
          </w:p>
        </w:tc>
        <w:tc>
          <w:tcPr>
            <w:tcW w:w="1842" w:type="dxa"/>
            <w:tcBorders>
              <w:top w:val="nil"/>
              <w:left w:val="nil"/>
              <w:bottom w:val="nil"/>
              <w:right w:val="nil"/>
            </w:tcBorders>
            <w:vAlign w:val="center"/>
          </w:tcPr>
          <w:p w14:paraId="386A9772"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0.69 [0.48, 1.00]</w:t>
            </w:r>
          </w:p>
        </w:tc>
        <w:tc>
          <w:tcPr>
            <w:tcW w:w="2268" w:type="dxa"/>
            <w:tcBorders>
              <w:top w:val="nil"/>
              <w:left w:val="nil"/>
              <w:bottom w:val="nil"/>
              <w:right w:val="nil"/>
            </w:tcBorders>
            <w:vAlign w:val="center"/>
          </w:tcPr>
          <w:p w14:paraId="6C40B951"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0.76 [0.54, 1.07]</w:t>
            </w:r>
          </w:p>
        </w:tc>
        <w:tc>
          <w:tcPr>
            <w:tcW w:w="1843" w:type="dxa"/>
            <w:tcBorders>
              <w:top w:val="nil"/>
              <w:left w:val="nil"/>
              <w:bottom w:val="nil"/>
              <w:right w:val="nil"/>
            </w:tcBorders>
            <w:vAlign w:val="center"/>
          </w:tcPr>
          <w:p w14:paraId="0A124E84"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0.79 [0.49, 1.29]</w:t>
            </w:r>
          </w:p>
        </w:tc>
        <w:tc>
          <w:tcPr>
            <w:tcW w:w="2268" w:type="dxa"/>
            <w:tcBorders>
              <w:top w:val="nil"/>
              <w:left w:val="nil"/>
              <w:bottom w:val="nil"/>
              <w:right w:val="nil"/>
            </w:tcBorders>
            <w:vAlign w:val="center"/>
          </w:tcPr>
          <w:p w14:paraId="7B5ADB9E"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1.18 [0.92, 1.51]</w:t>
            </w:r>
          </w:p>
        </w:tc>
      </w:tr>
      <w:tr w:rsidR="006916E8" w:rsidRPr="00950194" w14:paraId="4524B0C9" w14:textId="77777777">
        <w:trPr>
          <w:trHeight w:val="403"/>
        </w:trPr>
        <w:tc>
          <w:tcPr>
            <w:tcW w:w="3936" w:type="dxa"/>
            <w:tcBorders>
              <w:top w:val="nil"/>
              <w:left w:val="nil"/>
              <w:bottom w:val="nil"/>
              <w:right w:val="nil"/>
            </w:tcBorders>
            <w:vAlign w:val="center"/>
          </w:tcPr>
          <w:p w14:paraId="393B7386" w14:textId="77777777" w:rsidR="002545EC" w:rsidRPr="00950194" w:rsidRDefault="007A0D8A" w:rsidP="007A0D8A">
            <w:pPr>
              <w:rPr>
                <w:rFonts w:ascii="Times New Roman" w:hAnsi="Times New Roman" w:cs="Times New Roman"/>
                <w:sz w:val="20"/>
                <w:szCs w:val="20"/>
              </w:rPr>
            </w:pPr>
            <w:r w:rsidRPr="00950194">
              <w:rPr>
                <w:rFonts w:ascii="Times New Roman" w:hAnsi="Times New Roman" w:cs="Times New Roman"/>
                <w:sz w:val="20"/>
                <w:szCs w:val="20"/>
              </w:rPr>
              <w:t>Low PPVT</w:t>
            </w:r>
          </w:p>
        </w:tc>
        <w:tc>
          <w:tcPr>
            <w:tcW w:w="1842" w:type="dxa"/>
            <w:tcBorders>
              <w:top w:val="nil"/>
              <w:left w:val="nil"/>
              <w:bottom w:val="nil"/>
              <w:right w:val="nil"/>
            </w:tcBorders>
            <w:vAlign w:val="center"/>
          </w:tcPr>
          <w:p w14:paraId="38CB9E11"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0.90 [0.64, 1.25]</w:t>
            </w:r>
          </w:p>
        </w:tc>
        <w:tc>
          <w:tcPr>
            <w:tcW w:w="2268" w:type="dxa"/>
            <w:tcBorders>
              <w:top w:val="nil"/>
              <w:left w:val="nil"/>
              <w:bottom w:val="nil"/>
              <w:right w:val="nil"/>
            </w:tcBorders>
            <w:vAlign w:val="center"/>
          </w:tcPr>
          <w:p w14:paraId="767BC977"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1.07 [0.76, 1.51]</w:t>
            </w:r>
          </w:p>
        </w:tc>
        <w:tc>
          <w:tcPr>
            <w:tcW w:w="1843" w:type="dxa"/>
            <w:tcBorders>
              <w:top w:val="nil"/>
              <w:left w:val="nil"/>
              <w:bottom w:val="nil"/>
              <w:right w:val="nil"/>
            </w:tcBorders>
            <w:vAlign w:val="center"/>
          </w:tcPr>
          <w:p w14:paraId="05ECCB87"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1.07 [0.68, 1.68]</w:t>
            </w:r>
          </w:p>
        </w:tc>
        <w:tc>
          <w:tcPr>
            <w:tcW w:w="2268" w:type="dxa"/>
            <w:tcBorders>
              <w:top w:val="nil"/>
              <w:left w:val="nil"/>
              <w:bottom w:val="nil"/>
              <w:right w:val="nil"/>
            </w:tcBorders>
            <w:vAlign w:val="center"/>
          </w:tcPr>
          <w:p w14:paraId="68489FBB"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*1.42 [1.09, 1.84]</w:t>
            </w:r>
          </w:p>
        </w:tc>
      </w:tr>
      <w:tr w:rsidR="006916E8" w:rsidRPr="00950194" w14:paraId="71AE2A8A" w14:textId="77777777">
        <w:trPr>
          <w:trHeight w:val="403"/>
        </w:trPr>
        <w:tc>
          <w:tcPr>
            <w:tcW w:w="3936" w:type="dxa"/>
            <w:tcBorders>
              <w:top w:val="nil"/>
              <w:left w:val="nil"/>
              <w:bottom w:val="nil"/>
              <w:right w:val="nil"/>
            </w:tcBorders>
            <w:vAlign w:val="center"/>
          </w:tcPr>
          <w:p w14:paraId="2B9EDF6B" w14:textId="77777777" w:rsidR="002545EC" w:rsidRPr="00950194" w:rsidRDefault="00BF3CEA" w:rsidP="007A0D8A">
            <w:pPr>
              <w:rPr>
                <w:rFonts w:ascii="Times New Roman" w:hAnsi="Times New Roman" w:cs="Times New Roman"/>
                <w:sz w:val="20"/>
                <w:szCs w:val="20"/>
              </w:rPr>
            </w:pPr>
            <w:r w:rsidRPr="00950194">
              <w:rPr>
                <w:rFonts w:ascii="Times New Roman" w:hAnsi="Times New Roman" w:cs="Times New Roman"/>
                <w:sz w:val="20"/>
                <w:szCs w:val="20"/>
              </w:rPr>
              <w:t>Small for gestational age</w:t>
            </w:r>
          </w:p>
        </w:tc>
        <w:tc>
          <w:tcPr>
            <w:tcW w:w="1842" w:type="dxa"/>
            <w:tcBorders>
              <w:top w:val="nil"/>
              <w:left w:val="nil"/>
              <w:bottom w:val="nil"/>
              <w:right w:val="nil"/>
            </w:tcBorders>
            <w:vAlign w:val="center"/>
          </w:tcPr>
          <w:p w14:paraId="08EDE1E4"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1.11 [0.81, 1.52]</w:t>
            </w:r>
          </w:p>
        </w:tc>
        <w:tc>
          <w:tcPr>
            <w:tcW w:w="2268" w:type="dxa"/>
            <w:tcBorders>
              <w:top w:val="nil"/>
              <w:left w:val="nil"/>
              <w:bottom w:val="nil"/>
              <w:right w:val="nil"/>
            </w:tcBorders>
            <w:vAlign w:val="center"/>
          </w:tcPr>
          <w:p w14:paraId="28FFAF63"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1.15 [0.80, 1.66]</w:t>
            </w:r>
          </w:p>
        </w:tc>
        <w:tc>
          <w:tcPr>
            <w:tcW w:w="1843" w:type="dxa"/>
            <w:tcBorders>
              <w:top w:val="nil"/>
              <w:left w:val="nil"/>
              <w:bottom w:val="nil"/>
              <w:right w:val="nil"/>
            </w:tcBorders>
            <w:vAlign w:val="center"/>
          </w:tcPr>
          <w:p w14:paraId="73F82E58"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1.07 [0.66, 1.73]</w:t>
            </w:r>
          </w:p>
        </w:tc>
        <w:tc>
          <w:tcPr>
            <w:tcW w:w="2268" w:type="dxa"/>
            <w:tcBorders>
              <w:top w:val="nil"/>
              <w:left w:val="nil"/>
              <w:bottom w:val="nil"/>
              <w:right w:val="nil"/>
            </w:tcBorders>
            <w:vAlign w:val="center"/>
          </w:tcPr>
          <w:p w14:paraId="1316EDD1"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1.21 [0.91, 1.62]</w:t>
            </w:r>
          </w:p>
        </w:tc>
      </w:tr>
      <w:tr w:rsidR="006916E8" w:rsidRPr="00950194" w14:paraId="012C4955" w14:textId="77777777">
        <w:trPr>
          <w:trHeight w:val="403"/>
        </w:trPr>
        <w:tc>
          <w:tcPr>
            <w:tcW w:w="3936" w:type="dxa"/>
            <w:tcBorders>
              <w:top w:val="nil"/>
              <w:left w:val="nil"/>
              <w:bottom w:val="nil"/>
              <w:right w:val="nil"/>
            </w:tcBorders>
            <w:vAlign w:val="center"/>
          </w:tcPr>
          <w:p w14:paraId="41A2D224"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Chronic illness</w:t>
            </w:r>
          </w:p>
        </w:tc>
        <w:tc>
          <w:tcPr>
            <w:tcW w:w="1842" w:type="dxa"/>
            <w:tcBorders>
              <w:top w:val="nil"/>
              <w:left w:val="nil"/>
              <w:bottom w:val="nil"/>
              <w:right w:val="nil"/>
            </w:tcBorders>
            <w:vAlign w:val="center"/>
          </w:tcPr>
          <w:p w14:paraId="1E647909"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0.86 [0.66, 1.13]</w:t>
            </w:r>
          </w:p>
        </w:tc>
        <w:tc>
          <w:tcPr>
            <w:tcW w:w="2268" w:type="dxa"/>
            <w:tcBorders>
              <w:top w:val="nil"/>
              <w:left w:val="nil"/>
              <w:bottom w:val="nil"/>
              <w:right w:val="nil"/>
            </w:tcBorders>
            <w:vAlign w:val="center"/>
          </w:tcPr>
          <w:p w14:paraId="0F840C77"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*1.81 [1.38, 2.37]</w:t>
            </w:r>
          </w:p>
        </w:tc>
        <w:tc>
          <w:tcPr>
            <w:tcW w:w="1843" w:type="dxa"/>
            <w:tcBorders>
              <w:top w:val="nil"/>
              <w:left w:val="nil"/>
              <w:bottom w:val="nil"/>
              <w:right w:val="nil"/>
            </w:tcBorders>
            <w:vAlign w:val="center"/>
          </w:tcPr>
          <w:p w14:paraId="57DEDB90"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1.37 [0.97, 1.94]</w:t>
            </w:r>
          </w:p>
        </w:tc>
        <w:tc>
          <w:tcPr>
            <w:tcW w:w="2268" w:type="dxa"/>
            <w:tcBorders>
              <w:top w:val="nil"/>
              <w:left w:val="nil"/>
              <w:bottom w:val="nil"/>
              <w:right w:val="nil"/>
            </w:tcBorders>
            <w:vAlign w:val="center"/>
          </w:tcPr>
          <w:p w14:paraId="1B9A1535"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1.30 [1.03, 1.64]</w:t>
            </w:r>
          </w:p>
        </w:tc>
      </w:tr>
      <w:tr w:rsidR="006916E8" w:rsidRPr="00950194" w14:paraId="16F7B11A" w14:textId="77777777">
        <w:trPr>
          <w:trHeight w:val="403"/>
        </w:trPr>
        <w:tc>
          <w:tcPr>
            <w:tcW w:w="3936" w:type="dxa"/>
            <w:tcBorders>
              <w:top w:val="nil"/>
              <w:left w:val="nil"/>
              <w:bottom w:val="nil"/>
              <w:right w:val="nil"/>
            </w:tcBorders>
            <w:vAlign w:val="center"/>
          </w:tcPr>
          <w:p w14:paraId="1B05E266"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 xml:space="preserve">Smoking during pregnancy </w:t>
            </w:r>
          </w:p>
        </w:tc>
        <w:tc>
          <w:tcPr>
            <w:tcW w:w="1842" w:type="dxa"/>
            <w:tcBorders>
              <w:top w:val="nil"/>
              <w:left w:val="nil"/>
              <w:bottom w:val="nil"/>
              <w:right w:val="nil"/>
            </w:tcBorders>
            <w:vAlign w:val="center"/>
          </w:tcPr>
          <w:p w14:paraId="4BCB3673"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1.09 [0.80, 1.48]</w:t>
            </w:r>
          </w:p>
        </w:tc>
        <w:tc>
          <w:tcPr>
            <w:tcW w:w="2268" w:type="dxa"/>
            <w:tcBorders>
              <w:top w:val="nil"/>
              <w:left w:val="nil"/>
              <w:bottom w:val="nil"/>
              <w:right w:val="nil"/>
            </w:tcBorders>
            <w:vAlign w:val="center"/>
          </w:tcPr>
          <w:p w14:paraId="4DF4C57C"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0.92 [0.62, 1.37]</w:t>
            </w:r>
          </w:p>
        </w:tc>
        <w:tc>
          <w:tcPr>
            <w:tcW w:w="1843" w:type="dxa"/>
            <w:tcBorders>
              <w:top w:val="nil"/>
              <w:left w:val="nil"/>
              <w:bottom w:val="nil"/>
              <w:right w:val="nil"/>
            </w:tcBorders>
            <w:vAlign w:val="center"/>
          </w:tcPr>
          <w:p w14:paraId="42491730"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1.32 [0.87, 2.00]</w:t>
            </w:r>
          </w:p>
        </w:tc>
        <w:tc>
          <w:tcPr>
            <w:tcW w:w="2268" w:type="dxa"/>
            <w:tcBorders>
              <w:top w:val="nil"/>
              <w:left w:val="nil"/>
              <w:bottom w:val="nil"/>
              <w:right w:val="nil"/>
            </w:tcBorders>
            <w:vAlign w:val="center"/>
          </w:tcPr>
          <w:p w14:paraId="090B70EC"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*1.34 [1.00, 1.78]</w:t>
            </w:r>
          </w:p>
        </w:tc>
      </w:tr>
      <w:tr w:rsidR="006916E8" w:rsidRPr="00950194" w14:paraId="41A16550" w14:textId="77777777">
        <w:trPr>
          <w:trHeight w:val="403"/>
        </w:trPr>
        <w:tc>
          <w:tcPr>
            <w:tcW w:w="3936" w:type="dxa"/>
            <w:tcBorders>
              <w:top w:val="nil"/>
              <w:left w:val="nil"/>
              <w:bottom w:val="nil"/>
              <w:right w:val="nil"/>
            </w:tcBorders>
            <w:vAlign w:val="center"/>
          </w:tcPr>
          <w:p w14:paraId="37520218"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Drinking during pregnancy</w:t>
            </w:r>
          </w:p>
        </w:tc>
        <w:tc>
          <w:tcPr>
            <w:tcW w:w="1842" w:type="dxa"/>
            <w:tcBorders>
              <w:top w:val="nil"/>
              <w:left w:val="nil"/>
              <w:bottom w:val="nil"/>
              <w:right w:val="nil"/>
            </w:tcBorders>
            <w:vAlign w:val="center"/>
          </w:tcPr>
          <w:p w14:paraId="60272FC7"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0.68 [0.47, 1.00]</w:t>
            </w:r>
          </w:p>
        </w:tc>
        <w:tc>
          <w:tcPr>
            <w:tcW w:w="2268" w:type="dxa"/>
            <w:tcBorders>
              <w:top w:val="nil"/>
              <w:left w:val="nil"/>
              <w:bottom w:val="nil"/>
              <w:right w:val="nil"/>
            </w:tcBorders>
            <w:vAlign w:val="center"/>
          </w:tcPr>
          <w:p w14:paraId="5A60D60F"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1.25 [0.84, 1.85]</w:t>
            </w:r>
          </w:p>
        </w:tc>
        <w:tc>
          <w:tcPr>
            <w:tcW w:w="1843" w:type="dxa"/>
            <w:tcBorders>
              <w:top w:val="nil"/>
              <w:left w:val="nil"/>
              <w:bottom w:val="nil"/>
              <w:right w:val="nil"/>
            </w:tcBorders>
            <w:vAlign w:val="center"/>
          </w:tcPr>
          <w:p w14:paraId="5000E573"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1.30 [0.83, 2.02]</w:t>
            </w:r>
          </w:p>
        </w:tc>
        <w:tc>
          <w:tcPr>
            <w:tcW w:w="2268" w:type="dxa"/>
            <w:tcBorders>
              <w:top w:val="nil"/>
              <w:left w:val="nil"/>
              <w:bottom w:val="nil"/>
              <w:right w:val="nil"/>
            </w:tcBorders>
            <w:vAlign w:val="center"/>
          </w:tcPr>
          <w:p w14:paraId="4D6F4B1D"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*1.40 [1.03, 1.91]</w:t>
            </w:r>
          </w:p>
        </w:tc>
      </w:tr>
      <w:tr w:rsidR="006916E8" w:rsidRPr="00950194" w14:paraId="3F8841C1" w14:textId="77777777">
        <w:trPr>
          <w:trHeight w:val="403"/>
        </w:trPr>
        <w:tc>
          <w:tcPr>
            <w:tcW w:w="3936" w:type="dxa"/>
            <w:tcBorders>
              <w:top w:val="nil"/>
              <w:left w:val="nil"/>
              <w:bottom w:val="nil"/>
              <w:right w:val="nil"/>
            </w:tcBorders>
            <w:vAlign w:val="center"/>
          </w:tcPr>
          <w:p w14:paraId="67B8765E" w14:textId="77777777" w:rsidR="002545EC" w:rsidRPr="00950194" w:rsidRDefault="00E12759" w:rsidP="007A0D8A">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 xml:space="preserve">Maternal </w:t>
            </w:r>
            <w:r w:rsidR="002545EC" w:rsidRPr="00950194">
              <w:rPr>
                <w:rFonts w:ascii="Times New Roman" w:hAnsi="Times New Roman" w:cs="Times New Roman"/>
                <w:sz w:val="20"/>
                <w:szCs w:val="20"/>
              </w:rPr>
              <w:t>depression</w:t>
            </w:r>
          </w:p>
        </w:tc>
        <w:tc>
          <w:tcPr>
            <w:tcW w:w="1842" w:type="dxa"/>
            <w:tcBorders>
              <w:top w:val="nil"/>
              <w:left w:val="nil"/>
              <w:bottom w:val="nil"/>
              <w:right w:val="nil"/>
            </w:tcBorders>
            <w:vAlign w:val="center"/>
          </w:tcPr>
          <w:p w14:paraId="2AA1D8DB"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1.17 [0.88, 1.56]</w:t>
            </w:r>
          </w:p>
        </w:tc>
        <w:tc>
          <w:tcPr>
            <w:tcW w:w="2268" w:type="dxa"/>
            <w:tcBorders>
              <w:top w:val="nil"/>
              <w:left w:val="nil"/>
              <w:bottom w:val="nil"/>
              <w:right w:val="nil"/>
            </w:tcBorders>
            <w:vAlign w:val="center"/>
          </w:tcPr>
          <w:p w14:paraId="1E0901D5"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*2.15 [1.65, 2.80]</w:t>
            </w:r>
          </w:p>
        </w:tc>
        <w:tc>
          <w:tcPr>
            <w:tcW w:w="1843" w:type="dxa"/>
            <w:tcBorders>
              <w:top w:val="nil"/>
              <w:left w:val="nil"/>
              <w:bottom w:val="nil"/>
              <w:right w:val="nil"/>
            </w:tcBorders>
            <w:vAlign w:val="center"/>
          </w:tcPr>
          <w:p w14:paraId="5A980BAA"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*2.18 [1.54, 3.08]</w:t>
            </w:r>
          </w:p>
        </w:tc>
        <w:tc>
          <w:tcPr>
            <w:tcW w:w="2268" w:type="dxa"/>
            <w:tcBorders>
              <w:top w:val="nil"/>
              <w:left w:val="nil"/>
              <w:bottom w:val="nil"/>
              <w:right w:val="nil"/>
            </w:tcBorders>
            <w:vAlign w:val="center"/>
          </w:tcPr>
          <w:p w14:paraId="160456F2"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*1.65 [1.30, 2.09]</w:t>
            </w:r>
          </w:p>
        </w:tc>
      </w:tr>
      <w:tr w:rsidR="006916E8" w:rsidRPr="00950194" w14:paraId="4CD5587F" w14:textId="77777777">
        <w:trPr>
          <w:trHeight w:val="403"/>
        </w:trPr>
        <w:tc>
          <w:tcPr>
            <w:tcW w:w="3936" w:type="dxa"/>
            <w:tcBorders>
              <w:top w:val="nil"/>
              <w:left w:val="nil"/>
              <w:bottom w:val="nil"/>
              <w:right w:val="nil"/>
            </w:tcBorders>
            <w:vAlign w:val="center"/>
          </w:tcPr>
          <w:p w14:paraId="694F59A9"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 xml:space="preserve">≥ </w:t>
            </w:r>
            <w:r w:rsidR="003A1066" w:rsidRPr="00950194">
              <w:rPr>
                <w:rFonts w:ascii="Times New Roman" w:hAnsi="Times New Roman" w:cs="Times New Roman"/>
                <w:sz w:val="20"/>
                <w:szCs w:val="20"/>
              </w:rPr>
              <w:t>2</w:t>
            </w:r>
            <w:r w:rsidRPr="00950194">
              <w:rPr>
                <w:rFonts w:ascii="Times New Roman" w:hAnsi="Times New Roman" w:cs="Times New Roman"/>
                <w:sz w:val="20"/>
                <w:szCs w:val="20"/>
              </w:rPr>
              <w:t xml:space="preserve"> SLE</w:t>
            </w:r>
          </w:p>
        </w:tc>
        <w:tc>
          <w:tcPr>
            <w:tcW w:w="1842" w:type="dxa"/>
            <w:tcBorders>
              <w:top w:val="nil"/>
              <w:left w:val="nil"/>
              <w:bottom w:val="nil"/>
              <w:right w:val="nil"/>
            </w:tcBorders>
            <w:vAlign w:val="center"/>
          </w:tcPr>
          <w:p w14:paraId="242F8C5A"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*1.88 [1.03, 3.42]</w:t>
            </w:r>
          </w:p>
        </w:tc>
        <w:tc>
          <w:tcPr>
            <w:tcW w:w="2268" w:type="dxa"/>
            <w:tcBorders>
              <w:top w:val="nil"/>
              <w:left w:val="nil"/>
              <w:bottom w:val="nil"/>
              <w:right w:val="nil"/>
            </w:tcBorders>
            <w:vAlign w:val="center"/>
          </w:tcPr>
          <w:p w14:paraId="4F281802"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*4.39 [2.70, 7.14]</w:t>
            </w:r>
          </w:p>
        </w:tc>
        <w:tc>
          <w:tcPr>
            <w:tcW w:w="1843" w:type="dxa"/>
            <w:tcBorders>
              <w:top w:val="nil"/>
              <w:left w:val="nil"/>
              <w:bottom w:val="nil"/>
              <w:right w:val="nil"/>
            </w:tcBorders>
            <w:vAlign w:val="center"/>
          </w:tcPr>
          <w:p w14:paraId="502DF139"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*4.08 [2.16, 7.70]</w:t>
            </w:r>
          </w:p>
        </w:tc>
        <w:tc>
          <w:tcPr>
            <w:tcW w:w="2268" w:type="dxa"/>
            <w:tcBorders>
              <w:top w:val="nil"/>
              <w:left w:val="nil"/>
              <w:bottom w:val="nil"/>
              <w:right w:val="nil"/>
            </w:tcBorders>
            <w:vAlign w:val="center"/>
          </w:tcPr>
          <w:p w14:paraId="0D8BF226"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*4.71 [3.11, 7.12]</w:t>
            </w:r>
          </w:p>
        </w:tc>
      </w:tr>
      <w:tr w:rsidR="006916E8" w:rsidRPr="00950194" w14:paraId="30729947" w14:textId="77777777">
        <w:trPr>
          <w:trHeight w:val="403"/>
        </w:trPr>
        <w:tc>
          <w:tcPr>
            <w:tcW w:w="3936" w:type="dxa"/>
            <w:tcBorders>
              <w:top w:val="nil"/>
              <w:left w:val="nil"/>
              <w:bottom w:val="nil"/>
              <w:right w:val="nil"/>
            </w:tcBorders>
            <w:vAlign w:val="center"/>
          </w:tcPr>
          <w:p w14:paraId="2FB0DEEC"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Family dysfunction</w:t>
            </w:r>
          </w:p>
        </w:tc>
        <w:tc>
          <w:tcPr>
            <w:tcW w:w="1842" w:type="dxa"/>
            <w:tcBorders>
              <w:top w:val="nil"/>
              <w:left w:val="nil"/>
              <w:bottom w:val="nil"/>
              <w:right w:val="nil"/>
            </w:tcBorders>
            <w:vAlign w:val="center"/>
          </w:tcPr>
          <w:p w14:paraId="2F64D4F5"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0.91 [0.68, 1.21]</w:t>
            </w:r>
          </w:p>
        </w:tc>
        <w:tc>
          <w:tcPr>
            <w:tcW w:w="2268" w:type="dxa"/>
            <w:tcBorders>
              <w:top w:val="nil"/>
              <w:left w:val="nil"/>
              <w:bottom w:val="nil"/>
              <w:right w:val="nil"/>
            </w:tcBorders>
            <w:vAlign w:val="center"/>
          </w:tcPr>
          <w:p w14:paraId="4A4A90F2"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*1.59 [1.21, 2.08]</w:t>
            </w:r>
          </w:p>
        </w:tc>
        <w:tc>
          <w:tcPr>
            <w:tcW w:w="1843" w:type="dxa"/>
            <w:tcBorders>
              <w:top w:val="nil"/>
              <w:left w:val="nil"/>
              <w:bottom w:val="nil"/>
              <w:right w:val="nil"/>
            </w:tcBorders>
            <w:vAlign w:val="center"/>
          </w:tcPr>
          <w:p w14:paraId="29A77ADE"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*1.94 [1.38, 2.73]</w:t>
            </w:r>
          </w:p>
        </w:tc>
        <w:tc>
          <w:tcPr>
            <w:tcW w:w="2268" w:type="dxa"/>
            <w:tcBorders>
              <w:top w:val="nil"/>
              <w:left w:val="nil"/>
              <w:bottom w:val="nil"/>
              <w:right w:val="nil"/>
            </w:tcBorders>
            <w:vAlign w:val="center"/>
          </w:tcPr>
          <w:p w14:paraId="19216028"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*1.77 [1.42, 2.21]</w:t>
            </w:r>
          </w:p>
        </w:tc>
      </w:tr>
      <w:tr w:rsidR="006916E8" w:rsidRPr="00950194" w14:paraId="138BB96D" w14:textId="77777777">
        <w:trPr>
          <w:trHeight w:val="403"/>
        </w:trPr>
        <w:tc>
          <w:tcPr>
            <w:tcW w:w="3936" w:type="dxa"/>
            <w:tcBorders>
              <w:top w:val="nil"/>
              <w:left w:val="nil"/>
              <w:bottom w:val="nil"/>
              <w:right w:val="nil"/>
            </w:tcBorders>
            <w:vAlign w:val="center"/>
          </w:tcPr>
          <w:p w14:paraId="376EFBDB" w14:textId="77777777" w:rsidR="002545EC" w:rsidRPr="00950194" w:rsidRDefault="002545EC" w:rsidP="007A0D8A">
            <w:pPr>
              <w:tabs>
                <w:tab w:val="left" w:pos="500"/>
              </w:tabs>
              <w:rPr>
                <w:rFonts w:ascii="Times New Roman" w:hAnsi="Times New Roman" w:cs="Times New Roman"/>
                <w:sz w:val="20"/>
                <w:szCs w:val="20"/>
              </w:rPr>
            </w:pPr>
            <w:r w:rsidRPr="00950194">
              <w:rPr>
                <w:rFonts w:ascii="Times New Roman" w:hAnsi="Times New Roman" w:cs="Times New Roman"/>
                <w:sz w:val="20"/>
                <w:szCs w:val="20"/>
              </w:rPr>
              <w:t xml:space="preserve">Hostile/ineffective parenting </w:t>
            </w:r>
          </w:p>
        </w:tc>
        <w:tc>
          <w:tcPr>
            <w:tcW w:w="1842" w:type="dxa"/>
            <w:tcBorders>
              <w:top w:val="nil"/>
              <w:left w:val="nil"/>
              <w:bottom w:val="nil"/>
              <w:right w:val="nil"/>
            </w:tcBorders>
            <w:vAlign w:val="center"/>
          </w:tcPr>
          <w:p w14:paraId="37C0C9D7"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*1.65 [1.28, 2.11]</w:t>
            </w:r>
          </w:p>
        </w:tc>
        <w:tc>
          <w:tcPr>
            <w:tcW w:w="2268" w:type="dxa"/>
            <w:tcBorders>
              <w:top w:val="nil"/>
              <w:left w:val="nil"/>
              <w:bottom w:val="nil"/>
              <w:right w:val="nil"/>
            </w:tcBorders>
            <w:vAlign w:val="center"/>
          </w:tcPr>
          <w:p w14:paraId="7A0C094E"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*2.19 [1.71, 2.81]</w:t>
            </w:r>
          </w:p>
        </w:tc>
        <w:tc>
          <w:tcPr>
            <w:tcW w:w="1843" w:type="dxa"/>
            <w:tcBorders>
              <w:top w:val="nil"/>
              <w:left w:val="nil"/>
              <w:bottom w:val="nil"/>
              <w:right w:val="nil"/>
            </w:tcBorders>
            <w:vAlign w:val="center"/>
          </w:tcPr>
          <w:p w14:paraId="3ACDEB20"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*2.03 [1.45, 2.84]</w:t>
            </w:r>
          </w:p>
        </w:tc>
        <w:tc>
          <w:tcPr>
            <w:tcW w:w="2268" w:type="dxa"/>
            <w:tcBorders>
              <w:top w:val="nil"/>
              <w:left w:val="nil"/>
              <w:bottom w:val="nil"/>
              <w:right w:val="nil"/>
            </w:tcBorders>
            <w:vAlign w:val="center"/>
          </w:tcPr>
          <w:p w14:paraId="08C1F2C9"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1.04 [0.81, 1.34]</w:t>
            </w:r>
          </w:p>
        </w:tc>
      </w:tr>
      <w:tr w:rsidR="006916E8" w:rsidRPr="00950194" w14:paraId="0947DA65" w14:textId="77777777">
        <w:trPr>
          <w:trHeight w:val="403"/>
        </w:trPr>
        <w:tc>
          <w:tcPr>
            <w:tcW w:w="3936" w:type="dxa"/>
            <w:tcBorders>
              <w:top w:val="nil"/>
              <w:left w:val="nil"/>
              <w:bottom w:val="nil"/>
              <w:right w:val="nil"/>
            </w:tcBorders>
            <w:vAlign w:val="center"/>
          </w:tcPr>
          <w:p w14:paraId="72554B1C"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Punitive</w:t>
            </w:r>
            <w:r w:rsidR="00867535" w:rsidRPr="00950194">
              <w:rPr>
                <w:rFonts w:ascii="Times New Roman" w:hAnsi="Times New Roman" w:cs="Times New Roman"/>
                <w:sz w:val="20"/>
                <w:szCs w:val="20"/>
              </w:rPr>
              <w:t>/aversive</w:t>
            </w:r>
            <w:r w:rsidRPr="00950194">
              <w:rPr>
                <w:rFonts w:ascii="Times New Roman" w:hAnsi="Times New Roman" w:cs="Times New Roman"/>
                <w:sz w:val="20"/>
                <w:szCs w:val="20"/>
              </w:rPr>
              <w:t xml:space="preserve"> parenting</w:t>
            </w:r>
          </w:p>
        </w:tc>
        <w:tc>
          <w:tcPr>
            <w:tcW w:w="1842" w:type="dxa"/>
            <w:tcBorders>
              <w:top w:val="nil"/>
              <w:left w:val="nil"/>
              <w:bottom w:val="nil"/>
              <w:right w:val="nil"/>
            </w:tcBorders>
            <w:vAlign w:val="center"/>
          </w:tcPr>
          <w:p w14:paraId="4D2F5A12"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1.25 [0.98, 1.60]</w:t>
            </w:r>
          </w:p>
        </w:tc>
        <w:tc>
          <w:tcPr>
            <w:tcW w:w="2268" w:type="dxa"/>
            <w:tcBorders>
              <w:top w:val="nil"/>
              <w:left w:val="nil"/>
              <w:bottom w:val="nil"/>
              <w:right w:val="nil"/>
            </w:tcBorders>
            <w:vAlign w:val="center"/>
          </w:tcPr>
          <w:p w14:paraId="2C9F49C5"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*1.34 [1.04, 1.74]</w:t>
            </w:r>
          </w:p>
        </w:tc>
        <w:tc>
          <w:tcPr>
            <w:tcW w:w="1843" w:type="dxa"/>
            <w:tcBorders>
              <w:top w:val="nil"/>
              <w:left w:val="nil"/>
              <w:bottom w:val="nil"/>
              <w:right w:val="nil"/>
            </w:tcBorders>
            <w:vAlign w:val="center"/>
          </w:tcPr>
          <w:p w14:paraId="75DDCD40"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0.95 [0.64, 1.39]</w:t>
            </w:r>
          </w:p>
        </w:tc>
        <w:tc>
          <w:tcPr>
            <w:tcW w:w="2268" w:type="dxa"/>
            <w:tcBorders>
              <w:top w:val="nil"/>
              <w:left w:val="nil"/>
              <w:bottom w:val="nil"/>
              <w:right w:val="nil"/>
            </w:tcBorders>
            <w:vAlign w:val="center"/>
          </w:tcPr>
          <w:p w14:paraId="5918036A" w14:textId="77777777" w:rsidR="002545EC" w:rsidRPr="00950194" w:rsidRDefault="00393CFF" w:rsidP="007A0D8A">
            <w:pPr>
              <w:jc w:val="center"/>
              <w:rPr>
                <w:rFonts w:ascii="Times New Roman" w:hAnsi="Times New Roman" w:cs="Times New Roman"/>
                <w:sz w:val="20"/>
                <w:szCs w:val="20"/>
              </w:rPr>
            </w:pPr>
            <w:r w:rsidRPr="00950194">
              <w:rPr>
                <w:rFonts w:ascii="Times New Roman" w:hAnsi="Times New Roman" w:cs="Times New Roman"/>
                <w:sz w:val="20"/>
                <w:szCs w:val="20"/>
              </w:rPr>
              <w:t xml:space="preserve">  </w:t>
            </w:r>
            <w:r w:rsidR="002545EC" w:rsidRPr="00950194">
              <w:rPr>
                <w:rFonts w:ascii="Times New Roman" w:hAnsi="Times New Roman" w:cs="Times New Roman"/>
                <w:sz w:val="20"/>
                <w:szCs w:val="20"/>
              </w:rPr>
              <w:t>1.08 [0.86, 1.35]</w:t>
            </w:r>
          </w:p>
        </w:tc>
      </w:tr>
      <w:tr w:rsidR="006916E8" w:rsidRPr="00950194" w14:paraId="5A6A8A74" w14:textId="77777777">
        <w:trPr>
          <w:trHeight w:val="403"/>
        </w:trPr>
        <w:tc>
          <w:tcPr>
            <w:tcW w:w="3936" w:type="dxa"/>
            <w:tcBorders>
              <w:top w:val="nil"/>
              <w:left w:val="nil"/>
              <w:bottom w:val="nil"/>
              <w:right w:val="nil"/>
            </w:tcBorders>
            <w:vAlign w:val="center"/>
          </w:tcPr>
          <w:p w14:paraId="249202D9"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Conduct/Aggression</w:t>
            </w:r>
          </w:p>
        </w:tc>
        <w:tc>
          <w:tcPr>
            <w:tcW w:w="1842" w:type="dxa"/>
            <w:tcBorders>
              <w:top w:val="nil"/>
              <w:left w:val="nil"/>
              <w:bottom w:val="nil"/>
              <w:right w:val="nil"/>
            </w:tcBorders>
            <w:vAlign w:val="center"/>
          </w:tcPr>
          <w:p w14:paraId="1084147A"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*1.68 [1.31, 2.15]</w:t>
            </w:r>
          </w:p>
        </w:tc>
        <w:tc>
          <w:tcPr>
            <w:tcW w:w="2268" w:type="dxa"/>
            <w:tcBorders>
              <w:top w:val="nil"/>
              <w:left w:val="nil"/>
              <w:bottom w:val="nil"/>
              <w:right w:val="nil"/>
            </w:tcBorders>
            <w:vAlign w:val="center"/>
          </w:tcPr>
          <w:p w14:paraId="36125766"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*2.46 [1.94, 3.12]</w:t>
            </w:r>
          </w:p>
        </w:tc>
        <w:tc>
          <w:tcPr>
            <w:tcW w:w="1843" w:type="dxa"/>
            <w:tcBorders>
              <w:top w:val="nil"/>
              <w:left w:val="nil"/>
              <w:bottom w:val="nil"/>
              <w:right w:val="nil"/>
            </w:tcBorders>
            <w:vAlign w:val="center"/>
          </w:tcPr>
          <w:p w14:paraId="78AFBE0A"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*2.69 [1.97, 3.68]</w:t>
            </w:r>
          </w:p>
        </w:tc>
        <w:tc>
          <w:tcPr>
            <w:tcW w:w="2268" w:type="dxa"/>
            <w:tcBorders>
              <w:top w:val="nil"/>
              <w:left w:val="nil"/>
              <w:bottom w:val="nil"/>
              <w:right w:val="nil"/>
            </w:tcBorders>
            <w:vAlign w:val="center"/>
          </w:tcPr>
          <w:p w14:paraId="091A8B9C"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*1.49 [1.18, 1.87]</w:t>
            </w:r>
          </w:p>
        </w:tc>
      </w:tr>
      <w:tr w:rsidR="006916E8" w:rsidRPr="00950194" w14:paraId="0D2414EA" w14:textId="77777777" w:rsidTr="009E4FD4">
        <w:trPr>
          <w:trHeight w:val="403"/>
        </w:trPr>
        <w:tc>
          <w:tcPr>
            <w:tcW w:w="3936" w:type="dxa"/>
            <w:tcBorders>
              <w:top w:val="nil"/>
              <w:left w:val="nil"/>
              <w:bottom w:val="nil"/>
              <w:right w:val="nil"/>
            </w:tcBorders>
            <w:vAlign w:val="center"/>
          </w:tcPr>
          <w:p w14:paraId="444E797A" w14:textId="77777777" w:rsidR="002545EC" w:rsidRPr="00950194" w:rsidRDefault="002545EC" w:rsidP="007A0D8A">
            <w:pPr>
              <w:rPr>
                <w:rFonts w:ascii="Times New Roman" w:hAnsi="Times New Roman" w:cs="Times New Roman"/>
                <w:sz w:val="20"/>
                <w:szCs w:val="20"/>
              </w:rPr>
            </w:pPr>
            <w:r w:rsidRPr="00950194">
              <w:rPr>
                <w:rFonts w:ascii="Times New Roman" w:hAnsi="Times New Roman" w:cs="Times New Roman"/>
                <w:sz w:val="20"/>
                <w:szCs w:val="20"/>
              </w:rPr>
              <w:t xml:space="preserve">Hyperactivity/Inattention </w:t>
            </w:r>
          </w:p>
        </w:tc>
        <w:tc>
          <w:tcPr>
            <w:tcW w:w="1842" w:type="dxa"/>
            <w:tcBorders>
              <w:top w:val="nil"/>
              <w:left w:val="nil"/>
              <w:bottom w:val="nil"/>
              <w:right w:val="nil"/>
            </w:tcBorders>
            <w:vAlign w:val="center"/>
          </w:tcPr>
          <w:p w14:paraId="11972865"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*1.56 [1.22, 2.01]</w:t>
            </w:r>
          </w:p>
        </w:tc>
        <w:tc>
          <w:tcPr>
            <w:tcW w:w="2268" w:type="dxa"/>
            <w:tcBorders>
              <w:top w:val="nil"/>
              <w:left w:val="nil"/>
              <w:bottom w:val="nil"/>
              <w:right w:val="nil"/>
            </w:tcBorders>
            <w:vAlign w:val="center"/>
          </w:tcPr>
          <w:p w14:paraId="6EF573D2"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*1.71 [1.32, 2.22]</w:t>
            </w:r>
          </w:p>
        </w:tc>
        <w:tc>
          <w:tcPr>
            <w:tcW w:w="1843" w:type="dxa"/>
            <w:tcBorders>
              <w:top w:val="nil"/>
              <w:left w:val="nil"/>
              <w:bottom w:val="nil"/>
              <w:right w:val="nil"/>
            </w:tcBorders>
            <w:vAlign w:val="center"/>
          </w:tcPr>
          <w:p w14:paraId="596923EB"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*2.66 [1.95, 3.63]</w:t>
            </w:r>
          </w:p>
        </w:tc>
        <w:tc>
          <w:tcPr>
            <w:tcW w:w="2268" w:type="dxa"/>
            <w:tcBorders>
              <w:top w:val="nil"/>
              <w:left w:val="nil"/>
              <w:bottom w:val="nil"/>
              <w:right w:val="nil"/>
            </w:tcBorders>
            <w:vAlign w:val="center"/>
          </w:tcPr>
          <w:p w14:paraId="3193C61D" w14:textId="77777777" w:rsidR="002545EC" w:rsidRPr="00950194" w:rsidRDefault="002545EC" w:rsidP="007A0D8A">
            <w:pPr>
              <w:jc w:val="center"/>
              <w:rPr>
                <w:rFonts w:ascii="Times New Roman" w:hAnsi="Times New Roman" w:cs="Times New Roman"/>
                <w:sz w:val="20"/>
                <w:szCs w:val="20"/>
              </w:rPr>
            </w:pPr>
            <w:r w:rsidRPr="00950194">
              <w:rPr>
                <w:rFonts w:ascii="Times New Roman" w:hAnsi="Times New Roman" w:cs="Times New Roman"/>
                <w:sz w:val="20"/>
                <w:szCs w:val="20"/>
              </w:rPr>
              <w:t>*2.17 [1.77, 2.67]</w:t>
            </w:r>
          </w:p>
        </w:tc>
      </w:tr>
      <w:tr w:rsidR="009E4FD4" w:rsidRPr="00950194" w14:paraId="2B212462" w14:textId="77777777" w:rsidTr="009E4FD4">
        <w:trPr>
          <w:trHeight w:val="403"/>
        </w:trPr>
        <w:tc>
          <w:tcPr>
            <w:tcW w:w="3936" w:type="dxa"/>
            <w:tcBorders>
              <w:top w:val="nil"/>
              <w:left w:val="nil"/>
              <w:bottom w:val="single" w:sz="12" w:space="0" w:color="auto"/>
              <w:right w:val="nil"/>
            </w:tcBorders>
            <w:vAlign w:val="center"/>
          </w:tcPr>
          <w:p w14:paraId="4AD26C40" w14:textId="419CDD14" w:rsidR="009E4FD4" w:rsidRPr="00950194" w:rsidRDefault="009E4FD4" w:rsidP="009E4FD4">
            <w:pPr>
              <w:rPr>
                <w:rFonts w:ascii="Times New Roman" w:hAnsi="Times New Roman" w:cs="Times New Roman"/>
                <w:sz w:val="20"/>
                <w:szCs w:val="20"/>
              </w:rPr>
            </w:pPr>
            <w:r w:rsidRPr="00950194">
              <w:rPr>
                <w:rFonts w:ascii="Times New Roman" w:hAnsi="Times New Roman" w:cs="Times New Roman"/>
                <w:sz w:val="20"/>
                <w:szCs w:val="20"/>
              </w:rPr>
              <w:t>Difficult temperament</w:t>
            </w:r>
          </w:p>
        </w:tc>
        <w:tc>
          <w:tcPr>
            <w:tcW w:w="1842" w:type="dxa"/>
            <w:tcBorders>
              <w:top w:val="nil"/>
              <w:left w:val="nil"/>
              <w:bottom w:val="single" w:sz="12" w:space="0" w:color="auto"/>
              <w:right w:val="nil"/>
            </w:tcBorders>
            <w:vAlign w:val="center"/>
          </w:tcPr>
          <w:p w14:paraId="058FA11B" w14:textId="39DA11D9" w:rsidR="009E4FD4" w:rsidRPr="00950194" w:rsidRDefault="009E4FD4" w:rsidP="009E4FD4">
            <w:pPr>
              <w:jc w:val="center"/>
              <w:rPr>
                <w:rFonts w:ascii="Times New Roman" w:hAnsi="Times New Roman" w:cs="Times New Roman"/>
                <w:sz w:val="20"/>
                <w:szCs w:val="20"/>
              </w:rPr>
            </w:pPr>
            <w:r w:rsidRPr="00950194">
              <w:rPr>
                <w:rFonts w:ascii="Times New Roman" w:hAnsi="Times New Roman" w:cs="Times New Roman"/>
                <w:sz w:val="20"/>
                <w:szCs w:val="20"/>
              </w:rPr>
              <w:t xml:space="preserve">  1.21 [0.89, 1.64]</w:t>
            </w:r>
          </w:p>
        </w:tc>
        <w:tc>
          <w:tcPr>
            <w:tcW w:w="2268" w:type="dxa"/>
            <w:tcBorders>
              <w:top w:val="nil"/>
              <w:left w:val="nil"/>
              <w:bottom w:val="single" w:sz="12" w:space="0" w:color="auto"/>
              <w:right w:val="nil"/>
            </w:tcBorders>
            <w:vAlign w:val="center"/>
          </w:tcPr>
          <w:p w14:paraId="722431B7" w14:textId="7DEB738A" w:rsidR="009E4FD4" w:rsidRPr="00950194" w:rsidRDefault="009E4FD4" w:rsidP="009E4FD4">
            <w:pPr>
              <w:jc w:val="center"/>
              <w:rPr>
                <w:rFonts w:ascii="Times New Roman" w:hAnsi="Times New Roman" w:cs="Times New Roman"/>
                <w:sz w:val="20"/>
                <w:szCs w:val="20"/>
              </w:rPr>
            </w:pPr>
            <w:r w:rsidRPr="00950194">
              <w:rPr>
                <w:rFonts w:ascii="Times New Roman" w:hAnsi="Times New Roman" w:cs="Times New Roman"/>
                <w:sz w:val="20"/>
                <w:szCs w:val="20"/>
              </w:rPr>
              <w:t>*3.02 [2.36, 3.88]</w:t>
            </w:r>
          </w:p>
        </w:tc>
        <w:tc>
          <w:tcPr>
            <w:tcW w:w="1843" w:type="dxa"/>
            <w:tcBorders>
              <w:top w:val="nil"/>
              <w:left w:val="nil"/>
              <w:bottom w:val="single" w:sz="12" w:space="0" w:color="auto"/>
              <w:right w:val="nil"/>
            </w:tcBorders>
            <w:vAlign w:val="center"/>
          </w:tcPr>
          <w:p w14:paraId="7194406C" w14:textId="4CBC80CC" w:rsidR="009E4FD4" w:rsidRPr="00950194" w:rsidRDefault="009E4FD4" w:rsidP="009E4FD4">
            <w:pPr>
              <w:jc w:val="center"/>
              <w:rPr>
                <w:rFonts w:ascii="Times New Roman" w:hAnsi="Times New Roman" w:cs="Times New Roman"/>
                <w:sz w:val="20"/>
                <w:szCs w:val="20"/>
              </w:rPr>
            </w:pPr>
            <w:r w:rsidRPr="00950194">
              <w:rPr>
                <w:rFonts w:ascii="Times New Roman" w:hAnsi="Times New Roman" w:cs="Times New Roman"/>
                <w:sz w:val="20"/>
                <w:szCs w:val="20"/>
              </w:rPr>
              <w:t>*2.42 [1.71, 3.43]</w:t>
            </w:r>
          </w:p>
        </w:tc>
        <w:tc>
          <w:tcPr>
            <w:tcW w:w="2268" w:type="dxa"/>
            <w:tcBorders>
              <w:top w:val="nil"/>
              <w:left w:val="nil"/>
              <w:bottom w:val="single" w:sz="12" w:space="0" w:color="auto"/>
              <w:right w:val="nil"/>
            </w:tcBorders>
            <w:vAlign w:val="center"/>
          </w:tcPr>
          <w:p w14:paraId="5F7874AE" w14:textId="76A60220" w:rsidR="009E4FD4" w:rsidRPr="00950194" w:rsidRDefault="009E4FD4" w:rsidP="009E4FD4">
            <w:pPr>
              <w:keepNext/>
              <w:jc w:val="center"/>
              <w:rPr>
                <w:rFonts w:ascii="Times New Roman" w:hAnsi="Times New Roman" w:cs="Times New Roman"/>
                <w:sz w:val="20"/>
                <w:szCs w:val="20"/>
              </w:rPr>
            </w:pPr>
            <w:r w:rsidRPr="00950194">
              <w:rPr>
                <w:rFonts w:ascii="Times New Roman" w:hAnsi="Times New Roman" w:cs="Times New Roman"/>
                <w:sz w:val="20"/>
                <w:szCs w:val="20"/>
              </w:rPr>
              <w:t>*1.76 [1.38, 2.24]</w:t>
            </w:r>
          </w:p>
        </w:tc>
      </w:tr>
      <w:tr w:rsidR="006916E8" w:rsidRPr="00950194" w14:paraId="0295CA3D" w14:textId="77777777" w:rsidTr="009E4FD4">
        <w:trPr>
          <w:trHeight w:val="403"/>
        </w:trPr>
        <w:tc>
          <w:tcPr>
            <w:tcW w:w="3936" w:type="dxa"/>
            <w:tcBorders>
              <w:top w:val="single" w:sz="12" w:space="0" w:color="auto"/>
              <w:left w:val="nil"/>
              <w:bottom w:val="nil"/>
              <w:right w:val="nil"/>
            </w:tcBorders>
            <w:vAlign w:val="center"/>
          </w:tcPr>
          <w:p w14:paraId="317D9008" w14:textId="77777777" w:rsidR="002545EC" w:rsidRPr="00950194" w:rsidRDefault="00007250" w:rsidP="007A0D8A">
            <w:pPr>
              <w:keepNext/>
              <w:keepLines/>
              <w:spacing w:before="200"/>
              <w:outlineLvl w:val="7"/>
              <w:rPr>
                <w:rFonts w:ascii="Times New Roman" w:hAnsi="Times New Roman" w:cs="Times New Roman"/>
                <w:sz w:val="18"/>
                <w:szCs w:val="18"/>
              </w:rPr>
            </w:pPr>
            <w:r w:rsidRPr="00950194">
              <w:rPr>
                <w:rFonts w:ascii="Times New Roman" w:hAnsi="Times New Roman" w:cs="Times New Roman"/>
                <w:sz w:val="18"/>
                <w:szCs w:val="18"/>
              </w:rPr>
              <w:t>* Odds ratio significant at p &lt; .05</w:t>
            </w:r>
          </w:p>
        </w:tc>
        <w:tc>
          <w:tcPr>
            <w:tcW w:w="1842" w:type="dxa"/>
            <w:tcBorders>
              <w:top w:val="single" w:sz="12" w:space="0" w:color="auto"/>
              <w:left w:val="nil"/>
              <w:bottom w:val="nil"/>
              <w:right w:val="nil"/>
            </w:tcBorders>
            <w:vAlign w:val="center"/>
          </w:tcPr>
          <w:p w14:paraId="390B40DF" w14:textId="77777777" w:rsidR="002545EC" w:rsidRPr="00950194" w:rsidRDefault="002545EC" w:rsidP="007A0D8A">
            <w:pPr>
              <w:jc w:val="center"/>
              <w:rPr>
                <w:rFonts w:ascii="Times New Roman" w:hAnsi="Times New Roman" w:cs="Times New Roman"/>
                <w:sz w:val="20"/>
                <w:szCs w:val="20"/>
              </w:rPr>
            </w:pPr>
          </w:p>
        </w:tc>
        <w:tc>
          <w:tcPr>
            <w:tcW w:w="2268" w:type="dxa"/>
            <w:tcBorders>
              <w:top w:val="single" w:sz="12" w:space="0" w:color="auto"/>
              <w:left w:val="nil"/>
              <w:bottom w:val="nil"/>
              <w:right w:val="nil"/>
            </w:tcBorders>
            <w:vAlign w:val="center"/>
          </w:tcPr>
          <w:p w14:paraId="7FC48D2A" w14:textId="77777777" w:rsidR="002545EC" w:rsidRPr="00950194" w:rsidRDefault="002545EC" w:rsidP="007A0D8A">
            <w:pPr>
              <w:jc w:val="center"/>
              <w:rPr>
                <w:rFonts w:ascii="Times New Roman" w:hAnsi="Times New Roman" w:cs="Times New Roman"/>
                <w:sz w:val="20"/>
                <w:szCs w:val="20"/>
              </w:rPr>
            </w:pPr>
          </w:p>
        </w:tc>
        <w:tc>
          <w:tcPr>
            <w:tcW w:w="1843" w:type="dxa"/>
            <w:tcBorders>
              <w:top w:val="single" w:sz="12" w:space="0" w:color="auto"/>
              <w:left w:val="nil"/>
              <w:bottom w:val="nil"/>
              <w:right w:val="nil"/>
            </w:tcBorders>
            <w:vAlign w:val="center"/>
          </w:tcPr>
          <w:p w14:paraId="32688283" w14:textId="77777777" w:rsidR="002545EC" w:rsidRPr="00950194" w:rsidRDefault="002545EC" w:rsidP="007A0D8A">
            <w:pPr>
              <w:jc w:val="center"/>
              <w:rPr>
                <w:rFonts w:ascii="Times New Roman" w:hAnsi="Times New Roman" w:cs="Times New Roman"/>
                <w:sz w:val="20"/>
                <w:szCs w:val="20"/>
              </w:rPr>
            </w:pPr>
          </w:p>
        </w:tc>
        <w:tc>
          <w:tcPr>
            <w:tcW w:w="2268" w:type="dxa"/>
            <w:tcBorders>
              <w:top w:val="single" w:sz="12" w:space="0" w:color="auto"/>
              <w:left w:val="nil"/>
              <w:bottom w:val="nil"/>
              <w:right w:val="nil"/>
            </w:tcBorders>
            <w:vAlign w:val="center"/>
          </w:tcPr>
          <w:p w14:paraId="6E63B7F9" w14:textId="77777777" w:rsidR="002545EC" w:rsidRPr="00950194" w:rsidRDefault="002545EC" w:rsidP="007A0D8A">
            <w:pPr>
              <w:keepNext/>
              <w:jc w:val="center"/>
              <w:rPr>
                <w:rFonts w:ascii="Times New Roman" w:hAnsi="Times New Roman" w:cs="Times New Roman"/>
                <w:sz w:val="20"/>
                <w:szCs w:val="20"/>
              </w:rPr>
            </w:pPr>
          </w:p>
        </w:tc>
      </w:tr>
      <w:tr w:rsidR="006916E8" w:rsidRPr="00950194" w14:paraId="6EB706EF" w14:textId="77777777">
        <w:trPr>
          <w:trHeight w:val="403"/>
        </w:trPr>
        <w:tc>
          <w:tcPr>
            <w:tcW w:w="3936" w:type="dxa"/>
            <w:tcBorders>
              <w:top w:val="nil"/>
              <w:left w:val="nil"/>
              <w:bottom w:val="nil"/>
              <w:right w:val="nil"/>
            </w:tcBorders>
            <w:vAlign w:val="center"/>
          </w:tcPr>
          <w:p w14:paraId="477C4686" w14:textId="77777777" w:rsidR="002545EC" w:rsidRPr="00950194" w:rsidRDefault="002545EC" w:rsidP="007A0D8A">
            <w:pPr>
              <w:rPr>
                <w:sz w:val="20"/>
                <w:szCs w:val="20"/>
              </w:rPr>
            </w:pPr>
          </w:p>
        </w:tc>
        <w:tc>
          <w:tcPr>
            <w:tcW w:w="1842" w:type="dxa"/>
            <w:tcBorders>
              <w:top w:val="nil"/>
              <w:left w:val="nil"/>
              <w:bottom w:val="nil"/>
              <w:right w:val="nil"/>
            </w:tcBorders>
            <w:vAlign w:val="center"/>
          </w:tcPr>
          <w:p w14:paraId="05AA5DA6" w14:textId="77777777" w:rsidR="002545EC" w:rsidRPr="00950194" w:rsidRDefault="002545EC" w:rsidP="007A0D8A">
            <w:pPr>
              <w:jc w:val="center"/>
              <w:rPr>
                <w:sz w:val="20"/>
                <w:szCs w:val="20"/>
              </w:rPr>
            </w:pPr>
          </w:p>
        </w:tc>
        <w:tc>
          <w:tcPr>
            <w:tcW w:w="2268" w:type="dxa"/>
            <w:tcBorders>
              <w:top w:val="nil"/>
              <w:left w:val="nil"/>
              <w:bottom w:val="nil"/>
              <w:right w:val="nil"/>
            </w:tcBorders>
            <w:vAlign w:val="center"/>
          </w:tcPr>
          <w:p w14:paraId="73D7610C" w14:textId="77777777" w:rsidR="002545EC" w:rsidRPr="00950194" w:rsidRDefault="002545EC" w:rsidP="007A0D8A">
            <w:pPr>
              <w:jc w:val="center"/>
              <w:rPr>
                <w:sz w:val="20"/>
                <w:szCs w:val="20"/>
              </w:rPr>
            </w:pPr>
          </w:p>
        </w:tc>
        <w:tc>
          <w:tcPr>
            <w:tcW w:w="1843" w:type="dxa"/>
            <w:tcBorders>
              <w:top w:val="nil"/>
              <w:left w:val="nil"/>
              <w:bottom w:val="nil"/>
              <w:right w:val="nil"/>
            </w:tcBorders>
            <w:vAlign w:val="center"/>
          </w:tcPr>
          <w:p w14:paraId="28B30EF5" w14:textId="77777777" w:rsidR="002545EC" w:rsidRPr="00950194" w:rsidRDefault="002545EC" w:rsidP="007A0D8A">
            <w:pPr>
              <w:jc w:val="center"/>
              <w:rPr>
                <w:sz w:val="20"/>
                <w:szCs w:val="20"/>
              </w:rPr>
            </w:pPr>
          </w:p>
        </w:tc>
        <w:tc>
          <w:tcPr>
            <w:tcW w:w="2268" w:type="dxa"/>
            <w:tcBorders>
              <w:top w:val="nil"/>
              <w:left w:val="nil"/>
              <w:bottom w:val="nil"/>
              <w:right w:val="nil"/>
            </w:tcBorders>
            <w:vAlign w:val="center"/>
          </w:tcPr>
          <w:p w14:paraId="7851A1BF" w14:textId="77777777" w:rsidR="002545EC" w:rsidRPr="00950194" w:rsidRDefault="002545EC" w:rsidP="007A0D8A">
            <w:pPr>
              <w:keepNext/>
              <w:jc w:val="center"/>
              <w:rPr>
                <w:sz w:val="20"/>
                <w:szCs w:val="20"/>
              </w:rPr>
            </w:pPr>
          </w:p>
        </w:tc>
      </w:tr>
    </w:tbl>
    <w:p w14:paraId="7E91E40D" w14:textId="77777777" w:rsidR="00105D6D" w:rsidRPr="00950194" w:rsidRDefault="00105D6D" w:rsidP="00105D6D">
      <w:pPr>
        <w:rPr>
          <w:rFonts w:ascii="Times New Roman" w:hAnsi="Times New Roman" w:cs="Times New Roman"/>
          <w:sz w:val="20"/>
          <w:szCs w:val="20"/>
        </w:rPr>
        <w:sectPr w:rsidR="00105D6D" w:rsidRPr="00950194">
          <w:pgSz w:w="15840" w:h="12240" w:orient="landscape"/>
          <w:pgMar w:top="1440" w:right="1440" w:bottom="1440" w:left="1440" w:header="709" w:footer="709" w:gutter="0"/>
          <w:cols w:space="708"/>
          <w:docGrid w:linePitch="360"/>
        </w:sectPr>
      </w:pPr>
    </w:p>
    <w:p w14:paraId="3DE6AFD9" w14:textId="77777777" w:rsidR="00105D6D" w:rsidRPr="00950194" w:rsidRDefault="007943F9" w:rsidP="00105D6D">
      <w:pPr>
        <w:pStyle w:val="Caption"/>
        <w:keepNext/>
        <w:rPr>
          <w:rFonts w:ascii="Times New Roman" w:hAnsi="Times New Roman" w:cs="Times New Roman"/>
          <w:color w:val="auto"/>
          <w:sz w:val="20"/>
          <w:szCs w:val="20"/>
        </w:rPr>
      </w:pPr>
      <w:r w:rsidRPr="00950194">
        <w:rPr>
          <w:rFonts w:ascii="Times New Roman" w:hAnsi="Times New Roman" w:cs="Times New Roman"/>
          <w:color w:val="auto"/>
          <w:sz w:val="20"/>
          <w:szCs w:val="20"/>
        </w:rPr>
        <w:t xml:space="preserve">Table 3. </w:t>
      </w:r>
      <w:r w:rsidR="002100CE" w:rsidRPr="00950194">
        <w:rPr>
          <w:rFonts w:ascii="Times New Roman" w:hAnsi="Times New Roman" w:cs="Times New Roman"/>
          <w:b w:val="0"/>
          <w:color w:val="auto"/>
          <w:sz w:val="20"/>
          <w:szCs w:val="20"/>
        </w:rPr>
        <w:t>Significant gender interactions predicting</w:t>
      </w:r>
      <w:r w:rsidRPr="00950194">
        <w:rPr>
          <w:rFonts w:ascii="Times New Roman" w:hAnsi="Times New Roman" w:cs="Times New Roman"/>
          <w:b w:val="0"/>
          <w:color w:val="auto"/>
          <w:sz w:val="20"/>
          <w:szCs w:val="20"/>
        </w:rPr>
        <w:t xml:space="preserve"> the odds of trajectory group membership (‘low stable’ group as reference)</w:t>
      </w:r>
      <w:r w:rsidRPr="00950194">
        <w:rPr>
          <w:rFonts w:ascii="Times New Roman" w:hAnsi="Times New Roman" w:cs="Times New Roman"/>
          <w:color w:val="auto"/>
          <w:sz w:val="20"/>
          <w:szCs w:val="20"/>
        </w:rPr>
        <w:t xml:space="preserve"> </w:t>
      </w:r>
    </w:p>
    <w:tbl>
      <w:tblPr>
        <w:tblStyle w:val="TableGrid"/>
        <w:tblpPr w:leftFromText="180" w:rightFromText="180" w:vertAnchor="page" w:horzAnchor="page" w:tblpX="1549" w:tblpY="2521"/>
        <w:tblW w:w="11165" w:type="dxa"/>
        <w:tblLayout w:type="fixed"/>
        <w:tblLook w:val="04A0" w:firstRow="1" w:lastRow="0" w:firstColumn="1" w:lastColumn="0" w:noHBand="0" w:noVBand="1"/>
      </w:tblPr>
      <w:tblGrid>
        <w:gridCol w:w="3227"/>
        <w:gridCol w:w="1984"/>
        <w:gridCol w:w="1560"/>
        <w:gridCol w:w="2126"/>
        <w:gridCol w:w="2268"/>
      </w:tblGrid>
      <w:tr w:rsidR="006916E8" w:rsidRPr="00950194" w14:paraId="57833008" w14:textId="77777777" w:rsidTr="000601A9">
        <w:trPr>
          <w:cantSplit/>
          <w:trHeight w:val="570"/>
        </w:trPr>
        <w:tc>
          <w:tcPr>
            <w:tcW w:w="3227" w:type="dxa"/>
            <w:tcBorders>
              <w:top w:val="single" w:sz="18" w:space="0" w:color="auto"/>
              <w:left w:val="nil"/>
              <w:bottom w:val="single" w:sz="12" w:space="0" w:color="auto"/>
              <w:right w:val="nil"/>
            </w:tcBorders>
            <w:vAlign w:val="center"/>
          </w:tcPr>
          <w:p w14:paraId="55F4EBAD" w14:textId="77777777" w:rsidR="00C9182E" w:rsidRPr="00950194" w:rsidRDefault="007943F9" w:rsidP="00007250">
            <w:pPr>
              <w:rPr>
                <w:rFonts w:ascii="Times New Roman" w:hAnsi="Times New Roman" w:cs="Times New Roman"/>
                <w:sz w:val="20"/>
                <w:szCs w:val="20"/>
              </w:rPr>
            </w:pPr>
            <w:r w:rsidRPr="00950194">
              <w:rPr>
                <w:rFonts w:ascii="Times New Roman" w:hAnsi="Times New Roman" w:cs="Times New Roman"/>
                <w:sz w:val="20"/>
                <w:szCs w:val="20"/>
              </w:rPr>
              <w:t xml:space="preserve">Interactions by </w:t>
            </w:r>
            <w:r w:rsidR="005B0D9A" w:rsidRPr="00950194">
              <w:rPr>
                <w:rFonts w:ascii="Times New Roman" w:hAnsi="Times New Roman" w:cs="Times New Roman"/>
                <w:sz w:val="20"/>
                <w:szCs w:val="20"/>
              </w:rPr>
              <w:t>Gender</w:t>
            </w:r>
          </w:p>
        </w:tc>
        <w:tc>
          <w:tcPr>
            <w:tcW w:w="1984" w:type="dxa"/>
            <w:tcBorders>
              <w:top w:val="single" w:sz="18" w:space="0" w:color="auto"/>
              <w:left w:val="nil"/>
              <w:bottom w:val="single" w:sz="12" w:space="0" w:color="auto"/>
              <w:right w:val="nil"/>
            </w:tcBorders>
            <w:vAlign w:val="center"/>
          </w:tcPr>
          <w:p w14:paraId="30022F81" w14:textId="77777777" w:rsidR="00105D6D" w:rsidRPr="00950194" w:rsidRDefault="007943F9" w:rsidP="00E74891">
            <w:pPr>
              <w:jc w:val="center"/>
              <w:rPr>
                <w:rFonts w:ascii="Times New Roman" w:eastAsiaTheme="minorEastAsia" w:hAnsi="Times New Roman" w:cs="Times New Roman"/>
                <w:sz w:val="20"/>
                <w:szCs w:val="20"/>
                <w:lang w:val="en-US"/>
              </w:rPr>
            </w:pPr>
            <w:r w:rsidRPr="00950194">
              <w:rPr>
                <w:rFonts w:ascii="Times New Roman" w:hAnsi="Times New Roman" w:cs="Times New Roman"/>
                <w:sz w:val="20"/>
                <w:szCs w:val="20"/>
              </w:rPr>
              <w:t>Trajectory</w:t>
            </w:r>
          </w:p>
          <w:p w14:paraId="5EE531AB" w14:textId="77777777" w:rsidR="00105D6D" w:rsidRPr="00950194" w:rsidRDefault="007943F9" w:rsidP="00E74891">
            <w:pPr>
              <w:jc w:val="center"/>
              <w:rPr>
                <w:rFonts w:ascii="Times New Roman" w:eastAsiaTheme="minorEastAsia" w:hAnsi="Times New Roman" w:cs="Times New Roman"/>
                <w:sz w:val="20"/>
                <w:szCs w:val="20"/>
                <w:lang w:val="en-US"/>
              </w:rPr>
            </w:pPr>
            <w:r w:rsidRPr="00950194">
              <w:rPr>
                <w:rFonts w:ascii="Times New Roman" w:hAnsi="Times New Roman" w:cs="Times New Roman"/>
                <w:sz w:val="20"/>
                <w:szCs w:val="20"/>
              </w:rPr>
              <w:t>group</w:t>
            </w:r>
          </w:p>
        </w:tc>
        <w:tc>
          <w:tcPr>
            <w:tcW w:w="1560" w:type="dxa"/>
            <w:tcBorders>
              <w:top w:val="single" w:sz="18" w:space="0" w:color="auto"/>
              <w:left w:val="nil"/>
              <w:bottom w:val="single" w:sz="12" w:space="0" w:color="auto"/>
              <w:right w:val="nil"/>
            </w:tcBorders>
            <w:vAlign w:val="center"/>
          </w:tcPr>
          <w:p w14:paraId="19AF43BE" w14:textId="77777777" w:rsidR="00105D6D" w:rsidRPr="00950194" w:rsidRDefault="007943F9" w:rsidP="00E74891">
            <w:pPr>
              <w:jc w:val="center"/>
              <w:rPr>
                <w:rFonts w:ascii="Times New Roman" w:eastAsiaTheme="minorEastAsia" w:hAnsi="Times New Roman" w:cs="Times New Roman"/>
                <w:sz w:val="20"/>
                <w:szCs w:val="20"/>
                <w:lang w:val="en-US"/>
              </w:rPr>
            </w:pPr>
            <w:r w:rsidRPr="00950194">
              <w:rPr>
                <w:rFonts w:ascii="Times New Roman" w:hAnsi="Times New Roman" w:cs="Times New Roman"/>
                <w:sz w:val="20"/>
                <w:szCs w:val="20"/>
              </w:rPr>
              <w:t>Interaction</w:t>
            </w:r>
          </w:p>
          <w:p w14:paraId="73C68299" w14:textId="77777777" w:rsidR="00105D6D" w:rsidRPr="00950194" w:rsidRDefault="007943F9" w:rsidP="00E74891">
            <w:pPr>
              <w:jc w:val="center"/>
              <w:rPr>
                <w:rFonts w:ascii="Times New Roman" w:eastAsiaTheme="minorEastAsia" w:hAnsi="Times New Roman" w:cs="Times New Roman"/>
                <w:sz w:val="20"/>
                <w:szCs w:val="20"/>
                <w:lang w:val="en-US"/>
              </w:rPr>
            </w:pPr>
            <w:r w:rsidRPr="00950194">
              <w:rPr>
                <w:rFonts w:ascii="Times New Roman" w:hAnsi="Times New Roman" w:cs="Times New Roman"/>
                <w:i/>
                <w:sz w:val="20"/>
                <w:szCs w:val="20"/>
              </w:rPr>
              <w:t>p</w:t>
            </w:r>
            <w:r w:rsidRPr="00950194">
              <w:rPr>
                <w:rFonts w:ascii="Times New Roman" w:hAnsi="Times New Roman" w:cs="Times New Roman"/>
                <w:sz w:val="20"/>
                <w:szCs w:val="20"/>
              </w:rPr>
              <w:t>-value</w:t>
            </w:r>
          </w:p>
        </w:tc>
        <w:tc>
          <w:tcPr>
            <w:tcW w:w="2126" w:type="dxa"/>
            <w:tcBorders>
              <w:top w:val="single" w:sz="18" w:space="0" w:color="auto"/>
              <w:left w:val="nil"/>
              <w:bottom w:val="single" w:sz="12" w:space="0" w:color="auto"/>
              <w:right w:val="nil"/>
            </w:tcBorders>
            <w:vAlign w:val="center"/>
          </w:tcPr>
          <w:p w14:paraId="218D18BA" w14:textId="77777777" w:rsidR="002100CE" w:rsidRPr="00950194" w:rsidRDefault="007943F9" w:rsidP="00D301D7">
            <w:pPr>
              <w:jc w:val="center"/>
              <w:rPr>
                <w:rFonts w:ascii="Times New Roman" w:hAnsi="Times New Roman" w:cs="Times New Roman"/>
                <w:sz w:val="20"/>
                <w:szCs w:val="20"/>
              </w:rPr>
            </w:pPr>
            <w:r w:rsidRPr="00950194">
              <w:rPr>
                <w:rFonts w:ascii="Times New Roman" w:hAnsi="Times New Roman" w:cs="Times New Roman"/>
                <w:sz w:val="20"/>
                <w:szCs w:val="20"/>
              </w:rPr>
              <w:t>OR (</w:t>
            </w:r>
            <w:r w:rsidR="006916E8" w:rsidRPr="00950194">
              <w:rPr>
                <w:rFonts w:ascii="Times New Roman" w:hAnsi="Times New Roman" w:cs="Times New Roman"/>
                <w:sz w:val="20"/>
                <w:szCs w:val="20"/>
              </w:rPr>
              <w:t xml:space="preserve">95% </w:t>
            </w:r>
            <w:r w:rsidRPr="00950194">
              <w:rPr>
                <w:rFonts w:ascii="Times New Roman" w:hAnsi="Times New Roman" w:cs="Times New Roman"/>
                <w:sz w:val="20"/>
                <w:szCs w:val="20"/>
              </w:rPr>
              <w:t xml:space="preserve">CI) </w:t>
            </w:r>
          </w:p>
          <w:p w14:paraId="3CFA55D6" w14:textId="77777777" w:rsidR="00105D6D" w:rsidRPr="00950194" w:rsidRDefault="007943F9" w:rsidP="00D301D7">
            <w:pPr>
              <w:jc w:val="center"/>
              <w:rPr>
                <w:rFonts w:ascii="Times New Roman" w:hAnsi="Times New Roman" w:cs="Times New Roman"/>
                <w:sz w:val="20"/>
                <w:szCs w:val="20"/>
              </w:rPr>
            </w:pPr>
            <w:r w:rsidRPr="00950194">
              <w:rPr>
                <w:rFonts w:ascii="Times New Roman" w:hAnsi="Times New Roman" w:cs="Times New Roman"/>
                <w:sz w:val="20"/>
                <w:szCs w:val="20"/>
              </w:rPr>
              <w:t xml:space="preserve">for </w:t>
            </w:r>
            <w:r w:rsidR="00D25FBB" w:rsidRPr="00950194">
              <w:rPr>
                <w:rFonts w:ascii="Times New Roman" w:hAnsi="Times New Roman" w:cs="Times New Roman"/>
                <w:sz w:val="20"/>
                <w:szCs w:val="20"/>
              </w:rPr>
              <w:t>girls</w:t>
            </w:r>
          </w:p>
        </w:tc>
        <w:tc>
          <w:tcPr>
            <w:tcW w:w="2268" w:type="dxa"/>
            <w:tcBorders>
              <w:top w:val="single" w:sz="18" w:space="0" w:color="auto"/>
              <w:left w:val="nil"/>
              <w:bottom w:val="single" w:sz="12" w:space="0" w:color="auto"/>
              <w:right w:val="nil"/>
            </w:tcBorders>
            <w:vAlign w:val="center"/>
          </w:tcPr>
          <w:p w14:paraId="6ABBCA68" w14:textId="77777777" w:rsidR="002100CE" w:rsidRPr="00950194" w:rsidRDefault="007943F9" w:rsidP="00D301D7">
            <w:pPr>
              <w:jc w:val="center"/>
              <w:rPr>
                <w:rFonts w:ascii="Times New Roman" w:hAnsi="Times New Roman" w:cs="Times New Roman"/>
                <w:sz w:val="20"/>
                <w:szCs w:val="20"/>
              </w:rPr>
            </w:pPr>
            <w:r w:rsidRPr="00950194">
              <w:rPr>
                <w:rFonts w:ascii="Times New Roman" w:hAnsi="Times New Roman" w:cs="Times New Roman"/>
                <w:sz w:val="20"/>
                <w:szCs w:val="20"/>
              </w:rPr>
              <w:t>OR (</w:t>
            </w:r>
            <w:r w:rsidR="006916E8" w:rsidRPr="00950194">
              <w:rPr>
                <w:rFonts w:ascii="Times New Roman" w:hAnsi="Times New Roman" w:cs="Times New Roman"/>
                <w:sz w:val="20"/>
                <w:szCs w:val="20"/>
              </w:rPr>
              <w:t xml:space="preserve">95% </w:t>
            </w:r>
            <w:r w:rsidRPr="00950194">
              <w:rPr>
                <w:rFonts w:ascii="Times New Roman" w:hAnsi="Times New Roman" w:cs="Times New Roman"/>
                <w:sz w:val="20"/>
                <w:szCs w:val="20"/>
              </w:rPr>
              <w:t xml:space="preserve">CI) </w:t>
            </w:r>
          </w:p>
          <w:p w14:paraId="4150E58D" w14:textId="77777777" w:rsidR="00105D6D" w:rsidRPr="00950194" w:rsidRDefault="007943F9" w:rsidP="00D301D7">
            <w:pPr>
              <w:jc w:val="center"/>
              <w:rPr>
                <w:rFonts w:ascii="Times New Roman" w:hAnsi="Times New Roman" w:cs="Times New Roman"/>
                <w:sz w:val="20"/>
                <w:szCs w:val="20"/>
              </w:rPr>
            </w:pPr>
            <w:r w:rsidRPr="00950194">
              <w:rPr>
                <w:rFonts w:ascii="Times New Roman" w:hAnsi="Times New Roman" w:cs="Times New Roman"/>
                <w:sz w:val="20"/>
                <w:szCs w:val="20"/>
              </w:rPr>
              <w:t xml:space="preserve">for </w:t>
            </w:r>
            <w:r w:rsidR="00D25FBB" w:rsidRPr="00950194">
              <w:rPr>
                <w:rFonts w:ascii="Times New Roman" w:hAnsi="Times New Roman" w:cs="Times New Roman"/>
                <w:sz w:val="20"/>
                <w:szCs w:val="20"/>
              </w:rPr>
              <w:t>boys</w:t>
            </w:r>
          </w:p>
        </w:tc>
      </w:tr>
      <w:tr w:rsidR="006916E8" w:rsidRPr="00950194" w14:paraId="6B0B1DFE" w14:textId="77777777" w:rsidTr="000601A9">
        <w:trPr>
          <w:cantSplit/>
          <w:trHeight w:val="113"/>
        </w:trPr>
        <w:tc>
          <w:tcPr>
            <w:tcW w:w="3227" w:type="dxa"/>
            <w:tcBorders>
              <w:top w:val="single" w:sz="12" w:space="0" w:color="auto"/>
              <w:left w:val="nil"/>
              <w:bottom w:val="nil"/>
              <w:right w:val="nil"/>
            </w:tcBorders>
          </w:tcPr>
          <w:p w14:paraId="5ED68CA1" w14:textId="77777777" w:rsidR="00105D6D" w:rsidRPr="00950194" w:rsidRDefault="00105D6D" w:rsidP="00E74891">
            <w:pPr>
              <w:rPr>
                <w:rFonts w:ascii="Times New Roman" w:hAnsi="Times New Roman" w:cs="Times New Roman"/>
                <w:sz w:val="20"/>
                <w:szCs w:val="20"/>
              </w:rPr>
            </w:pPr>
          </w:p>
        </w:tc>
        <w:tc>
          <w:tcPr>
            <w:tcW w:w="1984" w:type="dxa"/>
            <w:tcBorders>
              <w:top w:val="single" w:sz="12" w:space="0" w:color="auto"/>
              <w:left w:val="nil"/>
              <w:bottom w:val="nil"/>
              <w:right w:val="nil"/>
            </w:tcBorders>
            <w:vAlign w:val="center"/>
          </w:tcPr>
          <w:p w14:paraId="67DDE1A4" w14:textId="77777777" w:rsidR="00105D6D" w:rsidRPr="00950194" w:rsidRDefault="00105D6D" w:rsidP="00E74891">
            <w:pPr>
              <w:rPr>
                <w:rFonts w:ascii="Times New Roman" w:hAnsi="Times New Roman" w:cs="Times New Roman"/>
                <w:sz w:val="20"/>
                <w:szCs w:val="20"/>
              </w:rPr>
            </w:pPr>
          </w:p>
        </w:tc>
        <w:tc>
          <w:tcPr>
            <w:tcW w:w="1560" w:type="dxa"/>
            <w:tcBorders>
              <w:top w:val="single" w:sz="12" w:space="0" w:color="auto"/>
              <w:left w:val="nil"/>
              <w:bottom w:val="nil"/>
              <w:right w:val="nil"/>
            </w:tcBorders>
            <w:vAlign w:val="center"/>
          </w:tcPr>
          <w:p w14:paraId="462632A9" w14:textId="77777777" w:rsidR="00105D6D" w:rsidRPr="00950194" w:rsidRDefault="00105D6D" w:rsidP="00E74891">
            <w:pPr>
              <w:rPr>
                <w:rFonts w:ascii="Times New Roman" w:hAnsi="Times New Roman" w:cs="Times New Roman"/>
                <w:sz w:val="20"/>
                <w:szCs w:val="20"/>
              </w:rPr>
            </w:pPr>
          </w:p>
        </w:tc>
        <w:tc>
          <w:tcPr>
            <w:tcW w:w="2126" w:type="dxa"/>
            <w:tcBorders>
              <w:top w:val="single" w:sz="12" w:space="0" w:color="auto"/>
              <w:left w:val="nil"/>
              <w:bottom w:val="nil"/>
              <w:right w:val="nil"/>
            </w:tcBorders>
            <w:vAlign w:val="center"/>
          </w:tcPr>
          <w:p w14:paraId="42724E51" w14:textId="77777777" w:rsidR="00105D6D" w:rsidRPr="00950194" w:rsidRDefault="00105D6D" w:rsidP="00E74891">
            <w:pPr>
              <w:jc w:val="center"/>
              <w:rPr>
                <w:rFonts w:ascii="Times New Roman" w:hAnsi="Times New Roman" w:cs="Times New Roman"/>
                <w:sz w:val="20"/>
                <w:szCs w:val="20"/>
              </w:rPr>
            </w:pPr>
          </w:p>
        </w:tc>
        <w:tc>
          <w:tcPr>
            <w:tcW w:w="2268" w:type="dxa"/>
            <w:tcBorders>
              <w:top w:val="single" w:sz="12" w:space="0" w:color="auto"/>
              <w:left w:val="nil"/>
              <w:bottom w:val="nil"/>
              <w:right w:val="nil"/>
            </w:tcBorders>
            <w:vAlign w:val="center"/>
          </w:tcPr>
          <w:p w14:paraId="363359DC" w14:textId="77777777" w:rsidR="00105D6D" w:rsidRPr="00950194" w:rsidRDefault="00105D6D" w:rsidP="00E74891">
            <w:pPr>
              <w:jc w:val="center"/>
              <w:rPr>
                <w:rFonts w:ascii="Times New Roman" w:hAnsi="Times New Roman" w:cs="Times New Roman"/>
                <w:sz w:val="20"/>
                <w:szCs w:val="20"/>
              </w:rPr>
            </w:pPr>
          </w:p>
        </w:tc>
      </w:tr>
      <w:tr w:rsidR="006916E8" w:rsidRPr="00950194" w14:paraId="7CDC4695" w14:textId="77777777">
        <w:trPr>
          <w:cantSplit/>
          <w:trHeight w:val="284"/>
        </w:trPr>
        <w:tc>
          <w:tcPr>
            <w:tcW w:w="3227" w:type="dxa"/>
            <w:tcBorders>
              <w:top w:val="nil"/>
              <w:left w:val="nil"/>
              <w:bottom w:val="nil"/>
              <w:right w:val="nil"/>
            </w:tcBorders>
            <w:vAlign w:val="center"/>
          </w:tcPr>
          <w:p w14:paraId="248A87A5" w14:textId="77777777" w:rsidR="008F483E" w:rsidRPr="00950194" w:rsidRDefault="008F483E" w:rsidP="008F483E">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Mother drink while pregnant</w:t>
            </w:r>
          </w:p>
        </w:tc>
        <w:tc>
          <w:tcPr>
            <w:tcW w:w="1984" w:type="dxa"/>
            <w:tcBorders>
              <w:top w:val="nil"/>
              <w:left w:val="nil"/>
              <w:bottom w:val="nil"/>
              <w:right w:val="nil"/>
            </w:tcBorders>
            <w:vAlign w:val="center"/>
          </w:tcPr>
          <w:p w14:paraId="71828DD8" w14:textId="77777777" w:rsidR="008F483E" w:rsidRPr="00950194" w:rsidRDefault="00EF1558"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Moderate stable</w:t>
            </w:r>
          </w:p>
        </w:tc>
        <w:tc>
          <w:tcPr>
            <w:tcW w:w="1560" w:type="dxa"/>
            <w:tcBorders>
              <w:top w:val="nil"/>
              <w:left w:val="nil"/>
              <w:bottom w:val="nil"/>
              <w:right w:val="nil"/>
            </w:tcBorders>
            <w:vAlign w:val="center"/>
          </w:tcPr>
          <w:p w14:paraId="38888D8E"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p&lt;.001</w:t>
            </w:r>
          </w:p>
        </w:tc>
        <w:tc>
          <w:tcPr>
            <w:tcW w:w="2126" w:type="dxa"/>
            <w:tcBorders>
              <w:top w:val="nil"/>
              <w:left w:val="nil"/>
              <w:bottom w:val="nil"/>
              <w:right w:val="nil"/>
            </w:tcBorders>
            <w:vAlign w:val="center"/>
          </w:tcPr>
          <w:p w14:paraId="69AB649D" w14:textId="77777777" w:rsidR="008F483E" w:rsidRPr="00950194" w:rsidRDefault="008F483E" w:rsidP="008F483E">
            <w:pPr>
              <w:keepNext/>
              <w:keepLines/>
              <w:tabs>
                <w:tab w:val="left" w:pos="1692"/>
              </w:tab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2.41 [1.59, 3.66]</w:t>
            </w:r>
          </w:p>
        </w:tc>
        <w:tc>
          <w:tcPr>
            <w:tcW w:w="2268" w:type="dxa"/>
            <w:tcBorders>
              <w:top w:val="nil"/>
              <w:left w:val="nil"/>
              <w:bottom w:val="nil"/>
              <w:right w:val="nil"/>
            </w:tcBorders>
            <w:vAlign w:val="center"/>
          </w:tcPr>
          <w:p w14:paraId="6F3FC7AE" w14:textId="77777777" w:rsidR="008F483E" w:rsidRPr="00950194" w:rsidRDefault="008F483E" w:rsidP="006916E8">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0.78 [0.49, 1.27]</w:t>
            </w:r>
          </w:p>
        </w:tc>
      </w:tr>
      <w:tr w:rsidR="006916E8" w:rsidRPr="00950194" w14:paraId="5A60C9C1" w14:textId="77777777">
        <w:trPr>
          <w:cantSplit/>
          <w:trHeight w:val="284"/>
        </w:trPr>
        <w:tc>
          <w:tcPr>
            <w:tcW w:w="3227" w:type="dxa"/>
            <w:tcBorders>
              <w:top w:val="nil"/>
              <w:left w:val="nil"/>
              <w:bottom w:val="nil"/>
              <w:right w:val="nil"/>
            </w:tcBorders>
            <w:vAlign w:val="center"/>
          </w:tcPr>
          <w:p w14:paraId="298CC362" w14:textId="77777777" w:rsidR="008F483E" w:rsidRPr="00950194" w:rsidRDefault="008F483E" w:rsidP="008F483E">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Mother smoked while pregnant</w:t>
            </w:r>
          </w:p>
        </w:tc>
        <w:tc>
          <w:tcPr>
            <w:tcW w:w="1984" w:type="dxa"/>
            <w:tcBorders>
              <w:top w:val="nil"/>
              <w:left w:val="nil"/>
              <w:bottom w:val="nil"/>
              <w:right w:val="nil"/>
            </w:tcBorders>
            <w:vAlign w:val="center"/>
          </w:tcPr>
          <w:p w14:paraId="183046D1" w14:textId="77777777" w:rsidR="008F483E" w:rsidRPr="00950194" w:rsidRDefault="00EF1558"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Moderate stable</w:t>
            </w:r>
          </w:p>
        </w:tc>
        <w:tc>
          <w:tcPr>
            <w:tcW w:w="1560" w:type="dxa"/>
            <w:tcBorders>
              <w:top w:val="nil"/>
              <w:left w:val="nil"/>
              <w:bottom w:val="nil"/>
              <w:right w:val="nil"/>
            </w:tcBorders>
            <w:vAlign w:val="center"/>
          </w:tcPr>
          <w:p w14:paraId="0F198CF5"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p=.006</w:t>
            </w:r>
          </w:p>
        </w:tc>
        <w:tc>
          <w:tcPr>
            <w:tcW w:w="2126" w:type="dxa"/>
            <w:tcBorders>
              <w:top w:val="nil"/>
              <w:left w:val="nil"/>
              <w:bottom w:val="nil"/>
              <w:right w:val="nil"/>
            </w:tcBorders>
            <w:vAlign w:val="center"/>
          </w:tcPr>
          <w:p w14:paraId="62413BFD"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2.07 [1.37, 3.12]</w:t>
            </w:r>
          </w:p>
        </w:tc>
        <w:tc>
          <w:tcPr>
            <w:tcW w:w="2268" w:type="dxa"/>
            <w:tcBorders>
              <w:top w:val="nil"/>
              <w:left w:val="nil"/>
              <w:bottom w:val="nil"/>
              <w:right w:val="nil"/>
            </w:tcBorders>
            <w:vAlign w:val="center"/>
          </w:tcPr>
          <w:p w14:paraId="7BA74075" w14:textId="77777777" w:rsidR="008F483E" w:rsidRPr="00950194" w:rsidRDefault="008F483E" w:rsidP="006C2219">
            <w:pPr>
              <w:keepNext/>
              <w:keepLines/>
              <w:spacing w:before="200"/>
              <w:jc w:val="center"/>
              <w:outlineLvl w:val="4"/>
              <w:rPr>
                <w:rFonts w:ascii="Times New Roman" w:eastAsiaTheme="majorEastAsia" w:hAnsi="Times New Roman" w:cs="Times New Roman"/>
                <w:color w:val="404040" w:themeColor="text1" w:themeTint="BF"/>
                <w:sz w:val="20"/>
                <w:szCs w:val="20"/>
                <w:lang w:val="en-US"/>
              </w:rPr>
            </w:pPr>
            <w:r w:rsidRPr="00950194">
              <w:rPr>
                <w:rFonts w:ascii="Times New Roman" w:hAnsi="Times New Roman" w:cs="Times New Roman"/>
                <w:sz w:val="20"/>
                <w:szCs w:val="20"/>
              </w:rPr>
              <w:t>0.93 [0.63, 1.39]</w:t>
            </w:r>
          </w:p>
        </w:tc>
      </w:tr>
      <w:tr w:rsidR="006916E8" w:rsidRPr="00950194" w14:paraId="27EB76FE" w14:textId="77777777">
        <w:trPr>
          <w:cantSplit/>
          <w:trHeight w:val="404"/>
        </w:trPr>
        <w:tc>
          <w:tcPr>
            <w:tcW w:w="3227" w:type="dxa"/>
            <w:tcBorders>
              <w:top w:val="nil"/>
              <w:left w:val="nil"/>
              <w:bottom w:val="nil"/>
              <w:right w:val="nil"/>
            </w:tcBorders>
            <w:vAlign w:val="center"/>
          </w:tcPr>
          <w:p w14:paraId="4E28D7B1" w14:textId="77777777" w:rsidR="008F483E" w:rsidRPr="00950194" w:rsidRDefault="004C199B" w:rsidP="008F483E">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Small for gestational age</w:t>
            </w:r>
          </w:p>
        </w:tc>
        <w:tc>
          <w:tcPr>
            <w:tcW w:w="1984" w:type="dxa"/>
            <w:tcBorders>
              <w:top w:val="nil"/>
              <w:left w:val="nil"/>
              <w:bottom w:val="nil"/>
              <w:right w:val="nil"/>
            </w:tcBorders>
            <w:vAlign w:val="center"/>
          </w:tcPr>
          <w:p w14:paraId="0FE76E55" w14:textId="77777777" w:rsidR="008F483E" w:rsidRPr="00950194" w:rsidRDefault="00F40CDC" w:rsidP="00007250">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 xml:space="preserve">    </w:t>
            </w:r>
            <w:r w:rsidR="008F483E" w:rsidRPr="00950194">
              <w:rPr>
                <w:rFonts w:ascii="Times New Roman" w:hAnsi="Times New Roman" w:cs="Times New Roman"/>
                <w:sz w:val="20"/>
                <w:szCs w:val="20"/>
              </w:rPr>
              <w:t>Ado</w:t>
            </w:r>
            <w:r w:rsidR="003A23E3" w:rsidRPr="00950194">
              <w:rPr>
                <w:rFonts w:ascii="Times New Roman" w:hAnsi="Times New Roman" w:cs="Times New Roman"/>
                <w:sz w:val="20"/>
                <w:szCs w:val="20"/>
              </w:rPr>
              <w:t>lescent</w:t>
            </w:r>
            <w:r w:rsidR="008F483E" w:rsidRPr="00950194">
              <w:rPr>
                <w:rFonts w:ascii="Times New Roman" w:hAnsi="Times New Roman" w:cs="Times New Roman"/>
                <w:sz w:val="20"/>
                <w:szCs w:val="20"/>
              </w:rPr>
              <w:t xml:space="preserve"> Onset</w:t>
            </w:r>
          </w:p>
        </w:tc>
        <w:tc>
          <w:tcPr>
            <w:tcW w:w="1560" w:type="dxa"/>
            <w:tcBorders>
              <w:top w:val="nil"/>
              <w:left w:val="nil"/>
              <w:bottom w:val="nil"/>
              <w:right w:val="nil"/>
            </w:tcBorders>
            <w:vAlign w:val="center"/>
          </w:tcPr>
          <w:p w14:paraId="3C805BDD"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p=.020</w:t>
            </w:r>
          </w:p>
        </w:tc>
        <w:tc>
          <w:tcPr>
            <w:tcW w:w="2126" w:type="dxa"/>
            <w:tcBorders>
              <w:top w:val="nil"/>
              <w:left w:val="nil"/>
              <w:bottom w:val="nil"/>
              <w:right w:val="nil"/>
            </w:tcBorders>
            <w:vAlign w:val="center"/>
          </w:tcPr>
          <w:p w14:paraId="235114D7"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0.89 [0.60, 1.32]</w:t>
            </w:r>
          </w:p>
        </w:tc>
        <w:tc>
          <w:tcPr>
            <w:tcW w:w="2268" w:type="dxa"/>
            <w:tcBorders>
              <w:top w:val="nil"/>
              <w:left w:val="nil"/>
              <w:bottom w:val="nil"/>
              <w:right w:val="nil"/>
            </w:tcBorders>
            <w:vAlign w:val="center"/>
          </w:tcPr>
          <w:p w14:paraId="789930A1" w14:textId="77777777" w:rsidR="008F483E" w:rsidRPr="00950194" w:rsidRDefault="008F483E" w:rsidP="006916E8">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1.93 [1.15, 3.25]</w:t>
            </w:r>
          </w:p>
        </w:tc>
      </w:tr>
      <w:tr w:rsidR="006916E8" w:rsidRPr="00950194" w14:paraId="468B848D" w14:textId="77777777">
        <w:trPr>
          <w:cantSplit/>
          <w:trHeight w:val="284"/>
        </w:trPr>
        <w:tc>
          <w:tcPr>
            <w:tcW w:w="3227" w:type="dxa"/>
            <w:tcBorders>
              <w:top w:val="nil"/>
              <w:left w:val="nil"/>
              <w:bottom w:val="nil"/>
              <w:right w:val="nil"/>
            </w:tcBorders>
            <w:vAlign w:val="center"/>
          </w:tcPr>
          <w:p w14:paraId="0F40B456" w14:textId="77777777" w:rsidR="008F483E" w:rsidRPr="00950194" w:rsidRDefault="008F483E" w:rsidP="008F483E">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Chronic illness</w:t>
            </w:r>
          </w:p>
        </w:tc>
        <w:tc>
          <w:tcPr>
            <w:tcW w:w="1984" w:type="dxa"/>
            <w:tcBorders>
              <w:top w:val="nil"/>
              <w:left w:val="nil"/>
              <w:bottom w:val="nil"/>
              <w:right w:val="nil"/>
            </w:tcBorders>
            <w:vAlign w:val="center"/>
          </w:tcPr>
          <w:p w14:paraId="4052F459" w14:textId="77777777" w:rsidR="008F483E" w:rsidRPr="00950194" w:rsidRDefault="003A23E3"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 xml:space="preserve">Adolescent </w:t>
            </w:r>
            <w:r w:rsidR="008F483E" w:rsidRPr="00950194">
              <w:rPr>
                <w:rFonts w:ascii="Times New Roman" w:hAnsi="Times New Roman" w:cs="Times New Roman"/>
                <w:sz w:val="20"/>
                <w:szCs w:val="20"/>
              </w:rPr>
              <w:t>Onset</w:t>
            </w:r>
          </w:p>
        </w:tc>
        <w:tc>
          <w:tcPr>
            <w:tcW w:w="1560" w:type="dxa"/>
            <w:tcBorders>
              <w:top w:val="nil"/>
              <w:left w:val="nil"/>
              <w:bottom w:val="nil"/>
              <w:right w:val="nil"/>
            </w:tcBorders>
            <w:vAlign w:val="center"/>
          </w:tcPr>
          <w:p w14:paraId="4974E182"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p=.014</w:t>
            </w:r>
          </w:p>
        </w:tc>
        <w:tc>
          <w:tcPr>
            <w:tcW w:w="2126" w:type="dxa"/>
            <w:tcBorders>
              <w:top w:val="nil"/>
              <w:left w:val="nil"/>
              <w:bottom w:val="nil"/>
              <w:right w:val="nil"/>
            </w:tcBorders>
            <w:vAlign w:val="center"/>
          </w:tcPr>
          <w:p w14:paraId="23FC16A3"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1.12 [0.81, 1.56]</w:t>
            </w:r>
          </w:p>
        </w:tc>
        <w:tc>
          <w:tcPr>
            <w:tcW w:w="2268" w:type="dxa"/>
            <w:tcBorders>
              <w:top w:val="nil"/>
              <w:left w:val="nil"/>
              <w:bottom w:val="nil"/>
              <w:right w:val="nil"/>
            </w:tcBorders>
            <w:vAlign w:val="center"/>
          </w:tcPr>
          <w:p w14:paraId="18FD3FF6" w14:textId="77777777" w:rsidR="008F483E" w:rsidRPr="00950194" w:rsidRDefault="008F483E" w:rsidP="006916E8">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0.53 [0.33, 0.87]</w:t>
            </w:r>
          </w:p>
        </w:tc>
      </w:tr>
      <w:tr w:rsidR="006916E8" w:rsidRPr="00950194" w14:paraId="63DC3AC8" w14:textId="77777777">
        <w:trPr>
          <w:cantSplit/>
          <w:trHeight w:val="284"/>
        </w:trPr>
        <w:tc>
          <w:tcPr>
            <w:tcW w:w="3227" w:type="dxa"/>
            <w:tcBorders>
              <w:top w:val="nil"/>
              <w:left w:val="nil"/>
              <w:bottom w:val="nil"/>
              <w:right w:val="nil"/>
            </w:tcBorders>
            <w:vAlign w:val="center"/>
          </w:tcPr>
          <w:p w14:paraId="7168FA4C" w14:textId="77777777" w:rsidR="008F483E" w:rsidRPr="00950194" w:rsidRDefault="008F483E" w:rsidP="008F483E">
            <w:pPr>
              <w:keepNext/>
              <w:keepLines/>
              <w:spacing w:before="200"/>
              <w:outlineLvl w:val="4"/>
              <w:rPr>
                <w:rFonts w:ascii="Times New Roman" w:hAnsi="Times New Roman" w:cs="Times New Roman"/>
                <w:sz w:val="20"/>
                <w:szCs w:val="20"/>
              </w:rPr>
            </w:pPr>
          </w:p>
        </w:tc>
        <w:tc>
          <w:tcPr>
            <w:tcW w:w="1984" w:type="dxa"/>
            <w:tcBorders>
              <w:top w:val="nil"/>
              <w:left w:val="nil"/>
              <w:bottom w:val="nil"/>
              <w:right w:val="nil"/>
            </w:tcBorders>
            <w:vAlign w:val="center"/>
          </w:tcPr>
          <w:p w14:paraId="63573715" w14:textId="77777777" w:rsidR="008F483E" w:rsidRPr="00950194" w:rsidRDefault="008F483E" w:rsidP="008F483E">
            <w:pPr>
              <w:keepNext/>
              <w:keepLines/>
              <w:spacing w:before="200"/>
              <w:jc w:val="center"/>
              <w:outlineLvl w:val="4"/>
              <w:rPr>
                <w:rFonts w:ascii="Times New Roman" w:hAnsi="Times New Roman" w:cs="Times New Roman"/>
                <w:sz w:val="20"/>
                <w:szCs w:val="20"/>
              </w:rPr>
            </w:pPr>
          </w:p>
        </w:tc>
        <w:tc>
          <w:tcPr>
            <w:tcW w:w="1560" w:type="dxa"/>
            <w:tcBorders>
              <w:top w:val="nil"/>
              <w:left w:val="nil"/>
              <w:bottom w:val="nil"/>
              <w:right w:val="nil"/>
            </w:tcBorders>
            <w:vAlign w:val="center"/>
          </w:tcPr>
          <w:p w14:paraId="23E91C0A" w14:textId="77777777" w:rsidR="008F483E" w:rsidRPr="00950194" w:rsidRDefault="008F483E" w:rsidP="008F483E">
            <w:pPr>
              <w:keepNext/>
              <w:keepLines/>
              <w:spacing w:before="200"/>
              <w:jc w:val="center"/>
              <w:outlineLvl w:val="4"/>
              <w:rPr>
                <w:rFonts w:ascii="Times New Roman" w:hAnsi="Times New Roman" w:cs="Times New Roman"/>
                <w:sz w:val="20"/>
                <w:szCs w:val="20"/>
              </w:rPr>
            </w:pPr>
          </w:p>
        </w:tc>
        <w:tc>
          <w:tcPr>
            <w:tcW w:w="2126" w:type="dxa"/>
            <w:tcBorders>
              <w:top w:val="nil"/>
              <w:left w:val="nil"/>
              <w:bottom w:val="nil"/>
              <w:right w:val="nil"/>
            </w:tcBorders>
            <w:vAlign w:val="center"/>
          </w:tcPr>
          <w:p w14:paraId="40E56554" w14:textId="77777777" w:rsidR="008F483E" w:rsidRPr="00950194" w:rsidRDefault="008F483E" w:rsidP="008F483E">
            <w:pPr>
              <w:keepNext/>
              <w:keepLines/>
              <w:spacing w:before="200"/>
              <w:jc w:val="center"/>
              <w:outlineLvl w:val="4"/>
              <w:rPr>
                <w:rFonts w:ascii="Times New Roman" w:hAnsi="Times New Roman" w:cs="Times New Roman"/>
                <w:sz w:val="20"/>
                <w:szCs w:val="20"/>
              </w:rPr>
            </w:pPr>
          </w:p>
        </w:tc>
        <w:tc>
          <w:tcPr>
            <w:tcW w:w="2268" w:type="dxa"/>
            <w:tcBorders>
              <w:top w:val="nil"/>
              <w:left w:val="nil"/>
              <w:bottom w:val="nil"/>
              <w:right w:val="nil"/>
            </w:tcBorders>
            <w:vAlign w:val="center"/>
          </w:tcPr>
          <w:p w14:paraId="3B6D1C1C" w14:textId="77777777" w:rsidR="008F483E" w:rsidRPr="00950194" w:rsidRDefault="008F483E" w:rsidP="006916E8">
            <w:pPr>
              <w:keepNext/>
              <w:keepLines/>
              <w:spacing w:before="200"/>
              <w:jc w:val="center"/>
              <w:outlineLvl w:val="4"/>
              <w:rPr>
                <w:rFonts w:ascii="Times New Roman" w:hAnsi="Times New Roman" w:cs="Times New Roman"/>
                <w:sz w:val="20"/>
                <w:szCs w:val="20"/>
              </w:rPr>
            </w:pPr>
          </w:p>
        </w:tc>
      </w:tr>
      <w:tr w:rsidR="006916E8" w:rsidRPr="00950194" w14:paraId="2165B642" w14:textId="77777777">
        <w:trPr>
          <w:cantSplit/>
          <w:trHeight w:val="284"/>
        </w:trPr>
        <w:tc>
          <w:tcPr>
            <w:tcW w:w="3227" w:type="dxa"/>
            <w:vMerge w:val="restart"/>
            <w:tcBorders>
              <w:top w:val="nil"/>
              <w:left w:val="nil"/>
              <w:right w:val="nil"/>
            </w:tcBorders>
            <w:vAlign w:val="center"/>
          </w:tcPr>
          <w:p w14:paraId="12C7F7FB" w14:textId="77777777" w:rsidR="008F483E" w:rsidRPr="00950194" w:rsidDel="00704FC4" w:rsidRDefault="008F483E" w:rsidP="008F483E">
            <w:pPr>
              <w:rPr>
                <w:rFonts w:ascii="Times New Roman" w:hAnsi="Times New Roman" w:cs="Times New Roman"/>
                <w:sz w:val="20"/>
                <w:szCs w:val="20"/>
              </w:rPr>
            </w:pPr>
            <w:r w:rsidRPr="00950194">
              <w:rPr>
                <w:rFonts w:ascii="Times New Roman" w:hAnsi="Times New Roman" w:cs="Times New Roman"/>
                <w:sz w:val="20"/>
                <w:szCs w:val="20"/>
              </w:rPr>
              <w:t>Family Dysfunction</w:t>
            </w:r>
          </w:p>
        </w:tc>
        <w:tc>
          <w:tcPr>
            <w:tcW w:w="1984" w:type="dxa"/>
            <w:tcBorders>
              <w:top w:val="nil"/>
              <w:left w:val="nil"/>
              <w:bottom w:val="nil"/>
              <w:right w:val="nil"/>
            </w:tcBorders>
            <w:vAlign w:val="center"/>
          </w:tcPr>
          <w:p w14:paraId="1C810C30" w14:textId="77777777" w:rsidR="008F483E" w:rsidRPr="00950194" w:rsidDel="00704FC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High Childhood</w:t>
            </w:r>
          </w:p>
        </w:tc>
        <w:tc>
          <w:tcPr>
            <w:tcW w:w="1560" w:type="dxa"/>
            <w:tcBorders>
              <w:top w:val="nil"/>
              <w:left w:val="nil"/>
              <w:bottom w:val="nil"/>
              <w:right w:val="nil"/>
            </w:tcBorders>
            <w:vAlign w:val="center"/>
          </w:tcPr>
          <w:p w14:paraId="1DBD432A" w14:textId="77777777" w:rsidR="008F483E" w:rsidRPr="00950194" w:rsidDel="00704FC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p=.024</w:t>
            </w:r>
          </w:p>
        </w:tc>
        <w:tc>
          <w:tcPr>
            <w:tcW w:w="2126" w:type="dxa"/>
            <w:tcBorders>
              <w:top w:val="nil"/>
              <w:left w:val="nil"/>
              <w:bottom w:val="nil"/>
              <w:right w:val="nil"/>
            </w:tcBorders>
            <w:vAlign w:val="center"/>
          </w:tcPr>
          <w:p w14:paraId="00C65ECE" w14:textId="77777777" w:rsidR="008F483E" w:rsidRPr="00950194" w:rsidDel="00704FC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2.24 [1.51, 3.33]</w:t>
            </w:r>
          </w:p>
        </w:tc>
        <w:tc>
          <w:tcPr>
            <w:tcW w:w="2268" w:type="dxa"/>
            <w:tcBorders>
              <w:top w:val="nil"/>
              <w:left w:val="nil"/>
              <w:bottom w:val="nil"/>
              <w:right w:val="nil"/>
            </w:tcBorders>
            <w:vAlign w:val="center"/>
          </w:tcPr>
          <w:p w14:paraId="552FAF52" w14:textId="77777777" w:rsidR="008F483E" w:rsidRPr="00950194" w:rsidDel="00704FC4" w:rsidRDefault="008F483E" w:rsidP="006916E8">
            <w:pPr>
              <w:jc w:val="center"/>
              <w:rPr>
                <w:rFonts w:ascii="Times New Roman" w:hAnsi="Times New Roman" w:cs="Times New Roman"/>
                <w:sz w:val="20"/>
                <w:szCs w:val="20"/>
              </w:rPr>
            </w:pPr>
            <w:r w:rsidRPr="00950194">
              <w:rPr>
                <w:rFonts w:ascii="Times New Roman" w:hAnsi="Times New Roman" w:cs="Times New Roman"/>
                <w:sz w:val="20"/>
                <w:szCs w:val="20"/>
              </w:rPr>
              <w:t>1.20 [0.82, 1.75]</w:t>
            </w:r>
          </w:p>
        </w:tc>
      </w:tr>
      <w:tr w:rsidR="006916E8" w:rsidRPr="00950194" w14:paraId="1E7FE9E2" w14:textId="77777777">
        <w:trPr>
          <w:cantSplit/>
          <w:trHeight w:val="284"/>
        </w:trPr>
        <w:tc>
          <w:tcPr>
            <w:tcW w:w="3227" w:type="dxa"/>
            <w:vMerge/>
            <w:tcBorders>
              <w:left w:val="nil"/>
              <w:bottom w:val="nil"/>
              <w:right w:val="nil"/>
            </w:tcBorders>
            <w:vAlign w:val="center"/>
          </w:tcPr>
          <w:p w14:paraId="560DBC45" w14:textId="77777777" w:rsidR="008F483E" w:rsidRPr="00950194" w:rsidDel="00704FC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67FC890B" w14:textId="77777777" w:rsidR="008F483E" w:rsidRPr="00950194" w:rsidDel="00704FC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High Stable</w:t>
            </w:r>
          </w:p>
        </w:tc>
        <w:tc>
          <w:tcPr>
            <w:tcW w:w="1560" w:type="dxa"/>
            <w:tcBorders>
              <w:top w:val="nil"/>
              <w:left w:val="nil"/>
              <w:bottom w:val="nil"/>
              <w:right w:val="nil"/>
            </w:tcBorders>
            <w:vAlign w:val="center"/>
          </w:tcPr>
          <w:p w14:paraId="5E224D00" w14:textId="77777777" w:rsidR="008F483E" w:rsidRPr="00950194" w:rsidDel="00704FC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p=.042</w:t>
            </w:r>
          </w:p>
        </w:tc>
        <w:tc>
          <w:tcPr>
            <w:tcW w:w="2126" w:type="dxa"/>
            <w:tcBorders>
              <w:top w:val="nil"/>
              <w:left w:val="nil"/>
              <w:bottom w:val="nil"/>
              <w:right w:val="nil"/>
            </w:tcBorders>
            <w:vAlign w:val="center"/>
          </w:tcPr>
          <w:p w14:paraId="64F0E951" w14:textId="77777777" w:rsidR="008F483E" w:rsidRPr="00950194" w:rsidDel="00704FC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2.62 [1.71, 4.00]</w:t>
            </w:r>
          </w:p>
        </w:tc>
        <w:tc>
          <w:tcPr>
            <w:tcW w:w="2268" w:type="dxa"/>
            <w:tcBorders>
              <w:top w:val="nil"/>
              <w:left w:val="nil"/>
              <w:bottom w:val="nil"/>
              <w:right w:val="nil"/>
            </w:tcBorders>
            <w:vAlign w:val="center"/>
          </w:tcPr>
          <w:p w14:paraId="0933ACFC" w14:textId="77777777" w:rsidR="008F483E" w:rsidRPr="00950194" w:rsidDel="00704FC4" w:rsidRDefault="008F483E" w:rsidP="006916E8">
            <w:pPr>
              <w:jc w:val="center"/>
              <w:rPr>
                <w:rFonts w:ascii="Times New Roman" w:hAnsi="Times New Roman" w:cs="Times New Roman"/>
                <w:sz w:val="20"/>
                <w:szCs w:val="20"/>
              </w:rPr>
            </w:pPr>
            <w:r w:rsidRPr="00950194">
              <w:rPr>
                <w:rFonts w:ascii="Times New Roman" w:hAnsi="Times New Roman" w:cs="Times New Roman"/>
                <w:sz w:val="20"/>
                <w:szCs w:val="20"/>
              </w:rPr>
              <w:t>1.24 [0.69, 2.23]</w:t>
            </w:r>
          </w:p>
        </w:tc>
      </w:tr>
      <w:tr w:rsidR="006916E8" w:rsidRPr="00950194" w14:paraId="7E0110FC" w14:textId="77777777">
        <w:trPr>
          <w:cantSplit/>
          <w:trHeight w:val="284"/>
        </w:trPr>
        <w:tc>
          <w:tcPr>
            <w:tcW w:w="3227" w:type="dxa"/>
            <w:tcBorders>
              <w:top w:val="nil"/>
              <w:left w:val="nil"/>
              <w:bottom w:val="nil"/>
              <w:right w:val="nil"/>
            </w:tcBorders>
            <w:vAlign w:val="center"/>
          </w:tcPr>
          <w:p w14:paraId="2C3C4EA1" w14:textId="77777777" w:rsidR="008F483E" w:rsidRPr="00950194" w:rsidDel="00704FC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20A153ED" w14:textId="77777777" w:rsidR="008F483E" w:rsidRPr="00950194" w:rsidRDefault="008F483E" w:rsidP="008F483E">
            <w:pPr>
              <w:jc w:val="center"/>
              <w:rPr>
                <w:rFonts w:ascii="Times New Roman" w:hAnsi="Times New Roman" w:cs="Times New Roman"/>
                <w:sz w:val="20"/>
                <w:szCs w:val="20"/>
              </w:rPr>
            </w:pPr>
          </w:p>
        </w:tc>
        <w:tc>
          <w:tcPr>
            <w:tcW w:w="1560" w:type="dxa"/>
            <w:tcBorders>
              <w:top w:val="nil"/>
              <w:left w:val="nil"/>
              <w:bottom w:val="nil"/>
              <w:right w:val="nil"/>
            </w:tcBorders>
            <w:vAlign w:val="center"/>
          </w:tcPr>
          <w:p w14:paraId="681D71FA" w14:textId="77777777" w:rsidR="008F483E" w:rsidRPr="00950194" w:rsidRDefault="008F483E" w:rsidP="008F483E">
            <w:pPr>
              <w:jc w:val="center"/>
              <w:rPr>
                <w:rFonts w:ascii="Times New Roman" w:hAnsi="Times New Roman" w:cs="Times New Roman"/>
                <w:sz w:val="20"/>
                <w:szCs w:val="20"/>
              </w:rPr>
            </w:pPr>
          </w:p>
        </w:tc>
        <w:tc>
          <w:tcPr>
            <w:tcW w:w="2126" w:type="dxa"/>
            <w:tcBorders>
              <w:top w:val="nil"/>
              <w:left w:val="nil"/>
              <w:bottom w:val="nil"/>
              <w:right w:val="nil"/>
            </w:tcBorders>
            <w:vAlign w:val="center"/>
          </w:tcPr>
          <w:p w14:paraId="4CAA7D94" w14:textId="77777777" w:rsidR="008F483E" w:rsidRPr="00950194" w:rsidRDefault="008F483E" w:rsidP="008F483E">
            <w:pPr>
              <w:jc w:val="center"/>
              <w:rPr>
                <w:rFonts w:ascii="Times New Roman" w:hAnsi="Times New Roman" w:cs="Times New Roman"/>
                <w:sz w:val="20"/>
                <w:szCs w:val="20"/>
              </w:rPr>
            </w:pPr>
          </w:p>
        </w:tc>
        <w:tc>
          <w:tcPr>
            <w:tcW w:w="2268" w:type="dxa"/>
            <w:tcBorders>
              <w:top w:val="nil"/>
              <w:left w:val="nil"/>
              <w:bottom w:val="nil"/>
              <w:right w:val="nil"/>
            </w:tcBorders>
            <w:vAlign w:val="center"/>
          </w:tcPr>
          <w:p w14:paraId="43A076F9" w14:textId="77777777" w:rsidR="008F483E" w:rsidRPr="00950194" w:rsidRDefault="008F483E" w:rsidP="006916E8">
            <w:pPr>
              <w:jc w:val="center"/>
              <w:rPr>
                <w:rFonts w:ascii="Times New Roman" w:hAnsi="Times New Roman" w:cs="Times New Roman"/>
                <w:sz w:val="20"/>
                <w:szCs w:val="20"/>
              </w:rPr>
            </w:pPr>
          </w:p>
        </w:tc>
      </w:tr>
      <w:tr w:rsidR="006916E8" w:rsidRPr="00950194" w14:paraId="02D23832" w14:textId="77777777">
        <w:trPr>
          <w:cantSplit/>
          <w:trHeight w:val="284"/>
        </w:trPr>
        <w:tc>
          <w:tcPr>
            <w:tcW w:w="3227" w:type="dxa"/>
            <w:tcBorders>
              <w:top w:val="nil"/>
              <w:left w:val="nil"/>
              <w:bottom w:val="nil"/>
              <w:right w:val="nil"/>
            </w:tcBorders>
            <w:vAlign w:val="center"/>
          </w:tcPr>
          <w:p w14:paraId="09F58E48" w14:textId="77777777" w:rsidR="008F483E" w:rsidRPr="00950194" w:rsidRDefault="00233189" w:rsidP="008F483E">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Punitive/a</w:t>
            </w:r>
            <w:r w:rsidR="008F483E" w:rsidRPr="00950194">
              <w:rPr>
                <w:rFonts w:ascii="Times New Roman" w:hAnsi="Times New Roman" w:cs="Times New Roman"/>
                <w:sz w:val="20"/>
                <w:szCs w:val="20"/>
              </w:rPr>
              <w:t>versive Parenting</w:t>
            </w:r>
          </w:p>
        </w:tc>
        <w:tc>
          <w:tcPr>
            <w:tcW w:w="1984" w:type="dxa"/>
            <w:tcBorders>
              <w:top w:val="nil"/>
              <w:left w:val="nil"/>
              <w:bottom w:val="nil"/>
              <w:right w:val="nil"/>
            </w:tcBorders>
            <w:vAlign w:val="center"/>
          </w:tcPr>
          <w:p w14:paraId="2C602804" w14:textId="77777777" w:rsidR="008F483E" w:rsidRPr="00950194" w:rsidRDefault="003A23E3"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 xml:space="preserve">Adolescent </w:t>
            </w:r>
            <w:r w:rsidR="008F483E" w:rsidRPr="00950194">
              <w:rPr>
                <w:rFonts w:ascii="Times New Roman" w:hAnsi="Times New Roman" w:cs="Times New Roman"/>
                <w:sz w:val="20"/>
                <w:szCs w:val="20"/>
              </w:rPr>
              <w:t>Onset</w:t>
            </w:r>
          </w:p>
        </w:tc>
        <w:tc>
          <w:tcPr>
            <w:tcW w:w="1560" w:type="dxa"/>
            <w:tcBorders>
              <w:top w:val="nil"/>
              <w:left w:val="nil"/>
              <w:bottom w:val="nil"/>
              <w:right w:val="nil"/>
            </w:tcBorders>
            <w:vAlign w:val="center"/>
          </w:tcPr>
          <w:p w14:paraId="7FEBDC58"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p=.007</w:t>
            </w:r>
          </w:p>
        </w:tc>
        <w:tc>
          <w:tcPr>
            <w:tcW w:w="2126" w:type="dxa"/>
            <w:tcBorders>
              <w:top w:val="nil"/>
              <w:left w:val="nil"/>
              <w:bottom w:val="nil"/>
              <w:right w:val="nil"/>
            </w:tcBorders>
            <w:vAlign w:val="center"/>
          </w:tcPr>
          <w:p w14:paraId="16711355"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1.58 [1.18, 2.11]</w:t>
            </w:r>
          </w:p>
        </w:tc>
        <w:tc>
          <w:tcPr>
            <w:tcW w:w="2268" w:type="dxa"/>
            <w:tcBorders>
              <w:top w:val="nil"/>
              <w:left w:val="nil"/>
              <w:bottom w:val="nil"/>
              <w:right w:val="nil"/>
            </w:tcBorders>
            <w:vAlign w:val="center"/>
          </w:tcPr>
          <w:p w14:paraId="0AFF64FF" w14:textId="77777777" w:rsidR="008F483E" w:rsidRPr="00950194" w:rsidRDefault="008F483E" w:rsidP="006916E8">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0.73 [0.45, 1.18]</w:t>
            </w:r>
          </w:p>
        </w:tc>
      </w:tr>
      <w:tr w:rsidR="006916E8" w:rsidRPr="00950194" w14:paraId="1F008B21" w14:textId="77777777">
        <w:trPr>
          <w:cantSplit/>
          <w:trHeight w:val="284"/>
        </w:trPr>
        <w:tc>
          <w:tcPr>
            <w:tcW w:w="3227" w:type="dxa"/>
            <w:tcBorders>
              <w:top w:val="nil"/>
              <w:left w:val="nil"/>
              <w:bottom w:val="nil"/>
              <w:right w:val="nil"/>
            </w:tcBorders>
            <w:vAlign w:val="center"/>
          </w:tcPr>
          <w:p w14:paraId="55C29A6C" w14:textId="77777777" w:rsidR="008F483E" w:rsidRPr="0095019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25AB0D49" w14:textId="77777777" w:rsidR="008F483E" w:rsidRPr="00950194" w:rsidRDefault="008F483E" w:rsidP="008F483E">
            <w:pPr>
              <w:jc w:val="center"/>
              <w:rPr>
                <w:rFonts w:ascii="Times New Roman" w:hAnsi="Times New Roman" w:cs="Times New Roman"/>
                <w:sz w:val="20"/>
                <w:szCs w:val="20"/>
              </w:rPr>
            </w:pPr>
          </w:p>
        </w:tc>
        <w:tc>
          <w:tcPr>
            <w:tcW w:w="1560" w:type="dxa"/>
            <w:tcBorders>
              <w:top w:val="nil"/>
              <w:left w:val="nil"/>
              <w:bottom w:val="nil"/>
              <w:right w:val="nil"/>
            </w:tcBorders>
            <w:vAlign w:val="center"/>
          </w:tcPr>
          <w:p w14:paraId="2E297127" w14:textId="77777777" w:rsidR="008F483E" w:rsidRPr="00950194" w:rsidRDefault="008F483E" w:rsidP="008F483E">
            <w:pPr>
              <w:jc w:val="center"/>
              <w:rPr>
                <w:rFonts w:ascii="Times New Roman" w:hAnsi="Times New Roman" w:cs="Times New Roman"/>
                <w:sz w:val="20"/>
                <w:szCs w:val="20"/>
              </w:rPr>
            </w:pPr>
          </w:p>
        </w:tc>
        <w:tc>
          <w:tcPr>
            <w:tcW w:w="2126" w:type="dxa"/>
            <w:tcBorders>
              <w:top w:val="nil"/>
              <w:left w:val="nil"/>
              <w:bottom w:val="nil"/>
              <w:right w:val="nil"/>
            </w:tcBorders>
            <w:vAlign w:val="center"/>
          </w:tcPr>
          <w:p w14:paraId="06E6B186" w14:textId="77777777" w:rsidR="008F483E" w:rsidRPr="00950194" w:rsidRDefault="008F483E" w:rsidP="008F483E">
            <w:pPr>
              <w:jc w:val="center"/>
              <w:rPr>
                <w:rFonts w:ascii="Times New Roman" w:hAnsi="Times New Roman" w:cs="Times New Roman"/>
                <w:sz w:val="20"/>
                <w:szCs w:val="20"/>
              </w:rPr>
            </w:pPr>
          </w:p>
        </w:tc>
        <w:tc>
          <w:tcPr>
            <w:tcW w:w="2268" w:type="dxa"/>
            <w:tcBorders>
              <w:top w:val="nil"/>
              <w:left w:val="nil"/>
              <w:bottom w:val="nil"/>
              <w:right w:val="nil"/>
            </w:tcBorders>
            <w:vAlign w:val="center"/>
          </w:tcPr>
          <w:p w14:paraId="5B3518AD" w14:textId="77777777" w:rsidR="008F483E" w:rsidRPr="00950194" w:rsidRDefault="008F483E" w:rsidP="006916E8">
            <w:pPr>
              <w:jc w:val="center"/>
              <w:rPr>
                <w:rFonts w:ascii="Times New Roman" w:hAnsi="Times New Roman" w:cs="Times New Roman"/>
                <w:sz w:val="20"/>
                <w:szCs w:val="20"/>
              </w:rPr>
            </w:pPr>
          </w:p>
        </w:tc>
      </w:tr>
      <w:tr w:rsidR="006916E8" w:rsidRPr="00950194" w14:paraId="0171C994" w14:textId="77777777">
        <w:trPr>
          <w:cantSplit/>
          <w:trHeight w:val="284"/>
        </w:trPr>
        <w:tc>
          <w:tcPr>
            <w:tcW w:w="3227" w:type="dxa"/>
            <w:tcBorders>
              <w:top w:val="nil"/>
              <w:left w:val="nil"/>
              <w:bottom w:val="nil"/>
              <w:right w:val="nil"/>
            </w:tcBorders>
            <w:vAlign w:val="center"/>
          </w:tcPr>
          <w:p w14:paraId="72E62223" w14:textId="77777777" w:rsidR="00F40CDC" w:rsidRPr="00950194" w:rsidRDefault="00F40CDC"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01B89EEA" w14:textId="77777777" w:rsidR="00F40CDC" w:rsidRPr="00950194" w:rsidRDefault="00F40CDC" w:rsidP="008F483E">
            <w:pPr>
              <w:jc w:val="center"/>
              <w:rPr>
                <w:rFonts w:ascii="Times New Roman" w:hAnsi="Times New Roman" w:cs="Times New Roman"/>
                <w:sz w:val="20"/>
                <w:szCs w:val="20"/>
              </w:rPr>
            </w:pPr>
          </w:p>
        </w:tc>
        <w:tc>
          <w:tcPr>
            <w:tcW w:w="1560" w:type="dxa"/>
            <w:tcBorders>
              <w:top w:val="nil"/>
              <w:left w:val="nil"/>
              <w:bottom w:val="nil"/>
              <w:right w:val="nil"/>
            </w:tcBorders>
            <w:vAlign w:val="center"/>
          </w:tcPr>
          <w:p w14:paraId="22B536C6" w14:textId="77777777" w:rsidR="00F40CDC" w:rsidRPr="00950194" w:rsidRDefault="00F40CDC" w:rsidP="008F483E">
            <w:pPr>
              <w:jc w:val="center"/>
              <w:rPr>
                <w:rFonts w:ascii="Times New Roman" w:hAnsi="Times New Roman" w:cs="Times New Roman"/>
                <w:sz w:val="20"/>
                <w:szCs w:val="20"/>
              </w:rPr>
            </w:pPr>
          </w:p>
        </w:tc>
        <w:tc>
          <w:tcPr>
            <w:tcW w:w="2126" w:type="dxa"/>
            <w:tcBorders>
              <w:top w:val="nil"/>
              <w:left w:val="nil"/>
              <w:bottom w:val="nil"/>
              <w:right w:val="nil"/>
            </w:tcBorders>
            <w:vAlign w:val="center"/>
          </w:tcPr>
          <w:p w14:paraId="1D031384" w14:textId="77777777" w:rsidR="00F40CDC" w:rsidRPr="00950194" w:rsidRDefault="00F40CDC" w:rsidP="008F483E">
            <w:pPr>
              <w:jc w:val="center"/>
              <w:rPr>
                <w:rFonts w:ascii="Times New Roman" w:hAnsi="Times New Roman" w:cs="Times New Roman"/>
                <w:sz w:val="20"/>
                <w:szCs w:val="20"/>
              </w:rPr>
            </w:pPr>
          </w:p>
        </w:tc>
        <w:tc>
          <w:tcPr>
            <w:tcW w:w="2268" w:type="dxa"/>
            <w:tcBorders>
              <w:top w:val="nil"/>
              <w:left w:val="nil"/>
              <w:bottom w:val="nil"/>
              <w:right w:val="nil"/>
            </w:tcBorders>
            <w:vAlign w:val="center"/>
          </w:tcPr>
          <w:p w14:paraId="1A10614F" w14:textId="77777777" w:rsidR="00F40CDC" w:rsidRPr="00950194" w:rsidRDefault="00F40CDC" w:rsidP="006916E8">
            <w:pPr>
              <w:jc w:val="center"/>
              <w:rPr>
                <w:rFonts w:ascii="Times New Roman" w:hAnsi="Times New Roman" w:cs="Times New Roman"/>
                <w:sz w:val="20"/>
                <w:szCs w:val="20"/>
              </w:rPr>
            </w:pPr>
          </w:p>
        </w:tc>
      </w:tr>
      <w:tr w:rsidR="006916E8" w:rsidRPr="00950194" w14:paraId="6F4343A7" w14:textId="77777777">
        <w:trPr>
          <w:cantSplit/>
          <w:trHeight w:val="284"/>
        </w:trPr>
        <w:tc>
          <w:tcPr>
            <w:tcW w:w="3227" w:type="dxa"/>
            <w:vMerge w:val="restart"/>
            <w:tcBorders>
              <w:top w:val="nil"/>
              <w:left w:val="nil"/>
              <w:right w:val="nil"/>
            </w:tcBorders>
            <w:vAlign w:val="center"/>
          </w:tcPr>
          <w:p w14:paraId="054ED6E3" w14:textId="77777777" w:rsidR="008F483E" w:rsidRPr="00950194" w:rsidRDefault="008F483E" w:rsidP="008F483E">
            <w:pPr>
              <w:rPr>
                <w:rFonts w:ascii="Times New Roman" w:hAnsi="Times New Roman" w:cs="Times New Roman"/>
                <w:sz w:val="20"/>
                <w:szCs w:val="20"/>
              </w:rPr>
            </w:pPr>
            <w:r w:rsidRPr="00950194">
              <w:rPr>
                <w:rFonts w:ascii="Times New Roman" w:hAnsi="Times New Roman" w:cs="Times New Roman"/>
                <w:sz w:val="20"/>
                <w:szCs w:val="20"/>
              </w:rPr>
              <w:t>Hostile Parenting</w:t>
            </w:r>
          </w:p>
        </w:tc>
        <w:tc>
          <w:tcPr>
            <w:tcW w:w="1984" w:type="dxa"/>
            <w:tcBorders>
              <w:top w:val="nil"/>
              <w:left w:val="nil"/>
              <w:bottom w:val="nil"/>
              <w:right w:val="nil"/>
            </w:tcBorders>
            <w:vAlign w:val="center"/>
          </w:tcPr>
          <w:p w14:paraId="3C9664B5" w14:textId="77777777" w:rsidR="008F483E" w:rsidRPr="00950194" w:rsidRDefault="00EF1558" w:rsidP="008F483E">
            <w:pPr>
              <w:jc w:val="center"/>
              <w:rPr>
                <w:rFonts w:ascii="Times New Roman" w:hAnsi="Times New Roman" w:cs="Times New Roman"/>
                <w:sz w:val="20"/>
                <w:szCs w:val="20"/>
              </w:rPr>
            </w:pPr>
            <w:r w:rsidRPr="00950194">
              <w:rPr>
                <w:rFonts w:ascii="Times New Roman" w:hAnsi="Times New Roman" w:cs="Times New Roman"/>
                <w:sz w:val="20"/>
                <w:szCs w:val="20"/>
              </w:rPr>
              <w:t>Moderate stable</w:t>
            </w:r>
          </w:p>
        </w:tc>
        <w:tc>
          <w:tcPr>
            <w:tcW w:w="1560" w:type="dxa"/>
            <w:tcBorders>
              <w:top w:val="nil"/>
              <w:left w:val="nil"/>
              <w:bottom w:val="nil"/>
              <w:right w:val="nil"/>
            </w:tcBorders>
            <w:vAlign w:val="center"/>
          </w:tcPr>
          <w:p w14:paraId="70A25976"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p=.031</w:t>
            </w:r>
          </w:p>
        </w:tc>
        <w:tc>
          <w:tcPr>
            <w:tcW w:w="2126" w:type="dxa"/>
            <w:tcBorders>
              <w:top w:val="nil"/>
              <w:left w:val="nil"/>
              <w:bottom w:val="nil"/>
              <w:right w:val="nil"/>
            </w:tcBorders>
            <w:vAlign w:val="center"/>
          </w:tcPr>
          <w:p w14:paraId="1F4EFF6D"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1.43 [0.99, 2.08]</w:t>
            </w:r>
          </w:p>
        </w:tc>
        <w:tc>
          <w:tcPr>
            <w:tcW w:w="2268" w:type="dxa"/>
            <w:tcBorders>
              <w:top w:val="nil"/>
              <w:left w:val="nil"/>
              <w:bottom w:val="nil"/>
              <w:right w:val="nil"/>
            </w:tcBorders>
            <w:vAlign w:val="center"/>
          </w:tcPr>
          <w:p w14:paraId="34A9C04E" w14:textId="77777777" w:rsidR="008F483E" w:rsidRPr="00950194" w:rsidRDefault="008F483E" w:rsidP="006916E8">
            <w:pPr>
              <w:jc w:val="center"/>
              <w:rPr>
                <w:rFonts w:ascii="Times New Roman" w:hAnsi="Times New Roman" w:cs="Times New Roman"/>
                <w:sz w:val="20"/>
                <w:szCs w:val="20"/>
              </w:rPr>
            </w:pPr>
            <w:r w:rsidRPr="00950194">
              <w:rPr>
                <w:rFonts w:ascii="Times New Roman" w:hAnsi="Times New Roman" w:cs="Times New Roman"/>
                <w:sz w:val="20"/>
                <w:szCs w:val="20"/>
              </w:rPr>
              <w:t>0.81 [0.57, 1.16]</w:t>
            </w:r>
          </w:p>
        </w:tc>
      </w:tr>
      <w:tr w:rsidR="006916E8" w:rsidRPr="00950194" w14:paraId="0C0F5D02" w14:textId="77777777">
        <w:trPr>
          <w:cantSplit/>
          <w:trHeight w:val="284"/>
        </w:trPr>
        <w:tc>
          <w:tcPr>
            <w:tcW w:w="3227" w:type="dxa"/>
            <w:vMerge/>
            <w:tcBorders>
              <w:left w:val="nil"/>
              <w:bottom w:val="nil"/>
              <w:right w:val="nil"/>
            </w:tcBorders>
            <w:vAlign w:val="center"/>
          </w:tcPr>
          <w:p w14:paraId="02875D46" w14:textId="77777777" w:rsidR="008F483E" w:rsidRPr="0095019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1E1206CC" w14:textId="77777777" w:rsidR="008F483E" w:rsidRPr="00950194" w:rsidRDefault="003A23E3"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 xml:space="preserve">Adolescent </w:t>
            </w:r>
            <w:r w:rsidR="008F483E" w:rsidRPr="00950194">
              <w:rPr>
                <w:rFonts w:ascii="Times New Roman" w:hAnsi="Times New Roman" w:cs="Times New Roman"/>
                <w:sz w:val="20"/>
                <w:szCs w:val="20"/>
              </w:rPr>
              <w:t>Onset</w:t>
            </w:r>
          </w:p>
        </w:tc>
        <w:tc>
          <w:tcPr>
            <w:tcW w:w="1560" w:type="dxa"/>
            <w:tcBorders>
              <w:top w:val="nil"/>
              <w:left w:val="nil"/>
              <w:bottom w:val="nil"/>
              <w:right w:val="nil"/>
            </w:tcBorders>
            <w:vAlign w:val="center"/>
          </w:tcPr>
          <w:p w14:paraId="349B74B6"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p=.012</w:t>
            </w:r>
          </w:p>
        </w:tc>
        <w:tc>
          <w:tcPr>
            <w:tcW w:w="2126" w:type="dxa"/>
            <w:tcBorders>
              <w:top w:val="nil"/>
              <w:left w:val="nil"/>
              <w:bottom w:val="nil"/>
              <w:right w:val="nil"/>
            </w:tcBorders>
            <w:vAlign w:val="center"/>
          </w:tcPr>
          <w:p w14:paraId="4AD9483A"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2.10 [1.55, 2.85]</w:t>
            </w:r>
          </w:p>
        </w:tc>
        <w:tc>
          <w:tcPr>
            <w:tcW w:w="2268" w:type="dxa"/>
            <w:tcBorders>
              <w:top w:val="nil"/>
              <w:left w:val="nil"/>
              <w:bottom w:val="nil"/>
              <w:right w:val="nil"/>
            </w:tcBorders>
            <w:vAlign w:val="center"/>
          </w:tcPr>
          <w:p w14:paraId="0CB4B84F" w14:textId="77777777" w:rsidR="008F483E" w:rsidRPr="00950194" w:rsidRDefault="008F483E" w:rsidP="006916E8">
            <w:pPr>
              <w:jc w:val="center"/>
              <w:rPr>
                <w:rFonts w:ascii="Times New Roman" w:hAnsi="Times New Roman" w:cs="Times New Roman"/>
                <w:sz w:val="20"/>
                <w:szCs w:val="20"/>
              </w:rPr>
            </w:pPr>
            <w:r w:rsidRPr="00950194">
              <w:rPr>
                <w:rFonts w:ascii="Times New Roman" w:hAnsi="Times New Roman" w:cs="Times New Roman"/>
                <w:sz w:val="20"/>
                <w:szCs w:val="20"/>
              </w:rPr>
              <w:t>1.02 [0.64, 1.64]</w:t>
            </w:r>
          </w:p>
        </w:tc>
      </w:tr>
      <w:tr w:rsidR="006916E8" w:rsidRPr="00950194" w14:paraId="09E16410" w14:textId="77777777">
        <w:trPr>
          <w:cantSplit/>
          <w:trHeight w:val="284"/>
        </w:trPr>
        <w:tc>
          <w:tcPr>
            <w:tcW w:w="3227" w:type="dxa"/>
            <w:tcBorders>
              <w:top w:val="nil"/>
              <w:left w:val="nil"/>
              <w:bottom w:val="nil"/>
              <w:right w:val="nil"/>
            </w:tcBorders>
            <w:vAlign w:val="center"/>
          </w:tcPr>
          <w:p w14:paraId="446FD2F1" w14:textId="77777777" w:rsidR="008F483E" w:rsidRPr="0095019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10FC50C1" w14:textId="77777777" w:rsidR="008F483E" w:rsidRPr="00950194" w:rsidRDefault="008F483E" w:rsidP="008F483E">
            <w:pPr>
              <w:jc w:val="center"/>
              <w:rPr>
                <w:rFonts w:ascii="Times New Roman" w:hAnsi="Times New Roman" w:cs="Times New Roman"/>
                <w:sz w:val="20"/>
                <w:szCs w:val="20"/>
              </w:rPr>
            </w:pPr>
          </w:p>
        </w:tc>
        <w:tc>
          <w:tcPr>
            <w:tcW w:w="1560" w:type="dxa"/>
            <w:tcBorders>
              <w:top w:val="nil"/>
              <w:left w:val="nil"/>
              <w:bottom w:val="nil"/>
              <w:right w:val="nil"/>
            </w:tcBorders>
            <w:vAlign w:val="center"/>
          </w:tcPr>
          <w:p w14:paraId="3AB2B07D" w14:textId="77777777" w:rsidR="008F483E" w:rsidRPr="00950194" w:rsidRDefault="008F483E" w:rsidP="008F483E">
            <w:pPr>
              <w:jc w:val="center"/>
              <w:rPr>
                <w:rFonts w:ascii="Times New Roman" w:hAnsi="Times New Roman" w:cs="Times New Roman"/>
                <w:sz w:val="20"/>
                <w:szCs w:val="20"/>
              </w:rPr>
            </w:pPr>
          </w:p>
        </w:tc>
        <w:tc>
          <w:tcPr>
            <w:tcW w:w="2126" w:type="dxa"/>
            <w:tcBorders>
              <w:top w:val="nil"/>
              <w:left w:val="nil"/>
              <w:bottom w:val="nil"/>
              <w:right w:val="nil"/>
            </w:tcBorders>
            <w:vAlign w:val="center"/>
          </w:tcPr>
          <w:p w14:paraId="742983F9" w14:textId="77777777" w:rsidR="008F483E" w:rsidRPr="00950194" w:rsidRDefault="008F483E" w:rsidP="008F483E">
            <w:pPr>
              <w:jc w:val="center"/>
              <w:rPr>
                <w:rFonts w:ascii="Times New Roman" w:hAnsi="Times New Roman" w:cs="Times New Roman"/>
                <w:sz w:val="20"/>
                <w:szCs w:val="20"/>
              </w:rPr>
            </w:pPr>
          </w:p>
        </w:tc>
        <w:tc>
          <w:tcPr>
            <w:tcW w:w="2268" w:type="dxa"/>
            <w:tcBorders>
              <w:top w:val="nil"/>
              <w:left w:val="nil"/>
              <w:bottom w:val="nil"/>
              <w:right w:val="nil"/>
            </w:tcBorders>
            <w:vAlign w:val="center"/>
          </w:tcPr>
          <w:p w14:paraId="77B8DC1E" w14:textId="77777777" w:rsidR="008F483E" w:rsidRPr="00950194" w:rsidRDefault="008F483E" w:rsidP="006916E8">
            <w:pPr>
              <w:jc w:val="center"/>
              <w:rPr>
                <w:rFonts w:ascii="Times New Roman" w:hAnsi="Times New Roman" w:cs="Times New Roman"/>
                <w:sz w:val="20"/>
                <w:szCs w:val="20"/>
              </w:rPr>
            </w:pPr>
          </w:p>
        </w:tc>
      </w:tr>
      <w:tr w:rsidR="006916E8" w:rsidRPr="00950194" w14:paraId="2B6BBC10" w14:textId="77777777">
        <w:trPr>
          <w:cantSplit/>
          <w:trHeight w:val="284"/>
        </w:trPr>
        <w:tc>
          <w:tcPr>
            <w:tcW w:w="3227" w:type="dxa"/>
            <w:vMerge w:val="restart"/>
            <w:tcBorders>
              <w:top w:val="nil"/>
              <w:left w:val="nil"/>
              <w:right w:val="nil"/>
            </w:tcBorders>
            <w:vAlign w:val="center"/>
          </w:tcPr>
          <w:p w14:paraId="26C8625A" w14:textId="77777777" w:rsidR="008F483E" w:rsidRPr="00950194" w:rsidRDefault="008F483E" w:rsidP="008F483E">
            <w:pPr>
              <w:rPr>
                <w:rFonts w:ascii="Times New Roman" w:hAnsi="Times New Roman" w:cs="Times New Roman"/>
                <w:sz w:val="20"/>
                <w:szCs w:val="20"/>
              </w:rPr>
            </w:pPr>
            <w:r w:rsidRPr="00950194">
              <w:rPr>
                <w:rFonts w:ascii="Times New Roman" w:hAnsi="Times New Roman" w:cs="Times New Roman"/>
                <w:sz w:val="20"/>
                <w:szCs w:val="20"/>
              </w:rPr>
              <w:t>Conduct/Aggression</w:t>
            </w:r>
          </w:p>
        </w:tc>
        <w:tc>
          <w:tcPr>
            <w:tcW w:w="1984" w:type="dxa"/>
            <w:tcBorders>
              <w:top w:val="nil"/>
              <w:left w:val="nil"/>
              <w:bottom w:val="nil"/>
              <w:right w:val="nil"/>
            </w:tcBorders>
            <w:vAlign w:val="center"/>
          </w:tcPr>
          <w:p w14:paraId="7071D46F" w14:textId="77777777" w:rsidR="008F483E" w:rsidRPr="00950194" w:rsidRDefault="003A23E3"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 xml:space="preserve">Adolescent </w:t>
            </w:r>
            <w:r w:rsidR="008F483E" w:rsidRPr="00950194">
              <w:rPr>
                <w:rFonts w:ascii="Times New Roman" w:hAnsi="Times New Roman" w:cs="Times New Roman"/>
                <w:sz w:val="20"/>
                <w:szCs w:val="20"/>
              </w:rPr>
              <w:t>Onset</w:t>
            </w:r>
          </w:p>
        </w:tc>
        <w:tc>
          <w:tcPr>
            <w:tcW w:w="1560" w:type="dxa"/>
            <w:tcBorders>
              <w:top w:val="nil"/>
              <w:left w:val="nil"/>
              <w:bottom w:val="nil"/>
              <w:right w:val="nil"/>
            </w:tcBorders>
            <w:vAlign w:val="center"/>
          </w:tcPr>
          <w:p w14:paraId="59EF99F0"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p=.038</w:t>
            </w:r>
          </w:p>
        </w:tc>
        <w:tc>
          <w:tcPr>
            <w:tcW w:w="2126" w:type="dxa"/>
            <w:tcBorders>
              <w:top w:val="nil"/>
              <w:left w:val="nil"/>
              <w:bottom w:val="nil"/>
              <w:right w:val="nil"/>
            </w:tcBorders>
            <w:vAlign w:val="center"/>
          </w:tcPr>
          <w:p w14:paraId="57F17084"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2.09 [1.53, 2.85]</w:t>
            </w:r>
          </w:p>
        </w:tc>
        <w:tc>
          <w:tcPr>
            <w:tcW w:w="2268" w:type="dxa"/>
            <w:tcBorders>
              <w:top w:val="nil"/>
              <w:left w:val="nil"/>
              <w:bottom w:val="nil"/>
              <w:right w:val="nil"/>
            </w:tcBorders>
            <w:vAlign w:val="center"/>
          </w:tcPr>
          <w:p w14:paraId="64765A1B" w14:textId="77777777" w:rsidR="008F483E" w:rsidRPr="00950194" w:rsidRDefault="008F483E" w:rsidP="006916E8">
            <w:pPr>
              <w:jc w:val="center"/>
              <w:rPr>
                <w:rFonts w:ascii="Times New Roman" w:hAnsi="Times New Roman" w:cs="Times New Roman"/>
                <w:sz w:val="20"/>
                <w:szCs w:val="20"/>
              </w:rPr>
            </w:pPr>
            <w:r w:rsidRPr="00950194">
              <w:rPr>
                <w:rFonts w:ascii="Times New Roman" w:hAnsi="Times New Roman" w:cs="Times New Roman"/>
                <w:sz w:val="20"/>
                <w:szCs w:val="20"/>
              </w:rPr>
              <w:t>1.17 [0.75, 1.83]</w:t>
            </w:r>
          </w:p>
        </w:tc>
      </w:tr>
      <w:tr w:rsidR="006916E8" w:rsidRPr="00950194" w14:paraId="0F2E8287" w14:textId="77777777">
        <w:trPr>
          <w:cantSplit/>
          <w:trHeight w:val="284"/>
        </w:trPr>
        <w:tc>
          <w:tcPr>
            <w:tcW w:w="3227" w:type="dxa"/>
            <w:vMerge/>
            <w:tcBorders>
              <w:left w:val="nil"/>
              <w:bottom w:val="nil"/>
              <w:right w:val="nil"/>
            </w:tcBorders>
            <w:vAlign w:val="center"/>
          </w:tcPr>
          <w:p w14:paraId="5F1A8E1F" w14:textId="77777777" w:rsidR="008F483E" w:rsidRPr="0095019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18CB3313"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High Childhood</w:t>
            </w:r>
          </w:p>
        </w:tc>
        <w:tc>
          <w:tcPr>
            <w:tcW w:w="1560" w:type="dxa"/>
            <w:tcBorders>
              <w:top w:val="nil"/>
              <w:left w:val="nil"/>
              <w:bottom w:val="nil"/>
              <w:right w:val="nil"/>
            </w:tcBorders>
            <w:vAlign w:val="center"/>
          </w:tcPr>
          <w:p w14:paraId="46732463"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p=.020</w:t>
            </w:r>
          </w:p>
        </w:tc>
        <w:tc>
          <w:tcPr>
            <w:tcW w:w="2126" w:type="dxa"/>
            <w:tcBorders>
              <w:top w:val="nil"/>
              <w:left w:val="nil"/>
              <w:bottom w:val="nil"/>
              <w:right w:val="nil"/>
            </w:tcBorders>
            <w:vAlign w:val="center"/>
          </w:tcPr>
          <w:p w14:paraId="4A47C48E" w14:textId="77777777" w:rsidR="008F483E" w:rsidRPr="00950194" w:rsidRDefault="008F483E" w:rsidP="008F483E">
            <w:pPr>
              <w:jc w:val="center"/>
              <w:rPr>
                <w:rFonts w:ascii="Times New Roman" w:hAnsi="Times New Roman" w:cs="Times New Roman"/>
                <w:sz w:val="20"/>
                <w:szCs w:val="20"/>
              </w:rPr>
            </w:pPr>
            <w:r w:rsidRPr="00950194">
              <w:rPr>
                <w:rFonts w:ascii="Times New Roman" w:hAnsi="Times New Roman" w:cs="Times New Roman"/>
                <w:sz w:val="20"/>
                <w:szCs w:val="20"/>
              </w:rPr>
              <w:t>3.52 [2.41, 5.15]</w:t>
            </w:r>
          </w:p>
        </w:tc>
        <w:tc>
          <w:tcPr>
            <w:tcW w:w="2268" w:type="dxa"/>
            <w:tcBorders>
              <w:top w:val="nil"/>
              <w:left w:val="nil"/>
              <w:bottom w:val="nil"/>
              <w:right w:val="nil"/>
            </w:tcBorders>
            <w:vAlign w:val="center"/>
          </w:tcPr>
          <w:p w14:paraId="3E4C4637" w14:textId="77777777" w:rsidR="008F483E" w:rsidRPr="00950194" w:rsidRDefault="008F483E" w:rsidP="006916E8">
            <w:pPr>
              <w:jc w:val="center"/>
              <w:rPr>
                <w:rFonts w:ascii="Times New Roman" w:hAnsi="Times New Roman" w:cs="Times New Roman"/>
                <w:sz w:val="20"/>
                <w:szCs w:val="20"/>
              </w:rPr>
            </w:pPr>
            <w:r w:rsidRPr="00950194">
              <w:rPr>
                <w:rFonts w:ascii="Times New Roman" w:hAnsi="Times New Roman" w:cs="Times New Roman"/>
                <w:sz w:val="20"/>
                <w:szCs w:val="20"/>
              </w:rPr>
              <w:t>1.98 [1.46, 2.69]</w:t>
            </w:r>
          </w:p>
        </w:tc>
      </w:tr>
      <w:tr w:rsidR="006916E8" w:rsidRPr="00950194" w14:paraId="2AA1B31C" w14:textId="77777777" w:rsidTr="000601A9">
        <w:trPr>
          <w:cantSplit/>
          <w:trHeight w:val="284"/>
        </w:trPr>
        <w:tc>
          <w:tcPr>
            <w:tcW w:w="3227" w:type="dxa"/>
            <w:tcBorders>
              <w:top w:val="nil"/>
              <w:left w:val="nil"/>
              <w:bottom w:val="nil"/>
              <w:right w:val="nil"/>
            </w:tcBorders>
            <w:vAlign w:val="center"/>
          </w:tcPr>
          <w:p w14:paraId="065220A8" w14:textId="77777777" w:rsidR="008F483E" w:rsidRPr="00950194" w:rsidRDefault="008F483E" w:rsidP="008F483E">
            <w:pPr>
              <w:rPr>
                <w:rFonts w:ascii="Times New Roman" w:hAnsi="Times New Roman" w:cs="Times New Roman"/>
                <w:sz w:val="20"/>
                <w:szCs w:val="20"/>
              </w:rPr>
            </w:pPr>
          </w:p>
        </w:tc>
        <w:tc>
          <w:tcPr>
            <w:tcW w:w="1984" w:type="dxa"/>
            <w:tcBorders>
              <w:top w:val="nil"/>
              <w:left w:val="nil"/>
              <w:bottom w:val="nil"/>
              <w:right w:val="nil"/>
            </w:tcBorders>
            <w:vAlign w:val="center"/>
          </w:tcPr>
          <w:p w14:paraId="17BB7592" w14:textId="77777777" w:rsidR="008F483E" w:rsidRPr="00950194" w:rsidRDefault="008F483E" w:rsidP="008F483E">
            <w:pPr>
              <w:jc w:val="center"/>
              <w:rPr>
                <w:rFonts w:ascii="Times New Roman" w:hAnsi="Times New Roman" w:cs="Times New Roman"/>
                <w:sz w:val="20"/>
                <w:szCs w:val="20"/>
              </w:rPr>
            </w:pPr>
          </w:p>
        </w:tc>
        <w:tc>
          <w:tcPr>
            <w:tcW w:w="1560" w:type="dxa"/>
            <w:tcBorders>
              <w:top w:val="nil"/>
              <w:left w:val="nil"/>
              <w:bottom w:val="nil"/>
              <w:right w:val="nil"/>
            </w:tcBorders>
            <w:vAlign w:val="center"/>
          </w:tcPr>
          <w:p w14:paraId="0D9A1FC9" w14:textId="77777777" w:rsidR="008F483E" w:rsidRPr="00950194" w:rsidRDefault="008F483E" w:rsidP="008F483E">
            <w:pPr>
              <w:jc w:val="center"/>
              <w:rPr>
                <w:rFonts w:ascii="Times New Roman" w:hAnsi="Times New Roman" w:cs="Times New Roman"/>
                <w:sz w:val="20"/>
                <w:szCs w:val="20"/>
              </w:rPr>
            </w:pPr>
          </w:p>
        </w:tc>
        <w:tc>
          <w:tcPr>
            <w:tcW w:w="2126" w:type="dxa"/>
            <w:tcBorders>
              <w:top w:val="nil"/>
              <w:left w:val="nil"/>
              <w:bottom w:val="nil"/>
              <w:right w:val="nil"/>
            </w:tcBorders>
            <w:vAlign w:val="center"/>
          </w:tcPr>
          <w:p w14:paraId="6CC208E8" w14:textId="77777777" w:rsidR="008F483E" w:rsidRPr="00950194" w:rsidRDefault="008F483E" w:rsidP="008F483E">
            <w:pPr>
              <w:jc w:val="center"/>
              <w:rPr>
                <w:rFonts w:ascii="Times New Roman" w:hAnsi="Times New Roman" w:cs="Times New Roman"/>
                <w:sz w:val="20"/>
                <w:szCs w:val="20"/>
              </w:rPr>
            </w:pPr>
          </w:p>
        </w:tc>
        <w:tc>
          <w:tcPr>
            <w:tcW w:w="2268" w:type="dxa"/>
            <w:tcBorders>
              <w:top w:val="nil"/>
              <w:left w:val="nil"/>
              <w:bottom w:val="nil"/>
              <w:right w:val="nil"/>
            </w:tcBorders>
            <w:vAlign w:val="center"/>
          </w:tcPr>
          <w:p w14:paraId="6ADC9088" w14:textId="77777777" w:rsidR="008F483E" w:rsidRPr="00950194" w:rsidRDefault="008F483E" w:rsidP="006916E8">
            <w:pPr>
              <w:jc w:val="center"/>
              <w:rPr>
                <w:rFonts w:ascii="Times New Roman" w:hAnsi="Times New Roman" w:cs="Times New Roman"/>
                <w:sz w:val="20"/>
                <w:szCs w:val="20"/>
              </w:rPr>
            </w:pPr>
          </w:p>
        </w:tc>
      </w:tr>
      <w:tr w:rsidR="006916E8" w:rsidRPr="001A11FA" w14:paraId="31FD667A" w14:textId="77777777" w:rsidTr="000601A9">
        <w:trPr>
          <w:cantSplit/>
          <w:trHeight w:val="284"/>
        </w:trPr>
        <w:tc>
          <w:tcPr>
            <w:tcW w:w="3227" w:type="dxa"/>
            <w:tcBorders>
              <w:top w:val="nil"/>
              <w:left w:val="nil"/>
              <w:bottom w:val="nil"/>
              <w:right w:val="nil"/>
            </w:tcBorders>
            <w:vAlign w:val="center"/>
          </w:tcPr>
          <w:p w14:paraId="1860FCD6" w14:textId="77777777" w:rsidR="008F483E" w:rsidRPr="00950194" w:rsidRDefault="008F483E" w:rsidP="008F483E">
            <w:pPr>
              <w:keepNext/>
              <w:keepLines/>
              <w:spacing w:before="200"/>
              <w:outlineLvl w:val="4"/>
              <w:rPr>
                <w:rFonts w:ascii="Times New Roman" w:hAnsi="Times New Roman" w:cs="Times New Roman"/>
                <w:sz w:val="20"/>
                <w:szCs w:val="20"/>
              </w:rPr>
            </w:pPr>
            <w:r w:rsidRPr="00950194">
              <w:rPr>
                <w:rFonts w:ascii="Times New Roman" w:hAnsi="Times New Roman" w:cs="Times New Roman"/>
                <w:sz w:val="20"/>
                <w:szCs w:val="20"/>
              </w:rPr>
              <w:t>Hyperactivity/Inattention</w:t>
            </w:r>
          </w:p>
        </w:tc>
        <w:tc>
          <w:tcPr>
            <w:tcW w:w="1984" w:type="dxa"/>
            <w:tcBorders>
              <w:top w:val="nil"/>
              <w:left w:val="nil"/>
              <w:bottom w:val="nil"/>
              <w:right w:val="nil"/>
            </w:tcBorders>
            <w:vAlign w:val="center"/>
          </w:tcPr>
          <w:p w14:paraId="5BD0520A" w14:textId="77777777" w:rsidR="008F483E" w:rsidRPr="00950194" w:rsidRDefault="003A23E3"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 xml:space="preserve">Adolescent </w:t>
            </w:r>
            <w:r w:rsidR="008F483E" w:rsidRPr="00950194">
              <w:rPr>
                <w:rFonts w:ascii="Times New Roman" w:hAnsi="Times New Roman" w:cs="Times New Roman"/>
                <w:sz w:val="20"/>
                <w:szCs w:val="20"/>
              </w:rPr>
              <w:t>Onset</w:t>
            </w:r>
          </w:p>
        </w:tc>
        <w:tc>
          <w:tcPr>
            <w:tcW w:w="1560" w:type="dxa"/>
            <w:tcBorders>
              <w:top w:val="nil"/>
              <w:left w:val="nil"/>
              <w:bottom w:val="nil"/>
              <w:right w:val="nil"/>
            </w:tcBorders>
            <w:vAlign w:val="center"/>
          </w:tcPr>
          <w:p w14:paraId="61E84197"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p=.027</w:t>
            </w:r>
          </w:p>
        </w:tc>
        <w:tc>
          <w:tcPr>
            <w:tcW w:w="2126" w:type="dxa"/>
            <w:tcBorders>
              <w:top w:val="nil"/>
              <w:left w:val="nil"/>
              <w:bottom w:val="nil"/>
              <w:right w:val="nil"/>
            </w:tcBorders>
            <w:vAlign w:val="center"/>
          </w:tcPr>
          <w:p w14:paraId="262936A4" w14:textId="77777777" w:rsidR="008F483E" w:rsidRPr="00950194" w:rsidRDefault="008F483E" w:rsidP="008F483E">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1.93 [1.42, 2.63]</w:t>
            </w:r>
          </w:p>
        </w:tc>
        <w:tc>
          <w:tcPr>
            <w:tcW w:w="2268" w:type="dxa"/>
            <w:tcBorders>
              <w:top w:val="nil"/>
              <w:left w:val="nil"/>
              <w:bottom w:val="nil"/>
              <w:right w:val="nil"/>
            </w:tcBorders>
            <w:vAlign w:val="center"/>
          </w:tcPr>
          <w:p w14:paraId="162203ED" w14:textId="77777777" w:rsidR="008F483E" w:rsidRPr="00007250" w:rsidRDefault="008F483E" w:rsidP="006916E8">
            <w:pPr>
              <w:keepNext/>
              <w:keepLines/>
              <w:spacing w:before="200"/>
              <w:jc w:val="center"/>
              <w:outlineLvl w:val="4"/>
              <w:rPr>
                <w:rFonts w:ascii="Times New Roman" w:hAnsi="Times New Roman" w:cs="Times New Roman"/>
                <w:sz w:val="20"/>
                <w:szCs w:val="20"/>
              </w:rPr>
            </w:pPr>
            <w:r w:rsidRPr="00950194">
              <w:rPr>
                <w:rFonts w:ascii="Times New Roman" w:hAnsi="Times New Roman" w:cs="Times New Roman"/>
                <w:sz w:val="20"/>
                <w:szCs w:val="20"/>
              </w:rPr>
              <w:t>1.03 [0.65, 1.64]</w:t>
            </w:r>
          </w:p>
        </w:tc>
      </w:tr>
      <w:tr w:rsidR="000601A9" w:rsidRPr="001A11FA" w14:paraId="34286750" w14:textId="77777777" w:rsidTr="000601A9">
        <w:trPr>
          <w:cantSplit/>
          <w:trHeight w:hRule="exact" w:val="57"/>
        </w:trPr>
        <w:tc>
          <w:tcPr>
            <w:tcW w:w="3227" w:type="dxa"/>
            <w:tcBorders>
              <w:top w:val="nil"/>
              <w:left w:val="nil"/>
              <w:bottom w:val="single" w:sz="12" w:space="0" w:color="auto"/>
              <w:right w:val="nil"/>
            </w:tcBorders>
            <w:vAlign w:val="center"/>
          </w:tcPr>
          <w:p w14:paraId="708AE50E" w14:textId="77777777" w:rsidR="000601A9" w:rsidRPr="00007250" w:rsidRDefault="000601A9" w:rsidP="008F483E">
            <w:pPr>
              <w:keepNext/>
              <w:keepLines/>
              <w:spacing w:before="200"/>
              <w:outlineLvl w:val="4"/>
              <w:rPr>
                <w:rFonts w:ascii="Times New Roman" w:hAnsi="Times New Roman" w:cs="Times New Roman"/>
                <w:sz w:val="20"/>
                <w:szCs w:val="20"/>
              </w:rPr>
            </w:pPr>
          </w:p>
        </w:tc>
        <w:tc>
          <w:tcPr>
            <w:tcW w:w="1984" w:type="dxa"/>
            <w:tcBorders>
              <w:top w:val="nil"/>
              <w:left w:val="nil"/>
              <w:bottom w:val="single" w:sz="12" w:space="0" w:color="auto"/>
              <w:right w:val="nil"/>
            </w:tcBorders>
            <w:vAlign w:val="center"/>
          </w:tcPr>
          <w:p w14:paraId="1B822E45" w14:textId="77777777" w:rsidR="000601A9" w:rsidRPr="00C957B1" w:rsidRDefault="000601A9" w:rsidP="008F483E">
            <w:pPr>
              <w:keepNext/>
              <w:keepLines/>
              <w:spacing w:before="200"/>
              <w:jc w:val="center"/>
              <w:outlineLvl w:val="4"/>
              <w:rPr>
                <w:rFonts w:ascii="Times New Roman" w:hAnsi="Times New Roman" w:cs="Times New Roman"/>
                <w:sz w:val="20"/>
                <w:szCs w:val="20"/>
              </w:rPr>
            </w:pPr>
          </w:p>
        </w:tc>
        <w:tc>
          <w:tcPr>
            <w:tcW w:w="1560" w:type="dxa"/>
            <w:tcBorders>
              <w:top w:val="nil"/>
              <w:left w:val="nil"/>
              <w:bottom w:val="single" w:sz="12" w:space="0" w:color="auto"/>
              <w:right w:val="nil"/>
            </w:tcBorders>
            <w:vAlign w:val="center"/>
          </w:tcPr>
          <w:p w14:paraId="6C35BAFF" w14:textId="77777777" w:rsidR="000601A9" w:rsidRPr="00007250" w:rsidRDefault="000601A9" w:rsidP="008F483E">
            <w:pPr>
              <w:keepNext/>
              <w:keepLines/>
              <w:spacing w:before="200"/>
              <w:jc w:val="center"/>
              <w:outlineLvl w:val="4"/>
              <w:rPr>
                <w:rFonts w:ascii="Times New Roman" w:hAnsi="Times New Roman" w:cs="Times New Roman"/>
                <w:sz w:val="20"/>
                <w:szCs w:val="20"/>
              </w:rPr>
            </w:pPr>
          </w:p>
        </w:tc>
        <w:tc>
          <w:tcPr>
            <w:tcW w:w="2126" w:type="dxa"/>
            <w:tcBorders>
              <w:top w:val="nil"/>
              <w:left w:val="nil"/>
              <w:bottom w:val="single" w:sz="12" w:space="0" w:color="auto"/>
              <w:right w:val="nil"/>
            </w:tcBorders>
            <w:vAlign w:val="center"/>
          </w:tcPr>
          <w:p w14:paraId="6453AFBC" w14:textId="77777777" w:rsidR="000601A9" w:rsidRPr="00007250" w:rsidRDefault="000601A9" w:rsidP="008F483E">
            <w:pPr>
              <w:keepNext/>
              <w:keepLines/>
              <w:spacing w:before="200"/>
              <w:jc w:val="center"/>
              <w:outlineLvl w:val="4"/>
              <w:rPr>
                <w:rFonts w:ascii="Times New Roman" w:hAnsi="Times New Roman" w:cs="Times New Roman"/>
                <w:sz w:val="20"/>
                <w:szCs w:val="20"/>
              </w:rPr>
            </w:pPr>
          </w:p>
        </w:tc>
        <w:tc>
          <w:tcPr>
            <w:tcW w:w="2268" w:type="dxa"/>
            <w:tcBorders>
              <w:top w:val="nil"/>
              <w:left w:val="nil"/>
              <w:bottom w:val="single" w:sz="12" w:space="0" w:color="auto"/>
              <w:right w:val="nil"/>
            </w:tcBorders>
            <w:vAlign w:val="center"/>
          </w:tcPr>
          <w:p w14:paraId="7989BD19" w14:textId="77777777" w:rsidR="000601A9" w:rsidRPr="00007250" w:rsidRDefault="000601A9" w:rsidP="006916E8">
            <w:pPr>
              <w:keepNext/>
              <w:keepLines/>
              <w:spacing w:before="200"/>
              <w:jc w:val="center"/>
              <w:outlineLvl w:val="4"/>
              <w:rPr>
                <w:rFonts w:ascii="Times New Roman" w:hAnsi="Times New Roman" w:cs="Times New Roman"/>
                <w:sz w:val="20"/>
                <w:szCs w:val="20"/>
              </w:rPr>
            </w:pPr>
          </w:p>
        </w:tc>
      </w:tr>
      <w:tr w:rsidR="006916E8" w:rsidRPr="001A11FA" w14:paraId="345C41F5" w14:textId="77777777" w:rsidTr="000601A9">
        <w:trPr>
          <w:cantSplit/>
          <w:trHeight w:val="284"/>
        </w:trPr>
        <w:tc>
          <w:tcPr>
            <w:tcW w:w="3227" w:type="dxa"/>
            <w:tcBorders>
              <w:top w:val="single" w:sz="12" w:space="0" w:color="auto"/>
              <w:left w:val="nil"/>
              <w:bottom w:val="nil"/>
              <w:right w:val="nil"/>
            </w:tcBorders>
            <w:vAlign w:val="center"/>
          </w:tcPr>
          <w:p w14:paraId="615125D1" w14:textId="77777777" w:rsidR="006A3CE7" w:rsidRPr="00007250" w:rsidRDefault="006A3CE7" w:rsidP="008F483E">
            <w:pPr>
              <w:keepNext/>
              <w:keepLines/>
              <w:spacing w:before="200"/>
              <w:outlineLvl w:val="4"/>
              <w:rPr>
                <w:rFonts w:ascii="Times New Roman" w:hAnsi="Times New Roman" w:cs="Times New Roman"/>
                <w:sz w:val="20"/>
                <w:szCs w:val="20"/>
              </w:rPr>
            </w:pPr>
          </w:p>
        </w:tc>
        <w:tc>
          <w:tcPr>
            <w:tcW w:w="1984" w:type="dxa"/>
            <w:tcBorders>
              <w:top w:val="single" w:sz="12" w:space="0" w:color="auto"/>
              <w:left w:val="nil"/>
              <w:bottom w:val="nil"/>
              <w:right w:val="nil"/>
            </w:tcBorders>
            <w:vAlign w:val="center"/>
          </w:tcPr>
          <w:p w14:paraId="0124B86B" w14:textId="77777777" w:rsidR="006A3CE7" w:rsidRPr="00C957B1" w:rsidRDefault="006A3CE7" w:rsidP="008F483E">
            <w:pPr>
              <w:keepNext/>
              <w:keepLines/>
              <w:spacing w:before="200"/>
              <w:jc w:val="center"/>
              <w:outlineLvl w:val="4"/>
              <w:rPr>
                <w:rFonts w:ascii="Times New Roman" w:hAnsi="Times New Roman" w:cs="Times New Roman"/>
                <w:sz w:val="20"/>
                <w:szCs w:val="20"/>
              </w:rPr>
            </w:pPr>
          </w:p>
        </w:tc>
        <w:tc>
          <w:tcPr>
            <w:tcW w:w="1560" w:type="dxa"/>
            <w:tcBorders>
              <w:top w:val="single" w:sz="12" w:space="0" w:color="auto"/>
              <w:left w:val="nil"/>
              <w:bottom w:val="nil"/>
              <w:right w:val="nil"/>
            </w:tcBorders>
            <w:vAlign w:val="center"/>
          </w:tcPr>
          <w:p w14:paraId="78C38D27" w14:textId="77777777" w:rsidR="006A3CE7" w:rsidRPr="00007250" w:rsidRDefault="006A3CE7" w:rsidP="008F483E">
            <w:pPr>
              <w:keepNext/>
              <w:keepLines/>
              <w:spacing w:before="200"/>
              <w:jc w:val="center"/>
              <w:outlineLvl w:val="4"/>
              <w:rPr>
                <w:rFonts w:ascii="Times New Roman" w:hAnsi="Times New Roman" w:cs="Times New Roman"/>
                <w:sz w:val="20"/>
                <w:szCs w:val="20"/>
              </w:rPr>
            </w:pPr>
          </w:p>
        </w:tc>
        <w:tc>
          <w:tcPr>
            <w:tcW w:w="2126" w:type="dxa"/>
            <w:tcBorders>
              <w:top w:val="single" w:sz="12" w:space="0" w:color="auto"/>
              <w:left w:val="nil"/>
              <w:bottom w:val="nil"/>
              <w:right w:val="nil"/>
            </w:tcBorders>
            <w:vAlign w:val="center"/>
          </w:tcPr>
          <w:p w14:paraId="010AF86D" w14:textId="77777777" w:rsidR="006A3CE7" w:rsidRPr="00007250" w:rsidRDefault="006A3CE7" w:rsidP="008F483E">
            <w:pPr>
              <w:keepNext/>
              <w:keepLines/>
              <w:spacing w:before="200"/>
              <w:jc w:val="center"/>
              <w:outlineLvl w:val="4"/>
              <w:rPr>
                <w:rFonts w:ascii="Times New Roman" w:hAnsi="Times New Roman" w:cs="Times New Roman"/>
                <w:sz w:val="20"/>
                <w:szCs w:val="20"/>
              </w:rPr>
            </w:pPr>
          </w:p>
        </w:tc>
        <w:tc>
          <w:tcPr>
            <w:tcW w:w="2268" w:type="dxa"/>
            <w:tcBorders>
              <w:top w:val="single" w:sz="12" w:space="0" w:color="auto"/>
              <w:left w:val="nil"/>
              <w:bottom w:val="nil"/>
              <w:right w:val="nil"/>
            </w:tcBorders>
            <w:vAlign w:val="center"/>
          </w:tcPr>
          <w:p w14:paraId="1CE911CA" w14:textId="77777777" w:rsidR="006A3CE7" w:rsidRPr="00007250" w:rsidRDefault="006A3CE7" w:rsidP="008F483E">
            <w:pPr>
              <w:keepNext/>
              <w:keepLines/>
              <w:spacing w:before="200"/>
              <w:jc w:val="center"/>
              <w:outlineLvl w:val="4"/>
              <w:rPr>
                <w:rFonts w:ascii="Times New Roman" w:hAnsi="Times New Roman" w:cs="Times New Roman"/>
                <w:sz w:val="20"/>
                <w:szCs w:val="20"/>
              </w:rPr>
            </w:pPr>
          </w:p>
        </w:tc>
      </w:tr>
    </w:tbl>
    <w:p w14:paraId="525B3599" w14:textId="77777777" w:rsidR="00105D6D" w:rsidRPr="00007250" w:rsidRDefault="00105D6D" w:rsidP="00105D6D">
      <w:pPr>
        <w:spacing w:line="480" w:lineRule="auto"/>
        <w:rPr>
          <w:rFonts w:ascii="Times New Roman" w:hAnsi="Times New Roman" w:cs="Times New Roman"/>
          <w:sz w:val="20"/>
          <w:szCs w:val="20"/>
        </w:rPr>
      </w:pPr>
    </w:p>
    <w:p w14:paraId="10240BC2" w14:textId="77777777" w:rsidR="00C86F89" w:rsidRPr="00007250" w:rsidRDefault="00C86F89">
      <w:pPr>
        <w:rPr>
          <w:rFonts w:ascii="Times New Roman" w:hAnsi="Times New Roman" w:cs="Times New Roman"/>
          <w:sz w:val="20"/>
          <w:szCs w:val="20"/>
        </w:rPr>
      </w:pPr>
    </w:p>
    <w:sectPr w:rsidR="00C86F89" w:rsidRPr="00007250" w:rsidSect="00E74891">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546A3" w14:textId="77777777" w:rsidR="00A452C9" w:rsidRDefault="00A452C9">
      <w:r>
        <w:separator/>
      </w:r>
    </w:p>
  </w:endnote>
  <w:endnote w:type="continuationSeparator" w:id="0">
    <w:p w14:paraId="5C2D6157" w14:textId="77777777" w:rsidR="00A452C9" w:rsidRDefault="00A4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DEF02" w14:textId="77777777" w:rsidR="00A452C9" w:rsidRDefault="00A452C9" w:rsidP="00E74891">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3D31D" w14:textId="77777777" w:rsidR="00A452C9" w:rsidRDefault="00A452C9">
      <w:r>
        <w:separator/>
      </w:r>
    </w:p>
  </w:footnote>
  <w:footnote w:type="continuationSeparator" w:id="0">
    <w:p w14:paraId="6A1A81C9" w14:textId="77777777" w:rsidR="00A452C9" w:rsidRDefault="00A452C9">
      <w:r>
        <w:continuationSeparator/>
      </w:r>
    </w:p>
  </w:footnote>
  <w:footnote w:id="1">
    <w:p w14:paraId="0B6F53DD" w14:textId="77777777" w:rsidR="00A452C9" w:rsidRDefault="00A452C9">
      <w:pPr>
        <w:pStyle w:val="FootnoteText"/>
      </w:pPr>
      <w:r>
        <w:rPr>
          <w:rStyle w:val="FootnoteReference"/>
        </w:rPr>
        <w:t>*</w:t>
      </w:r>
      <w:r>
        <w:t xml:space="preserve"> </w:t>
      </w:r>
      <w:r w:rsidRPr="003B03B9">
        <w:rPr>
          <w:rFonts w:ascii="Arial" w:hAnsi="Arial" w:cs="Arial"/>
          <w:sz w:val="18"/>
          <w:szCs w:val="18"/>
        </w:rPr>
        <w:t xml:space="preserve">Address for correspondence:  </w:t>
      </w:r>
      <w:r w:rsidRPr="003B03B9">
        <w:rPr>
          <w:rFonts w:ascii="Arial" w:hAnsi="Arial" w:cs="Arial"/>
          <w:bCs/>
          <w:sz w:val="18"/>
          <w:szCs w:val="18"/>
        </w:rPr>
        <w:t>I.</w:t>
      </w:r>
      <w:r w:rsidRPr="003B03B9">
        <w:rPr>
          <w:rFonts w:ascii="Arial" w:hAnsi="Arial" w:cs="Arial"/>
          <w:sz w:val="18"/>
          <w:szCs w:val="18"/>
        </w:rPr>
        <w:t xml:space="preserve"> Colman, PhD, Department of Epidemiology and Community Medicine, University of Ottawa, 451 Smyth Road, RGN 3230C, Ottawa, ON, K1H 8M5, Canada.</w:t>
      </w:r>
      <w:r>
        <w:rPr>
          <w:rFonts w:ascii="Arial" w:hAnsi="Arial" w:cs="Arial"/>
          <w:sz w:val="18"/>
          <w:szCs w:val="18"/>
        </w:rPr>
        <w:t xml:space="preserve"> Tel: + 1 613 562 5800 ext. 8715; Fax: +1 613 562 5465; </w:t>
      </w:r>
      <w:r w:rsidRPr="003B03B9">
        <w:rPr>
          <w:rFonts w:ascii="Arial" w:hAnsi="Arial" w:cs="Arial"/>
          <w:sz w:val="18"/>
          <w:szCs w:val="18"/>
        </w:rPr>
        <w:t>Email:</w:t>
      </w:r>
      <w:r>
        <w:rPr>
          <w:rFonts w:ascii="Arial" w:hAnsi="Arial" w:cs="Arial"/>
          <w:sz w:val="18"/>
          <w:szCs w:val="18"/>
        </w:rPr>
        <w:t xml:space="preserve"> </w:t>
      </w:r>
      <w:r w:rsidRPr="003B03B9">
        <w:rPr>
          <w:rFonts w:ascii="Arial" w:hAnsi="Arial" w:cs="Arial"/>
          <w:sz w:val="18"/>
          <w:szCs w:val="18"/>
        </w:rPr>
        <w:t>icolman@uottawa.ca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9390" w14:textId="77777777" w:rsidR="00A452C9" w:rsidRDefault="00A452C9" w:rsidP="00E7489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4A5DF" w14:textId="77777777" w:rsidR="00A452C9" w:rsidRDefault="00A452C9" w:rsidP="00E7489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7B27E" w14:textId="77777777" w:rsidR="00A452C9" w:rsidRDefault="00A452C9" w:rsidP="00E7489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2D04">
      <w:rPr>
        <w:rStyle w:val="PageNumber"/>
        <w:noProof/>
      </w:rPr>
      <w:t>1</w:t>
    </w:r>
    <w:r>
      <w:rPr>
        <w:rStyle w:val="PageNumber"/>
      </w:rPr>
      <w:fldChar w:fldCharType="end"/>
    </w:r>
  </w:p>
  <w:p w14:paraId="79672D90" w14:textId="77777777" w:rsidR="00A452C9" w:rsidRDefault="00A452C9" w:rsidP="00E74891">
    <w:pPr>
      <w:pStyle w:val="Header"/>
      <w:ind w:right="360"/>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31C79"/>
    <w:multiLevelType w:val="hybridMultilevel"/>
    <w:tmpl w:val="12F479D6"/>
    <w:lvl w:ilvl="0" w:tplc="5B7C2E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6C41BF"/>
    <w:multiLevelType w:val="hybridMultilevel"/>
    <w:tmpl w:val="85A81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10822"/>
    <w:multiLevelType w:val="hybridMultilevel"/>
    <w:tmpl w:val="7C5400A8"/>
    <w:lvl w:ilvl="0" w:tplc="713EB654">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2476D8D"/>
    <w:multiLevelType w:val="hybridMultilevel"/>
    <w:tmpl w:val="C92C2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4A3BC1"/>
    <w:multiLevelType w:val="hybridMultilevel"/>
    <w:tmpl w:val="3C469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9AA25FC"/>
    <w:multiLevelType w:val="hybridMultilevel"/>
    <w:tmpl w:val="B64862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68B36ECF"/>
    <w:multiLevelType w:val="hybridMultilevel"/>
    <w:tmpl w:val="5A26F386"/>
    <w:lvl w:ilvl="0" w:tplc="713EB65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1A4D2A"/>
    <w:multiLevelType w:val="hybridMultilevel"/>
    <w:tmpl w:val="2A0093EC"/>
    <w:lvl w:ilvl="0" w:tplc="E2D8FD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0"/>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29t90tzdj50zdse9vx1xsaadr9v59da20xfw&quot;&gt;Cognitive Ability and Depression&lt;record-ids&gt;&lt;item&gt;863&lt;/item&gt;&lt;item&gt;884&lt;/item&gt;&lt;item&gt;886&lt;/item&gt;&lt;item&gt;888&lt;/item&gt;&lt;item&gt;889&lt;/item&gt;&lt;item&gt;890&lt;/item&gt;&lt;item&gt;893&lt;/item&gt;&lt;item&gt;898&lt;/item&gt;&lt;item&gt;906&lt;/item&gt;&lt;item&gt;923&lt;/item&gt;&lt;item&gt;926&lt;/item&gt;&lt;item&gt;927&lt;/item&gt;&lt;item&gt;932&lt;/item&gt;&lt;item&gt;939&lt;/item&gt;&lt;item&gt;942&lt;/item&gt;&lt;item&gt;943&lt;/item&gt;&lt;item&gt;958&lt;/item&gt;&lt;item&gt;966&lt;/item&gt;&lt;item&gt;971&lt;/item&gt;&lt;item&gt;972&lt;/item&gt;&lt;item&gt;986&lt;/item&gt;&lt;item&gt;987&lt;/item&gt;&lt;item&gt;990&lt;/item&gt;&lt;item&gt;991&lt;/item&gt;&lt;item&gt;992&lt;/item&gt;&lt;item&gt;993&lt;/item&gt;&lt;item&gt;996&lt;/item&gt;&lt;item&gt;997&lt;/item&gt;&lt;item&gt;1008&lt;/item&gt;&lt;item&gt;1011&lt;/item&gt;&lt;item&gt;1020&lt;/item&gt;&lt;item&gt;1023&lt;/item&gt;&lt;item&gt;1025&lt;/item&gt;&lt;item&gt;1027&lt;/item&gt;&lt;item&gt;1028&lt;/item&gt;&lt;item&gt;1029&lt;/item&gt;&lt;item&gt;1030&lt;/item&gt;&lt;item&gt;1036&lt;/item&gt;&lt;item&gt;1039&lt;/item&gt;&lt;item&gt;1117&lt;/item&gt;&lt;item&gt;1118&lt;/item&gt;&lt;item&gt;1119&lt;/item&gt;&lt;item&gt;1120&lt;/item&gt;&lt;item&gt;1123&lt;/item&gt;&lt;item&gt;1126&lt;/item&gt;&lt;item&gt;1127&lt;/item&gt;&lt;item&gt;1130&lt;/item&gt;&lt;item&gt;1133&lt;/item&gt;&lt;item&gt;1168&lt;/item&gt;&lt;item&gt;1239&lt;/item&gt;&lt;item&gt;1240&lt;/item&gt;&lt;item&gt;1262&lt;/item&gt;&lt;item&gt;1264&lt;/item&gt;&lt;item&gt;1265&lt;/item&gt;&lt;item&gt;1272&lt;/item&gt;&lt;item&gt;1276&lt;/item&gt;&lt;item&gt;1279&lt;/item&gt;&lt;item&gt;1280&lt;/item&gt;&lt;item&gt;1282&lt;/item&gt;&lt;item&gt;1671&lt;/item&gt;&lt;/record-ids&gt;&lt;/item&gt;&lt;/Libraries&gt;"/>
  </w:docVars>
  <w:rsids>
    <w:rsidRoot w:val="00105D6D"/>
    <w:rsid w:val="000020E4"/>
    <w:rsid w:val="00007250"/>
    <w:rsid w:val="00010538"/>
    <w:rsid w:val="000106C4"/>
    <w:rsid w:val="0001146F"/>
    <w:rsid w:val="00016406"/>
    <w:rsid w:val="000233EB"/>
    <w:rsid w:val="00032AA0"/>
    <w:rsid w:val="0004162D"/>
    <w:rsid w:val="00050899"/>
    <w:rsid w:val="000601A9"/>
    <w:rsid w:val="00066C0B"/>
    <w:rsid w:val="00073F70"/>
    <w:rsid w:val="0008432B"/>
    <w:rsid w:val="000B0090"/>
    <w:rsid w:val="000B1198"/>
    <w:rsid w:val="000E2CBA"/>
    <w:rsid w:val="000E3CD6"/>
    <w:rsid w:val="000F7475"/>
    <w:rsid w:val="00104075"/>
    <w:rsid w:val="00105D6D"/>
    <w:rsid w:val="00105F6D"/>
    <w:rsid w:val="00110CFE"/>
    <w:rsid w:val="00112439"/>
    <w:rsid w:val="00115BBC"/>
    <w:rsid w:val="001266F3"/>
    <w:rsid w:val="0014047A"/>
    <w:rsid w:val="00143B93"/>
    <w:rsid w:val="00144EDC"/>
    <w:rsid w:val="00162D04"/>
    <w:rsid w:val="001634F8"/>
    <w:rsid w:val="00173FF4"/>
    <w:rsid w:val="00175912"/>
    <w:rsid w:val="00177FB9"/>
    <w:rsid w:val="00185402"/>
    <w:rsid w:val="001875D6"/>
    <w:rsid w:val="00196D3C"/>
    <w:rsid w:val="001A11FA"/>
    <w:rsid w:val="001C01DA"/>
    <w:rsid w:val="001C2D10"/>
    <w:rsid w:val="001C5EA9"/>
    <w:rsid w:val="001D08C2"/>
    <w:rsid w:val="001D0EA6"/>
    <w:rsid w:val="001D5517"/>
    <w:rsid w:val="001D58EF"/>
    <w:rsid w:val="001E71DD"/>
    <w:rsid w:val="001F2DC5"/>
    <w:rsid w:val="002100CE"/>
    <w:rsid w:val="00220C63"/>
    <w:rsid w:val="0023069F"/>
    <w:rsid w:val="00233189"/>
    <w:rsid w:val="0023626A"/>
    <w:rsid w:val="00244DC4"/>
    <w:rsid w:val="0024659F"/>
    <w:rsid w:val="00253767"/>
    <w:rsid w:val="002545EC"/>
    <w:rsid w:val="00256857"/>
    <w:rsid w:val="0026772E"/>
    <w:rsid w:val="002719A5"/>
    <w:rsid w:val="0027260E"/>
    <w:rsid w:val="00293BB7"/>
    <w:rsid w:val="0029579D"/>
    <w:rsid w:val="002B2A10"/>
    <w:rsid w:val="002B5BCA"/>
    <w:rsid w:val="002D0BF7"/>
    <w:rsid w:val="002D6E10"/>
    <w:rsid w:val="002E0035"/>
    <w:rsid w:val="002E6320"/>
    <w:rsid w:val="00303CED"/>
    <w:rsid w:val="00307C5C"/>
    <w:rsid w:val="00342A95"/>
    <w:rsid w:val="00357336"/>
    <w:rsid w:val="0036531A"/>
    <w:rsid w:val="003667AC"/>
    <w:rsid w:val="00393CFF"/>
    <w:rsid w:val="003A1066"/>
    <w:rsid w:val="003A23E3"/>
    <w:rsid w:val="003C74C2"/>
    <w:rsid w:val="003D283D"/>
    <w:rsid w:val="003E4265"/>
    <w:rsid w:val="003E739C"/>
    <w:rsid w:val="004169E5"/>
    <w:rsid w:val="00431D7C"/>
    <w:rsid w:val="004322C2"/>
    <w:rsid w:val="00447B8A"/>
    <w:rsid w:val="00453786"/>
    <w:rsid w:val="0045676C"/>
    <w:rsid w:val="00467784"/>
    <w:rsid w:val="00476F04"/>
    <w:rsid w:val="0048325D"/>
    <w:rsid w:val="004B41EE"/>
    <w:rsid w:val="004B4D70"/>
    <w:rsid w:val="004C199B"/>
    <w:rsid w:val="004D0DDA"/>
    <w:rsid w:val="004D5CAB"/>
    <w:rsid w:val="004E318C"/>
    <w:rsid w:val="00500F90"/>
    <w:rsid w:val="00523EBC"/>
    <w:rsid w:val="0053158C"/>
    <w:rsid w:val="00537CB2"/>
    <w:rsid w:val="00547123"/>
    <w:rsid w:val="00557A93"/>
    <w:rsid w:val="0057467E"/>
    <w:rsid w:val="00575600"/>
    <w:rsid w:val="00580E58"/>
    <w:rsid w:val="005820CD"/>
    <w:rsid w:val="0058461B"/>
    <w:rsid w:val="005A1176"/>
    <w:rsid w:val="005A1B64"/>
    <w:rsid w:val="005A5597"/>
    <w:rsid w:val="005B0288"/>
    <w:rsid w:val="005B0D9A"/>
    <w:rsid w:val="005B57ED"/>
    <w:rsid w:val="005B5D5B"/>
    <w:rsid w:val="005E308A"/>
    <w:rsid w:val="005E43DE"/>
    <w:rsid w:val="005F5B0C"/>
    <w:rsid w:val="00600604"/>
    <w:rsid w:val="00603C91"/>
    <w:rsid w:val="00617FEA"/>
    <w:rsid w:val="006211F3"/>
    <w:rsid w:val="00622C2C"/>
    <w:rsid w:val="0063662A"/>
    <w:rsid w:val="0063735E"/>
    <w:rsid w:val="00642324"/>
    <w:rsid w:val="006466F1"/>
    <w:rsid w:val="00647E59"/>
    <w:rsid w:val="00651C46"/>
    <w:rsid w:val="006916E8"/>
    <w:rsid w:val="00694AE6"/>
    <w:rsid w:val="006A148A"/>
    <w:rsid w:val="006A3CE7"/>
    <w:rsid w:val="006B1D44"/>
    <w:rsid w:val="006C2219"/>
    <w:rsid w:val="006C42BA"/>
    <w:rsid w:val="006C6D7F"/>
    <w:rsid w:val="006D4035"/>
    <w:rsid w:val="006F4522"/>
    <w:rsid w:val="006F4824"/>
    <w:rsid w:val="006F6A23"/>
    <w:rsid w:val="00704FA8"/>
    <w:rsid w:val="007268C2"/>
    <w:rsid w:val="007334E6"/>
    <w:rsid w:val="00745E50"/>
    <w:rsid w:val="00763EA4"/>
    <w:rsid w:val="00781080"/>
    <w:rsid w:val="007943F9"/>
    <w:rsid w:val="007A0D8A"/>
    <w:rsid w:val="007E1920"/>
    <w:rsid w:val="007E220A"/>
    <w:rsid w:val="007E3EB9"/>
    <w:rsid w:val="007E6AC8"/>
    <w:rsid w:val="007F032D"/>
    <w:rsid w:val="008206A7"/>
    <w:rsid w:val="0082457E"/>
    <w:rsid w:val="008434C2"/>
    <w:rsid w:val="008539E4"/>
    <w:rsid w:val="00867535"/>
    <w:rsid w:val="008A4474"/>
    <w:rsid w:val="008B3665"/>
    <w:rsid w:val="008D363F"/>
    <w:rsid w:val="008E38BB"/>
    <w:rsid w:val="008E72D3"/>
    <w:rsid w:val="008F4488"/>
    <w:rsid w:val="008F483E"/>
    <w:rsid w:val="00900918"/>
    <w:rsid w:val="0090610A"/>
    <w:rsid w:val="009141F2"/>
    <w:rsid w:val="00915354"/>
    <w:rsid w:val="009229E4"/>
    <w:rsid w:val="00923611"/>
    <w:rsid w:val="00941E84"/>
    <w:rsid w:val="00942819"/>
    <w:rsid w:val="0094446D"/>
    <w:rsid w:val="00950194"/>
    <w:rsid w:val="0096692A"/>
    <w:rsid w:val="0097500C"/>
    <w:rsid w:val="009750D7"/>
    <w:rsid w:val="0097563A"/>
    <w:rsid w:val="009952F4"/>
    <w:rsid w:val="009A0BC8"/>
    <w:rsid w:val="009A1278"/>
    <w:rsid w:val="009C2007"/>
    <w:rsid w:val="009C61F8"/>
    <w:rsid w:val="009D54EB"/>
    <w:rsid w:val="009D591A"/>
    <w:rsid w:val="009D6566"/>
    <w:rsid w:val="009E4FD4"/>
    <w:rsid w:val="00A06137"/>
    <w:rsid w:val="00A1534B"/>
    <w:rsid w:val="00A16937"/>
    <w:rsid w:val="00A17535"/>
    <w:rsid w:val="00A24FAF"/>
    <w:rsid w:val="00A35DAD"/>
    <w:rsid w:val="00A452C9"/>
    <w:rsid w:val="00A46380"/>
    <w:rsid w:val="00A51879"/>
    <w:rsid w:val="00A6393D"/>
    <w:rsid w:val="00A74727"/>
    <w:rsid w:val="00AA0BB2"/>
    <w:rsid w:val="00AB2FF4"/>
    <w:rsid w:val="00AD6017"/>
    <w:rsid w:val="00AE6DC5"/>
    <w:rsid w:val="00AF50D5"/>
    <w:rsid w:val="00B042E1"/>
    <w:rsid w:val="00B10695"/>
    <w:rsid w:val="00B1129D"/>
    <w:rsid w:val="00B2338E"/>
    <w:rsid w:val="00B24EBE"/>
    <w:rsid w:val="00B47684"/>
    <w:rsid w:val="00B73F1E"/>
    <w:rsid w:val="00B86B95"/>
    <w:rsid w:val="00B86D11"/>
    <w:rsid w:val="00B94327"/>
    <w:rsid w:val="00BC6E7C"/>
    <w:rsid w:val="00BD1B3D"/>
    <w:rsid w:val="00BD5ACE"/>
    <w:rsid w:val="00BD7BF9"/>
    <w:rsid w:val="00BE6083"/>
    <w:rsid w:val="00BE7286"/>
    <w:rsid w:val="00BF2DB5"/>
    <w:rsid w:val="00BF3CEA"/>
    <w:rsid w:val="00C05FA9"/>
    <w:rsid w:val="00C44828"/>
    <w:rsid w:val="00C45FB4"/>
    <w:rsid w:val="00C52897"/>
    <w:rsid w:val="00C52CE3"/>
    <w:rsid w:val="00C65821"/>
    <w:rsid w:val="00C75874"/>
    <w:rsid w:val="00C86F89"/>
    <w:rsid w:val="00C909BA"/>
    <w:rsid w:val="00C9182E"/>
    <w:rsid w:val="00CA29E8"/>
    <w:rsid w:val="00CD0D3F"/>
    <w:rsid w:val="00CF0598"/>
    <w:rsid w:val="00CF36D0"/>
    <w:rsid w:val="00CF4CE9"/>
    <w:rsid w:val="00D20E8E"/>
    <w:rsid w:val="00D25FBB"/>
    <w:rsid w:val="00D301D7"/>
    <w:rsid w:val="00D31169"/>
    <w:rsid w:val="00D407EF"/>
    <w:rsid w:val="00D4267C"/>
    <w:rsid w:val="00D51ED2"/>
    <w:rsid w:val="00D52927"/>
    <w:rsid w:val="00D574B2"/>
    <w:rsid w:val="00D65442"/>
    <w:rsid w:val="00D66E22"/>
    <w:rsid w:val="00D85BB2"/>
    <w:rsid w:val="00D90149"/>
    <w:rsid w:val="00D96311"/>
    <w:rsid w:val="00DC008C"/>
    <w:rsid w:val="00DD5BDF"/>
    <w:rsid w:val="00DF16DA"/>
    <w:rsid w:val="00DF41E5"/>
    <w:rsid w:val="00E067B4"/>
    <w:rsid w:val="00E06D0A"/>
    <w:rsid w:val="00E12759"/>
    <w:rsid w:val="00E12C8B"/>
    <w:rsid w:val="00E21DD9"/>
    <w:rsid w:val="00E2224B"/>
    <w:rsid w:val="00E30949"/>
    <w:rsid w:val="00E340C9"/>
    <w:rsid w:val="00E454E5"/>
    <w:rsid w:val="00E4672E"/>
    <w:rsid w:val="00E51A8B"/>
    <w:rsid w:val="00E56FF4"/>
    <w:rsid w:val="00E62BB5"/>
    <w:rsid w:val="00E661B7"/>
    <w:rsid w:val="00E74891"/>
    <w:rsid w:val="00E87ED0"/>
    <w:rsid w:val="00E957D5"/>
    <w:rsid w:val="00ED7ABA"/>
    <w:rsid w:val="00EE259B"/>
    <w:rsid w:val="00EE5097"/>
    <w:rsid w:val="00EF1558"/>
    <w:rsid w:val="00F001D6"/>
    <w:rsid w:val="00F017EE"/>
    <w:rsid w:val="00F142D6"/>
    <w:rsid w:val="00F16268"/>
    <w:rsid w:val="00F17B95"/>
    <w:rsid w:val="00F23993"/>
    <w:rsid w:val="00F40CDC"/>
    <w:rsid w:val="00F55971"/>
    <w:rsid w:val="00F616C0"/>
    <w:rsid w:val="00F646D8"/>
    <w:rsid w:val="00F722A6"/>
    <w:rsid w:val="00F75C00"/>
    <w:rsid w:val="00F85AFA"/>
    <w:rsid w:val="00F951BE"/>
    <w:rsid w:val="00F95B4B"/>
    <w:rsid w:val="00FA7934"/>
    <w:rsid w:val="00FC4283"/>
    <w:rsid w:val="00FE4E23"/>
    <w:rsid w:val="00FF367F"/>
    <w:rsid w:val="00FF6209"/>
    <w:rsid w:val="00FF75A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B2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D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D6D"/>
    <w:pPr>
      <w:ind w:left="720"/>
      <w:contextualSpacing/>
    </w:pPr>
  </w:style>
  <w:style w:type="character" w:styleId="Emphasis">
    <w:name w:val="Emphasis"/>
    <w:basedOn w:val="DefaultParagraphFont"/>
    <w:uiPriority w:val="20"/>
    <w:qFormat/>
    <w:rsid w:val="00105D6D"/>
    <w:rPr>
      <w:i/>
      <w:iCs/>
    </w:rPr>
  </w:style>
  <w:style w:type="character" w:customStyle="1" w:styleId="apple-converted-space">
    <w:name w:val="apple-converted-space"/>
    <w:basedOn w:val="DefaultParagraphFont"/>
    <w:rsid w:val="00105D6D"/>
  </w:style>
  <w:style w:type="paragraph" w:styleId="FootnoteText">
    <w:name w:val="footnote text"/>
    <w:basedOn w:val="Normal"/>
    <w:link w:val="FootnoteTextChar"/>
    <w:uiPriority w:val="99"/>
    <w:unhideWhenUsed/>
    <w:rsid w:val="00105D6D"/>
  </w:style>
  <w:style w:type="character" w:customStyle="1" w:styleId="FootnoteTextChar">
    <w:name w:val="Footnote Text Char"/>
    <w:basedOn w:val="DefaultParagraphFont"/>
    <w:link w:val="FootnoteText"/>
    <w:uiPriority w:val="99"/>
    <w:rsid w:val="00105D6D"/>
  </w:style>
  <w:style w:type="character" w:styleId="FootnoteReference">
    <w:name w:val="footnote reference"/>
    <w:basedOn w:val="DefaultParagraphFont"/>
    <w:uiPriority w:val="99"/>
    <w:unhideWhenUsed/>
    <w:rsid w:val="00105D6D"/>
    <w:rPr>
      <w:vertAlign w:val="superscript"/>
    </w:rPr>
  </w:style>
  <w:style w:type="character" w:styleId="Hyperlink">
    <w:name w:val="Hyperlink"/>
    <w:basedOn w:val="DefaultParagraphFont"/>
    <w:uiPriority w:val="99"/>
    <w:unhideWhenUsed/>
    <w:rsid w:val="00105D6D"/>
    <w:rPr>
      <w:color w:val="0000FF" w:themeColor="hyperlink"/>
      <w:u w:val="single"/>
    </w:rPr>
  </w:style>
  <w:style w:type="table" w:styleId="TableGrid">
    <w:name w:val="Table Grid"/>
    <w:basedOn w:val="TableNormal"/>
    <w:uiPriority w:val="59"/>
    <w:rsid w:val="00105D6D"/>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05D6D"/>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105D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5D6D"/>
    <w:rPr>
      <w:rFonts w:ascii="Lucida Grande" w:hAnsi="Lucida Grande" w:cs="Lucida Grande"/>
      <w:sz w:val="18"/>
      <w:szCs w:val="18"/>
    </w:rPr>
  </w:style>
  <w:style w:type="paragraph" w:styleId="Header">
    <w:name w:val="header"/>
    <w:basedOn w:val="Normal"/>
    <w:link w:val="HeaderChar"/>
    <w:uiPriority w:val="99"/>
    <w:unhideWhenUsed/>
    <w:rsid w:val="00105D6D"/>
    <w:pPr>
      <w:tabs>
        <w:tab w:val="center" w:pos="4320"/>
        <w:tab w:val="right" w:pos="8640"/>
      </w:tabs>
    </w:pPr>
  </w:style>
  <w:style w:type="character" w:customStyle="1" w:styleId="HeaderChar">
    <w:name w:val="Header Char"/>
    <w:basedOn w:val="DefaultParagraphFont"/>
    <w:link w:val="Header"/>
    <w:uiPriority w:val="99"/>
    <w:rsid w:val="00105D6D"/>
  </w:style>
  <w:style w:type="paragraph" w:styleId="Footer">
    <w:name w:val="footer"/>
    <w:basedOn w:val="Normal"/>
    <w:link w:val="FooterChar"/>
    <w:uiPriority w:val="99"/>
    <w:unhideWhenUsed/>
    <w:rsid w:val="00105D6D"/>
    <w:pPr>
      <w:tabs>
        <w:tab w:val="center" w:pos="4320"/>
        <w:tab w:val="right" w:pos="8640"/>
      </w:tabs>
    </w:pPr>
  </w:style>
  <w:style w:type="character" w:customStyle="1" w:styleId="FooterChar">
    <w:name w:val="Footer Char"/>
    <w:basedOn w:val="DefaultParagraphFont"/>
    <w:link w:val="Footer"/>
    <w:uiPriority w:val="99"/>
    <w:rsid w:val="00105D6D"/>
  </w:style>
  <w:style w:type="character" w:styleId="CommentReference">
    <w:name w:val="annotation reference"/>
    <w:basedOn w:val="DefaultParagraphFont"/>
    <w:uiPriority w:val="99"/>
    <w:semiHidden/>
    <w:unhideWhenUsed/>
    <w:rsid w:val="00105D6D"/>
    <w:rPr>
      <w:sz w:val="18"/>
      <w:szCs w:val="18"/>
    </w:rPr>
  </w:style>
  <w:style w:type="paragraph" w:styleId="CommentText">
    <w:name w:val="annotation text"/>
    <w:basedOn w:val="Normal"/>
    <w:link w:val="CommentTextChar"/>
    <w:uiPriority w:val="99"/>
    <w:semiHidden/>
    <w:unhideWhenUsed/>
    <w:rsid w:val="00105D6D"/>
  </w:style>
  <w:style w:type="character" w:customStyle="1" w:styleId="CommentTextChar">
    <w:name w:val="Comment Text Char"/>
    <w:basedOn w:val="DefaultParagraphFont"/>
    <w:link w:val="CommentText"/>
    <w:uiPriority w:val="99"/>
    <w:semiHidden/>
    <w:rsid w:val="00105D6D"/>
  </w:style>
  <w:style w:type="paragraph" w:styleId="CommentSubject">
    <w:name w:val="annotation subject"/>
    <w:basedOn w:val="CommentText"/>
    <w:next w:val="CommentText"/>
    <w:link w:val="CommentSubjectChar"/>
    <w:uiPriority w:val="99"/>
    <w:semiHidden/>
    <w:unhideWhenUsed/>
    <w:rsid w:val="00105D6D"/>
    <w:rPr>
      <w:b/>
      <w:bCs/>
      <w:sz w:val="20"/>
      <w:szCs w:val="20"/>
    </w:rPr>
  </w:style>
  <w:style w:type="character" w:customStyle="1" w:styleId="CommentSubjectChar">
    <w:name w:val="Comment Subject Char"/>
    <w:basedOn w:val="CommentTextChar"/>
    <w:link w:val="CommentSubject"/>
    <w:uiPriority w:val="99"/>
    <w:semiHidden/>
    <w:rsid w:val="00105D6D"/>
    <w:rPr>
      <w:b/>
      <w:bCs/>
      <w:sz w:val="20"/>
      <w:szCs w:val="20"/>
    </w:rPr>
  </w:style>
  <w:style w:type="character" w:customStyle="1" w:styleId="ref-journal">
    <w:name w:val="ref-journal"/>
    <w:basedOn w:val="DefaultParagraphFont"/>
    <w:rsid w:val="00105D6D"/>
  </w:style>
  <w:style w:type="character" w:styleId="PageNumber">
    <w:name w:val="page number"/>
    <w:basedOn w:val="DefaultParagraphFont"/>
    <w:uiPriority w:val="99"/>
    <w:semiHidden/>
    <w:unhideWhenUsed/>
    <w:rsid w:val="00105D6D"/>
  </w:style>
  <w:style w:type="paragraph" w:customStyle="1" w:styleId="THText">
    <w:name w:val="TH Text"/>
    <w:basedOn w:val="BodyText"/>
    <w:rsid w:val="00105D6D"/>
    <w:pPr>
      <w:spacing w:after="240" w:line="480" w:lineRule="auto"/>
    </w:pPr>
    <w:rPr>
      <w:rFonts w:ascii="Arial" w:eastAsia="Times New Roman" w:hAnsi="Arial" w:cs="Times New Roman"/>
      <w:sz w:val="22"/>
      <w:szCs w:val="22"/>
      <w:lang w:val="en-GB"/>
    </w:rPr>
  </w:style>
  <w:style w:type="paragraph" w:styleId="BodyText">
    <w:name w:val="Body Text"/>
    <w:basedOn w:val="Normal"/>
    <w:link w:val="BodyTextChar"/>
    <w:uiPriority w:val="99"/>
    <w:semiHidden/>
    <w:unhideWhenUsed/>
    <w:rsid w:val="00105D6D"/>
    <w:pPr>
      <w:spacing w:after="120"/>
    </w:pPr>
  </w:style>
  <w:style w:type="character" w:customStyle="1" w:styleId="BodyTextChar">
    <w:name w:val="Body Text Char"/>
    <w:basedOn w:val="DefaultParagraphFont"/>
    <w:link w:val="BodyText"/>
    <w:uiPriority w:val="99"/>
    <w:semiHidden/>
    <w:rsid w:val="00105D6D"/>
  </w:style>
  <w:style w:type="paragraph" w:styleId="Revision">
    <w:name w:val="Revision"/>
    <w:hidden/>
    <w:uiPriority w:val="99"/>
    <w:semiHidden/>
    <w:rsid w:val="00105D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D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D6D"/>
    <w:pPr>
      <w:ind w:left="720"/>
      <w:contextualSpacing/>
    </w:pPr>
  </w:style>
  <w:style w:type="character" w:styleId="Emphasis">
    <w:name w:val="Emphasis"/>
    <w:basedOn w:val="DefaultParagraphFont"/>
    <w:uiPriority w:val="20"/>
    <w:qFormat/>
    <w:rsid w:val="00105D6D"/>
    <w:rPr>
      <w:i/>
      <w:iCs/>
    </w:rPr>
  </w:style>
  <w:style w:type="character" w:customStyle="1" w:styleId="apple-converted-space">
    <w:name w:val="apple-converted-space"/>
    <w:basedOn w:val="DefaultParagraphFont"/>
    <w:rsid w:val="00105D6D"/>
  </w:style>
  <w:style w:type="paragraph" w:styleId="FootnoteText">
    <w:name w:val="footnote text"/>
    <w:basedOn w:val="Normal"/>
    <w:link w:val="FootnoteTextChar"/>
    <w:uiPriority w:val="99"/>
    <w:unhideWhenUsed/>
    <w:rsid w:val="00105D6D"/>
  </w:style>
  <w:style w:type="character" w:customStyle="1" w:styleId="FootnoteTextChar">
    <w:name w:val="Footnote Text Char"/>
    <w:basedOn w:val="DefaultParagraphFont"/>
    <w:link w:val="FootnoteText"/>
    <w:uiPriority w:val="99"/>
    <w:rsid w:val="00105D6D"/>
  </w:style>
  <w:style w:type="character" w:styleId="FootnoteReference">
    <w:name w:val="footnote reference"/>
    <w:basedOn w:val="DefaultParagraphFont"/>
    <w:uiPriority w:val="99"/>
    <w:unhideWhenUsed/>
    <w:rsid w:val="00105D6D"/>
    <w:rPr>
      <w:vertAlign w:val="superscript"/>
    </w:rPr>
  </w:style>
  <w:style w:type="character" w:styleId="Hyperlink">
    <w:name w:val="Hyperlink"/>
    <w:basedOn w:val="DefaultParagraphFont"/>
    <w:uiPriority w:val="99"/>
    <w:unhideWhenUsed/>
    <w:rsid w:val="00105D6D"/>
    <w:rPr>
      <w:color w:val="0000FF" w:themeColor="hyperlink"/>
      <w:u w:val="single"/>
    </w:rPr>
  </w:style>
  <w:style w:type="table" w:styleId="TableGrid">
    <w:name w:val="Table Grid"/>
    <w:basedOn w:val="TableNormal"/>
    <w:uiPriority w:val="59"/>
    <w:rsid w:val="00105D6D"/>
    <w:rPr>
      <w:rFonts w:eastAsiaTheme="minorHAnsi"/>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05D6D"/>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105D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5D6D"/>
    <w:rPr>
      <w:rFonts w:ascii="Lucida Grande" w:hAnsi="Lucida Grande" w:cs="Lucida Grande"/>
      <w:sz w:val="18"/>
      <w:szCs w:val="18"/>
    </w:rPr>
  </w:style>
  <w:style w:type="paragraph" w:styleId="Header">
    <w:name w:val="header"/>
    <w:basedOn w:val="Normal"/>
    <w:link w:val="HeaderChar"/>
    <w:uiPriority w:val="99"/>
    <w:unhideWhenUsed/>
    <w:rsid w:val="00105D6D"/>
    <w:pPr>
      <w:tabs>
        <w:tab w:val="center" w:pos="4320"/>
        <w:tab w:val="right" w:pos="8640"/>
      </w:tabs>
    </w:pPr>
  </w:style>
  <w:style w:type="character" w:customStyle="1" w:styleId="HeaderChar">
    <w:name w:val="Header Char"/>
    <w:basedOn w:val="DefaultParagraphFont"/>
    <w:link w:val="Header"/>
    <w:uiPriority w:val="99"/>
    <w:rsid w:val="00105D6D"/>
  </w:style>
  <w:style w:type="paragraph" w:styleId="Footer">
    <w:name w:val="footer"/>
    <w:basedOn w:val="Normal"/>
    <w:link w:val="FooterChar"/>
    <w:uiPriority w:val="99"/>
    <w:unhideWhenUsed/>
    <w:rsid w:val="00105D6D"/>
    <w:pPr>
      <w:tabs>
        <w:tab w:val="center" w:pos="4320"/>
        <w:tab w:val="right" w:pos="8640"/>
      </w:tabs>
    </w:pPr>
  </w:style>
  <w:style w:type="character" w:customStyle="1" w:styleId="FooterChar">
    <w:name w:val="Footer Char"/>
    <w:basedOn w:val="DefaultParagraphFont"/>
    <w:link w:val="Footer"/>
    <w:uiPriority w:val="99"/>
    <w:rsid w:val="00105D6D"/>
  </w:style>
  <w:style w:type="character" w:styleId="CommentReference">
    <w:name w:val="annotation reference"/>
    <w:basedOn w:val="DefaultParagraphFont"/>
    <w:uiPriority w:val="99"/>
    <w:semiHidden/>
    <w:unhideWhenUsed/>
    <w:rsid w:val="00105D6D"/>
    <w:rPr>
      <w:sz w:val="18"/>
      <w:szCs w:val="18"/>
    </w:rPr>
  </w:style>
  <w:style w:type="paragraph" w:styleId="CommentText">
    <w:name w:val="annotation text"/>
    <w:basedOn w:val="Normal"/>
    <w:link w:val="CommentTextChar"/>
    <w:uiPriority w:val="99"/>
    <w:semiHidden/>
    <w:unhideWhenUsed/>
    <w:rsid w:val="00105D6D"/>
  </w:style>
  <w:style w:type="character" w:customStyle="1" w:styleId="CommentTextChar">
    <w:name w:val="Comment Text Char"/>
    <w:basedOn w:val="DefaultParagraphFont"/>
    <w:link w:val="CommentText"/>
    <w:uiPriority w:val="99"/>
    <w:semiHidden/>
    <w:rsid w:val="00105D6D"/>
  </w:style>
  <w:style w:type="paragraph" w:styleId="CommentSubject">
    <w:name w:val="annotation subject"/>
    <w:basedOn w:val="CommentText"/>
    <w:next w:val="CommentText"/>
    <w:link w:val="CommentSubjectChar"/>
    <w:uiPriority w:val="99"/>
    <w:semiHidden/>
    <w:unhideWhenUsed/>
    <w:rsid w:val="00105D6D"/>
    <w:rPr>
      <w:b/>
      <w:bCs/>
      <w:sz w:val="20"/>
      <w:szCs w:val="20"/>
    </w:rPr>
  </w:style>
  <w:style w:type="character" w:customStyle="1" w:styleId="CommentSubjectChar">
    <w:name w:val="Comment Subject Char"/>
    <w:basedOn w:val="CommentTextChar"/>
    <w:link w:val="CommentSubject"/>
    <w:uiPriority w:val="99"/>
    <w:semiHidden/>
    <w:rsid w:val="00105D6D"/>
    <w:rPr>
      <w:b/>
      <w:bCs/>
      <w:sz w:val="20"/>
      <w:szCs w:val="20"/>
    </w:rPr>
  </w:style>
  <w:style w:type="character" w:customStyle="1" w:styleId="ref-journal">
    <w:name w:val="ref-journal"/>
    <w:basedOn w:val="DefaultParagraphFont"/>
    <w:rsid w:val="00105D6D"/>
  </w:style>
  <w:style w:type="character" w:styleId="PageNumber">
    <w:name w:val="page number"/>
    <w:basedOn w:val="DefaultParagraphFont"/>
    <w:uiPriority w:val="99"/>
    <w:semiHidden/>
    <w:unhideWhenUsed/>
    <w:rsid w:val="00105D6D"/>
  </w:style>
  <w:style w:type="paragraph" w:customStyle="1" w:styleId="THText">
    <w:name w:val="TH Text"/>
    <w:basedOn w:val="BodyText"/>
    <w:rsid w:val="00105D6D"/>
    <w:pPr>
      <w:spacing w:after="240" w:line="480" w:lineRule="auto"/>
    </w:pPr>
    <w:rPr>
      <w:rFonts w:ascii="Arial" w:eastAsia="Times New Roman" w:hAnsi="Arial" w:cs="Times New Roman"/>
      <w:sz w:val="22"/>
      <w:szCs w:val="22"/>
      <w:lang w:val="en-GB"/>
    </w:rPr>
  </w:style>
  <w:style w:type="paragraph" w:styleId="BodyText">
    <w:name w:val="Body Text"/>
    <w:basedOn w:val="Normal"/>
    <w:link w:val="BodyTextChar"/>
    <w:uiPriority w:val="99"/>
    <w:semiHidden/>
    <w:unhideWhenUsed/>
    <w:rsid w:val="00105D6D"/>
    <w:pPr>
      <w:spacing w:after="120"/>
    </w:pPr>
  </w:style>
  <w:style w:type="character" w:customStyle="1" w:styleId="BodyTextChar">
    <w:name w:val="Body Text Char"/>
    <w:basedOn w:val="DefaultParagraphFont"/>
    <w:link w:val="BodyText"/>
    <w:uiPriority w:val="99"/>
    <w:semiHidden/>
    <w:rsid w:val="00105D6D"/>
  </w:style>
  <w:style w:type="paragraph" w:styleId="Revision">
    <w:name w:val="Revision"/>
    <w:hidden/>
    <w:uiPriority w:val="99"/>
    <w:semiHidden/>
    <w:rsid w:val="00105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64669">
      <w:bodyDiv w:val="1"/>
      <w:marLeft w:val="0"/>
      <w:marRight w:val="0"/>
      <w:marTop w:val="0"/>
      <w:marBottom w:val="0"/>
      <w:divBdr>
        <w:top w:val="none" w:sz="0" w:space="0" w:color="auto"/>
        <w:left w:val="none" w:sz="0" w:space="0" w:color="auto"/>
        <w:bottom w:val="none" w:sz="0" w:space="0" w:color="auto"/>
        <w:right w:val="none" w:sz="0" w:space="0" w:color="auto"/>
      </w:divBdr>
    </w:div>
    <w:div w:id="1950819390">
      <w:bodyDiv w:val="1"/>
      <w:marLeft w:val="0"/>
      <w:marRight w:val="0"/>
      <w:marTop w:val="0"/>
      <w:marBottom w:val="0"/>
      <w:divBdr>
        <w:top w:val="none" w:sz="0" w:space="0" w:color="auto"/>
        <w:left w:val="none" w:sz="0" w:space="0" w:color="auto"/>
        <w:bottom w:val="none" w:sz="0" w:space="0" w:color="auto"/>
        <w:right w:val="none" w:sz="0" w:space="0" w:color="auto"/>
      </w:divBdr>
      <w:divsChild>
        <w:div w:id="1163155292">
          <w:blockQuote w:val="1"/>
          <w:marLeft w:val="96"/>
          <w:marRight w:val="0"/>
          <w:marTop w:val="0"/>
          <w:marBottom w:val="0"/>
          <w:divBdr>
            <w:top w:val="none" w:sz="0" w:space="0" w:color="auto"/>
            <w:left w:val="single" w:sz="4" w:space="6" w:color="CCCCCC"/>
            <w:bottom w:val="none" w:sz="0" w:space="0" w:color="auto"/>
            <w:right w:val="none" w:sz="0" w:space="0" w:color="auto"/>
          </w:divBdr>
        </w:div>
        <w:div w:id="2084838448">
          <w:marLeft w:val="0"/>
          <w:marRight w:val="0"/>
          <w:marTop w:val="0"/>
          <w:marBottom w:val="0"/>
          <w:divBdr>
            <w:top w:val="none" w:sz="0" w:space="0" w:color="auto"/>
            <w:left w:val="none" w:sz="0" w:space="0" w:color="auto"/>
            <w:bottom w:val="none" w:sz="0" w:space="0" w:color="auto"/>
            <w:right w:val="none" w:sz="0" w:space="0" w:color="auto"/>
          </w:divBdr>
        </w:div>
        <w:div w:id="182905748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DFC2E-768B-7E44-8B0B-4068F413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12601</Words>
  <Characters>71832</Characters>
  <Application>Microsoft Macintosh Word</Application>
  <DocSecurity>0</DocSecurity>
  <Lines>598</Lines>
  <Paragraphs>168</Paragraphs>
  <ScaleCrop>false</ScaleCrop>
  <Company/>
  <LinksUpToDate>false</LinksUpToDate>
  <CharactersWithSpaces>84265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Colman</dc:creator>
  <cp:keywords/>
  <dc:description/>
  <cp:lastModifiedBy>Ian Colman</cp:lastModifiedBy>
  <cp:revision>2</cp:revision>
  <dcterms:created xsi:type="dcterms:W3CDTF">2017-07-14T19:11:00Z</dcterms:created>
  <dcterms:modified xsi:type="dcterms:W3CDTF">2017-07-14T19:11:00Z</dcterms:modified>
</cp:coreProperties>
</file>