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D438EC" w14:textId="77777777" w:rsidR="001549FB" w:rsidRDefault="001549FB" w:rsidP="006012DB">
      <w:pPr>
        <w:jc w:val="center"/>
      </w:pPr>
      <w:bookmarkStart w:id="0" w:name="_Toc33043401"/>
    </w:p>
    <w:p w14:paraId="3947CE64" w14:textId="10B7AF3A" w:rsidR="001549FB" w:rsidRDefault="001549FB" w:rsidP="006012DB">
      <w:pPr>
        <w:jc w:val="center"/>
      </w:pPr>
    </w:p>
    <w:p w14:paraId="71CA0541" w14:textId="77777777" w:rsidR="001549FB" w:rsidRDefault="001549FB" w:rsidP="006012DB">
      <w:pPr>
        <w:jc w:val="center"/>
      </w:pPr>
    </w:p>
    <w:p w14:paraId="716976CB" w14:textId="77777777" w:rsidR="000431F5" w:rsidRPr="002332D3" w:rsidRDefault="000431F5" w:rsidP="006012DB">
      <w:pPr>
        <w:spacing w:after="0"/>
        <w:jc w:val="center"/>
        <w:rPr>
          <w:rFonts w:eastAsia="Times New Roman"/>
          <w:b/>
          <w:bCs/>
          <w:sz w:val="32"/>
          <w:szCs w:val="32"/>
        </w:rPr>
      </w:pPr>
      <w:r w:rsidRPr="002332D3">
        <w:rPr>
          <w:rFonts w:eastAsia="Times New Roman"/>
          <w:b/>
          <w:bCs/>
          <w:color w:val="000000"/>
          <w:sz w:val="32"/>
          <w:szCs w:val="32"/>
        </w:rPr>
        <w:t xml:space="preserve">Evaluating the </w:t>
      </w:r>
      <w:r>
        <w:rPr>
          <w:rFonts w:eastAsia="Times New Roman"/>
          <w:b/>
          <w:bCs/>
          <w:color w:val="000000"/>
          <w:sz w:val="32"/>
          <w:szCs w:val="32"/>
        </w:rPr>
        <w:t>c</w:t>
      </w:r>
      <w:r w:rsidRPr="002332D3">
        <w:rPr>
          <w:rFonts w:eastAsia="Times New Roman"/>
          <w:b/>
          <w:bCs/>
          <w:color w:val="000000"/>
          <w:sz w:val="32"/>
          <w:szCs w:val="32"/>
        </w:rPr>
        <w:t xml:space="preserve">orrelation between Innovation in HR practices and </w:t>
      </w:r>
      <w:r>
        <w:rPr>
          <w:rFonts w:eastAsia="Times New Roman"/>
          <w:b/>
          <w:bCs/>
          <w:color w:val="000000"/>
          <w:sz w:val="32"/>
          <w:szCs w:val="32"/>
        </w:rPr>
        <w:t>o</w:t>
      </w:r>
      <w:r w:rsidRPr="002332D3">
        <w:rPr>
          <w:rFonts w:eastAsia="Times New Roman"/>
          <w:b/>
          <w:bCs/>
          <w:color w:val="000000"/>
          <w:sz w:val="32"/>
          <w:szCs w:val="32"/>
        </w:rPr>
        <w:t xml:space="preserve">rganizational </w:t>
      </w:r>
      <w:r>
        <w:rPr>
          <w:rFonts w:eastAsia="Times New Roman"/>
          <w:b/>
          <w:bCs/>
          <w:color w:val="000000"/>
          <w:sz w:val="32"/>
          <w:szCs w:val="32"/>
        </w:rPr>
        <w:t>p</w:t>
      </w:r>
      <w:r w:rsidRPr="002332D3">
        <w:rPr>
          <w:rFonts w:eastAsia="Times New Roman"/>
          <w:b/>
          <w:bCs/>
          <w:color w:val="000000"/>
          <w:sz w:val="32"/>
          <w:szCs w:val="32"/>
        </w:rPr>
        <w:t>erformance using Shap</w:t>
      </w:r>
      <w:r>
        <w:rPr>
          <w:rFonts w:eastAsia="Times New Roman"/>
          <w:b/>
          <w:bCs/>
          <w:color w:val="000000"/>
          <w:sz w:val="32"/>
          <w:szCs w:val="32"/>
        </w:rPr>
        <w:t>le</w:t>
      </w:r>
      <w:r w:rsidRPr="002332D3">
        <w:rPr>
          <w:rFonts w:eastAsia="Times New Roman"/>
          <w:b/>
          <w:bCs/>
          <w:color w:val="000000"/>
          <w:sz w:val="32"/>
          <w:szCs w:val="32"/>
        </w:rPr>
        <w:t>y Value</w:t>
      </w:r>
    </w:p>
    <w:p w14:paraId="75FF33EB" w14:textId="77777777" w:rsidR="000431F5" w:rsidRPr="005D0F76" w:rsidRDefault="000431F5" w:rsidP="006012DB">
      <w:pPr>
        <w:spacing w:after="0"/>
        <w:jc w:val="center"/>
        <w:rPr>
          <w:rFonts w:eastAsia="Times New Roman"/>
          <w:u w:val="single"/>
        </w:rPr>
      </w:pPr>
      <w:r w:rsidRPr="005D0F76">
        <w:rPr>
          <w:rFonts w:eastAsia="Times New Roman"/>
          <w:color w:val="000000"/>
          <w:u w:val="single"/>
        </w:rPr>
        <w:t>Economic Theory</w:t>
      </w:r>
    </w:p>
    <w:p w14:paraId="5A77A70B" w14:textId="3D5B9047" w:rsidR="000431F5" w:rsidRDefault="000431F5" w:rsidP="006012DB">
      <w:pPr>
        <w:spacing w:after="0"/>
        <w:jc w:val="center"/>
        <w:rPr>
          <w:rFonts w:eastAsia="Times New Roman"/>
          <w:color w:val="000000"/>
        </w:rPr>
      </w:pPr>
      <w:r>
        <w:rPr>
          <w:rFonts w:eastAsia="Times New Roman"/>
          <w:color w:val="000000"/>
        </w:rPr>
        <w:t>by</w:t>
      </w:r>
      <w:r w:rsidRPr="005D0F76">
        <w:rPr>
          <w:rFonts w:eastAsia="Times New Roman"/>
          <w:color w:val="000000"/>
        </w:rPr>
        <w:t xml:space="preserve"> Mohammed El Mehdi JEIDANE</w:t>
      </w:r>
    </w:p>
    <w:p w14:paraId="3B5047C2" w14:textId="7CBAD559" w:rsidR="000431F5" w:rsidRPr="005D0F76" w:rsidRDefault="000431F5" w:rsidP="006012DB">
      <w:pPr>
        <w:spacing w:after="0"/>
        <w:jc w:val="center"/>
        <w:rPr>
          <w:rFonts w:eastAsia="Times New Roman"/>
          <w:color w:val="000000"/>
        </w:rPr>
      </w:pPr>
      <w:r>
        <w:rPr>
          <w:rFonts w:eastAsia="Times New Roman"/>
          <w:color w:val="000000"/>
        </w:rPr>
        <w:t>(300094453)</w:t>
      </w:r>
    </w:p>
    <w:p w14:paraId="538FD756" w14:textId="2697A434" w:rsidR="009F1EA0" w:rsidRDefault="009F1EA0" w:rsidP="006012DB">
      <w:pPr>
        <w:tabs>
          <w:tab w:val="left" w:pos="2693"/>
        </w:tabs>
        <w:spacing w:after="240" w:line="240" w:lineRule="auto"/>
        <w:jc w:val="center"/>
        <w:rPr>
          <w:rFonts w:eastAsia="Times New Roman"/>
        </w:rPr>
      </w:pPr>
    </w:p>
    <w:p w14:paraId="766D7482" w14:textId="77777777" w:rsidR="00A53274" w:rsidRPr="00D162FF" w:rsidRDefault="00A53274" w:rsidP="006012DB">
      <w:pPr>
        <w:tabs>
          <w:tab w:val="left" w:pos="2693"/>
        </w:tabs>
        <w:spacing w:after="240" w:line="240" w:lineRule="auto"/>
        <w:jc w:val="center"/>
        <w:rPr>
          <w:rFonts w:eastAsia="Times New Roman"/>
        </w:rPr>
      </w:pPr>
    </w:p>
    <w:p w14:paraId="5044DDB3" w14:textId="0404B907" w:rsidR="009F1EA0" w:rsidRPr="00A53274" w:rsidRDefault="009F1EA0" w:rsidP="006012DB">
      <w:pPr>
        <w:spacing w:after="0"/>
        <w:jc w:val="center"/>
        <w:rPr>
          <w:rFonts w:eastAsia="Times New Roman"/>
          <w:color w:val="000000"/>
        </w:rPr>
      </w:pPr>
      <w:r w:rsidRPr="00D162FF">
        <w:rPr>
          <w:rFonts w:eastAsia="Times New Roman"/>
          <w:color w:val="000000"/>
        </w:rPr>
        <w:t>Major Paper Presented to the Department of Economics of the University of Ottawa in Partial Fulfillment of the requirements of the M.A</w:t>
      </w:r>
      <w:r w:rsidR="00C05175">
        <w:rPr>
          <w:rFonts w:eastAsia="Times New Roman"/>
          <w:color w:val="000000"/>
        </w:rPr>
        <w:t>.</w:t>
      </w:r>
      <w:r w:rsidRPr="00D162FF">
        <w:rPr>
          <w:rFonts w:eastAsia="Times New Roman"/>
          <w:color w:val="000000"/>
        </w:rPr>
        <w:t xml:space="preserve"> Degree</w:t>
      </w:r>
    </w:p>
    <w:p w14:paraId="7CFA0599" w14:textId="77777777" w:rsidR="009F1EA0" w:rsidRPr="00A53274" w:rsidRDefault="009F1EA0" w:rsidP="006012DB">
      <w:pPr>
        <w:spacing w:after="0"/>
        <w:jc w:val="center"/>
        <w:rPr>
          <w:rFonts w:eastAsia="Times New Roman"/>
          <w:color w:val="000000"/>
        </w:rPr>
      </w:pPr>
      <w:r w:rsidRPr="00D162FF">
        <w:rPr>
          <w:rFonts w:eastAsia="Times New Roman"/>
          <w:color w:val="000000"/>
        </w:rPr>
        <w:t>Supervisor: Professor’s Name</w:t>
      </w:r>
    </w:p>
    <w:p w14:paraId="1EB5BC2A" w14:textId="228335E2" w:rsidR="009F1EA0" w:rsidRPr="00D162FF" w:rsidRDefault="009F1EA0" w:rsidP="006012DB">
      <w:pPr>
        <w:spacing w:after="0"/>
        <w:jc w:val="center"/>
        <w:rPr>
          <w:rFonts w:eastAsia="Times New Roman"/>
        </w:rPr>
      </w:pPr>
    </w:p>
    <w:p w14:paraId="2CAAF3E3" w14:textId="77777777" w:rsidR="00A53274" w:rsidRPr="00A625D0" w:rsidRDefault="00A53274" w:rsidP="006012DB">
      <w:pPr>
        <w:spacing w:after="240" w:line="240" w:lineRule="auto"/>
        <w:jc w:val="center"/>
        <w:rPr>
          <w:rFonts w:eastAsia="Times New Roman"/>
          <w:color w:val="000000"/>
          <w:lang w:val="es-ES"/>
        </w:rPr>
      </w:pPr>
      <w:r>
        <w:rPr>
          <w:rFonts w:eastAsia="Times New Roman"/>
          <w:color w:val="000000"/>
          <w:lang w:val="es-ES"/>
        </w:rPr>
        <w:t>ECO 6999</w:t>
      </w:r>
    </w:p>
    <w:p w14:paraId="7E4C5278" w14:textId="77777777" w:rsidR="00A53274" w:rsidRDefault="009F1EA0" w:rsidP="006012DB">
      <w:pPr>
        <w:spacing w:after="240" w:line="240" w:lineRule="auto"/>
        <w:jc w:val="center"/>
        <w:rPr>
          <w:rFonts w:eastAsia="Times New Roman"/>
        </w:rPr>
      </w:pPr>
      <w:r w:rsidRPr="00D162FF">
        <w:rPr>
          <w:rFonts w:eastAsia="Times New Roman"/>
        </w:rPr>
        <w:br/>
      </w:r>
      <w:r w:rsidRPr="00D162FF">
        <w:rPr>
          <w:rFonts w:eastAsia="Times New Roman"/>
        </w:rPr>
        <w:br/>
      </w:r>
      <w:r w:rsidRPr="00D162FF">
        <w:rPr>
          <w:rFonts w:eastAsia="Times New Roman"/>
        </w:rPr>
        <w:br/>
      </w:r>
    </w:p>
    <w:p w14:paraId="3E086196" w14:textId="77777777" w:rsidR="00A53274" w:rsidRDefault="00A53274" w:rsidP="006012DB">
      <w:pPr>
        <w:spacing w:after="240" w:line="240" w:lineRule="auto"/>
        <w:jc w:val="center"/>
        <w:rPr>
          <w:rFonts w:eastAsia="Times New Roman"/>
        </w:rPr>
      </w:pPr>
    </w:p>
    <w:p w14:paraId="51B84384" w14:textId="5104BE61" w:rsidR="009F1EA0" w:rsidRPr="00D162FF" w:rsidRDefault="009F1EA0" w:rsidP="006012DB">
      <w:pPr>
        <w:spacing w:after="240" w:line="240" w:lineRule="auto"/>
        <w:jc w:val="center"/>
        <w:rPr>
          <w:rFonts w:eastAsia="Times New Roman"/>
        </w:rPr>
      </w:pPr>
      <w:r w:rsidRPr="00D162FF">
        <w:rPr>
          <w:rFonts w:eastAsia="Times New Roman"/>
        </w:rPr>
        <w:br/>
      </w:r>
    </w:p>
    <w:p w14:paraId="2503066E" w14:textId="77777777" w:rsidR="009F1EA0" w:rsidRPr="00D162FF" w:rsidRDefault="009F1EA0" w:rsidP="006012DB">
      <w:pPr>
        <w:spacing w:after="0"/>
        <w:jc w:val="center"/>
        <w:rPr>
          <w:rFonts w:eastAsia="Times New Roman"/>
        </w:rPr>
      </w:pPr>
      <w:r w:rsidRPr="00D162FF">
        <w:rPr>
          <w:rFonts w:eastAsia="Times New Roman"/>
          <w:color w:val="000000"/>
        </w:rPr>
        <w:t>Ottawa Ontario</w:t>
      </w:r>
    </w:p>
    <w:p w14:paraId="003E7C7F" w14:textId="601B94B6" w:rsidR="001549FB" w:rsidRPr="00A53274" w:rsidRDefault="00A53274" w:rsidP="006012DB">
      <w:pPr>
        <w:spacing w:after="0"/>
        <w:jc w:val="center"/>
        <w:rPr>
          <w:rFonts w:eastAsia="Times New Roman"/>
        </w:rPr>
      </w:pPr>
      <w:r>
        <w:rPr>
          <w:rFonts w:eastAsia="Times New Roman"/>
          <w:color w:val="000000"/>
        </w:rPr>
        <w:t>April</w:t>
      </w:r>
      <w:r w:rsidRPr="00D162FF">
        <w:rPr>
          <w:rFonts w:eastAsia="Times New Roman"/>
          <w:color w:val="000000"/>
        </w:rPr>
        <w:t xml:space="preserve"> 202</w:t>
      </w:r>
      <w:r>
        <w:rPr>
          <w:rFonts w:eastAsia="Times New Roman"/>
          <w:color w:val="000000"/>
        </w:rPr>
        <w:t>0</w:t>
      </w:r>
    </w:p>
    <w:p w14:paraId="32CAF6FD" w14:textId="74CD2538" w:rsidR="00F06022" w:rsidRPr="00A53274" w:rsidRDefault="00F06022" w:rsidP="006012DB">
      <w:pPr>
        <w:pStyle w:val="Titre1"/>
        <w:rPr>
          <w:sz w:val="28"/>
          <w:szCs w:val="52"/>
        </w:rPr>
      </w:pPr>
      <w:r w:rsidRPr="00A53274">
        <w:rPr>
          <w:sz w:val="28"/>
          <w:szCs w:val="52"/>
        </w:rPr>
        <w:lastRenderedPageBreak/>
        <w:t>Abstract</w:t>
      </w:r>
      <w:bookmarkEnd w:id="0"/>
    </w:p>
    <w:p w14:paraId="7D19C103" w14:textId="77777777" w:rsidR="00A53274" w:rsidRPr="00A53274" w:rsidRDefault="00A53274" w:rsidP="00A53274">
      <w:pPr>
        <w:pStyle w:val="Titre1"/>
        <w:jc w:val="both"/>
        <w:rPr>
          <w:sz w:val="10"/>
          <w:szCs w:val="22"/>
        </w:rPr>
      </w:pPr>
    </w:p>
    <w:p w14:paraId="3889C3E1" w14:textId="77777777" w:rsidR="000431F5" w:rsidRDefault="00F06022" w:rsidP="00A53274">
      <w:pPr>
        <w:jc w:val="both"/>
        <w:rPr>
          <w:rFonts w:eastAsia="Times New Roman"/>
          <w:color w:val="000000"/>
        </w:rPr>
      </w:pPr>
      <w:r>
        <w:rPr>
          <w:rFonts w:eastAsia="Times New Roman"/>
          <w:color w:val="000000"/>
        </w:rPr>
        <w:t>Even though exten</w:t>
      </w:r>
      <w:r w:rsidR="009F1EA0">
        <w:rPr>
          <w:rFonts w:eastAsia="Times New Roman"/>
          <w:color w:val="000000"/>
        </w:rPr>
        <w:t>sive</w:t>
      </w:r>
      <w:r>
        <w:rPr>
          <w:rFonts w:eastAsia="Times New Roman"/>
          <w:color w:val="000000"/>
        </w:rPr>
        <w:t xml:space="preserve"> research has been conducted on the potential that workers have on the productivity and profitability of a firm, not many scholars have based their findings and analysis with the use of the Shapley value tool. There is a possibility that Human Resource (HR) functions do have a positive impact on a firm's productivity, and the study aims at deducing both supporting and contrasting evidence concerning the same. The study below offers a detailed introduction of the status quo concerning Human Resource Management and offers a brief view of the papers and the objectives of the study. The literature review provides a detailed analysis of previous works building on the work of </w:t>
      </w:r>
      <w:proofErr w:type="spellStart"/>
      <w:r>
        <w:rPr>
          <w:rFonts w:eastAsia="Times New Roman"/>
          <w:color w:val="000000"/>
        </w:rPr>
        <w:t>Huselid</w:t>
      </w:r>
      <w:proofErr w:type="spellEnd"/>
      <w:r>
        <w:rPr>
          <w:rFonts w:eastAsia="Times New Roman"/>
          <w:color w:val="000000"/>
        </w:rPr>
        <w:t xml:space="preserve"> (1995) and others. The segment offers a preview of how other scholars felt and discovered the link between </w:t>
      </w:r>
      <w:r w:rsidR="00C05175">
        <w:rPr>
          <w:rFonts w:eastAsia="Times New Roman"/>
          <w:color w:val="000000"/>
        </w:rPr>
        <w:t>Human Resources</w:t>
      </w:r>
      <w:r>
        <w:rPr>
          <w:rFonts w:eastAsia="Times New Roman"/>
          <w:color w:val="000000"/>
        </w:rPr>
        <w:t xml:space="preserve"> practices and organizational performance. Most of the study is supportive of the idea that the </w:t>
      </w:r>
      <w:r w:rsidR="00C05175">
        <w:rPr>
          <w:rFonts w:eastAsia="Times New Roman"/>
          <w:color w:val="000000"/>
        </w:rPr>
        <w:t>Human Resources</w:t>
      </w:r>
      <w:r>
        <w:rPr>
          <w:rFonts w:eastAsia="Times New Roman"/>
          <w:color w:val="000000"/>
        </w:rPr>
        <w:t xml:space="preserve"> department and its practices correlate with the way a firm is performing</w:t>
      </w:r>
      <w:r w:rsidR="009F1EA0">
        <w:rPr>
          <w:rFonts w:eastAsia="Times New Roman"/>
          <w:color w:val="000000"/>
        </w:rPr>
        <w:t>,</w:t>
      </w:r>
      <w:r>
        <w:rPr>
          <w:rFonts w:eastAsia="Times New Roman"/>
          <w:color w:val="000000"/>
        </w:rPr>
        <w:t xml:space="preserve"> and it is mostly a positive one and that an improved </w:t>
      </w:r>
      <w:r w:rsidR="00C05175">
        <w:rPr>
          <w:rFonts w:eastAsia="Times New Roman"/>
          <w:color w:val="000000"/>
        </w:rPr>
        <w:t xml:space="preserve">Human Resources Management </w:t>
      </w:r>
      <w:r>
        <w:rPr>
          <w:rFonts w:eastAsia="Times New Roman"/>
          <w:color w:val="000000"/>
        </w:rPr>
        <w:t>system would offer even better results. Little empirical data is availed by the review</w:t>
      </w:r>
      <w:r w:rsidR="009F1EA0">
        <w:rPr>
          <w:rFonts w:eastAsia="Times New Roman"/>
          <w:color w:val="000000"/>
        </w:rPr>
        <w:t>,</w:t>
      </w:r>
      <w:r>
        <w:rPr>
          <w:rFonts w:eastAsia="Times New Roman"/>
          <w:color w:val="000000"/>
        </w:rPr>
        <w:t xml:space="preserve"> which is why the paper</w:t>
      </w:r>
      <w:r>
        <w:rPr>
          <w:rStyle w:val="Marquedecommentaire"/>
        </w:rPr>
        <w:t xml:space="preserve"> </w:t>
      </w:r>
      <w:r w:rsidR="00C05175">
        <w:rPr>
          <w:rFonts w:eastAsia="Times New Roman"/>
          <w:color w:val="000000"/>
        </w:rPr>
        <w:t>deta</w:t>
      </w:r>
      <w:r>
        <w:rPr>
          <w:rFonts w:eastAsia="Times New Roman"/>
          <w:color w:val="000000"/>
        </w:rPr>
        <w:t>ils an investigation carried out in the field within the methodology and the data findings and analysis segment. The study collects data from about 160 participants</w:t>
      </w:r>
      <w:r w:rsidR="009F1EA0">
        <w:rPr>
          <w:rFonts w:eastAsia="Times New Roman"/>
          <w:color w:val="000000"/>
        </w:rPr>
        <w:t>,</w:t>
      </w:r>
      <w:r>
        <w:rPr>
          <w:rFonts w:eastAsia="Times New Roman"/>
          <w:color w:val="000000"/>
        </w:rPr>
        <w:t xml:space="preserve"> all working as employees or </w:t>
      </w:r>
      <w:r w:rsidR="00C05175">
        <w:rPr>
          <w:rFonts w:eastAsia="Times New Roman"/>
          <w:color w:val="000000"/>
        </w:rPr>
        <w:t xml:space="preserve">Human Resources </w:t>
      </w:r>
      <w:r>
        <w:rPr>
          <w:rFonts w:eastAsia="Times New Roman"/>
          <w:color w:val="000000"/>
        </w:rPr>
        <w:t>officials in several companies within Canada. The findings are elaborated</w:t>
      </w:r>
      <w:r w:rsidR="009F1EA0">
        <w:rPr>
          <w:rFonts w:eastAsia="Times New Roman"/>
          <w:color w:val="000000"/>
        </w:rPr>
        <w:t>,</w:t>
      </w:r>
      <w:r>
        <w:rPr>
          <w:rFonts w:eastAsia="Times New Roman"/>
          <w:color w:val="000000"/>
        </w:rPr>
        <w:t xml:space="preserve"> and the discussions offer views based on the findings by the study. A conclusion offers a simplified summary of the research where </w:t>
      </w:r>
      <w:r w:rsidR="00C05175">
        <w:rPr>
          <w:rFonts w:eastAsia="Times New Roman"/>
          <w:color w:val="000000"/>
        </w:rPr>
        <w:t>Human Resources</w:t>
      </w:r>
      <w:r>
        <w:rPr>
          <w:rFonts w:eastAsia="Times New Roman"/>
          <w:color w:val="000000"/>
        </w:rPr>
        <w:t xml:space="preserve"> practices appear to correlate positively to organizational performance and</w:t>
      </w:r>
      <w:r w:rsidR="009F1EA0">
        <w:rPr>
          <w:rFonts w:eastAsia="Times New Roman"/>
          <w:color w:val="000000"/>
        </w:rPr>
        <w:t>,</w:t>
      </w:r>
      <w:r>
        <w:rPr>
          <w:rFonts w:eastAsia="Times New Roman"/>
          <w:color w:val="000000"/>
        </w:rPr>
        <w:t xml:space="preserve"> in some instances</w:t>
      </w:r>
      <w:r w:rsidR="009F1EA0">
        <w:rPr>
          <w:rFonts w:eastAsia="Times New Roman"/>
          <w:color w:val="000000"/>
        </w:rPr>
        <w:t>,</w:t>
      </w:r>
      <w:r>
        <w:rPr>
          <w:rFonts w:eastAsia="Times New Roman"/>
          <w:color w:val="000000"/>
        </w:rPr>
        <w:t xml:space="preserve"> negatively. The recommendations segment issues options of the steps the current </w:t>
      </w:r>
      <w:r w:rsidR="00C05175">
        <w:rPr>
          <w:rFonts w:eastAsia="Times New Roman"/>
          <w:color w:val="000000"/>
        </w:rPr>
        <w:t>Human Resources</w:t>
      </w:r>
      <w:r>
        <w:rPr>
          <w:rFonts w:eastAsia="Times New Roman"/>
          <w:color w:val="000000"/>
        </w:rPr>
        <w:t xml:space="preserve"> managers need to take to increase the efficiency of the department and the need for the installation of a strong and advanced innovatively and technologically </w:t>
      </w:r>
      <w:r w:rsidR="00C05175">
        <w:rPr>
          <w:rFonts w:eastAsia="Times New Roman"/>
          <w:color w:val="000000"/>
        </w:rPr>
        <w:t xml:space="preserve">Human Resources </w:t>
      </w:r>
      <w:r w:rsidR="00C05175">
        <w:rPr>
          <w:rFonts w:eastAsia="Times New Roman"/>
          <w:color w:val="000000"/>
        </w:rPr>
        <w:lastRenderedPageBreak/>
        <w:t>M</w:t>
      </w:r>
      <w:r>
        <w:rPr>
          <w:rFonts w:eastAsia="Times New Roman"/>
          <w:color w:val="000000"/>
        </w:rPr>
        <w:t>anagement system. The study will also form a basis on which future researchers can base their studie</w:t>
      </w:r>
      <w:r w:rsidR="000431F5">
        <w:rPr>
          <w:rFonts w:eastAsia="Times New Roman"/>
          <w:color w:val="000000"/>
        </w:rPr>
        <w:t>s.</w:t>
      </w:r>
    </w:p>
    <w:p w14:paraId="7C35F61B" w14:textId="77777777" w:rsidR="000431F5" w:rsidRDefault="000431F5" w:rsidP="00A53274">
      <w:pPr>
        <w:jc w:val="both"/>
        <w:rPr>
          <w:rFonts w:eastAsia="Times New Roman"/>
          <w:color w:val="000000"/>
        </w:rPr>
      </w:pPr>
    </w:p>
    <w:p w14:paraId="5CACE1BC" w14:textId="77777777" w:rsidR="000431F5" w:rsidRDefault="000431F5" w:rsidP="00A53274">
      <w:pPr>
        <w:jc w:val="both"/>
        <w:rPr>
          <w:rFonts w:eastAsia="Times New Roman"/>
          <w:color w:val="000000"/>
        </w:rPr>
      </w:pPr>
    </w:p>
    <w:p w14:paraId="57AAE55F" w14:textId="77777777" w:rsidR="000431F5" w:rsidRDefault="000431F5" w:rsidP="00A53274">
      <w:pPr>
        <w:jc w:val="both"/>
        <w:rPr>
          <w:rFonts w:eastAsia="Times New Roman"/>
          <w:color w:val="000000"/>
        </w:rPr>
      </w:pPr>
    </w:p>
    <w:p w14:paraId="58B2A87B" w14:textId="77777777" w:rsidR="000431F5" w:rsidRDefault="000431F5" w:rsidP="00A53274">
      <w:pPr>
        <w:jc w:val="both"/>
        <w:rPr>
          <w:rFonts w:eastAsia="Times New Roman"/>
          <w:color w:val="000000"/>
        </w:rPr>
      </w:pPr>
    </w:p>
    <w:p w14:paraId="7EAF5D00" w14:textId="77777777" w:rsidR="000431F5" w:rsidRDefault="000431F5" w:rsidP="00A53274">
      <w:pPr>
        <w:jc w:val="both"/>
        <w:rPr>
          <w:rFonts w:eastAsia="Times New Roman"/>
          <w:color w:val="000000"/>
        </w:rPr>
      </w:pPr>
    </w:p>
    <w:p w14:paraId="2EC4E609" w14:textId="77777777" w:rsidR="000431F5" w:rsidRDefault="000431F5" w:rsidP="00A53274">
      <w:pPr>
        <w:jc w:val="both"/>
        <w:rPr>
          <w:rFonts w:eastAsia="Times New Roman"/>
          <w:color w:val="000000"/>
        </w:rPr>
      </w:pPr>
    </w:p>
    <w:p w14:paraId="3A2C8C9D" w14:textId="77777777" w:rsidR="000431F5" w:rsidRDefault="000431F5" w:rsidP="00A53274">
      <w:pPr>
        <w:jc w:val="both"/>
        <w:rPr>
          <w:rFonts w:eastAsia="Times New Roman"/>
          <w:color w:val="000000"/>
        </w:rPr>
      </w:pPr>
    </w:p>
    <w:p w14:paraId="609F5EB2" w14:textId="77777777" w:rsidR="000431F5" w:rsidRDefault="000431F5" w:rsidP="00A53274">
      <w:pPr>
        <w:jc w:val="both"/>
        <w:rPr>
          <w:rFonts w:eastAsia="Times New Roman"/>
          <w:color w:val="000000"/>
        </w:rPr>
      </w:pPr>
    </w:p>
    <w:p w14:paraId="7DD28370" w14:textId="77777777" w:rsidR="000431F5" w:rsidRDefault="000431F5" w:rsidP="00A53274">
      <w:pPr>
        <w:jc w:val="both"/>
        <w:rPr>
          <w:rFonts w:eastAsia="Times New Roman"/>
          <w:color w:val="000000"/>
        </w:rPr>
      </w:pPr>
    </w:p>
    <w:p w14:paraId="513230D9" w14:textId="77777777" w:rsidR="000431F5" w:rsidRDefault="000431F5" w:rsidP="00A53274">
      <w:pPr>
        <w:jc w:val="both"/>
        <w:rPr>
          <w:rFonts w:eastAsia="Times New Roman"/>
          <w:color w:val="000000"/>
        </w:rPr>
      </w:pPr>
    </w:p>
    <w:p w14:paraId="581963DE" w14:textId="77777777" w:rsidR="000431F5" w:rsidRDefault="000431F5" w:rsidP="00A53274">
      <w:pPr>
        <w:jc w:val="both"/>
        <w:rPr>
          <w:rFonts w:eastAsia="Times New Roman"/>
          <w:color w:val="000000"/>
        </w:rPr>
      </w:pPr>
    </w:p>
    <w:p w14:paraId="198E1744" w14:textId="77777777" w:rsidR="000431F5" w:rsidRDefault="000431F5" w:rsidP="00A53274">
      <w:pPr>
        <w:jc w:val="both"/>
        <w:rPr>
          <w:rFonts w:eastAsia="Times New Roman"/>
          <w:color w:val="000000"/>
        </w:rPr>
      </w:pPr>
    </w:p>
    <w:p w14:paraId="7C5110A4" w14:textId="77777777" w:rsidR="000431F5" w:rsidRDefault="000431F5" w:rsidP="00A53274">
      <w:pPr>
        <w:jc w:val="both"/>
        <w:rPr>
          <w:rFonts w:eastAsia="Times New Roman"/>
          <w:color w:val="000000"/>
        </w:rPr>
      </w:pPr>
    </w:p>
    <w:p w14:paraId="70F8F750" w14:textId="77777777" w:rsidR="000431F5" w:rsidRDefault="000431F5" w:rsidP="00A53274">
      <w:pPr>
        <w:jc w:val="both"/>
        <w:rPr>
          <w:rFonts w:eastAsia="Times New Roman"/>
          <w:color w:val="000000"/>
        </w:rPr>
      </w:pPr>
    </w:p>
    <w:p w14:paraId="2F720E6B" w14:textId="0C912BF8" w:rsidR="00F06022" w:rsidRDefault="00F06022" w:rsidP="00A53274">
      <w:pPr>
        <w:jc w:val="both"/>
        <w:rPr>
          <w:rFonts w:eastAsia="Times New Roman"/>
        </w:rPr>
      </w:pPr>
      <w:r>
        <w:rPr>
          <w:rFonts w:eastAsia="Times New Roman"/>
          <w:color w:val="000000"/>
        </w:rPr>
        <w:t>       </w:t>
      </w:r>
    </w:p>
    <w:sdt>
      <w:sdtPr>
        <w:rPr>
          <w:rFonts w:ascii="Times New Roman" w:eastAsiaTheme="minorHAnsi" w:hAnsi="Times New Roman" w:cs="Times New Roman"/>
          <w:b w:val="0"/>
          <w:bCs w:val="0"/>
          <w:color w:val="auto"/>
          <w:sz w:val="24"/>
          <w:szCs w:val="24"/>
          <w:lang w:eastAsia="en-US"/>
        </w:rPr>
        <w:id w:val="1893772481"/>
        <w:docPartObj>
          <w:docPartGallery w:val="Table of Contents"/>
          <w:docPartUnique/>
        </w:docPartObj>
      </w:sdtPr>
      <w:sdtContent>
        <w:p w14:paraId="459FF5CA" w14:textId="0CFCD1CD" w:rsidR="00F06022" w:rsidRDefault="00F06022" w:rsidP="006012DB">
          <w:pPr>
            <w:pStyle w:val="En-ttedetabledesmatires"/>
            <w:jc w:val="center"/>
            <w:rPr>
              <w:rFonts w:ascii="Times New Roman" w:hAnsi="Times New Roman" w:cs="Times New Roman"/>
              <w:color w:val="auto"/>
            </w:rPr>
          </w:pPr>
          <w:r>
            <w:rPr>
              <w:rFonts w:ascii="Times New Roman" w:hAnsi="Times New Roman" w:cs="Times New Roman"/>
              <w:color w:val="auto"/>
            </w:rPr>
            <w:t>Table of Contents</w:t>
          </w:r>
        </w:p>
        <w:p w14:paraId="5A0956D9" w14:textId="77777777" w:rsidR="00A53274" w:rsidRPr="00A53274" w:rsidRDefault="00A53274" w:rsidP="00A53274">
          <w:pPr>
            <w:jc w:val="both"/>
            <w:rPr>
              <w:lang w:eastAsia="ja-JP"/>
            </w:rPr>
          </w:pPr>
        </w:p>
        <w:p w14:paraId="24A514D6" w14:textId="34FD4EE6" w:rsidR="00F06022" w:rsidRDefault="00F06022" w:rsidP="00A53274">
          <w:pPr>
            <w:pStyle w:val="TM1"/>
            <w:tabs>
              <w:tab w:val="right" w:leader="dot" w:pos="9350"/>
            </w:tabs>
            <w:jc w:val="both"/>
            <w:rPr>
              <w:noProof/>
            </w:rPr>
          </w:pPr>
          <w:r>
            <w:fldChar w:fldCharType="begin"/>
          </w:r>
          <w:r>
            <w:instrText xml:space="preserve"> TOC \o "1-3" \h \z \u </w:instrText>
          </w:r>
          <w:r>
            <w:fldChar w:fldCharType="separate"/>
          </w:r>
          <w:hyperlink r:id="rId8" w:anchor="_Toc33043401" w:history="1">
            <w:r>
              <w:rPr>
                <w:rStyle w:val="Lienhypertexte"/>
                <w:noProof/>
              </w:rPr>
              <w:t>Abstract</w:t>
            </w:r>
            <w:r>
              <w:rPr>
                <w:rStyle w:val="Lienhypertexte"/>
                <w:noProof/>
                <w:webHidden/>
              </w:rPr>
              <w:tab/>
            </w:r>
            <w:r>
              <w:rPr>
                <w:rStyle w:val="Lienhypertexte"/>
                <w:noProof/>
                <w:webHidden/>
              </w:rPr>
              <w:fldChar w:fldCharType="begin"/>
            </w:r>
            <w:r>
              <w:rPr>
                <w:rStyle w:val="Lienhypertexte"/>
                <w:noProof/>
                <w:webHidden/>
              </w:rPr>
              <w:instrText xml:space="preserve"> PAGEREF _Toc33043401 \h </w:instrText>
            </w:r>
            <w:r>
              <w:rPr>
                <w:rStyle w:val="Lienhypertexte"/>
                <w:noProof/>
                <w:webHidden/>
              </w:rPr>
            </w:r>
            <w:r>
              <w:rPr>
                <w:rStyle w:val="Lienhypertexte"/>
                <w:noProof/>
                <w:webHidden/>
              </w:rPr>
              <w:fldChar w:fldCharType="separate"/>
            </w:r>
            <w:r w:rsidR="00681E88">
              <w:rPr>
                <w:rStyle w:val="Lienhypertexte"/>
                <w:noProof/>
                <w:webHidden/>
              </w:rPr>
              <w:t>1</w:t>
            </w:r>
            <w:r>
              <w:rPr>
                <w:rStyle w:val="Lienhypertexte"/>
                <w:noProof/>
                <w:webHidden/>
              </w:rPr>
              <w:fldChar w:fldCharType="end"/>
            </w:r>
          </w:hyperlink>
        </w:p>
        <w:p w14:paraId="6C1D1009" w14:textId="1A48E47F" w:rsidR="00F06022" w:rsidRDefault="006810EA" w:rsidP="00A53274">
          <w:pPr>
            <w:pStyle w:val="TM1"/>
            <w:tabs>
              <w:tab w:val="right" w:leader="dot" w:pos="9350"/>
            </w:tabs>
            <w:jc w:val="both"/>
            <w:rPr>
              <w:noProof/>
            </w:rPr>
          </w:pPr>
          <w:hyperlink r:id="rId9" w:anchor="_Toc33043402" w:history="1">
            <w:r w:rsidR="00F06022">
              <w:rPr>
                <w:rStyle w:val="Lienhypertexte"/>
                <w:noProof/>
              </w:rPr>
              <w:t>Introduction</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_Toc33043402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4</w:t>
            </w:r>
            <w:r w:rsidR="00F06022">
              <w:rPr>
                <w:rStyle w:val="Lienhypertexte"/>
                <w:noProof/>
                <w:webHidden/>
              </w:rPr>
              <w:fldChar w:fldCharType="end"/>
            </w:r>
          </w:hyperlink>
        </w:p>
        <w:p w14:paraId="31FD0F40" w14:textId="77777777" w:rsidR="00F06022" w:rsidRDefault="006810EA" w:rsidP="00A53274">
          <w:pPr>
            <w:pStyle w:val="TM2"/>
            <w:tabs>
              <w:tab w:val="right" w:leader="dot" w:pos="9350"/>
            </w:tabs>
            <w:ind w:left="0"/>
            <w:jc w:val="both"/>
            <w:rPr>
              <w:noProof/>
            </w:rPr>
          </w:pPr>
          <w:hyperlink r:id="rId10" w:anchor="_Toc33043403" w:history="1">
            <w:r w:rsidR="00F06022">
              <w:rPr>
                <w:rStyle w:val="Lienhypertexte"/>
                <w:noProof/>
              </w:rPr>
              <w:t>Objectives of the study</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_Toc33043403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6</w:t>
            </w:r>
            <w:r w:rsidR="00F06022">
              <w:rPr>
                <w:rStyle w:val="Lienhypertexte"/>
                <w:noProof/>
                <w:webHidden/>
              </w:rPr>
              <w:fldChar w:fldCharType="end"/>
            </w:r>
          </w:hyperlink>
        </w:p>
        <w:p w14:paraId="543EC5F8" w14:textId="77777777" w:rsidR="00F06022" w:rsidRDefault="006810EA" w:rsidP="00A53274">
          <w:pPr>
            <w:pStyle w:val="TM1"/>
            <w:tabs>
              <w:tab w:val="right" w:leader="dot" w:pos="9350"/>
            </w:tabs>
            <w:jc w:val="both"/>
            <w:rPr>
              <w:noProof/>
            </w:rPr>
          </w:pPr>
          <w:hyperlink r:id="rId11" w:anchor="_Toc33043404" w:history="1">
            <w:r w:rsidR="00F06022">
              <w:rPr>
                <w:rStyle w:val="Lienhypertexte"/>
                <w:noProof/>
              </w:rPr>
              <w:t>Literature Review</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_Toc33043404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7</w:t>
            </w:r>
            <w:r w:rsidR="00F06022">
              <w:rPr>
                <w:rStyle w:val="Lienhypertexte"/>
                <w:noProof/>
                <w:webHidden/>
              </w:rPr>
              <w:fldChar w:fldCharType="end"/>
            </w:r>
          </w:hyperlink>
        </w:p>
        <w:p w14:paraId="073D8C05" w14:textId="77777777" w:rsidR="00F06022" w:rsidRDefault="006810EA" w:rsidP="00A53274">
          <w:pPr>
            <w:pStyle w:val="TM1"/>
            <w:tabs>
              <w:tab w:val="right" w:leader="dot" w:pos="9350"/>
            </w:tabs>
            <w:jc w:val="both"/>
            <w:rPr>
              <w:noProof/>
            </w:rPr>
          </w:pPr>
          <w:hyperlink r:id="rId12" w:anchor="_Toc33043405" w:history="1">
            <w:r w:rsidR="00F06022">
              <w:rPr>
                <w:rStyle w:val="Lienhypertexte"/>
                <w:noProof/>
              </w:rPr>
              <w:t>Methodology</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_Toc33043405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15</w:t>
            </w:r>
            <w:r w:rsidR="00F06022">
              <w:rPr>
                <w:rStyle w:val="Lienhypertexte"/>
                <w:noProof/>
                <w:webHidden/>
              </w:rPr>
              <w:fldChar w:fldCharType="end"/>
            </w:r>
          </w:hyperlink>
        </w:p>
        <w:p w14:paraId="5F3155E2" w14:textId="77777777" w:rsidR="00F06022" w:rsidRDefault="006810EA" w:rsidP="00A53274">
          <w:pPr>
            <w:pStyle w:val="TM2"/>
            <w:tabs>
              <w:tab w:val="right" w:leader="dot" w:pos="9350"/>
            </w:tabs>
            <w:ind w:left="0"/>
            <w:jc w:val="both"/>
            <w:rPr>
              <w:noProof/>
            </w:rPr>
          </w:pPr>
          <w:hyperlink r:id="rId13" w:anchor="_Toc33043406" w:history="1">
            <w:r w:rsidR="00F06022">
              <w:rPr>
                <w:rStyle w:val="Lienhypertexte"/>
                <w:noProof/>
              </w:rPr>
              <w:t>HR Practices costs and Profits</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_Toc33043406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17</w:t>
            </w:r>
            <w:r w:rsidR="00F06022">
              <w:rPr>
                <w:rStyle w:val="Lienhypertexte"/>
                <w:noProof/>
                <w:webHidden/>
              </w:rPr>
              <w:fldChar w:fldCharType="end"/>
            </w:r>
          </w:hyperlink>
        </w:p>
        <w:p w14:paraId="02B8B68B" w14:textId="03DD09B4" w:rsidR="00F06022" w:rsidRDefault="006810EA" w:rsidP="00A53274">
          <w:pPr>
            <w:pStyle w:val="TM2"/>
            <w:tabs>
              <w:tab w:val="right" w:leader="dot" w:pos="9350"/>
            </w:tabs>
            <w:ind w:left="0"/>
            <w:jc w:val="both"/>
            <w:rPr>
              <w:noProof/>
            </w:rPr>
          </w:pPr>
          <w:hyperlink r:id="rId14" w:anchor="_Toc33043407" w:history="1">
            <w:r w:rsidR="00F06022">
              <w:rPr>
                <w:rStyle w:val="Lienhypertexte"/>
                <w:noProof/>
              </w:rPr>
              <w:t>Shapley Value Model</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_Toc33043407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1</w:t>
            </w:r>
            <w:r w:rsidR="00A53274">
              <w:rPr>
                <w:rStyle w:val="Lienhypertexte"/>
                <w:noProof/>
                <w:webHidden/>
              </w:rPr>
              <w:t>9</w:t>
            </w:r>
            <w:r w:rsidR="00F06022">
              <w:rPr>
                <w:rStyle w:val="Lienhypertexte"/>
                <w:noProof/>
                <w:webHidden/>
              </w:rPr>
              <w:fldChar w:fldCharType="end"/>
            </w:r>
          </w:hyperlink>
        </w:p>
        <w:p w14:paraId="033F9425" w14:textId="77777777" w:rsidR="00F06022" w:rsidRDefault="006810EA" w:rsidP="00A53274">
          <w:pPr>
            <w:pStyle w:val="TM2"/>
            <w:tabs>
              <w:tab w:val="right" w:leader="dot" w:pos="9350"/>
            </w:tabs>
            <w:ind w:left="0"/>
            <w:jc w:val="both"/>
            <w:rPr>
              <w:noProof/>
            </w:rPr>
          </w:pPr>
          <w:hyperlink r:id="rId15" w:anchor="_Toc33043408" w:history="1">
            <w:r w:rsidR="00F06022">
              <w:rPr>
                <w:rStyle w:val="Lienhypertexte"/>
                <w:noProof/>
              </w:rPr>
              <w:t>Employee Motivation</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_Toc33043408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24</w:t>
            </w:r>
            <w:r w:rsidR="00F06022">
              <w:rPr>
                <w:rStyle w:val="Lienhypertexte"/>
                <w:noProof/>
                <w:webHidden/>
              </w:rPr>
              <w:fldChar w:fldCharType="end"/>
            </w:r>
          </w:hyperlink>
        </w:p>
        <w:p w14:paraId="3922F1E9" w14:textId="77777777" w:rsidR="00F06022" w:rsidRDefault="006810EA" w:rsidP="00A53274">
          <w:pPr>
            <w:pStyle w:val="TM2"/>
            <w:tabs>
              <w:tab w:val="right" w:leader="dot" w:pos="9350"/>
            </w:tabs>
            <w:ind w:left="0"/>
            <w:jc w:val="both"/>
            <w:rPr>
              <w:noProof/>
            </w:rPr>
          </w:pPr>
          <w:hyperlink r:id="rId16" w:anchor="_Toc33043409" w:history="1">
            <w:r w:rsidR="00F06022">
              <w:rPr>
                <w:rStyle w:val="Lienhypertexte"/>
                <w:noProof/>
              </w:rPr>
              <w:t>Appraisals-result oriented</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_Toc33043409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25</w:t>
            </w:r>
            <w:r w:rsidR="00F06022">
              <w:rPr>
                <w:rStyle w:val="Lienhypertexte"/>
                <w:noProof/>
                <w:webHidden/>
              </w:rPr>
              <w:fldChar w:fldCharType="end"/>
            </w:r>
          </w:hyperlink>
        </w:p>
        <w:p w14:paraId="0CA75767" w14:textId="77777777" w:rsidR="00F06022" w:rsidRDefault="006810EA" w:rsidP="00A53274">
          <w:pPr>
            <w:pStyle w:val="TM2"/>
            <w:tabs>
              <w:tab w:val="right" w:leader="dot" w:pos="9350"/>
            </w:tabs>
            <w:ind w:left="0"/>
            <w:jc w:val="both"/>
            <w:rPr>
              <w:noProof/>
            </w:rPr>
          </w:pPr>
          <w:hyperlink r:id="rId17" w:anchor="_Toc33043410" w:history="1">
            <w:r w:rsidR="00F06022">
              <w:rPr>
                <w:rStyle w:val="Lienhypertexte"/>
                <w:noProof/>
              </w:rPr>
              <w:t>Awards and rewards</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_Toc33043410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26</w:t>
            </w:r>
            <w:r w:rsidR="00F06022">
              <w:rPr>
                <w:rStyle w:val="Lienhypertexte"/>
                <w:noProof/>
                <w:webHidden/>
              </w:rPr>
              <w:fldChar w:fldCharType="end"/>
            </w:r>
          </w:hyperlink>
        </w:p>
        <w:p w14:paraId="0AD0BB80" w14:textId="77777777" w:rsidR="00F06022" w:rsidRDefault="006810EA" w:rsidP="00A53274">
          <w:pPr>
            <w:pStyle w:val="TM2"/>
            <w:tabs>
              <w:tab w:val="right" w:leader="dot" w:pos="9350"/>
            </w:tabs>
            <w:ind w:left="0"/>
            <w:jc w:val="both"/>
            <w:rPr>
              <w:noProof/>
            </w:rPr>
          </w:pPr>
          <w:hyperlink r:id="rId18" w:anchor="_Toc33043411" w:history="1">
            <w:r w:rsidR="00F06022">
              <w:rPr>
                <w:rStyle w:val="Lienhypertexte"/>
                <w:noProof/>
              </w:rPr>
              <w:t>Organizational Culture</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_Toc33043411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27</w:t>
            </w:r>
            <w:r w:rsidR="00F06022">
              <w:rPr>
                <w:rStyle w:val="Lienhypertexte"/>
                <w:noProof/>
                <w:webHidden/>
              </w:rPr>
              <w:fldChar w:fldCharType="end"/>
            </w:r>
          </w:hyperlink>
        </w:p>
        <w:p w14:paraId="04B5D001" w14:textId="77777777" w:rsidR="00F06022" w:rsidRDefault="006810EA" w:rsidP="00A53274">
          <w:pPr>
            <w:pStyle w:val="TM2"/>
            <w:tabs>
              <w:tab w:val="right" w:leader="dot" w:pos="9350"/>
            </w:tabs>
            <w:ind w:left="0"/>
            <w:jc w:val="both"/>
            <w:rPr>
              <w:noProof/>
            </w:rPr>
          </w:pPr>
          <w:hyperlink r:id="rId19" w:anchor="_Toc33043412" w:history="1">
            <w:r w:rsidR="00F06022">
              <w:rPr>
                <w:rStyle w:val="Lienhypertexte"/>
                <w:noProof/>
              </w:rPr>
              <w:t>Career management system</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_Toc33043412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28</w:t>
            </w:r>
            <w:r w:rsidR="00F06022">
              <w:rPr>
                <w:rStyle w:val="Lienhypertexte"/>
                <w:noProof/>
                <w:webHidden/>
              </w:rPr>
              <w:fldChar w:fldCharType="end"/>
            </w:r>
          </w:hyperlink>
        </w:p>
        <w:p w14:paraId="4DF97A2C" w14:textId="77777777" w:rsidR="00F06022" w:rsidRDefault="006810EA" w:rsidP="00A53274">
          <w:pPr>
            <w:pStyle w:val="TM1"/>
            <w:tabs>
              <w:tab w:val="right" w:leader="dot" w:pos="9350"/>
            </w:tabs>
            <w:jc w:val="both"/>
            <w:rPr>
              <w:noProof/>
            </w:rPr>
          </w:pPr>
          <w:hyperlink r:id="rId20" w:anchor="_Toc33043413" w:history="1">
            <w:r w:rsidR="00F06022">
              <w:rPr>
                <w:rStyle w:val="Lienhypertexte"/>
                <w:noProof/>
              </w:rPr>
              <w:t>Findings and Data Analysis</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_Toc33043413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30</w:t>
            </w:r>
            <w:r w:rsidR="00F06022">
              <w:rPr>
                <w:rStyle w:val="Lienhypertexte"/>
                <w:noProof/>
                <w:webHidden/>
              </w:rPr>
              <w:fldChar w:fldCharType="end"/>
            </w:r>
          </w:hyperlink>
        </w:p>
        <w:p w14:paraId="76D0D295" w14:textId="77777777" w:rsidR="00F06022" w:rsidRDefault="006810EA" w:rsidP="00A53274">
          <w:pPr>
            <w:pStyle w:val="TM1"/>
            <w:tabs>
              <w:tab w:val="right" w:leader="dot" w:pos="9350"/>
            </w:tabs>
            <w:jc w:val="both"/>
            <w:rPr>
              <w:noProof/>
            </w:rPr>
          </w:pPr>
          <w:hyperlink r:id="rId21" w:anchor="_Toc33043414" w:history="1">
            <w:r w:rsidR="00F06022">
              <w:rPr>
                <w:rStyle w:val="Lienhypertexte"/>
                <w:noProof/>
              </w:rPr>
              <w:t>Discussion</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_Toc33043414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32</w:t>
            </w:r>
            <w:r w:rsidR="00F06022">
              <w:rPr>
                <w:rStyle w:val="Lienhypertexte"/>
                <w:noProof/>
                <w:webHidden/>
              </w:rPr>
              <w:fldChar w:fldCharType="end"/>
            </w:r>
          </w:hyperlink>
        </w:p>
        <w:p w14:paraId="442B8DD9" w14:textId="77777777" w:rsidR="00F06022" w:rsidRDefault="006810EA" w:rsidP="00A53274">
          <w:pPr>
            <w:pStyle w:val="TM2"/>
            <w:tabs>
              <w:tab w:val="right" w:leader="dot" w:pos="9350"/>
            </w:tabs>
            <w:ind w:left="0"/>
            <w:jc w:val="both"/>
            <w:rPr>
              <w:noProof/>
            </w:rPr>
          </w:pPr>
          <w:hyperlink r:id="rId22" w:anchor="_Toc33043415" w:history="1">
            <w:r w:rsidR="00F06022">
              <w:rPr>
                <w:rStyle w:val="Lienhypertexte"/>
                <w:noProof/>
              </w:rPr>
              <w:t>Review of Observed Practices and need for innovation in HR</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_Toc33043415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37</w:t>
            </w:r>
            <w:r w:rsidR="00F06022">
              <w:rPr>
                <w:rStyle w:val="Lienhypertexte"/>
                <w:noProof/>
                <w:webHidden/>
              </w:rPr>
              <w:fldChar w:fldCharType="end"/>
            </w:r>
          </w:hyperlink>
        </w:p>
        <w:p w14:paraId="55ED9114" w14:textId="34F502B1" w:rsidR="00F06022" w:rsidRDefault="006810EA" w:rsidP="00A53274">
          <w:pPr>
            <w:pStyle w:val="TM1"/>
            <w:tabs>
              <w:tab w:val="right" w:leader="dot" w:pos="9350"/>
            </w:tabs>
            <w:jc w:val="both"/>
            <w:rPr>
              <w:noProof/>
            </w:rPr>
          </w:pPr>
          <w:hyperlink r:id="rId23" w:anchor="_Toc33043416" w:history="1">
            <w:r w:rsidR="00F06022">
              <w:rPr>
                <w:rStyle w:val="Lienhypertexte"/>
                <w:noProof/>
              </w:rPr>
              <w:t>Conclusion</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_Toc33043416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39</w:t>
            </w:r>
            <w:r w:rsidR="00F06022">
              <w:rPr>
                <w:rStyle w:val="Lienhypertexte"/>
                <w:noProof/>
                <w:webHidden/>
              </w:rPr>
              <w:fldChar w:fldCharType="end"/>
            </w:r>
          </w:hyperlink>
        </w:p>
        <w:p w14:paraId="15E37E8A" w14:textId="77777777" w:rsidR="00F06022" w:rsidRDefault="006810EA" w:rsidP="00A53274">
          <w:pPr>
            <w:pStyle w:val="TM2"/>
            <w:tabs>
              <w:tab w:val="right" w:leader="dot" w:pos="9350"/>
            </w:tabs>
            <w:ind w:left="0"/>
            <w:jc w:val="both"/>
            <w:rPr>
              <w:noProof/>
            </w:rPr>
          </w:pPr>
          <w:hyperlink r:id="rId24" w:anchor="_Toc33043417" w:history="1">
            <w:r w:rsidR="00F06022">
              <w:rPr>
                <w:rStyle w:val="Lienhypertexte"/>
                <w:noProof/>
              </w:rPr>
              <w:t>Recommendations</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_Toc33043417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41</w:t>
            </w:r>
            <w:r w:rsidR="00F06022">
              <w:rPr>
                <w:rStyle w:val="Lienhypertexte"/>
                <w:noProof/>
                <w:webHidden/>
              </w:rPr>
              <w:fldChar w:fldCharType="end"/>
            </w:r>
          </w:hyperlink>
        </w:p>
        <w:p w14:paraId="434B684E" w14:textId="5FFA7F26" w:rsidR="00A53274" w:rsidRDefault="006810EA" w:rsidP="00A53274">
          <w:pPr>
            <w:pStyle w:val="TM1"/>
            <w:tabs>
              <w:tab w:val="right" w:leader="dot" w:pos="9350"/>
            </w:tabs>
            <w:jc w:val="both"/>
          </w:pPr>
          <w:hyperlink r:id="rId25" w:anchor="_Toc33043418" w:history="1">
            <w:r w:rsidR="00F06022">
              <w:rPr>
                <w:rStyle w:val="Lienhypertexte"/>
                <w:noProof/>
              </w:rPr>
              <w:t>References</w:t>
            </w:r>
            <w:r w:rsidR="00F06022">
              <w:rPr>
                <w:rStyle w:val="Lienhypertexte"/>
                <w:noProof/>
                <w:webHidden/>
              </w:rPr>
              <w:tab/>
            </w:r>
            <w:r w:rsidR="00F06022">
              <w:rPr>
                <w:rStyle w:val="Lienhypertexte"/>
                <w:noProof/>
                <w:webHidden/>
              </w:rPr>
              <w:fldChar w:fldCharType="begin"/>
            </w:r>
            <w:r w:rsidR="00F06022">
              <w:rPr>
                <w:rStyle w:val="Lienhypertexte"/>
                <w:noProof/>
                <w:webHidden/>
              </w:rPr>
              <w:instrText xml:space="preserve"> PAGEREF _Toc33043418 \h </w:instrText>
            </w:r>
            <w:r w:rsidR="00F06022">
              <w:rPr>
                <w:rStyle w:val="Lienhypertexte"/>
                <w:noProof/>
                <w:webHidden/>
              </w:rPr>
            </w:r>
            <w:r w:rsidR="00F06022">
              <w:rPr>
                <w:rStyle w:val="Lienhypertexte"/>
                <w:noProof/>
                <w:webHidden/>
              </w:rPr>
              <w:fldChar w:fldCharType="separate"/>
            </w:r>
            <w:r w:rsidR="00681E88">
              <w:rPr>
                <w:rStyle w:val="Lienhypertexte"/>
                <w:noProof/>
                <w:webHidden/>
              </w:rPr>
              <w:t>42</w:t>
            </w:r>
            <w:r w:rsidR="00F06022">
              <w:rPr>
                <w:rStyle w:val="Lienhypertexte"/>
                <w:noProof/>
                <w:webHidden/>
              </w:rPr>
              <w:fldChar w:fldCharType="end"/>
            </w:r>
          </w:hyperlink>
          <w:r w:rsidR="00F06022">
            <w:rPr>
              <w:b/>
              <w:bCs/>
              <w:noProof/>
            </w:rPr>
            <w:fldChar w:fldCharType="end"/>
          </w:r>
        </w:p>
      </w:sdtContent>
    </w:sdt>
    <w:bookmarkStart w:id="1" w:name="_Toc33043402" w:displacedByCustomXml="prev"/>
    <w:p w14:paraId="03894DA7" w14:textId="72FC23A6" w:rsidR="00F06022" w:rsidRPr="00A53274" w:rsidRDefault="00F06022" w:rsidP="006012DB">
      <w:pPr>
        <w:pStyle w:val="Titre1"/>
        <w:rPr>
          <w:sz w:val="28"/>
          <w:szCs w:val="52"/>
        </w:rPr>
      </w:pPr>
      <w:r w:rsidRPr="00A53274">
        <w:rPr>
          <w:sz w:val="28"/>
          <w:szCs w:val="52"/>
        </w:rPr>
        <w:lastRenderedPageBreak/>
        <w:t>Introduction</w:t>
      </w:r>
      <w:bookmarkEnd w:id="1"/>
    </w:p>
    <w:p w14:paraId="4DF08C7E" w14:textId="77777777" w:rsidR="00A53274" w:rsidRPr="00A53274" w:rsidRDefault="00A53274" w:rsidP="00A53274">
      <w:pPr>
        <w:pStyle w:val="Titre1"/>
        <w:jc w:val="both"/>
        <w:rPr>
          <w:sz w:val="16"/>
          <w:szCs w:val="32"/>
        </w:rPr>
      </w:pPr>
    </w:p>
    <w:p w14:paraId="4574AF79" w14:textId="31A0B9FA" w:rsidR="00F06022" w:rsidRDefault="00F06022" w:rsidP="00A53274">
      <w:pPr>
        <w:ind w:firstLine="720"/>
        <w:jc w:val="both"/>
        <w:rPr>
          <w:rFonts w:eastAsia="Times New Roman"/>
        </w:rPr>
      </w:pPr>
      <w:r>
        <w:rPr>
          <w:rFonts w:eastAsia="Times New Roman"/>
          <w:color w:val="000000"/>
        </w:rPr>
        <w:t xml:space="preserve">The </w:t>
      </w:r>
      <w:r w:rsidR="0095465C">
        <w:rPr>
          <w:rFonts w:eastAsia="Times New Roman"/>
          <w:color w:val="000000"/>
        </w:rPr>
        <w:t>H</w:t>
      </w:r>
      <w:r>
        <w:rPr>
          <w:rFonts w:eastAsia="Times New Roman"/>
          <w:color w:val="000000"/>
        </w:rPr>
        <w:t xml:space="preserve">uman </w:t>
      </w:r>
      <w:r w:rsidR="0095465C">
        <w:rPr>
          <w:rFonts w:eastAsia="Times New Roman"/>
          <w:color w:val="000000"/>
        </w:rPr>
        <w:t>R</w:t>
      </w:r>
      <w:r>
        <w:rPr>
          <w:rFonts w:eastAsia="Times New Roman"/>
          <w:color w:val="000000"/>
        </w:rPr>
        <w:t>esource</w:t>
      </w:r>
      <w:r w:rsidR="0095465C">
        <w:rPr>
          <w:rFonts w:eastAsia="Times New Roman"/>
          <w:color w:val="000000"/>
        </w:rPr>
        <w:t>s</w:t>
      </w:r>
      <w:r>
        <w:rPr>
          <w:rFonts w:eastAsia="Times New Roman"/>
          <w:color w:val="000000"/>
        </w:rPr>
        <w:t xml:space="preserve"> departments have, for a long time, attempted to illustrate the value of their work and map it to the performance of the organization. The department is one of the most significant aspects of a company</w:t>
      </w:r>
      <w:r w:rsidR="009F1EA0">
        <w:rPr>
          <w:rFonts w:eastAsia="Times New Roman"/>
          <w:color w:val="000000"/>
        </w:rPr>
        <w:t>,</w:t>
      </w:r>
      <w:r>
        <w:rPr>
          <w:rFonts w:eastAsia="Times New Roman"/>
          <w:color w:val="000000"/>
        </w:rPr>
        <w:t xml:space="preserve"> given that </w:t>
      </w:r>
      <w:proofErr w:type="gramStart"/>
      <w:r>
        <w:rPr>
          <w:rFonts w:eastAsia="Times New Roman"/>
          <w:color w:val="000000"/>
        </w:rPr>
        <w:t>it's</w:t>
      </w:r>
      <w:proofErr w:type="gramEnd"/>
      <w:r>
        <w:rPr>
          <w:rFonts w:eastAsia="Times New Roman"/>
          <w:color w:val="000000"/>
        </w:rPr>
        <w:t xml:space="preserve"> the workers who help the firm to run its operations and achieve its objectives. The adoption of an excellent human resource management system has appeared to offer several firms a competitive advantage over their rivals. Over time, firms are getting to recognize the potential that the workforce has and the impact that is reflected in the company's performance. There is a need for the management to develop clear and precise practices that see the human resource reach optimum productivity for the firm to have a competitive edge over its rivals in the industry. </w:t>
      </w:r>
      <w:proofErr w:type="gramStart"/>
      <w:r>
        <w:rPr>
          <w:rFonts w:eastAsia="Times New Roman"/>
          <w:color w:val="000000"/>
        </w:rPr>
        <w:t>With this in mind, the</w:t>
      </w:r>
      <w:proofErr w:type="gramEnd"/>
      <w:r>
        <w:rPr>
          <w:rFonts w:eastAsia="Times New Roman"/>
          <w:color w:val="000000"/>
        </w:rPr>
        <w:t xml:space="preserve"> hiring departments are required to conduct extensive research to try and identify the existing relationship between the practices of the HR and the way the entity is performing. This desire by the officials in the HR to show how much value the workforce has on the firm has been depicted by researchers for years with studies on the subject extending for a long time. According to Drucker (1994), the human resource department often finds itself wondering about the lack of data to show that the workers are making some contribution to the company and the same concern is also raised by Stewart in his book Taking on the last Bureaucracy (1996) where he states that the HR officers only use wannabe, unquantifiable and trendy words to try and show the impact of the workers to the firm's profitability and therefore not outlining any clear evidence of the correlation between the two (Stewart, 1996). Following these longstanding criticisms, researchers have responded through burgeoning analysis aiming and deducing the fact that adoption of HR practices that are progressive and advanced do indeed result in the organization performing better. One of the researchers who managed to derive a positive </w:t>
      </w:r>
      <w:r>
        <w:rPr>
          <w:rFonts w:eastAsia="Times New Roman"/>
          <w:color w:val="000000"/>
        </w:rPr>
        <w:lastRenderedPageBreak/>
        <w:t xml:space="preserve">correlation between turnover, market value, and profitability with high-performance work systems is </w:t>
      </w:r>
      <w:proofErr w:type="spellStart"/>
      <w:r>
        <w:rPr>
          <w:rFonts w:eastAsia="Times New Roman"/>
          <w:color w:val="000000"/>
        </w:rPr>
        <w:t>Huselid</w:t>
      </w:r>
      <w:proofErr w:type="spellEnd"/>
      <w:r>
        <w:rPr>
          <w:rFonts w:eastAsia="Times New Roman"/>
          <w:color w:val="000000"/>
        </w:rPr>
        <w:t xml:space="preserve"> in 1995 when he conducted a study on the subject. More attempts have been made after him</w:t>
      </w:r>
      <w:r w:rsidR="009F1EA0">
        <w:rPr>
          <w:rFonts w:eastAsia="Times New Roman"/>
          <w:color w:val="000000"/>
        </w:rPr>
        <w:t>,</w:t>
      </w:r>
      <w:r>
        <w:rPr>
          <w:rFonts w:eastAsia="Times New Roman"/>
          <w:color w:val="000000"/>
        </w:rPr>
        <w:t xml:space="preserve"> and the results have depicted a similar situation based on how the human resource helps the firm</w:t>
      </w:r>
      <w:r w:rsidR="009F1EA0">
        <w:rPr>
          <w:rFonts w:eastAsia="Times New Roman"/>
          <w:color w:val="000000"/>
        </w:rPr>
        <w:t>,</w:t>
      </w:r>
      <w:r>
        <w:rPr>
          <w:rFonts w:eastAsia="Times New Roman"/>
          <w:color w:val="000000"/>
        </w:rPr>
        <w:t xml:space="preserve"> and this is run against different measures of a company's performance. The analysis below looks to empirically test the HR practices and how they are performing in today's world and then offer an opinion on whether there is a correlation between them and the performance levels of the firm.    </w:t>
      </w:r>
    </w:p>
    <w:p w14:paraId="287C8A74" w14:textId="278E8003" w:rsidR="00F06022" w:rsidRDefault="00F06022" w:rsidP="00A53274">
      <w:pPr>
        <w:ind w:firstLine="720"/>
        <w:jc w:val="both"/>
        <w:rPr>
          <w:rFonts w:eastAsia="Times New Roman"/>
        </w:rPr>
      </w:pPr>
      <w:r>
        <w:rPr>
          <w:rFonts w:eastAsia="Times New Roman"/>
          <w:color w:val="000000"/>
        </w:rPr>
        <w:t xml:space="preserve">There are several measures that analysts can apply in showing the correlation between a firm's assets and its performance in the market. In this study, we mainly focus on using the Shapley value as the method of analysis in depicting causality with HR practices and the performance of the firms being analyzed. The Shapley Value is a classical method used to derive the influence that a given coalition of factors has on the </w:t>
      </w:r>
      <w:proofErr w:type="gramStart"/>
      <w:r>
        <w:rPr>
          <w:rFonts w:eastAsia="Times New Roman"/>
          <w:color w:val="000000"/>
        </w:rPr>
        <w:t>end product</w:t>
      </w:r>
      <w:proofErr w:type="gramEnd"/>
      <w:r>
        <w:rPr>
          <w:rFonts w:eastAsia="Times New Roman"/>
          <w:color w:val="000000"/>
        </w:rPr>
        <w:t xml:space="preserve"> (Calvert, 2018). In our case, the coalition will consist of the several HR practices that the managers put in place and the end product is the profits or returns that the organization attains that can be in one way or the other, directly or indirectly associated with the practices in question</w:t>
      </w:r>
      <w:r w:rsidR="00FA2E9F">
        <w:rPr>
          <w:rFonts w:eastAsia="Times New Roman"/>
          <w:color w:val="000000"/>
        </w:rPr>
        <w:t xml:space="preserve"> (</w:t>
      </w:r>
      <w:r w:rsidR="00FA2E9F" w:rsidRPr="00FA2E9F">
        <w:rPr>
          <w:rFonts w:eastAsia="Times New Roman"/>
        </w:rPr>
        <w:t>Lal &amp; Anjana, 2015</w:t>
      </w:r>
      <w:r w:rsidR="00FA2E9F">
        <w:rPr>
          <w:rFonts w:eastAsia="Times New Roman"/>
        </w:rPr>
        <w:t>)</w:t>
      </w:r>
      <w:r>
        <w:rPr>
          <w:rFonts w:eastAsia="Times New Roman"/>
          <w:color w:val="000000"/>
        </w:rPr>
        <w:t>. The methodology will be used to show the relationship between different firm's performance measures such as profitability with the human resource personnel. The game theory tool has been used to help derive associations between different factors</w:t>
      </w:r>
      <w:r w:rsidR="009F1EA0">
        <w:rPr>
          <w:rFonts w:eastAsia="Times New Roman"/>
          <w:color w:val="000000"/>
        </w:rPr>
        <w:t>. Still,</w:t>
      </w:r>
      <w:r>
        <w:rPr>
          <w:rFonts w:eastAsia="Times New Roman"/>
          <w:color w:val="000000"/>
        </w:rPr>
        <w:t xml:space="preserve"> there have not been many efforts to try and do so concerning labor and profit relationship. The advantage of using this approach in analyzing the data is that it helps determine the point contribution for several functions as well as their contributions in the long run, unlike other analytical tools that mainly sum upon the functions and only show a summated result. The Shapley value works best in deriving a relationship for our case study, given that it determines the distribution of the gains and losses of multiple functions within a system (Calvert, 2018). The </w:t>
      </w:r>
      <w:r>
        <w:rPr>
          <w:rFonts w:eastAsia="Times New Roman"/>
          <w:color w:val="000000"/>
        </w:rPr>
        <w:lastRenderedPageBreak/>
        <w:t>paper will also combine the methodology with other analysis designs to help form a conclusive opinion on the condition of existing HR practices and then offer the need to develop a more advanced management system with pointers on the areas to focus on. </w:t>
      </w:r>
    </w:p>
    <w:p w14:paraId="4CD84148" w14:textId="77777777" w:rsidR="00F06022" w:rsidRPr="00A53274" w:rsidRDefault="00F06022" w:rsidP="00A53274">
      <w:pPr>
        <w:pStyle w:val="Titre2"/>
        <w:jc w:val="both"/>
        <w:rPr>
          <w:sz w:val="28"/>
          <w:szCs w:val="40"/>
        </w:rPr>
      </w:pPr>
      <w:bookmarkStart w:id="2" w:name="_Toc33043403"/>
      <w:r w:rsidRPr="00A53274">
        <w:rPr>
          <w:sz w:val="28"/>
          <w:szCs w:val="40"/>
        </w:rPr>
        <w:t>Objectives of the study</w:t>
      </w:r>
      <w:bookmarkEnd w:id="2"/>
    </w:p>
    <w:p w14:paraId="1F4D4964" w14:textId="6F6C5926" w:rsidR="00F06022" w:rsidRDefault="00F06022" w:rsidP="00A53274">
      <w:pPr>
        <w:ind w:firstLine="720"/>
        <w:jc w:val="both"/>
        <w:rPr>
          <w:rFonts w:eastAsia="Times New Roman"/>
        </w:rPr>
      </w:pPr>
      <w:r>
        <w:rPr>
          <w:rFonts w:eastAsia="Times New Roman"/>
          <w:color w:val="000000"/>
        </w:rPr>
        <w:t>The main aim of this research is to build on previous studies and show the correlation between the functions of the human resource and the performance of the firm. The paper aims and offers evidence-based conclusions on the matter, unlike other previous studies</w:t>
      </w:r>
      <w:r w:rsidR="009F1EA0">
        <w:rPr>
          <w:rFonts w:eastAsia="Times New Roman"/>
          <w:color w:val="000000"/>
        </w:rPr>
        <w:t>,</w:t>
      </w:r>
      <w:r>
        <w:rPr>
          <w:rFonts w:eastAsia="Times New Roman"/>
          <w:color w:val="000000"/>
        </w:rPr>
        <w:t xml:space="preserve"> and consequently advice the </w:t>
      </w:r>
      <w:r w:rsidR="002D26CC">
        <w:rPr>
          <w:rFonts w:eastAsia="Times New Roman"/>
          <w:color w:val="000000"/>
        </w:rPr>
        <w:t>(</w:t>
      </w:r>
      <w:r w:rsidR="0095465C" w:rsidRPr="00015D5E">
        <w:rPr>
          <w:rFonts w:eastAsia="Times New Roman"/>
        </w:rPr>
        <w:t>H</w:t>
      </w:r>
      <w:r w:rsidR="002D26CC" w:rsidRPr="00015D5E">
        <w:rPr>
          <w:rFonts w:eastAsia="Times New Roman"/>
        </w:rPr>
        <w:t xml:space="preserve">uman </w:t>
      </w:r>
      <w:r w:rsidR="0095465C" w:rsidRPr="00015D5E">
        <w:rPr>
          <w:rFonts w:eastAsia="Times New Roman"/>
        </w:rPr>
        <w:t>R</w:t>
      </w:r>
      <w:r w:rsidR="002D26CC" w:rsidRPr="00015D5E">
        <w:rPr>
          <w:rFonts w:eastAsia="Times New Roman"/>
        </w:rPr>
        <w:t xml:space="preserve">esource </w:t>
      </w:r>
      <w:r w:rsidR="0095465C" w:rsidRPr="00015D5E">
        <w:rPr>
          <w:rFonts w:eastAsia="Times New Roman"/>
        </w:rPr>
        <w:t>M</w:t>
      </w:r>
      <w:r w:rsidR="002D26CC" w:rsidRPr="00015D5E">
        <w:rPr>
          <w:rFonts w:eastAsia="Times New Roman"/>
        </w:rPr>
        <w:t>anagement</w:t>
      </w:r>
      <w:r w:rsidR="002D26CC">
        <w:rPr>
          <w:rFonts w:eastAsia="Times New Roman"/>
          <w:color w:val="000000"/>
        </w:rPr>
        <w:t xml:space="preserve">) </w:t>
      </w:r>
      <w:r>
        <w:rPr>
          <w:rFonts w:eastAsia="Times New Roman"/>
          <w:color w:val="000000"/>
        </w:rPr>
        <w:t>H</w:t>
      </w:r>
      <w:r w:rsidR="002D26CC">
        <w:rPr>
          <w:rFonts w:eastAsia="Times New Roman"/>
          <w:color w:val="000000"/>
        </w:rPr>
        <w:t xml:space="preserve">RM </w:t>
      </w:r>
      <w:r>
        <w:rPr>
          <w:rFonts w:eastAsia="Times New Roman"/>
          <w:color w:val="000000"/>
        </w:rPr>
        <w:t xml:space="preserve">on areas to sustain and those to improve for better results to be achieved. The study hopes to identify the inefficiencies in some of the HRM systems in the market and the impact that they post on the performance of the organizations being studied. The analysis done in this paper will partially focus on previous literature deducing what prior researchers have found out regarding this matter. The paper will also look for data from different organizations and analyze it to make conclusions. The HR causal chain is one of the concepts that the paper reviews and uses to gather the required data. The aim of the study is not to fully test the mediation model of the HR causal chain but to improve on the operational performance and the profitability level of the firms. </w:t>
      </w:r>
      <w:proofErr w:type="gramStart"/>
      <w:r>
        <w:rPr>
          <w:rFonts w:eastAsia="Times New Roman"/>
          <w:color w:val="000000"/>
        </w:rPr>
        <w:t>It's</w:t>
      </w:r>
      <w:proofErr w:type="gramEnd"/>
      <w:r>
        <w:rPr>
          <w:rFonts w:eastAsia="Times New Roman"/>
          <w:color w:val="000000"/>
        </w:rPr>
        <w:t xml:space="preserve"> an important topic to explore given that it offers the department of HR with the potential to assume plausible decisions</w:t>
      </w:r>
      <w:r w:rsidR="009F1EA0">
        <w:rPr>
          <w:rFonts w:eastAsia="Times New Roman"/>
          <w:color w:val="000000"/>
        </w:rPr>
        <w:t>,</w:t>
      </w:r>
      <w:r>
        <w:rPr>
          <w:rFonts w:eastAsia="Times New Roman"/>
          <w:color w:val="000000"/>
        </w:rPr>
        <w:t xml:space="preserve"> and it impacts performance due to the motivation that it gives to the workers.     </w:t>
      </w:r>
    </w:p>
    <w:p w14:paraId="730539D2" w14:textId="77777777" w:rsidR="00F06022" w:rsidRDefault="00F06022" w:rsidP="00A53274">
      <w:pPr>
        <w:jc w:val="both"/>
        <w:rPr>
          <w:rFonts w:eastAsia="Times New Roman"/>
          <w:color w:val="000000"/>
        </w:rPr>
      </w:pPr>
      <w:r>
        <w:rPr>
          <w:rFonts w:eastAsia="Times New Roman"/>
          <w:color w:val="000000"/>
        </w:rPr>
        <w:t>    </w:t>
      </w:r>
    </w:p>
    <w:p w14:paraId="2A882BD8" w14:textId="77777777" w:rsidR="00F06022" w:rsidRDefault="00F06022" w:rsidP="00A53274">
      <w:pPr>
        <w:jc w:val="both"/>
        <w:rPr>
          <w:rFonts w:eastAsia="Times New Roman"/>
          <w:color w:val="000000"/>
        </w:rPr>
      </w:pPr>
    </w:p>
    <w:p w14:paraId="4506CF5E" w14:textId="77777777" w:rsidR="00F06022" w:rsidRDefault="00F06022" w:rsidP="00A53274">
      <w:pPr>
        <w:jc w:val="both"/>
        <w:rPr>
          <w:rFonts w:eastAsia="Times New Roman"/>
        </w:rPr>
      </w:pPr>
    </w:p>
    <w:p w14:paraId="1AF2147E" w14:textId="3469EC92" w:rsidR="00F06022" w:rsidRDefault="00F06022" w:rsidP="00A53274">
      <w:pPr>
        <w:pStyle w:val="Titre1"/>
        <w:jc w:val="both"/>
        <w:rPr>
          <w:sz w:val="28"/>
          <w:szCs w:val="52"/>
        </w:rPr>
      </w:pPr>
      <w:bookmarkStart w:id="3" w:name="_Toc33043404"/>
      <w:r w:rsidRPr="00A53274">
        <w:rPr>
          <w:sz w:val="28"/>
          <w:szCs w:val="52"/>
        </w:rPr>
        <w:lastRenderedPageBreak/>
        <w:t>Literature Review</w:t>
      </w:r>
      <w:bookmarkEnd w:id="3"/>
    </w:p>
    <w:p w14:paraId="5EA56C9D" w14:textId="77777777" w:rsidR="00A53274" w:rsidRPr="00A53274" w:rsidRDefault="00A53274" w:rsidP="00A53274">
      <w:pPr>
        <w:pStyle w:val="Titre1"/>
        <w:jc w:val="both"/>
        <w:rPr>
          <w:sz w:val="10"/>
          <w:szCs w:val="22"/>
        </w:rPr>
      </w:pPr>
    </w:p>
    <w:p w14:paraId="5408F2A6" w14:textId="1B03528D" w:rsidR="00F06022" w:rsidRDefault="00F06022" w:rsidP="00A53274">
      <w:pPr>
        <w:ind w:firstLine="720"/>
        <w:jc w:val="both"/>
        <w:rPr>
          <w:rFonts w:eastAsia="Times New Roman"/>
        </w:rPr>
      </w:pPr>
      <w:r>
        <w:rPr>
          <w:rFonts w:eastAsia="Times New Roman"/>
          <w:color w:val="000000"/>
        </w:rPr>
        <w:t>Human resources management and the practices and policies that this department adopts have been analyzed over time with researchers looking to determine how employees influence the operations of the firm and how their practices affect the firm's performance. To offer a more informed conclusion of our study, we review what prior studies</w:t>
      </w:r>
      <w:r w:rsidR="002D26CC">
        <w:rPr>
          <w:rFonts w:eastAsia="Times New Roman"/>
          <w:color w:val="000000"/>
        </w:rPr>
        <w:t xml:space="preserve"> document on the</w:t>
      </w:r>
      <w:r>
        <w:rPr>
          <w:rFonts w:eastAsia="Times New Roman"/>
          <w:color w:val="000000"/>
        </w:rPr>
        <w:t xml:space="preserve"> subject matter.</w:t>
      </w:r>
    </w:p>
    <w:p w14:paraId="7651B214" w14:textId="10BCB7FF" w:rsidR="00F06022" w:rsidRPr="008553AB" w:rsidRDefault="00F06022" w:rsidP="00A53274">
      <w:pPr>
        <w:ind w:firstLine="720"/>
        <w:jc w:val="both"/>
        <w:rPr>
          <w:rFonts w:eastAsia="Times New Roman"/>
          <w:color w:val="000000"/>
        </w:rPr>
      </w:pPr>
      <w:r>
        <w:rPr>
          <w:rFonts w:eastAsia="Times New Roman"/>
          <w:color w:val="000000"/>
        </w:rPr>
        <w:t>This section factors in the research by other scholars on the topic of Human Resource practices and what they bring to the firm. Several studies contain data regarding this matter, and one of them was done b</w:t>
      </w:r>
      <w:r w:rsidR="002D26CC">
        <w:rPr>
          <w:rFonts w:eastAsia="Times New Roman"/>
          <w:color w:val="000000"/>
        </w:rPr>
        <w:t>y Wright et al</w:t>
      </w:r>
      <w:r w:rsidR="002D26CC" w:rsidRPr="002D26CC">
        <w:rPr>
          <w:rFonts w:eastAsia="Times New Roman"/>
          <w:color w:val="000000"/>
        </w:rPr>
        <w:t>.</w:t>
      </w:r>
      <w:r w:rsidR="002D26CC" w:rsidRPr="002D26CC">
        <w:rPr>
          <w:rStyle w:val="Marquedecommentaire"/>
          <w:sz w:val="24"/>
          <w:szCs w:val="24"/>
        </w:rPr>
        <w:t xml:space="preserve"> in their</w:t>
      </w:r>
      <w:r>
        <w:rPr>
          <w:rFonts w:eastAsia="Times New Roman"/>
          <w:color w:val="000000"/>
        </w:rPr>
        <w:t xml:space="preserve"> article in the year 2003. According to the article, firms are continually discovering that the workers within their organization do play a key role in helping the organization stay competitive. The study figures out that the existing statistics show that indeed HR practices</w:t>
      </w:r>
      <w:r w:rsidR="002D26CC">
        <w:rPr>
          <w:rFonts w:eastAsia="Times New Roman"/>
          <w:color w:val="000000"/>
        </w:rPr>
        <w:t xml:space="preserve"> do imp</w:t>
      </w:r>
      <w:r>
        <w:rPr>
          <w:rFonts w:eastAsia="Times New Roman"/>
          <w:color w:val="000000"/>
        </w:rPr>
        <w:t>act a firm's profitability</w:t>
      </w:r>
      <w:r w:rsidR="009F1EA0">
        <w:rPr>
          <w:rFonts w:eastAsia="Times New Roman"/>
          <w:color w:val="000000"/>
        </w:rPr>
        <w:t>,</w:t>
      </w:r>
      <w:r>
        <w:rPr>
          <w:rFonts w:eastAsia="Times New Roman"/>
          <w:color w:val="000000"/>
        </w:rPr>
        <w:t xml:space="preserve"> but most of them </w:t>
      </w:r>
      <w:proofErr w:type="gramStart"/>
      <w:r>
        <w:rPr>
          <w:rFonts w:eastAsia="Times New Roman"/>
          <w:color w:val="000000"/>
        </w:rPr>
        <w:t>don't</w:t>
      </w:r>
      <w:proofErr w:type="gramEnd"/>
      <w:r>
        <w:rPr>
          <w:rFonts w:eastAsia="Times New Roman"/>
          <w:color w:val="000000"/>
        </w:rPr>
        <w:t xml:space="preserve"> indicate the processes via which the practices create value (Wright et al., 2003). This article acknowledges the findings by</w:t>
      </w:r>
      <w:r w:rsidR="002E5117">
        <w:rPr>
          <w:rFonts w:eastAsia="Times New Roman"/>
          <w:color w:val="000000"/>
        </w:rPr>
        <w:t xml:space="preserve"> </w:t>
      </w:r>
      <w:proofErr w:type="spellStart"/>
      <w:r w:rsidR="002E5117">
        <w:rPr>
          <w:rFonts w:eastAsia="Times New Roman"/>
          <w:color w:val="000000"/>
        </w:rPr>
        <w:t>Huselid</w:t>
      </w:r>
      <w:proofErr w:type="spellEnd"/>
      <w:r w:rsidR="002E5117">
        <w:rPr>
          <w:rFonts w:eastAsia="Times New Roman"/>
          <w:color w:val="000000"/>
        </w:rPr>
        <w:t xml:space="preserve"> (1995) </w:t>
      </w:r>
      <w:r>
        <w:rPr>
          <w:rFonts w:eastAsia="Times New Roman"/>
          <w:color w:val="000000"/>
        </w:rPr>
        <w:t>managed to derive a relationship between HR practices and a firm's turnover, market value</w:t>
      </w:r>
      <w:r w:rsidR="009F1EA0">
        <w:rPr>
          <w:rFonts w:eastAsia="Times New Roman"/>
          <w:color w:val="000000"/>
        </w:rPr>
        <w:t>,</w:t>
      </w:r>
      <w:r>
        <w:rPr>
          <w:rFonts w:eastAsia="Times New Roman"/>
          <w:color w:val="000000"/>
        </w:rPr>
        <w:t xml:space="preserve"> as well as profitability. In the study, the author collects data from a sample of 96</w:t>
      </w:r>
      <w:r w:rsidR="002E0C7D">
        <w:rPr>
          <w:rFonts w:eastAsia="Times New Roman"/>
          <w:color w:val="000000"/>
        </w:rPr>
        <w:t>8 firms wh</w:t>
      </w:r>
      <w:r>
        <w:rPr>
          <w:rFonts w:eastAsia="Times New Roman"/>
          <w:color w:val="000000"/>
        </w:rPr>
        <w:t xml:space="preserve">ere he investigated the number of workers who worked in these organizations and </w:t>
      </w:r>
      <w:r w:rsidR="0095465C">
        <w:rPr>
          <w:rFonts w:eastAsia="Times New Roman"/>
          <w:color w:val="000000"/>
        </w:rPr>
        <w:t>were</w:t>
      </w:r>
      <w:r>
        <w:rPr>
          <w:rFonts w:eastAsia="Times New Roman"/>
          <w:color w:val="000000"/>
        </w:rPr>
        <w:t xml:space="preserve"> working in a high-performance syste</w:t>
      </w:r>
      <w:r w:rsidR="008553AB">
        <w:rPr>
          <w:rFonts w:eastAsia="Times New Roman"/>
          <w:color w:val="000000"/>
        </w:rPr>
        <w:t xml:space="preserve">m. The study aimed at drawing a connection between the work that the workers were doing and the return on assets that the firms recorded. </w:t>
      </w:r>
      <w:r w:rsidR="0095465C">
        <w:rPr>
          <w:rFonts w:eastAsia="Times New Roman"/>
          <w:color w:val="000000"/>
        </w:rPr>
        <w:t xml:space="preserve">Wright et al., </w:t>
      </w:r>
      <w:r w:rsidR="009C5473">
        <w:rPr>
          <w:rFonts w:eastAsia="Times New Roman"/>
          <w:color w:val="000000"/>
        </w:rPr>
        <w:t>a</w:t>
      </w:r>
      <w:r>
        <w:rPr>
          <w:rFonts w:eastAsia="Times New Roman"/>
          <w:color w:val="000000"/>
        </w:rPr>
        <w:t xml:space="preserve">rgue that </w:t>
      </w:r>
      <w:proofErr w:type="spellStart"/>
      <w:r>
        <w:rPr>
          <w:rFonts w:eastAsia="Times New Roman"/>
          <w:color w:val="000000"/>
        </w:rPr>
        <w:t>Huselid's</w:t>
      </w:r>
      <w:proofErr w:type="spellEnd"/>
      <w:r>
        <w:rPr>
          <w:rFonts w:eastAsia="Times New Roman"/>
          <w:color w:val="000000"/>
        </w:rPr>
        <w:t xml:space="preserve"> study </w:t>
      </w:r>
      <w:r w:rsidR="0095465C">
        <w:rPr>
          <w:rFonts w:eastAsia="Times New Roman"/>
          <w:color w:val="000000"/>
        </w:rPr>
        <w:t>is the one</w:t>
      </w:r>
      <w:r>
        <w:rPr>
          <w:rFonts w:eastAsia="Times New Roman"/>
          <w:color w:val="000000"/>
        </w:rPr>
        <w:t xml:space="preserve"> acted as a basis for follow</w:t>
      </w:r>
      <w:r w:rsidR="00CA417E">
        <w:rPr>
          <w:rFonts w:eastAsia="Times New Roman"/>
          <w:color w:val="000000"/>
        </w:rPr>
        <w:t>-</w:t>
      </w:r>
      <w:r>
        <w:rPr>
          <w:rFonts w:eastAsia="Times New Roman"/>
          <w:color w:val="000000"/>
        </w:rPr>
        <w:t>u</w:t>
      </w:r>
      <w:r w:rsidR="00CA417E">
        <w:rPr>
          <w:rFonts w:eastAsia="Times New Roman"/>
          <w:color w:val="000000"/>
        </w:rPr>
        <w:t>p re</w:t>
      </w:r>
      <w:r>
        <w:rPr>
          <w:rFonts w:eastAsia="Times New Roman"/>
          <w:color w:val="000000"/>
        </w:rPr>
        <w:t>search on the subject matter. </w:t>
      </w:r>
    </w:p>
    <w:p w14:paraId="3729990F" w14:textId="0A46CED5" w:rsidR="00F06022" w:rsidRPr="00DA24DB" w:rsidRDefault="00F06022" w:rsidP="00A53274">
      <w:pPr>
        <w:ind w:firstLine="720"/>
        <w:jc w:val="both"/>
        <w:rPr>
          <w:rFonts w:eastAsia="Times New Roman"/>
          <w:color w:val="000000"/>
        </w:rPr>
      </w:pPr>
      <w:r>
        <w:rPr>
          <w:rFonts w:eastAsia="Times New Roman"/>
          <w:color w:val="000000"/>
        </w:rPr>
        <w:t>HR practices were depicted to relate positively to profitability by a study done by Doty and Deliver</w:t>
      </w:r>
      <w:r w:rsidR="00CA417E">
        <w:rPr>
          <w:rFonts w:eastAsia="Times New Roman"/>
          <w:color w:val="000000"/>
        </w:rPr>
        <w:t xml:space="preserve">y </w:t>
      </w:r>
      <w:r w:rsidR="00802857">
        <w:rPr>
          <w:rFonts w:eastAsia="Times New Roman"/>
          <w:color w:val="000000"/>
        </w:rPr>
        <w:t>(1996). wh</w:t>
      </w:r>
      <w:r>
        <w:rPr>
          <w:rFonts w:eastAsia="Times New Roman"/>
          <w:color w:val="000000"/>
        </w:rPr>
        <w:t>o</w:t>
      </w:r>
      <w:r w:rsidR="00802857">
        <w:rPr>
          <w:rFonts w:eastAsia="Times New Roman"/>
          <w:color w:val="000000"/>
        </w:rPr>
        <w:t xml:space="preserve"> used detailed data f</w:t>
      </w:r>
      <w:r>
        <w:rPr>
          <w:rFonts w:eastAsia="Times New Roman"/>
          <w:color w:val="000000"/>
        </w:rPr>
        <w:t>rom a couple of banks in the US and then tested the theory using the configurationally, contingency</w:t>
      </w:r>
      <w:r w:rsidR="009F1EA0">
        <w:rPr>
          <w:rFonts w:eastAsia="Times New Roman"/>
          <w:color w:val="000000"/>
        </w:rPr>
        <w:t>,</w:t>
      </w:r>
      <w:r>
        <w:rPr>
          <w:rFonts w:eastAsia="Times New Roman"/>
          <w:color w:val="000000"/>
        </w:rPr>
        <w:t xml:space="preserve"> as well as the universalistic </w:t>
      </w:r>
      <w:proofErr w:type="gramStart"/>
      <w:r>
        <w:rPr>
          <w:rFonts w:eastAsia="Times New Roman"/>
          <w:color w:val="000000"/>
        </w:rPr>
        <w:t>approaches.</w:t>
      </w:r>
      <w:proofErr w:type="gramEnd"/>
      <w:r>
        <w:rPr>
          <w:rFonts w:eastAsia="Times New Roman"/>
          <w:color w:val="000000"/>
        </w:rPr>
        <w:t xml:space="preserve"> Similar </w:t>
      </w:r>
      <w:r>
        <w:rPr>
          <w:rFonts w:eastAsia="Times New Roman"/>
          <w:color w:val="000000"/>
        </w:rPr>
        <w:lastRenderedPageBreak/>
        <w:t>results wer</w:t>
      </w:r>
      <w:r w:rsidR="00802857">
        <w:rPr>
          <w:rFonts w:eastAsia="Times New Roman"/>
          <w:color w:val="000000"/>
        </w:rPr>
        <w:t>e obtained by</w:t>
      </w:r>
      <w:r w:rsidR="00DC1D30">
        <w:rPr>
          <w:rFonts w:eastAsia="Times New Roman"/>
          <w:color w:val="000000"/>
        </w:rPr>
        <w:t xml:space="preserve"> </w:t>
      </w:r>
      <w:proofErr w:type="spellStart"/>
      <w:r w:rsidR="00DC1D30">
        <w:rPr>
          <w:rFonts w:eastAsia="Times New Roman"/>
          <w:color w:val="000000"/>
        </w:rPr>
        <w:t>Ferrando</w:t>
      </w:r>
      <w:proofErr w:type="spellEnd"/>
      <w:r w:rsidR="00DC1D30">
        <w:rPr>
          <w:rFonts w:eastAsia="Times New Roman"/>
          <w:color w:val="000000"/>
        </w:rPr>
        <w:t xml:space="preserve"> (2019) </w:t>
      </w:r>
      <w:r>
        <w:rPr>
          <w:rFonts w:eastAsia="Times New Roman"/>
          <w:color w:val="000000"/>
        </w:rPr>
        <w:t>when the other looked at how the practices by the human resource department influenced productivity and turnover. The finding was that once a firm adopt</w:t>
      </w:r>
      <w:r w:rsidR="00DA24DB">
        <w:rPr>
          <w:rFonts w:eastAsia="Times New Roman"/>
          <w:color w:val="000000"/>
        </w:rPr>
        <w:t>s a</w:t>
      </w:r>
      <w:r w:rsidR="009F1EA0">
        <w:rPr>
          <w:rFonts w:eastAsia="Times New Roman"/>
          <w:color w:val="000000"/>
        </w:rPr>
        <w:t>n</w:t>
      </w:r>
      <w:r w:rsidR="00DA24DB">
        <w:rPr>
          <w:rFonts w:eastAsia="Times New Roman"/>
          <w:color w:val="000000"/>
        </w:rPr>
        <w:t xml:space="preserve"> </w:t>
      </w:r>
      <w:r>
        <w:rPr>
          <w:rFonts w:eastAsia="Times New Roman"/>
          <w:color w:val="000000"/>
        </w:rPr>
        <w:t>HR practice</w:t>
      </w:r>
      <w:r w:rsidR="00DA24DB">
        <w:rPr>
          <w:rFonts w:eastAsia="Times New Roman"/>
          <w:color w:val="000000"/>
        </w:rPr>
        <w:t xml:space="preserve"> </w:t>
      </w:r>
      <w:r w:rsidR="009F1EA0">
        <w:rPr>
          <w:rFonts w:eastAsia="Times New Roman"/>
          <w:color w:val="000000"/>
        </w:rPr>
        <w:t>that</w:t>
      </w:r>
      <w:r w:rsidR="00DA24DB">
        <w:rPr>
          <w:rFonts w:eastAsia="Times New Roman"/>
          <w:color w:val="000000"/>
        </w:rPr>
        <w:t xml:space="preserve"> requires workers to be actively involved in most of the activities of the firm</w:t>
      </w:r>
      <w:r>
        <w:rPr>
          <w:rFonts w:eastAsia="Times New Roman"/>
          <w:color w:val="000000"/>
        </w:rPr>
        <w:t xml:space="preserve">, the result is increased productivity, reduced turnover, and the correlation is thus positive. The impact of these practices also extends to the quality of </w:t>
      </w:r>
      <w:r w:rsidR="005035E9">
        <w:rPr>
          <w:rFonts w:eastAsia="Times New Roman"/>
          <w:color w:val="000000"/>
        </w:rPr>
        <w:t xml:space="preserve">the </w:t>
      </w:r>
      <w:r>
        <w:rPr>
          <w:rFonts w:eastAsia="Times New Roman"/>
          <w:color w:val="000000"/>
        </w:rPr>
        <w:t xml:space="preserve">product and </w:t>
      </w:r>
      <w:r w:rsidR="005035E9">
        <w:rPr>
          <w:rFonts w:eastAsia="Times New Roman"/>
          <w:color w:val="000000"/>
        </w:rPr>
        <w:t>service th</w:t>
      </w:r>
      <w:r>
        <w:rPr>
          <w:rFonts w:eastAsia="Times New Roman"/>
          <w:color w:val="000000"/>
        </w:rPr>
        <w:t>at the firm produces, whereby a positive relationship is depicted in most cases. Human resource</w:t>
      </w:r>
      <w:r w:rsidR="006810EA">
        <w:rPr>
          <w:rFonts w:eastAsia="Times New Roman"/>
          <w:color w:val="000000"/>
        </w:rPr>
        <w:t>s</w:t>
      </w:r>
      <w:r>
        <w:rPr>
          <w:rFonts w:eastAsia="Times New Roman"/>
          <w:color w:val="000000"/>
        </w:rPr>
        <w:t xml:space="preserve"> practices also do relate to operational performance</w:t>
      </w:r>
      <w:r w:rsidR="009F1EA0">
        <w:rPr>
          <w:rFonts w:eastAsia="Times New Roman"/>
          <w:color w:val="000000"/>
        </w:rPr>
        <w:t>,</w:t>
      </w:r>
      <w:r>
        <w:rPr>
          <w:rFonts w:eastAsia="Times New Roman"/>
          <w:color w:val="000000"/>
        </w:rPr>
        <w:t xml:space="preserve"> and this has been mainly discovered in the manufacturing industries (Wright et al., 2005). </w:t>
      </w:r>
    </w:p>
    <w:p w14:paraId="519E6118" w14:textId="0FCBB665" w:rsidR="00DA24DB" w:rsidRDefault="00DA24DB" w:rsidP="00A53274">
      <w:pPr>
        <w:ind w:firstLine="720"/>
        <w:jc w:val="both"/>
        <w:rPr>
          <w:rFonts w:eastAsia="Times New Roman"/>
          <w:color w:val="000000"/>
        </w:rPr>
      </w:pPr>
      <w:r>
        <w:rPr>
          <w:rFonts w:eastAsia="Times New Roman"/>
          <w:color w:val="000000"/>
        </w:rPr>
        <w:t>Based o</w:t>
      </w:r>
      <w:r w:rsidR="00F06022">
        <w:rPr>
          <w:rFonts w:eastAsia="Times New Roman"/>
          <w:color w:val="000000"/>
        </w:rPr>
        <w:t>n these studies' results, one can certainly indicate that there indeed is a positive relationship between human practices and the way the firms are performing. The only problem with these studies is that they lack adequate methodology for showing clearl</w:t>
      </w:r>
      <w:r>
        <w:rPr>
          <w:rFonts w:eastAsia="Times New Roman"/>
          <w:color w:val="000000"/>
        </w:rPr>
        <w:t>y how the efforts of the worker can be linked to the revenues of the firm or any other performance measuring metrics. T</w:t>
      </w:r>
      <w:r w:rsidR="00F06022">
        <w:rPr>
          <w:rFonts w:eastAsia="Times New Roman"/>
          <w:color w:val="000000"/>
        </w:rPr>
        <w:t xml:space="preserve">here is little research using detailed design to attempt to rigorously prove the hypothesis that human practices and especially the advanced ones do bring about improved performance. These research analyses do manage to deduce the existence of value creation concerning HR practices, but they fail to elaborate on the process through which this occurs. The studies in question investigate this relationship </w:t>
      </w:r>
      <w:r w:rsidR="009F1EA0">
        <w:rPr>
          <w:rFonts w:eastAsia="Times New Roman"/>
          <w:color w:val="000000"/>
        </w:rPr>
        <w:t>between</w:t>
      </w:r>
      <w:r w:rsidR="00F06022">
        <w:rPr>
          <w:rFonts w:eastAsia="Times New Roman"/>
          <w:color w:val="000000"/>
        </w:rPr>
        <w:t xml:space="preserve"> HR activities and the performance of the firm using cross-sectional analysis in their design</w:t>
      </w:r>
      <w:r>
        <w:rPr>
          <w:rStyle w:val="Marquedecommentaire"/>
        </w:rPr>
        <w:t>.</w:t>
      </w:r>
    </w:p>
    <w:p w14:paraId="51E1AE96" w14:textId="341B327C" w:rsidR="00F06022" w:rsidRPr="00DA24DB" w:rsidRDefault="00F06022" w:rsidP="00A53274">
      <w:pPr>
        <w:ind w:firstLine="720"/>
        <w:jc w:val="both"/>
        <w:rPr>
          <w:rFonts w:eastAsia="Times New Roman"/>
          <w:color w:val="000000"/>
        </w:rPr>
      </w:pPr>
      <w:r>
        <w:rPr>
          <w:rFonts w:eastAsia="Times New Roman"/>
          <w:color w:val="000000"/>
        </w:rPr>
        <w:t>With this in mind, we may make assumptions such as the HR practices have a positive impact on organizational performance</w:t>
      </w:r>
      <w:r w:rsidR="009F1EA0">
        <w:rPr>
          <w:rFonts w:eastAsia="Times New Roman"/>
          <w:color w:val="000000"/>
        </w:rPr>
        <w:t>,</w:t>
      </w:r>
      <w:r>
        <w:rPr>
          <w:rFonts w:eastAsia="Times New Roman"/>
          <w:color w:val="000000"/>
        </w:rPr>
        <w:t xml:space="preserve"> but lack of clear links in the evidence opens the possibility of the reverse being true and untested (Wright et al., 2003).</w:t>
      </w:r>
      <w:r w:rsidR="008553AB">
        <w:rPr>
          <w:rFonts w:eastAsia="Times New Roman"/>
          <w:color w:val="000000"/>
        </w:rPr>
        <w:t xml:space="preserve"> Scholars have analyzed </w:t>
      </w:r>
      <w:r>
        <w:rPr>
          <w:rFonts w:eastAsia="Times New Roman"/>
          <w:color w:val="000000"/>
        </w:rPr>
        <w:t>the relationship between the practices of the HR department</w:t>
      </w:r>
      <w:r w:rsidR="009F1EA0">
        <w:rPr>
          <w:rFonts w:eastAsia="Times New Roman"/>
          <w:color w:val="000000"/>
        </w:rPr>
        <w:t>,</w:t>
      </w:r>
      <w:r>
        <w:rPr>
          <w:rFonts w:eastAsia="Times New Roman"/>
          <w:color w:val="000000"/>
        </w:rPr>
        <w:t xml:space="preserve"> and the firm's performance</w:t>
      </w:r>
      <w:r w:rsidR="009F1EA0">
        <w:rPr>
          <w:rFonts w:eastAsia="Times New Roman"/>
          <w:color w:val="000000"/>
        </w:rPr>
        <w:t>,</w:t>
      </w:r>
      <w:r>
        <w:rPr>
          <w:rFonts w:eastAsia="Times New Roman"/>
          <w:color w:val="000000"/>
        </w:rPr>
        <w:t xml:space="preserve"> and the approach that the study takes is the causal order. </w:t>
      </w:r>
      <w:r w:rsidR="009C5473">
        <w:rPr>
          <w:rFonts w:eastAsia="Times New Roman"/>
          <w:color w:val="000000"/>
        </w:rPr>
        <w:t>P</w:t>
      </w:r>
      <w:r>
        <w:rPr>
          <w:rFonts w:eastAsia="Times New Roman"/>
          <w:color w:val="000000"/>
        </w:rPr>
        <w:t xml:space="preserve">roper evidence can be derived for this subject matter by exploring </w:t>
      </w:r>
      <w:r>
        <w:rPr>
          <w:rFonts w:eastAsia="Times New Roman"/>
          <w:color w:val="000000"/>
        </w:rPr>
        <w:lastRenderedPageBreak/>
        <w:t>a causal chain via which these practices map into the performance of a firm and the necessary conditions that the firm needs to be operating in for a valid deduction to be adopted.</w:t>
      </w:r>
      <w:r w:rsidR="009C5473">
        <w:rPr>
          <w:rFonts w:eastAsia="Times New Roman"/>
          <w:color w:val="000000"/>
        </w:rPr>
        <w:t xml:space="preserve"> E</w:t>
      </w:r>
      <w:r>
        <w:rPr>
          <w:rFonts w:eastAsia="Times New Roman"/>
          <w:color w:val="000000"/>
        </w:rPr>
        <w:t>mpirical data needs to be used to increase the validity of the conclusion</w:t>
      </w:r>
      <w:r w:rsidR="009C5473">
        <w:rPr>
          <w:rFonts w:eastAsia="Times New Roman"/>
          <w:color w:val="000000"/>
        </w:rPr>
        <w:t>s</w:t>
      </w:r>
      <w:r w:rsidR="00AD657A">
        <w:rPr>
          <w:rFonts w:eastAsia="Times New Roman"/>
          <w:color w:val="000000"/>
        </w:rPr>
        <w:t>. Previous studies have o</w:t>
      </w:r>
      <w:r>
        <w:rPr>
          <w:rFonts w:eastAsia="Times New Roman"/>
          <w:color w:val="000000"/>
        </w:rPr>
        <w:t>utline</w:t>
      </w:r>
      <w:r w:rsidR="00AD657A">
        <w:rPr>
          <w:rFonts w:eastAsia="Times New Roman"/>
          <w:color w:val="000000"/>
        </w:rPr>
        <w:t>d</w:t>
      </w:r>
      <w:r>
        <w:rPr>
          <w:rFonts w:eastAsia="Times New Roman"/>
          <w:color w:val="000000"/>
        </w:rPr>
        <w:t xml:space="preserve"> the need for researchers to conceptually and theoretically depict how a worker will influence a firm's performance. Upon the elaboration of the model, the study will look for data based on the selected methodology to show how valid the hypothesis being researched is. Combining the theory and the actual data regarding the impact of human resources in performance are the two conditions that any researcher needs to meet for their conclusions on an existing relationship to be valid. </w:t>
      </w:r>
    </w:p>
    <w:p w14:paraId="634D85C2" w14:textId="15310B05" w:rsidR="00403D9E" w:rsidRDefault="00AD657A" w:rsidP="00A53274">
      <w:pPr>
        <w:ind w:firstLine="720"/>
        <w:jc w:val="both"/>
        <w:rPr>
          <w:rFonts w:eastAsia="Times New Roman"/>
          <w:color w:val="000000"/>
        </w:rPr>
      </w:pPr>
      <w:r>
        <w:rPr>
          <w:rFonts w:eastAsia="Times New Roman"/>
          <w:color w:val="000000"/>
        </w:rPr>
        <w:t xml:space="preserve">There are those researchers that </w:t>
      </w:r>
      <w:r w:rsidR="00F06022">
        <w:rPr>
          <w:rFonts w:eastAsia="Times New Roman"/>
          <w:color w:val="000000"/>
        </w:rPr>
        <w:t>adop</w:t>
      </w:r>
      <w:r w:rsidR="00452545">
        <w:rPr>
          <w:rFonts w:eastAsia="Times New Roman"/>
          <w:color w:val="000000"/>
        </w:rPr>
        <w:t xml:space="preserve">t </w:t>
      </w:r>
      <w:r w:rsidR="00F06022">
        <w:rPr>
          <w:rFonts w:eastAsia="Times New Roman"/>
          <w:color w:val="000000"/>
        </w:rPr>
        <w:t xml:space="preserve">the notion that there does exist a direct relationship </w:t>
      </w:r>
      <w:r w:rsidR="00452545">
        <w:rPr>
          <w:rFonts w:eastAsia="Times New Roman"/>
          <w:color w:val="000000"/>
        </w:rPr>
        <w:t>among</w:t>
      </w:r>
      <w:r w:rsidR="00F06022">
        <w:rPr>
          <w:rFonts w:eastAsia="Times New Roman"/>
          <w:color w:val="000000"/>
        </w:rPr>
        <w:t xml:space="preserve"> HR practice</w:t>
      </w:r>
      <w:r w:rsidR="00452545">
        <w:rPr>
          <w:rFonts w:eastAsia="Times New Roman"/>
          <w:color w:val="000000"/>
        </w:rPr>
        <w:t>s</w:t>
      </w:r>
      <w:r w:rsidR="009F1EA0">
        <w:rPr>
          <w:rFonts w:eastAsia="Times New Roman"/>
          <w:color w:val="000000"/>
        </w:rPr>
        <w:t>,</w:t>
      </w:r>
      <w:r w:rsidR="00452545">
        <w:rPr>
          <w:rFonts w:eastAsia="Times New Roman"/>
          <w:color w:val="000000"/>
        </w:rPr>
        <w:t xml:space="preserve"> w</w:t>
      </w:r>
      <w:r w:rsidR="00F06022">
        <w:rPr>
          <w:rFonts w:eastAsia="Times New Roman"/>
          <w:color w:val="000000"/>
        </w:rPr>
        <w:t>hich influenc</w:t>
      </w:r>
      <w:r w:rsidR="00452545">
        <w:rPr>
          <w:rFonts w:eastAsia="Times New Roman"/>
          <w:color w:val="000000"/>
        </w:rPr>
        <w:t xml:space="preserve">es </w:t>
      </w:r>
      <w:r w:rsidR="00F06022">
        <w:rPr>
          <w:rFonts w:eastAsia="Times New Roman"/>
          <w:color w:val="000000"/>
        </w:rPr>
        <w:t>the worker</w:t>
      </w:r>
      <w:r w:rsidR="00452545">
        <w:rPr>
          <w:rFonts w:eastAsia="Times New Roman"/>
          <w:color w:val="000000"/>
        </w:rPr>
        <w:t xml:space="preserve">s’ </w:t>
      </w:r>
      <w:r w:rsidR="00F06022">
        <w:rPr>
          <w:rFonts w:eastAsia="Times New Roman"/>
          <w:color w:val="000000"/>
        </w:rPr>
        <w:t>operating structure,</w:t>
      </w:r>
      <w:r w:rsidR="006810EA">
        <w:rPr>
          <w:rFonts w:eastAsia="Times New Roman"/>
          <w:color w:val="000000"/>
        </w:rPr>
        <w:t xml:space="preserve"> and the profitability</w:t>
      </w:r>
      <w:r w:rsidR="00F06022">
        <w:rPr>
          <w:rFonts w:eastAsia="Times New Roman"/>
          <w:color w:val="000000"/>
        </w:rPr>
        <w:t xml:space="preserve">. To depict this, some variables need to be evaluated, and they include the employees' productivity, creativity as well as </w:t>
      </w:r>
      <w:r w:rsidR="00A91161">
        <w:rPr>
          <w:rFonts w:eastAsia="Times New Roman"/>
          <w:color w:val="000000"/>
        </w:rPr>
        <w:t>their e</w:t>
      </w:r>
      <w:r w:rsidR="00F06022">
        <w:rPr>
          <w:rFonts w:eastAsia="Times New Roman"/>
          <w:color w:val="000000"/>
        </w:rPr>
        <w:t>ffort</w:t>
      </w:r>
      <w:r w:rsidR="00452545">
        <w:rPr>
          <w:rFonts w:eastAsia="Times New Roman"/>
          <w:color w:val="000000"/>
        </w:rPr>
        <w:t>s m</w:t>
      </w:r>
      <w:r w:rsidR="00F06022">
        <w:rPr>
          <w:rFonts w:eastAsia="Times New Roman"/>
          <w:color w:val="000000"/>
        </w:rPr>
        <w:t>eant for increasing efficiency in their field and consequently result in improved performance by the company (Wright et al., 2003). The impact of the HR practices will be identifiable initially into the value created on the product or service the firm is delivering, in the profitability and growth of the firm once the products are submitted to the customers</w:t>
      </w:r>
      <w:r w:rsidR="002145A9">
        <w:rPr>
          <w:rStyle w:val="Marquedecommentaire"/>
        </w:rPr>
        <w:t>,</w:t>
      </w:r>
      <w:r w:rsidR="002145A9">
        <w:rPr>
          <w:rFonts w:eastAsia="Times New Roman"/>
          <w:color w:val="000000"/>
        </w:rPr>
        <w:t xml:space="preserve"> </w:t>
      </w:r>
      <w:r w:rsidR="00F06022">
        <w:rPr>
          <w:rFonts w:eastAsia="Times New Roman"/>
          <w:color w:val="000000"/>
        </w:rPr>
        <w:t xml:space="preserve">and then the effect on the market valuation of the firm due to changes that improved productivity causes the firm to have. </w:t>
      </w:r>
      <w:r>
        <w:rPr>
          <w:rFonts w:eastAsia="Times New Roman"/>
          <w:color w:val="000000"/>
        </w:rPr>
        <w:t>A couple of these earlier researchers a</w:t>
      </w:r>
      <w:r w:rsidR="00F06022">
        <w:rPr>
          <w:rFonts w:eastAsia="Times New Roman"/>
          <w:color w:val="000000"/>
        </w:rPr>
        <w:t xml:space="preserve">pproach the research using the job performance theory which states that when it comes to evaluation of the influence the workers have on the firm, it should be evaluated by analyzing their behavior since it is their actions that will impact the performance of the organization and they can perform </w:t>
      </w:r>
      <w:r w:rsidR="009F1EA0">
        <w:rPr>
          <w:rFonts w:eastAsia="Times New Roman"/>
          <w:color w:val="000000"/>
        </w:rPr>
        <w:t xml:space="preserve">the </w:t>
      </w:r>
      <w:r w:rsidR="00F06022">
        <w:rPr>
          <w:rFonts w:eastAsia="Times New Roman"/>
          <w:color w:val="000000"/>
        </w:rPr>
        <w:t>task that facilitate</w:t>
      </w:r>
      <w:r w:rsidR="009F1EA0">
        <w:rPr>
          <w:rFonts w:eastAsia="Times New Roman"/>
          <w:color w:val="000000"/>
        </w:rPr>
        <w:t>s</w:t>
      </w:r>
      <w:r w:rsidR="002145A9">
        <w:rPr>
          <w:rFonts w:eastAsia="Times New Roman"/>
          <w:color w:val="000000"/>
        </w:rPr>
        <w:t xml:space="preserve"> </w:t>
      </w:r>
      <w:r w:rsidR="009F1EA0">
        <w:rPr>
          <w:rFonts w:eastAsia="Times New Roman"/>
          <w:color w:val="000000"/>
        </w:rPr>
        <w:t xml:space="preserve">the </w:t>
      </w:r>
      <w:r w:rsidR="00F06022">
        <w:rPr>
          <w:rFonts w:eastAsia="Times New Roman"/>
          <w:color w:val="000000"/>
        </w:rPr>
        <w:t xml:space="preserve">attainment of the goals the organization has set. The employees' behavior to be analyzed in this approach will include both those that form part of their jobs as well as those that </w:t>
      </w:r>
      <w:r w:rsidR="00F06022">
        <w:rPr>
          <w:rFonts w:eastAsia="Times New Roman"/>
          <w:color w:val="000000"/>
        </w:rPr>
        <w:lastRenderedPageBreak/>
        <w:t>are not associated with their prescribed duties</w:t>
      </w:r>
      <w:r w:rsidR="009F1EA0">
        <w:rPr>
          <w:rFonts w:eastAsia="Times New Roman"/>
          <w:color w:val="000000"/>
        </w:rPr>
        <w:t>,</w:t>
      </w:r>
      <w:r w:rsidR="00F06022">
        <w:rPr>
          <w:rFonts w:eastAsia="Times New Roman"/>
          <w:color w:val="000000"/>
        </w:rPr>
        <w:t xml:space="preserve"> and their impact could either be positive or negative.  </w:t>
      </w:r>
    </w:p>
    <w:p w14:paraId="23ABB898" w14:textId="0197E2FB" w:rsidR="00403D9E" w:rsidRDefault="00F06022" w:rsidP="00A53274">
      <w:pPr>
        <w:ind w:firstLine="720"/>
        <w:jc w:val="both"/>
        <w:rPr>
          <w:rFonts w:eastAsia="Times New Roman"/>
          <w:color w:val="000000"/>
        </w:rPr>
      </w:pPr>
      <w:r>
        <w:rPr>
          <w:rFonts w:eastAsia="Times New Roman"/>
          <w:color w:val="000000"/>
        </w:rPr>
        <w:t>There are three main categories of job behavior that researchers have often evaluated</w:t>
      </w:r>
      <w:r w:rsidR="009F1EA0">
        <w:rPr>
          <w:rFonts w:eastAsia="Times New Roman"/>
          <w:color w:val="000000"/>
        </w:rPr>
        <w:t>,</w:t>
      </w:r>
      <w:r>
        <w:rPr>
          <w:rFonts w:eastAsia="Times New Roman"/>
          <w:color w:val="000000"/>
        </w:rPr>
        <w:t xml:space="preserve"> and they include the in-role behavior, the extra-role behavior as well as the counterproductive behavior. The in-role behavior</w:t>
      </w:r>
      <w:r w:rsidR="009F1EA0">
        <w:rPr>
          <w:rFonts w:eastAsia="Times New Roman"/>
          <w:color w:val="000000"/>
        </w:rPr>
        <w:t>,</w:t>
      </w:r>
      <w:r>
        <w:rPr>
          <w:rFonts w:eastAsia="Times New Roman"/>
          <w:color w:val="000000"/>
        </w:rPr>
        <w:t xml:space="preserve"> as the name suggests</w:t>
      </w:r>
      <w:r w:rsidR="009F1EA0">
        <w:rPr>
          <w:rFonts w:eastAsia="Times New Roman"/>
          <w:color w:val="000000"/>
        </w:rPr>
        <w:t>,</w:t>
      </w:r>
      <w:r>
        <w:rPr>
          <w:rFonts w:eastAsia="Times New Roman"/>
          <w:color w:val="000000"/>
        </w:rPr>
        <w:t xml:space="preserve"> are those that are expected of an employee</w:t>
      </w:r>
      <w:r w:rsidR="009F1EA0">
        <w:rPr>
          <w:rFonts w:eastAsia="Times New Roman"/>
          <w:color w:val="000000"/>
        </w:rPr>
        <w:t>,</w:t>
      </w:r>
      <w:r>
        <w:rPr>
          <w:rFonts w:eastAsia="Times New Roman"/>
          <w:color w:val="000000"/>
        </w:rPr>
        <w:t xml:space="preserve"> and they are well prescribed in their job description. They include the activities that one is required to do</w:t>
      </w:r>
      <w:r w:rsidR="009F1EA0">
        <w:rPr>
          <w:rFonts w:eastAsia="Times New Roman"/>
          <w:color w:val="000000"/>
        </w:rPr>
        <w:t>,</w:t>
      </w:r>
      <w:r>
        <w:rPr>
          <w:rFonts w:eastAsia="Times New Roman"/>
          <w:color w:val="000000"/>
        </w:rPr>
        <w:t xml:space="preserve"> and it often forms the basis for analyzing the </w:t>
      </w:r>
      <w:proofErr w:type="gramStart"/>
      <w:r>
        <w:rPr>
          <w:rFonts w:eastAsia="Times New Roman"/>
          <w:color w:val="000000"/>
        </w:rPr>
        <w:t>particular worker</w:t>
      </w:r>
      <w:proofErr w:type="gramEnd"/>
      <w:r>
        <w:rPr>
          <w:rFonts w:eastAsia="Times New Roman"/>
          <w:color w:val="000000"/>
        </w:rPr>
        <w:t xml:space="preserve">. The extra-role behaviors are those that one assumes outside their requirements but have a positive impact on the organization and the performance of the employees in their main role. The counterproductive behavior is the opposite of extra-role behavior, given that their impact on the performance of the individual and generally to the organization is negative. </w:t>
      </w:r>
    </w:p>
    <w:p w14:paraId="59F39E09" w14:textId="419E04E5" w:rsidR="00F06022" w:rsidRDefault="00F06022" w:rsidP="00A53274">
      <w:pPr>
        <w:ind w:firstLine="720"/>
        <w:jc w:val="both"/>
        <w:rPr>
          <w:rFonts w:eastAsia="Times New Roman"/>
        </w:rPr>
      </w:pPr>
      <w:r>
        <w:rPr>
          <w:rFonts w:eastAsia="Times New Roman"/>
          <w:color w:val="000000"/>
        </w:rPr>
        <w:t>When looking at how HR practices are impacting an organization, it would be worth analyzing the employees based on these behavior classifications and determining how they are manned and if controls need to be installed</w:t>
      </w:r>
      <w:r w:rsidR="009F1EA0">
        <w:rPr>
          <w:rFonts w:eastAsia="Times New Roman"/>
          <w:color w:val="000000"/>
        </w:rPr>
        <w:t>,</w:t>
      </w:r>
      <w:r>
        <w:rPr>
          <w:rFonts w:eastAsia="Times New Roman"/>
          <w:color w:val="000000"/>
        </w:rPr>
        <w:t xml:space="preserve"> especially in cases where the counter-productive behaviors are prevalent (Wright et al., 2003). An excellent HRM system and an advanced one for that matter should ascertain that the extra-role behaviors are accommodated and used as a basis for promotion and job enrichment</w:t>
      </w:r>
      <w:r w:rsidR="009F1EA0">
        <w:rPr>
          <w:rFonts w:eastAsia="Times New Roman"/>
          <w:color w:val="000000"/>
        </w:rPr>
        <w:t>. In contrast,</w:t>
      </w:r>
      <w:r>
        <w:rPr>
          <w:rFonts w:eastAsia="Times New Roman"/>
          <w:color w:val="000000"/>
        </w:rPr>
        <w:t xml:space="preserve"> the counter-productive ones should be reduced to the m</w:t>
      </w:r>
      <w:r w:rsidR="002145A9">
        <w:rPr>
          <w:rFonts w:eastAsia="Times New Roman"/>
          <w:color w:val="000000"/>
        </w:rPr>
        <w:t>in</w:t>
      </w:r>
      <w:r w:rsidR="00AD657A">
        <w:rPr>
          <w:rFonts w:eastAsia="Times New Roman"/>
          <w:color w:val="000000"/>
        </w:rPr>
        <w:t>i</w:t>
      </w:r>
      <w:r w:rsidR="002145A9">
        <w:rPr>
          <w:rFonts w:eastAsia="Times New Roman"/>
          <w:color w:val="000000"/>
        </w:rPr>
        <w:t>mum.</w:t>
      </w:r>
      <w:r>
        <w:rPr>
          <w:rFonts w:eastAsia="Times New Roman"/>
          <w:color w:val="000000"/>
        </w:rPr>
        <w:t> </w:t>
      </w:r>
    </w:p>
    <w:p w14:paraId="7202AE89" w14:textId="2948ADFC" w:rsidR="00F06022" w:rsidRDefault="00F06022" w:rsidP="00A53274">
      <w:pPr>
        <w:ind w:firstLine="720"/>
        <w:jc w:val="both"/>
        <w:rPr>
          <w:rFonts w:eastAsia="Times New Roman"/>
        </w:rPr>
      </w:pPr>
      <w:r>
        <w:rPr>
          <w:rFonts w:eastAsia="Times New Roman"/>
          <w:color w:val="000000"/>
        </w:rPr>
        <w:t xml:space="preserve">One author who elaborates this subject further is </w:t>
      </w:r>
      <w:proofErr w:type="spellStart"/>
      <w:r>
        <w:rPr>
          <w:rFonts w:eastAsia="Times New Roman"/>
          <w:color w:val="000000"/>
        </w:rPr>
        <w:t>Delery</w:t>
      </w:r>
      <w:proofErr w:type="spellEnd"/>
      <w:r>
        <w:rPr>
          <w:rFonts w:eastAsia="Times New Roman"/>
          <w:color w:val="000000"/>
        </w:rPr>
        <w:t xml:space="preserve"> in 1996, and he specifically focuses on the measures of performance that can be used in this analysis (</w:t>
      </w:r>
      <w:proofErr w:type="spellStart"/>
      <w:r>
        <w:rPr>
          <w:rFonts w:eastAsia="Times New Roman"/>
          <w:color w:val="000000"/>
        </w:rPr>
        <w:t>Delery</w:t>
      </w:r>
      <w:proofErr w:type="spellEnd"/>
      <w:r>
        <w:rPr>
          <w:rFonts w:eastAsia="Times New Roman"/>
          <w:color w:val="000000"/>
        </w:rPr>
        <w:t>, 1996). According to the study, these measures could be broken down into four</w:t>
      </w:r>
      <w:r w:rsidR="009F1EA0">
        <w:rPr>
          <w:rFonts w:eastAsia="Times New Roman"/>
          <w:color w:val="000000"/>
        </w:rPr>
        <w:t>,</w:t>
      </w:r>
      <w:r>
        <w:rPr>
          <w:rFonts w:eastAsia="Times New Roman"/>
          <w:color w:val="000000"/>
        </w:rPr>
        <w:t xml:space="preserve"> which include employee outcomes, financial outcomes, organizational outcomes, and market-based outcomes. The employee </w:t>
      </w:r>
      <w:r>
        <w:rPr>
          <w:rFonts w:eastAsia="Times New Roman"/>
          <w:color w:val="000000"/>
        </w:rPr>
        <w:lastRenderedPageBreak/>
        <w:t>outcomes measure is concerned with the way the practice has on the employee personally concerning their behavior, their attitude</w:t>
      </w:r>
      <w:r w:rsidR="009F1EA0">
        <w:rPr>
          <w:rFonts w:eastAsia="Times New Roman"/>
          <w:color w:val="000000"/>
        </w:rPr>
        <w:t>,</w:t>
      </w:r>
      <w:r>
        <w:rPr>
          <w:rFonts w:eastAsia="Times New Roman"/>
          <w:color w:val="000000"/>
        </w:rPr>
        <w:t xml:space="preserve"> and their desire to stay or leave the entity. The other measure is on organizational outcomes that look at the changes, improvements</w:t>
      </w:r>
      <w:r w:rsidR="009F1EA0">
        <w:rPr>
          <w:rFonts w:eastAsia="Times New Roman"/>
          <w:color w:val="000000"/>
        </w:rPr>
        <w:t>,</w:t>
      </w:r>
      <w:r>
        <w:rPr>
          <w:rFonts w:eastAsia="Times New Roman"/>
          <w:color w:val="000000"/>
        </w:rPr>
        <w:t xml:space="preserve"> or decrease in productivity or quality within the normal operations of the firm once the new practices have been installed or once changes within the HR structure have occurred. Financial outcomes are measures that are quite complex to associate with the HR practices</w:t>
      </w:r>
      <w:r w:rsidR="009F1EA0">
        <w:rPr>
          <w:rFonts w:eastAsia="Times New Roman"/>
          <w:color w:val="000000"/>
        </w:rPr>
        <w:t>,</w:t>
      </w:r>
      <w:r>
        <w:rPr>
          <w:rFonts w:eastAsia="Times New Roman"/>
          <w:color w:val="000000"/>
        </w:rPr>
        <w:t xml:space="preserve"> unlike for the employment outcomes and the organizational outcomes</w:t>
      </w:r>
      <w:r w:rsidR="009F1EA0">
        <w:rPr>
          <w:rFonts w:eastAsia="Times New Roman"/>
          <w:color w:val="000000"/>
        </w:rPr>
        <w:t>,</w:t>
      </w:r>
      <w:r>
        <w:rPr>
          <w:rFonts w:eastAsia="Times New Roman"/>
          <w:color w:val="000000"/>
        </w:rPr>
        <w:t xml:space="preserve"> which can be simpler to map. The financial measures will include profits, revenues, and expenses that are associated with the staff and the practices being used. The measures based on market outcomes are harder to associate with HR practices</w:t>
      </w:r>
      <w:r w:rsidR="009F1EA0">
        <w:rPr>
          <w:rFonts w:eastAsia="Times New Roman"/>
          <w:color w:val="000000"/>
        </w:rPr>
        <w:t>,</w:t>
      </w:r>
      <w:r>
        <w:rPr>
          <w:rFonts w:eastAsia="Times New Roman"/>
          <w:color w:val="000000"/>
        </w:rPr>
        <w:t xml:space="preserve"> and they look at the value that a worker has placed on a product or process and the results on the firm's stock valuations and such. </w:t>
      </w:r>
    </w:p>
    <w:p w14:paraId="6BEEB3DB" w14:textId="466E7387" w:rsidR="00F06022" w:rsidRDefault="00F06022" w:rsidP="00A53274">
      <w:pPr>
        <w:ind w:firstLine="720"/>
        <w:jc w:val="both"/>
        <w:rPr>
          <w:rFonts w:eastAsia="Times New Roman"/>
        </w:rPr>
      </w:pPr>
      <w:r>
        <w:rPr>
          <w:rFonts w:eastAsia="Times New Roman"/>
          <w:color w:val="000000"/>
        </w:rPr>
        <w:t>Analysts have argued that the value of a firm in contemporary times has its basis</w:t>
      </w:r>
      <w:r w:rsidR="002145A9">
        <w:rPr>
          <w:rFonts w:eastAsia="Times New Roman"/>
          <w:color w:val="000000"/>
        </w:rPr>
        <w:t xml:space="preserve"> in </w:t>
      </w:r>
      <w:r>
        <w:rPr>
          <w:rFonts w:eastAsia="Times New Roman"/>
          <w:color w:val="000000"/>
        </w:rPr>
        <w:t xml:space="preserve">the HR functions, and these functions include hiring, training, promoting, and </w:t>
      </w:r>
      <w:r w:rsidR="00AD657A">
        <w:rPr>
          <w:rFonts w:eastAsia="Times New Roman"/>
          <w:color w:val="000000"/>
        </w:rPr>
        <w:t>evaluating the</w:t>
      </w:r>
      <w:r>
        <w:rPr>
          <w:rFonts w:eastAsia="Times New Roman"/>
          <w:color w:val="000000"/>
        </w:rPr>
        <w:t xml:space="preserve"> workers. Organizations and industries have been changing</w:t>
      </w:r>
      <w:r w:rsidR="009F1EA0">
        <w:rPr>
          <w:rFonts w:eastAsia="Times New Roman"/>
          <w:color w:val="000000"/>
        </w:rPr>
        <w:t>,</w:t>
      </w:r>
      <w:r>
        <w:rPr>
          <w:rFonts w:eastAsia="Times New Roman"/>
          <w:color w:val="000000"/>
        </w:rPr>
        <w:t xml:space="preserve"> and this has resulted in a change in human resource practices as well (Conway, 2016). The change is mainly attributed to the changing technology</w:t>
      </w:r>
      <w:r w:rsidR="009F1EA0">
        <w:rPr>
          <w:rFonts w:eastAsia="Times New Roman"/>
          <w:color w:val="000000"/>
        </w:rPr>
        <w:t>,</w:t>
      </w:r>
      <w:r>
        <w:rPr>
          <w:rFonts w:eastAsia="Times New Roman"/>
          <w:color w:val="000000"/>
        </w:rPr>
        <w:t xml:space="preserve"> which has seen the reductions of the labor force significantly and the automation of most activities</w:t>
      </w:r>
      <w:r w:rsidR="009F1EA0">
        <w:rPr>
          <w:rFonts w:eastAsia="Times New Roman"/>
          <w:color w:val="000000"/>
        </w:rPr>
        <w:t>,</w:t>
      </w:r>
      <w:r>
        <w:rPr>
          <w:rFonts w:eastAsia="Times New Roman"/>
          <w:color w:val="000000"/>
        </w:rPr>
        <w:t xml:space="preserve"> and this makes it hard for data to be gathered over time about how the HR practices are relating to the firm. </w:t>
      </w:r>
    </w:p>
    <w:p w14:paraId="6B343506" w14:textId="6FBDB5C4" w:rsidR="0036241A" w:rsidRDefault="00F06022" w:rsidP="00A53274">
      <w:pPr>
        <w:ind w:firstLine="720"/>
        <w:jc w:val="both"/>
        <w:rPr>
          <w:rFonts w:eastAsia="Times New Roman"/>
          <w:color w:val="000000"/>
        </w:rPr>
      </w:pPr>
      <w:r>
        <w:rPr>
          <w:rFonts w:eastAsia="Times New Roman"/>
          <w:color w:val="000000"/>
        </w:rPr>
        <w:t>Noe (2017) argues that there are firms that are using HR as their main source of competitive advantage. He argues that Human Resource practices have been discovered to be quite productive and that managers are adopting advanced level performance measures to make sure that the workers are a</w:t>
      </w:r>
      <w:r w:rsidR="00DF138E">
        <w:rPr>
          <w:rFonts w:eastAsia="Times New Roman"/>
          <w:color w:val="000000"/>
        </w:rPr>
        <w:t>s productive a</w:t>
      </w:r>
      <w:r>
        <w:rPr>
          <w:rFonts w:eastAsia="Times New Roman"/>
          <w:color w:val="000000"/>
        </w:rPr>
        <w:t xml:space="preserve">s possible. Noe </w:t>
      </w:r>
      <w:r w:rsidR="00DF138E">
        <w:rPr>
          <w:rFonts w:eastAsia="Times New Roman"/>
          <w:color w:val="000000"/>
        </w:rPr>
        <w:t xml:space="preserve">(2007) </w:t>
      </w:r>
      <w:r>
        <w:rPr>
          <w:rFonts w:eastAsia="Times New Roman"/>
          <w:color w:val="000000"/>
        </w:rPr>
        <w:t>states that HR functions have been progressing with specific costs via resources such as e-learning</w:t>
      </w:r>
      <w:r w:rsidR="009F1EA0">
        <w:rPr>
          <w:rFonts w:eastAsia="Times New Roman"/>
          <w:color w:val="000000"/>
        </w:rPr>
        <w:t>,</w:t>
      </w:r>
      <w:r>
        <w:rPr>
          <w:rFonts w:eastAsia="Times New Roman"/>
          <w:color w:val="000000"/>
        </w:rPr>
        <w:t xml:space="preserve"> which adopt the incorporation of modern </w:t>
      </w:r>
      <w:r>
        <w:rPr>
          <w:rFonts w:eastAsia="Times New Roman"/>
          <w:color w:val="000000"/>
        </w:rPr>
        <w:lastRenderedPageBreak/>
        <w:t>technology</w:t>
      </w:r>
      <w:r w:rsidR="00DF138E">
        <w:rPr>
          <w:rFonts w:eastAsia="Times New Roman"/>
          <w:color w:val="000000"/>
        </w:rPr>
        <w:t xml:space="preserve">. </w:t>
      </w:r>
      <w:r>
        <w:rPr>
          <w:rFonts w:eastAsia="Times New Roman"/>
          <w:color w:val="000000"/>
        </w:rPr>
        <w:t>The advanced HR practices do impact the firm's profitability</w:t>
      </w:r>
      <w:r w:rsidR="009F1EA0">
        <w:rPr>
          <w:rFonts w:eastAsia="Times New Roman"/>
          <w:color w:val="000000"/>
        </w:rPr>
        <w:t>,</w:t>
      </w:r>
      <w:r>
        <w:rPr>
          <w:rFonts w:eastAsia="Times New Roman"/>
          <w:color w:val="000000"/>
        </w:rPr>
        <w:t xml:space="preserve"> but they also come with associated costs</w:t>
      </w:r>
      <w:r w:rsidR="009F1EA0">
        <w:rPr>
          <w:rFonts w:eastAsia="Times New Roman"/>
          <w:color w:val="000000"/>
        </w:rPr>
        <w:t>,</w:t>
      </w:r>
      <w:r>
        <w:rPr>
          <w:rFonts w:eastAsia="Times New Roman"/>
          <w:color w:val="000000"/>
        </w:rPr>
        <w:t xml:space="preserve"> such as the installation of these new systems. The cost of running the HR activities is supposed to be evaluated against the value created as a result of their presence</w:t>
      </w:r>
      <w:r w:rsidR="009F1EA0">
        <w:rPr>
          <w:rFonts w:eastAsia="Times New Roman"/>
          <w:color w:val="000000"/>
        </w:rPr>
        <w:t>,</w:t>
      </w:r>
      <w:r>
        <w:rPr>
          <w:rFonts w:eastAsia="Times New Roman"/>
          <w:color w:val="000000"/>
        </w:rPr>
        <w:t xml:space="preserve"> and this is to say that firms should consider adopting a particular HRM system if it benefits the firm to outweigh the costs. A firm runs a risk of incurring HR-related costs</w:t>
      </w:r>
      <w:r w:rsidR="009F1EA0">
        <w:rPr>
          <w:rFonts w:eastAsia="Times New Roman"/>
          <w:color w:val="000000"/>
        </w:rPr>
        <w:t>,</w:t>
      </w:r>
      <w:r>
        <w:rPr>
          <w:rFonts w:eastAsia="Times New Roman"/>
          <w:color w:val="000000"/>
        </w:rPr>
        <w:t xml:space="preserve"> which may turn up to be unnecessary and inconvenient. Without a proper strategy, the HR department could fin</w:t>
      </w:r>
      <w:r w:rsidR="00DF138E">
        <w:rPr>
          <w:rFonts w:eastAsia="Times New Roman"/>
          <w:color w:val="000000"/>
        </w:rPr>
        <w:t>d itself offering training</w:t>
      </w:r>
      <w:r>
        <w:rPr>
          <w:rFonts w:eastAsia="Times New Roman"/>
          <w:color w:val="000000"/>
        </w:rPr>
        <w:t xml:space="preserve"> sessions </w:t>
      </w:r>
      <w:r w:rsidR="009F1EA0">
        <w:rPr>
          <w:rFonts w:eastAsia="Times New Roman"/>
          <w:color w:val="000000"/>
        </w:rPr>
        <w:t>that</w:t>
      </w:r>
      <w:r>
        <w:rPr>
          <w:rFonts w:eastAsia="Times New Roman"/>
          <w:color w:val="000000"/>
        </w:rPr>
        <w:t xml:space="preserve"> turn out to be unnecessary and excessive. The cost of hiring lowly skilled employees and then conducting rigorous training so that they can fit into the firm's level of performance may be higher than just highly fully qualified workers who will dodge directly into the tasks allocated to them without unnecessary training costs. The traditional systems of managing the workers' progress required personal supervision by the HR officers but with the development of online management systems, having too many officers may not be necessary </w:t>
      </w:r>
      <w:r w:rsidR="0036241A">
        <w:rPr>
          <w:rFonts w:eastAsia="Times New Roman"/>
          <w:color w:val="000000"/>
        </w:rPr>
        <w:t>anymore.</w:t>
      </w:r>
      <w:r w:rsidR="00DF138E" w:rsidRPr="009F1EA0">
        <w:rPr>
          <w:rFonts w:eastAsia="Times New Roman"/>
          <w:color w:val="000000"/>
        </w:rPr>
        <w:t xml:space="preserve"> </w:t>
      </w:r>
    </w:p>
    <w:p w14:paraId="3F76BC97" w14:textId="13096A00" w:rsidR="00F06022" w:rsidRDefault="0036241A" w:rsidP="00A53274">
      <w:pPr>
        <w:ind w:firstLine="720"/>
        <w:jc w:val="both"/>
        <w:rPr>
          <w:rFonts w:eastAsia="Times New Roman"/>
        </w:rPr>
      </w:pPr>
      <w:r>
        <w:rPr>
          <w:rFonts w:eastAsia="Times New Roman"/>
          <w:color w:val="000000"/>
        </w:rPr>
        <w:t>O</w:t>
      </w:r>
      <w:r w:rsidR="009F1EA0" w:rsidRPr="009F1EA0">
        <w:rPr>
          <w:rFonts w:eastAsia="Times New Roman"/>
          <w:color w:val="000000"/>
        </w:rPr>
        <w:t>t</w:t>
      </w:r>
      <w:r w:rsidR="00F06022">
        <w:rPr>
          <w:rFonts w:eastAsia="Times New Roman"/>
          <w:color w:val="000000"/>
        </w:rPr>
        <w:t>herwise</w:t>
      </w:r>
      <w:r w:rsidR="009F1EA0">
        <w:rPr>
          <w:rFonts w:eastAsia="Times New Roman"/>
          <w:color w:val="000000"/>
        </w:rPr>
        <w:t>,</w:t>
      </w:r>
      <w:r w:rsidR="00DF138E">
        <w:rPr>
          <w:rFonts w:eastAsia="Times New Roman"/>
          <w:color w:val="000000"/>
        </w:rPr>
        <w:t xml:space="preserve"> </w:t>
      </w:r>
      <w:r w:rsidR="00F06022">
        <w:rPr>
          <w:rFonts w:eastAsia="Times New Roman"/>
          <w:color w:val="000000"/>
        </w:rPr>
        <w:t>they will just be paid but without any basis for being there since a cheaper method</w:t>
      </w:r>
      <w:r w:rsidR="00DF138E">
        <w:rPr>
          <w:rFonts w:eastAsia="Times New Roman"/>
          <w:color w:val="000000"/>
        </w:rPr>
        <w:t xml:space="preserve"> of </w:t>
      </w:r>
      <w:r w:rsidR="00F06022">
        <w:rPr>
          <w:rFonts w:eastAsia="Times New Roman"/>
          <w:color w:val="000000"/>
        </w:rPr>
        <w:t>monitoring can be adopted despite its high</w:t>
      </w:r>
      <w:r w:rsidR="00DF138E">
        <w:rPr>
          <w:rFonts w:eastAsia="Times New Roman"/>
          <w:color w:val="000000"/>
        </w:rPr>
        <w:t xml:space="preserve"> initial i</w:t>
      </w:r>
      <w:r w:rsidR="00F06022">
        <w:rPr>
          <w:rFonts w:eastAsia="Times New Roman"/>
          <w:color w:val="000000"/>
        </w:rPr>
        <w:t>nstallation cost. Human resource practices will have a negative link to the performance of the organization if the HRM system is inefficient</w:t>
      </w:r>
      <w:r w:rsidR="009F1EA0">
        <w:rPr>
          <w:rFonts w:eastAsia="Times New Roman"/>
          <w:color w:val="000000"/>
        </w:rPr>
        <w:t>,</w:t>
      </w:r>
      <w:r w:rsidR="00F06022">
        <w:rPr>
          <w:rFonts w:eastAsia="Times New Roman"/>
          <w:color w:val="000000"/>
        </w:rPr>
        <w:t xml:space="preserve"> and this is one of the considerations that managers in these departments need to consider when establishing a new HRM system. In the current market, the use of software</w:t>
      </w:r>
      <w:r w:rsidR="00DF138E">
        <w:rPr>
          <w:rFonts w:eastAsia="Times New Roman"/>
          <w:color w:val="000000"/>
        </w:rPr>
        <w:t xml:space="preserve"> that ke</w:t>
      </w:r>
      <w:r w:rsidR="00F06022">
        <w:rPr>
          <w:rFonts w:eastAsia="Times New Roman"/>
          <w:color w:val="000000"/>
        </w:rPr>
        <w:t>eps all the employees' records concerning attendance, availability, targets, performance, and schedules seems a reasonable approach and an advanced HRM system should</w:t>
      </w:r>
      <w:r w:rsidR="00DF138E">
        <w:rPr>
          <w:rFonts w:eastAsia="Times New Roman"/>
          <w:color w:val="000000"/>
        </w:rPr>
        <w:t xml:space="preserve"> be s</w:t>
      </w:r>
      <w:r w:rsidR="00F06022">
        <w:rPr>
          <w:rFonts w:eastAsia="Times New Roman"/>
          <w:color w:val="000000"/>
        </w:rPr>
        <w:t>uch so that costs are minimized</w:t>
      </w:r>
      <w:r w:rsidR="009F1EA0">
        <w:rPr>
          <w:rFonts w:eastAsia="Times New Roman"/>
          <w:color w:val="000000"/>
        </w:rPr>
        <w:t>,</w:t>
      </w:r>
      <w:r w:rsidR="00F06022">
        <w:rPr>
          <w:rFonts w:eastAsia="Times New Roman"/>
          <w:color w:val="000000"/>
        </w:rPr>
        <w:t xml:space="preserve"> and the correlation between these practices and the profitability of the firm is increased.             </w:t>
      </w:r>
    </w:p>
    <w:p w14:paraId="492DB337" w14:textId="187A41C7" w:rsidR="00F06022" w:rsidRDefault="00F06022" w:rsidP="00A53274">
      <w:pPr>
        <w:ind w:firstLine="720"/>
        <w:jc w:val="both"/>
        <w:rPr>
          <w:rFonts w:eastAsia="Times New Roman"/>
        </w:rPr>
      </w:pPr>
      <w:r>
        <w:rPr>
          <w:rFonts w:eastAsia="Times New Roman"/>
          <w:color w:val="000000"/>
        </w:rPr>
        <w:t xml:space="preserve">There are those authors who argued that the management of the HR department does plan the resources that they have uniquely to the type of structure that the organization has. According </w:t>
      </w:r>
      <w:r>
        <w:rPr>
          <w:rFonts w:eastAsia="Times New Roman"/>
          <w:color w:val="000000"/>
        </w:rPr>
        <w:lastRenderedPageBreak/>
        <w:t xml:space="preserve">to Wright (2005), the management also plans the resources concerning any needs that the employees may have. The author here tries to outline the fact that </w:t>
      </w:r>
      <w:proofErr w:type="gramStart"/>
      <w:r>
        <w:rPr>
          <w:rFonts w:eastAsia="Times New Roman"/>
          <w:color w:val="000000"/>
        </w:rPr>
        <w:t>it's</w:t>
      </w:r>
      <w:proofErr w:type="gramEnd"/>
      <w:r>
        <w:rPr>
          <w:rFonts w:eastAsia="Times New Roman"/>
          <w:color w:val="000000"/>
        </w:rPr>
        <w:t xml:space="preserve"> not necessarily all HR practices that will be profitable for the firm and that some can even be too costly if not installed properly.</w:t>
      </w:r>
      <w:r w:rsidR="00403D9E">
        <w:rPr>
          <w:rFonts w:eastAsia="Times New Roman"/>
          <w:color w:val="000000"/>
        </w:rPr>
        <w:t xml:space="preserve"> </w:t>
      </w:r>
      <w:r>
        <w:rPr>
          <w:rFonts w:eastAsia="Times New Roman"/>
          <w:color w:val="000000"/>
        </w:rPr>
        <w:t xml:space="preserve">Wright states that the process of planning the human resources for the firm can fail to </w:t>
      </w:r>
      <w:r w:rsidR="00403D9E">
        <w:rPr>
          <w:rFonts w:eastAsia="Times New Roman"/>
          <w:color w:val="000000"/>
        </w:rPr>
        <w:t xml:space="preserve">achieve its objective </w:t>
      </w:r>
      <w:r w:rsidR="00802CD3">
        <w:rPr>
          <w:rFonts w:eastAsia="Times New Roman"/>
          <w:color w:val="000000"/>
        </w:rPr>
        <w:t>in case</w:t>
      </w:r>
      <w:r>
        <w:rPr>
          <w:rFonts w:eastAsia="Times New Roman"/>
          <w:color w:val="000000"/>
        </w:rPr>
        <w:t xml:space="preserve"> the HR manage</w:t>
      </w:r>
      <w:r w:rsidR="009F1EA0">
        <w:rPr>
          <w:rFonts w:eastAsia="Times New Roman"/>
          <w:color w:val="000000"/>
        </w:rPr>
        <w:t>r</w:t>
      </w:r>
      <w:r>
        <w:rPr>
          <w:rFonts w:eastAsia="Times New Roman"/>
          <w:color w:val="000000"/>
        </w:rPr>
        <w:t xml:space="preserve"> does not focus an</w:t>
      </w:r>
      <w:r w:rsidR="00403D9E">
        <w:rPr>
          <w:rFonts w:eastAsia="Times New Roman"/>
          <w:color w:val="000000"/>
        </w:rPr>
        <w:t xml:space="preserve">d get the right </w:t>
      </w:r>
      <w:r w:rsidR="0036241A">
        <w:rPr>
          <w:rFonts w:eastAsia="Times New Roman"/>
          <w:color w:val="000000"/>
        </w:rPr>
        <w:t xml:space="preserve">person </w:t>
      </w:r>
      <w:r w:rsidR="00403D9E">
        <w:rPr>
          <w:rFonts w:eastAsia="Times New Roman"/>
          <w:color w:val="000000"/>
        </w:rPr>
        <w:t>for the job</w:t>
      </w:r>
      <w:r w:rsidR="0036241A">
        <w:rPr>
          <w:rFonts w:eastAsia="Times New Roman"/>
          <w:color w:val="000000"/>
        </w:rPr>
        <w:t xml:space="preserve"> using the tools and </w:t>
      </w:r>
      <w:proofErr w:type="spellStart"/>
      <w:r w:rsidR="0036241A">
        <w:rPr>
          <w:rFonts w:eastAsia="Times New Roman"/>
          <w:color w:val="000000"/>
        </w:rPr>
        <w:t>equipments</w:t>
      </w:r>
      <w:proofErr w:type="spellEnd"/>
      <w:r w:rsidR="00403D9E">
        <w:rPr>
          <w:rFonts w:eastAsia="Times New Roman"/>
          <w:color w:val="000000"/>
        </w:rPr>
        <w:t>. A</w:t>
      </w:r>
      <w:r>
        <w:rPr>
          <w:rFonts w:eastAsia="Times New Roman"/>
          <w:color w:val="000000"/>
        </w:rPr>
        <w:t xml:space="preserve"> good example is where instead of the firm spending funds in training workers so that they can perform exemplary, perhaps the right and qualified workers who will not need training can be hired in the first place. When it comes to the analysis of the human resource and the associated practices, it may be tricky due to the possibility that the practices may have unnecessary costs</w:t>
      </w:r>
      <w:r w:rsidR="009F1EA0">
        <w:rPr>
          <w:rFonts w:eastAsia="Times New Roman"/>
          <w:color w:val="000000"/>
        </w:rPr>
        <w:t>,</w:t>
      </w:r>
      <w:r>
        <w:rPr>
          <w:rFonts w:eastAsia="Times New Roman"/>
          <w:color w:val="000000"/>
        </w:rPr>
        <w:t xml:space="preserve"> which will mean that the full impact of the practices on the firm may not be captured. It's quite possible for the employees to lose interest with employee training which will lead to funds being used with no impac</w:t>
      </w:r>
      <w:r w:rsidR="00DF138E">
        <w:rPr>
          <w:rFonts w:eastAsia="Times New Roman"/>
          <w:color w:val="000000"/>
        </w:rPr>
        <w:t>t on p</w:t>
      </w:r>
      <w:r>
        <w:rPr>
          <w:rFonts w:eastAsia="Times New Roman"/>
          <w:color w:val="000000"/>
        </w:rPr>
        <w:t>roductivity and these are some of the issues that can cause variances in the findings of a researcher trying to locate the impact of HR practices and the performance of the firm. Cost controlling should be a primary concern for any management</w:t>
      </w:r>
      <w:r w:rsidR="009F1EA0">
        <w:rPr>
          <w:rFonts w:eastAsia="Times New Roman"/>
          <w:color w:val="000000"/>
        </w:rPr>
        <w:t>,</w:t>
      </w:r>
      <w:r>
        <w:rPr>
          <w:rFonts w:eastAsia="Times New Roman"/>
          <w:color w:val="000000"/>
        </w:rPr>
        <w:t xml:space="preserve"> which would require that only the necessary training is done so that roles are controlled via recruitment of the right people for the job</w:t>
      </w:r>
      <w:r w:rsidR="009F1EA0">
        <w:rPr>
          <w:rFonts w:eastAsia="Times New Roman"/>
          <w:color w:val="000000"/>
        </w:rPr>
        <w:t>,</w:t>
      </w:r>
      <w:r>
        <w:rPr>
          <w:rFonts w:eastAsia="Times New Roman"/>
          <w:color w:val="000000"/>
        </w:rPr>
        <w:t xml:space="preserve"> and this will reduce the level of turnover that firms are experiencing. A standard hiring practice that </w:t>
      </w:r>
      <w:proofErr w:type="gramStart"/>
      <w:r>
        <w:rPr>
          <w:rFonts w:eastAsia="Times New Roman"/>
          <w:color w:val="000000"/>
        </w:rPr>
        <w:t>takes into account</w:t>
      </w:r>
      <w:proofErr w:type="gramEnd"/>
      <w:r>
        <w:rPr>
          <w:rFonts w:eastAsia="Times New Roman"/>
          <w:color w:val="000000"/>
        </w:rPr>
        <w:t xml:space="preserve"> these factors would most likely depict a high level of profitability for the enterprise. Such a practice would keep in mind the changes in technology and the measures needed to ensure that the current workers </w:t>
      </w:r>
      <w:proofErr w:type="gramStart"/>
      <w:r>
        <w:rPr>
          <w:rFonts w:eastAsia="Times New Roman"/>
          <w:color w:val="000000"/>
        </w:rPr>
        <w:t>don't</w:t>
      </w:r>
      <w:proofErr w:type="gramEnd"/>
      <w:r>
        <w:rPr>
          <w:rFonts w:eastAsia="Times New Roman"/>
          <w:color w:val="000000"/>
        </w:rPr>
        <w:t xml:space="preserve"> become redundant and causing the firm huge unnecessary costs.                </w:t>
      </w:r>
    </w:p>
    <w:p w14:paraId="79410DF5" w14:textId="1F326B0E" w:rsidR="00F06022" w:rsidRDefault="00F06022" w:rsidP="00A53274">
      <w:pPr>
        <w:ind w:firstLine="720"/>
        <w:jc w:val="both"/>
        <w:rPr>
          <w:rFonts w:eastAsia="Times New Roman"/>
          <w:color w:val="000000"/>
        </w:rPr>
      </w:pPr>
      <w:r>
        <w:rPr>
          <w:rFonts w:eastAsia="Times New Roman"/>
          <w:color w:val="000000"/>
        </w:rPr>
        <w:t xml:space="preserve">The main method of analysis this study looks to adopt is the Shapley value point, and in combination with the causal validity, researchers argue that it results in recognition of how HR is driving profitability. </w:t>
      </w:r>
      <w:proofErr w:type="gramStart"/>
      <w:r>
        <w:rPr>
          <w:rFonts w:eastAsia="Times New Roman"/>
          <w:color w:val="000000"/>
        </w:rPr>
        <w:t>It's</w:t>
      </w:r>
      <w:proofErr w:type="gramEnd"/>
      <w:r>
        <w:rPr>
          <w:rFonts w:eastAsia="Times New Roman"/>
          <w:color w:val="000000"/>
        </w:rPr>
        <w:t xml:space="preserve"> quite clear from what researchers are saying that HR practices are more </w:t>
      </w:r>
      <w:r>
        <w:rPr>
          <w:rFonts w:eastAsia="Times New Roman"/>
          <w:color w:val="000000"/>
        </w:rPr>
        <w:lastRenderedPageBreak/>
        <w:t>impactful once the workers can make individual adjustments.</w:t>
      </w:r>
      <w:r w:rsidR="00DF138E">
        <w:rPr>
          <w:rFonts w:eastAsia="Times New Roman"/>
          <w:color w:val="000000"/>
        </w:rPr>
        <w:t xml:space="preserve"> Watson (2002) s</w:t>
      </w:r>
      <w:r>
        <w:rPr>
          <w:rFonts w:eastAsia="Times New Roman"/>
          <w:color w:val="000000"/>
        </w:rPr>
        <w:t>howed an analysis of data from 51 corporations with human resource practice</w:t>
      </w:r>
      <w:r w:rsidR="009F1EA0">
        <w:rPr>
          <w:rFonts w:eastAsia="Times New Roman"/>
          <w:color w:val="000000"/>
        </w:rPr>
        <w:t>,</w:t>
      </w:r>
      <w:r>
        <w:rPr>
          <w:rFonts w:eastAsia="Times New Roman"/>
          <w:color w:val="000000"/>
        </w:rPr>
        <w:t xml:space="preserve"> which relates to the profitability level and </w:t>
      </w:r>
      <w:r w:rsidR="00AD657A">
        <w:rPr>
          <w:rFonts w:eastAsia="Times New Roman"/>
          <w:color w:val="000000"/>
        </w:rPr>
        <w:t>the productivity of the workers</w:t>
      </w:r>
      <w:r w:rsidR="009F1EA0">
        <w:rPr>
          <w:rFonts w:eastAsia="Times New Roman"/>
          <w:color w:val="000000"/>
        </w:rPr>
        <w:t>,</w:t>
      </w:r>
      <w:r w:rsidR="00AD657A">
        <w:rPr>
          <w:rFonts w:eastAsia="Times New Roman"/>
          <w:color w:val="000000"/>
        </w:rPr>
        <w:t xml:space="preserve"> </w:t>
      </w:r>
      <w:r>
        <w:rPr>
          <w:rFonts w:eastAsia="Times New Roman"/>
          <w:color w:val="000000"/>
        </w:rPr>
        <w:t>and the findings were that the HR practices do relate to th</w:t>
      </w:r>
      <w:r w:rsidR="00301904">
        <w:rPr>
          <w:rFonts w:eastAsia="Times New Roman"/>
          <w:color w:val="000000"/>
        </w:rPr>
        <w:t>e</w:t>
      </w:r>
      <w:r>
        <w:rPr>
          <w:rFonts w:eastAsia="Times New Roman"/>
          <w:color w:val="000000"/>
        </w:rPr>
        <w:t xml:space="preserve"> profitability margin but showed no relation to </w:t>
      </w:r>
      <w:r w:rsidR="00AD657A">
        <w:rPr>
          <w:rFonts w:eastAsia="Times New Roman"/>
          <w:color w:val="000000"/>
        </w:rPr>
        <w:t xml:space="preserve">workers productivity. </w:t>
      </w:r>
      <w:r>
        <w:rPr>
          <w:rFonts w:eastAsia="Times New Roman"/>
          <w:color w:val="000000"/>
        </w:rPr>
        <w:t>Similar intuitions were depicted by</w:t>
      </w:r>
      <w:r w:rsidR="00B303F1">
        <w:rPr>
          <w:rFonts w:eastAsia="Times New Roman"/>
          <w:color w:val="000000"/>
        </w:rPr>
        <w:t xml:space="preserve"> Guest et al. 2003</w:t>
      </w:r>
      <w:r w:rsidR="009F1EA0">
        <w:rPr>
          <w:rFonts w:eastAsia="Times New Roman"/>
          <w:color w:val="000000"/>
        </w:rPr>
        <w:t>,</w:t>
      </w:r>
      <w:r w:rsidR="00B303F1">
        <w:rPr>
          <w:rFonts w:eastAsia="Times New Roman"/>
          <w:color w:val="000000"/>
        </w:rPr>
        <w:t xml:space="preserve"> w</w:t>
      </w:r>
      <w:r>
        <w:rPr>
          <w:rFonts w:eastAsia="Times New Roman"/>
          <w:color w:val="000000"/>
        </w:rPr>
        <w:t xml:space="preserve">here the data showed a correlation between quality HR practices with improved profit margins but less correlation to productivity. Other scholars such as </w:t>
      </w:r>
      <w:proofErr w:type="spellStart"/>
      <w:r>
        <w:rPr>
          <w:rFonts w:eastAsia="Times New Roman"/>
          <w:color w:val="000000"/>
        </w:rPr>
        <w:t>Koy</w:t>
      </w:r>
      <w:r w:rsidR="00AB3DD1">
        <w:rPr>
          <w:rFonts w:eastAsia="Times New Roman"/>
          <w:color w:val="000000"/>
        </w:rPr>
        <w:t>s</w:t>
      </w:r>
      <w:proofErr w:type="spellEnd"/>
      <w:r w:rsidR="00AB3DD1">
        <w:rPr>
          <w:rFonts w:eastAsia="Times New Roman"/>
          <w:color w:val="000000"/>
        </w:rPr>
        <w:t xml:space="preserve"> (2003) </w:t>
      </w:r>
      <w:r>
        <w:rPr>
          <w:rFonts w:eastAsia="Times New Roman"/>
          <w:color w:val="000000"/>
        </w:rPr>
        <w:t xml:space="preserve">developed a hypothesis that HR practices do impact the employees' behavior as well as the general outcomes in the </w:t>
      </w:r>
      <w:r w:rsidR="00AB3DD1">
        <w:rPr>
          <w:rFonts w:eastAsia="Times New Roman"/>
          <w:color w:val="000000"/>
        </w:rPr>
        <w:t>long run</w:t>
      </w:r>
      <w:r>
        <w:rPr>
          <w:rFonts w:eastAsia="Times New Roman"/>
          <w:color w:val="000000"/>
        </w:rPr>
        <w:t>. The relationship that is clear here is that when the margins of the firm can be attributed to the workers, they are motivated to work even harder</w:t>
      </w:r>
      <w:r w:rsidR="009F1EA0">
        <w:rPr>
          <w:rFonts w:eastAsia="Times New Roman"/>
          <w:color w:val="000000"/>
        </w:rPr>
        <w:t>,</w:t>
      </w:r>
      <w:r>
        <w:rPr>
          <w:rFonts w:eastAsia="Times New Roman"/>
          <w:color w:val="000000"/>
        </w:rPr>
        <w:t xml:space="preserve"> and so the correlations will continue to be present.    </w:t>
      </w:r>
    </w:p>
    <w:p w14:paraId="4FC16D0F" w14:textId="77777777" w:rsidR="00F06022" w:rsidRDefault="00F06022" w:rsidP="00A53274">
      <w:pPr>
        <w:ind w:firstLine="720"/>
        <w:jc w:val="both"/>
        <w:rPr>
          <w:rFonts w:eastAsia="Times New Roman"/>
          <w:color w:val="000000"/>
        </w:rPr>
      </w:pPr>
    </w:p>
    <w:p w14:paraId="4A81B86F" w14:textId="77777777" w:rsidR="00F06022" w:rsidRDefault="00F06022" w:rsidP="00A53274">
      <w:pPr>
        <w:ind w:firstLine="720"/>
        <w:jc w:val="both"/>
        <w:rPr>
          <w:rFonts w:eastAsia="Times New Roman"/>
          <w:color w:val="000000"/>
        </w:rPr>
      </w:pPr>
    </w:p>
    <w:p w14:paraId="6D8D47F3" w14:textId="77777777" w:rsidR="00F06022" w:rsidRDefault="00F06022" w:rsidP="00A53274">
      <w:pPr>
        <w:ind w:firstLine="720"/>
        <w:jc w:val="both"/>
        <w:rPr>
          <w:rFonts w:eastAsia="Times New Roman"/>
          <w:color w:val="000000"/>
        </w:rPr>
      </w:pPr>
    </w:p>
    <w:p w14:paraId="600E1602" w14:textId="77777777" w:rsidR="00F06022" w:rsidRDefault="00F06022" w:rsidP="00A53274">
      <w:pPr>
        <w:ind w:firstLine="720"/>
        <w:jc w:val="both"/>
        <w:rPr>
          <w:rFonts w:eastAsia="Times New Roman"/>
          <w:color w:val="000000"/>
        </w:rPr>
      </w:pPr>
    </w:p>
    <w:p w14:paraId="176F37C0" w14:textId="77777777" w:rsidR="00F06022" w:rsidRDefault="00F06022" w:rsidP="00A53274">
      <w:pPr>
        <w:ind w:firstLine="720"/>
        <w:jc w:val="both"/>
        <w:rPr>
          <w:rFonts w:eastAsia="Times New Roman"/>
          <w:color w:val="000000"/>
        </w:rPr>
      </w:pPr>
    </w:p>
    <w:p w14:paraId="20BA7F3E" w14:textId="77777777" w:rsidR="00F06022" w:rsidRDefault="00F06022" w:rsidP="00A53274">
      <w:pPr>
        <w:ind w:firstLine="720"/>
        <w:jc w:val="both"/>
        <w:rPr>
          <w:rFonts w:eastAsia="Times New Roman"/>
          <w:color w:val="000000"/>
        </w:rPr>
      </w:pPr>
    </w:p>
    <w:p w14:paraId="2DB033BC" w14:textId="77777777" w:rsidR="00F06022" w:rsidRDefault="00F06022" w:rsidP="00A53274">
      <w:pPr>
        <w:ind w:firstLine="720"/>
        <w:jc w:val="both"/>
        <w:rPr>
          <w:rFonts w:eastAsia="Times New Roman"/>
          <w:color w:val="000000"/>
        </w:rPr>
      </w:pPr>
    </w:p>
    <w:p w14:paraId="5BBD6E57" w14:textId="77777777" w:rsidR="00F06022" w:rsidRDefault="00F06022" w:rsidP="00A53274">
      <w:pPr>
        <w:ind w:firstLine="720"/>
        <w:jc w:val="both"/>
        <w:rPr>
          <w:rFonts w:eastAsia="Times New Roman"/>
        </w:rPr>
      </w:pPr>
    </w:p>
    <w:p w14:paraId="67903263" w14:textId="77777777" w:rsidR="00067019" w:rsidRDefault="00F06022" w:rsidP="00A53274">
      <w:pPr>
        <w:pStyle w:val="Titre1"/>
        <w:jc w:val="both"/>
      </w:pPr>
      <w:r>
        <w:br/>
      </w:r>
      <w:r>
        <w:br/>
      </w:r>
    </w:p>
    <w:p w14:paraId="2527308F" w14:textId="77777777" w:rsidR="00067019" w:rsidRDefault="00067019" w:rsidP="00A53274">
      <w:pPr>
        <w:pStyle w:val="Titre1"/>
        <w:jc w:val="both"/>
      </w:pPr>
    </w:p>
    <w:p w14:paraId="0D3EDE8B" w14:textId="2F0C7120" w:rsidR="00F06022" w:rsidRDefault="00F06022" w:rsidP="00A53274">
      <w:pPr>
        <w:pStyle w:val="Titre1"/>
        <w:rPr>
          <w:sz w:val="28"/>
          <w:szCs w:val="52"/>
        </w:rPr>
      </w:pPr>
      <w:r>
        <w:lastRenderedPageBreak/>
        <w:br/>
      </w:r>
      <w:bookmarkStart w:id="4" w:name="_Toc33043405"/>
      <w:r w:rsidRPr="00A53274">
        <w:rPr>
          <w:sz w:val="28"/>
          <w:szCs w:val="52"/>
        </w:rPr>
        <w:t>Methodology</w:t>
      </w:r>
      <w:bookmarkEnd w:id="4"/>
    </w:p>
    <w:p w14:paraId="0B5C9F10" w14:textId="77777777" w:rsidR="00A53274" w:rsidRPr="00A53274" w:rsidRDefault="00A53274" w:rsidP="00A53274">
      <w:pPr>
        <w:rPr>
          <w:sz w:val="10"/>
          <w:szCs w:val="22"/>
        </w:rPr>
      </w:pPr>
    </w:p>
    <w:p w14:paraId="3FEC334B" w14:textId="7F949880" w:rsidR="00F06022" w:rsidRPr="00301904" w:rsidRDefault="00F06022" w:rsidP="00A53274">
      <w:pPr>
        <w:ind w:firstLine="720"/>
        <w:jc w:val="both"/>
        <w:rPr>
          <w:rFonts w:eastAsia="Times New Roman"/>
          <w:color w:val="000000"/>
        </w:rPr>
      </w:pPr>
      <w:r>
        <w:rPr>
          <w:rFonts w:eastAsia="Times New Roman"/>
          <w:color w:val="000000"/>
        </w:rPr>
        <w:t>Under the literature review segment, we discovered that for one to be able to deduce a relationship between the human resource department and its practices with the performance of the firm, they need to look at the four main measures of performance. This is one of the bases for this study in which case study will look at how a practice will affect an employee outcome, which will then impact the organization's outcome</w:t>
      </w:r>
      <w:r w:rsidR="009F1EA0">
        <w:rPr>
          <w:rFonts w:eastAsia="Times New Roman"/>
          <w:color w:val="000000"/>
        </w:rPr>
        <w:t>,</w:t>
      </w:r>
      <w:r>
        <w:rPr>
          <w:rFonts w:eastAsia="Times New Roman"/>
          <w:color w:val="000000"/>
        </w:rPr>
        <w:t xml:space="preserve"> then lead to financial outcomes and then finally the market-based outcomes. Authors call this the HR causal chain</w:t>
      </w:r>
      <w:r w:rsidR="009F1EA0">
        <w:rPr>
          <w:rFonts w:eastAsia="Times New Roman"/>
          <w:color w:val="000000"/>
        </w:rPr>
        <w:t>,</w:t>
      </w:r>
      <w:r>
        <w:rPr>
          <w:rFonts w:eastAsia="Times New Roman"/>
          <w:color w:val="000000"/>
        </w:rPr>
        <w:t xml:space="preserve"> which will be incorporated into the methodology to help deduce conclusions for this study. The design that this paper chooses helps in demonstrating the causal impacts of the human resource practices</w:t>
      </w:r>
      <w:r w:rsidR="009F1EA0">
        <w:rPr>
          <w:rFonts w:eastAsia="Times New Roman"/>
          <w:color w:val="000000"/>
        </w:rPr>
        <w:t>,</w:t>
      </w:r>
      <w:r>
        <w:rPr>
          <w:rFonts w:eastAsia="Times New Roman"/>
          <w:color w:val="000000"/>
        </w:rPr>
        <w:t xml:space="preserve"> and the aim is to show the influence on the proximal outcomes as well as the </w:t>
      </w:r>
      <w:r w:rsidR="00301904">
        <w:rPr>
          <w:rFonts w:eastAsia="Times New Roman"/>
          <w:color w:val="000000"/>
        </w:rPr>
        <w:t>far</w:t>
      </w:r>
      <w:r w:rsidR="009F1EA0">
        <w:rPr>
          <w:rFonts w:eastAsia="Times New Roman"/>
          <w:color w:val="000000"/>
        </w:rPr>
        <w:t>-</w:t>
      </w:r>
      <w:r w:rsidR="00301904">
        <w:rPr>
          <w:rFonts w:eastAsia="Times New Roman"/>
          <w:color w:val="000000"/>
        </w:rPr>
        <w:t xml:space="preserve">reaching </w:t>
      </w:r>
      <w:r>
        <w:rPr>
          <w:rFonts w:eastAsia="Times New Roman"/>
          <w:color w:val="000000"/>
        </w:rPr>
        <w:t>outcomes. The analysis of the causal chain is essential since it has been seen to act as a motivator for the workers</w:t>
      </w:r>
      <w:r w:rsidR="009F1EA0">
        <w:rPr>
          <w:rFonts w:eastAsia="Times New Roman"/>
          <w:color w:val="000000"/>
        </w:rPr>
        <w:t>,</w:t>
      </w:r>
      <w:r>
        <w:rPr>
          <w:rFonts w:eastAsia="Times New Roman"/>
          <w:color w:val="000000"/>
        </w:rPr>
        <w:t xml:space="preserve"> and it also pushes them to</w:t>
      </w:r>
      <w:r w:rsidR="00AB3DD1">
        <w:rPr>
          <w:rFonts w:eastAsia="Times New Roman"/>
          <w:color w:val="000000"/>
        </w:rPr>
        <w:t xml:space="preserve"> generate m</w:t>
      </w:r>
      <w:r>
        <w:rPr>
          <w:rFonts w:eastAsia="Times New Roman"/>
          <w:color w:val="000000"/>
        </w:rPr>
        <w:t>ore profits for the firm. The installation of the causal principle leads to increased profitability, given that the HR practices will be valued. The reason for using the causal principle</w:t>
      </w:r>
      <w:r w:rsidR="00AB3DD1">
        <w:rPr>
          <w:rFonts w:eastAsia="Times New Roman"/>
          <w:color w:val="000000"/>
        </w:rPr>
        <w:t xml:space="preserve"> in t</w:t>
      </w:r>
      <w:r>
        <w:rPr>
          <w:rFonts w:eastAsia="Times New Roman"/>
          <w:color w:val="000000"/>
        </w:rPr>
        <w:t xml:space="preserve">his research is that it gives the workers a chance to make their own decisions on how to improve and </w:t>
      </w:r>
      <w:proofErr w:type="gramStart"/>
      <w:r>
        <w:rPr>
          <w:rFonts w:eastAsia="Times New Roman"/>
          <w:color w:val="000000"/>
        </w:rPr>
        <w:t>make adjustments</w:t>
      </w:r>
      <w:proofErr w:type="gramEnd"/>
      <w:r>
        <w:rPr>
          <w:rFonts w:eastAsia="Times New Roman"/>
          <w:color w:val="000000"/>
        </w:rPr>
        <w:t xml:space="preserve"> in the performance of the firm as well as its operations. The HR practices are coupled with the causal chain</w:t>
      </w:r>
      <w:r w:rsidR="009F1EA0">
        <w:rPr>
          <w:rFonts w:eastAsia="Times New Roman"/>
          <w:color w:val="000000"/>
        </w:rPr>
        <w:t>,</w:t>
      </w:r>
      <w:r>
        <w:rPr>
          <w:rFonts w:eastAsia="Times New Roman"/>
          <w:color w:val="000000"/>
        </w:rPr>
        <w:t xml:space="preserve"> and they end up focusing on how the firm can manage its employees</w:t>
      </w:r>
      <w:r w:rsidR="009F1EA0">
        <w:rPr>
          <w:rFonts w:eastAsia="Times New Roman"/>
          <w:color w:val="000000"/>
        </w:rPr>
        <w:t>,</w:t>
      </w:r>
      <w:r>
        <w:rPr>
          <w:rFonts w:eastAsia="Times New Roman"/>
          <w:color w:val="000000"/>
        </w:rPr>
        <w:t xml:space="preserve"> resulting in increased productivity. The principle is applicable in helping address the quacks that the current operations have and possible methods of improving them.   </w:t>
      </w:r>
    </w:p>
    <w:p w14:paraId="637891F2" w14:textId="64AE86B9" w:rsidR="00F06022" w:rsidRDefault="00F8020C" w:rsidP="00A53274">
      <w:pPr>
        <w:ind w:firstLine="720"/>
        <w:jc w:val="both"/>
        <w:rPr>
          <w:rFonts w:eastAsia="Times New Roman"/>
        </w:rPr>
      </w:pPr>
      <w:r>
        <w:rPr>
          <w:rFonts w:eastAsia="Times New Roman"/>
          <w:color w:val="000000"/>
        </w:rPr>
        <w:t xml:space="preserve">In </w:t>
      </w:r>
      <w:r w:rsidR="00F06022">
        <w:rPr>
          <w:rFonts w:eastAsia="Times New Roman"/>
          <w:color w:val="000000"/>
        </w:rPr>
        <w:t xml:space="preserve">this chapter, we explore the analytic functions and other functions that can be used to relate the human resource with the profitability levels of the firms and how it can be utilized to make a positive change in the firm's operations. Normally, not all features assume a similar role once a model issues a prediction for observation, in which case, some will have a higher correlation </w:t>
      </w:r>
      <w:r w:rsidR="00F06022">
        <w:rPr>
          <w:rFonts w:eastAsia="Times New Roman"/>
          <w:color w:val="000000"/>
        </w:rPr>
        <w:lastRenderedPageBreak/>
        <w:t xml:space="preserve">coefficient while others will be irrelevant. What researchers do is that they will test the implications depicted if the features </w:t>
      </w:r>
      <w:proofErr w:type="gramStart"/>
      <w:r w:rsidR="00F06022">
        <w:rPr>
          <w:rFonts w:eastAsia="Times New Roman"/>
          <w:color w:val="000000"/>
        </w:rPr>
        <w:t>are considered to be</w:t>
      </w:r>
      <w:proofErr w:type="gramEnd"/>
      <w:r w:rsidR="00F06022">
        <w:rPr>
          <w:rFonts w:eastAsia="Times New Roman"/>
          <w:color w:val="000000"/>
        </w:rPr>
        <w:t xml:space="preserve"> absent and how big the change is associated with the feature's importance. The investigation of a single feature at a time indicates that the dependency between one feature and the next is not accounted for</w:t>
      </w:r>
      <w:r w:rsidR="009F1EA0">
        <w:rPr>
          <w:rFonts w:eastAsia="Times New Roman"/>
          <w:color w:val="000000"/>
        </w:rPr>
        <w:t>,</w:t>
      </w:r>
      <w:r w:rsidR="00F06022">
        <w:rPr>
          <w:rFonts w:eastAsia="Times New Roman"/>
          <w:color w:val="000000"/>
        </w:rPr>
        <w:t xml:space="preserve"> and what happens is that the explanations or the conclusions made could be inaccurate. The approach that this paper adopts </w:t>
      </w:r>
      <w:proofErr w:type="gramStart"/>
      <w:r w:rsidR="00F06022">
        <w:rPr>
          <w:rFonts w:eastAsia="Times New Roman"/>
          <w:color w:val="000000"/>
        </w:rPr>
        <w:t>takes into account</w:t>
      </w:r>
      <w:proofErr w:type="gramEnd"/>
      <w:r w:rsidR="00F06022">
        <w:rPr>
          <w:rFonts w:eastAsia="Times New Roman"/>
          <w:color w:val="000000"/>
        </w:rPr>
        <w:t xml:space="preserve"> this limitation and consequently inspects the changes in the prediction for a given subset of features</w:t>
      </w:r>
      <w:r w:rsidR="009F1EA0">
        <w:rPr>
          <w:rFonts w:eastAsia="Times New Roman"/>
          <w:color w:val="000000"/>
        </w:rPr>
        <w:t>,</w:t>
      </w:r>
      <w:r w:rsidR="00F06022">
        <w:rPr>
          <w:rFonts w:eastAsia="Times New Roman"/>
          <w:color w:val="000000"/>
        </w:rPr>
        <w:t xml:space="preserve"> and then the results will be combined to form a single contribution for the different features.</w:t>
      </w:r>
    </w:p>
    <w:p w14:paraId="2383D89E" w14:textId="030EAA79" w:rsidR="00F06022" w:rsidRDefault="00F06022" w:rsidP="00A53274">
      <w:pPr>
        <w:ind w:firstLine="720"/>
        <w:jc w:val="both"/>
        <w:rPr>
          <w:rFonts w:eastAsia="Times New Roman"/>
        </w:rPr>
      </w:pPr>
      <w:r>
        <w:rPr>
          <w:rFonts w:eastAsia="Times New Roman"/>
          <w:color w:val="000000"/>
        </w:rPr>
        <w:t>In this research, we are looking to map profits to the company's performance</w:t>
      </w:r>
      <w:r w:rsidR="009F1EA0">
        <w:rPr>
          <w:rFonts w:eastAsia="Times New Roman"/>
          <w:color w:val="000000"/>
        </w:rPr>
        <w:t>,</w:t>
      </w:r>
      <w:r>
        <w:rPr>
          <w:rFonts w:eastAsia="Times New Roman"/>
          <w:color w:val="000000"/>
        </w:rPr>
        <w:t xml:space="preserve"> and the Shapley value happens to be an excellent option. The design is a classical method that helps in the mapping of profits </w:t>
      </w:r>
      <w:proofErr w:type="gramStart"/>
      <w:r>
        <w:rPr>
          <w:rFonts w:eastAsia="Times New Roman"/>
          <w:color w:val="000000"/>
        </w:rPr>
        <w:t>and also</w:t>
      </w:r>
      <w:proofErr w:type="gramEnd"/>
      <w:r>
        <w:rPr>
          <w:rFonts w:eastAsia="Times New Roman"/>
          <w:color w:val="000000"/>
        </w:rPr>
        <w:t xml:space="preserve"> outlining how important individuals are among the fourth party coalition in the supply chain, and this is based on the ration of value-added profit allocation. One can depict the </w:t>
      </w:r>
      <w:r w:rsidR="00AB3DD1">
        <w:rPr>
          <w:rFonts w:eastAsia="Times New Roman"/>
          <w:color w:val="000000"/>
        </w:rPr>
        <w:t>S</w:t>
      </w:r>
      <w:r>
        <w:rPr>
          <w:rFonts w:eastAsia="Times New Roman"/>
          <w:color w:val="000000"/>
        </w:rPr>
        <w:t>hapley value as an average marginal contribution where each party would be considered part of a coalition.             </w:t>
      </w:r>
    </w:p>
    <w:p w14:paraId="1419E7DD" w14:textId="2E30E14D" w:rsidR="00F06022" w:rsidRDefault="00F06022" w:rsidP="00A53274">
      <w:pPr>
        <w:ind w:firstLine="720"/>
        <w:jc w:val="both"/>
        <w:rPr>
          <w:rFonts w:eastAsia="Times New Roman"/>
          <w:color w:val="000000"/>
        </w:rPr>
      </w:pPr>
      <w:r>
        <w:rPr>
          <w:rFonts w:eastAsia="Times New Roman"/>
          <w:color w:val="000000"/>
        </w:rPr>
        <w:t>The analysis wishes to collect data from about 20 m</w:t>
      </w:r>
      <w:r w:rsidR="00AB3DD1">
        <w:rPr>
          <w:rFonts w:eastAsia="Times New Roman"/>
          <w:color w:val="000000"/>
        </w:rPr>
        <w:t>ultinational corporations a</w:t>
      </w:r>
      <w:r>
        <w:rPr>
          <w:rFonts w:eastAsia="Times New Roman"/>
          <w:color w:val="000000"/>
        </w:rPr>
        <w:t xml:space="preserve">cross the globe from different industries. The paper will look at measures for evaluating the subject matter which will start by the review of the </w:t>
      </w:r>
      <w:r w:rsidRPr="00DD5C32">
        <w:rPr>
          <w:rFonts w:eastAsia="Times New Roman"/>
          <w:color w:val="000000"/>
        </w:rPr>
        <w:t>costs</w:t>
      </w:r>
      <w:r w:rsidR="00AB3DD1" w:rsidRPr="00DD5C32">
        <w:rPr>
          <w:rStyle w:val="Marquedecommentaire"/>
          <w:sz w:val="24"/>
          <w:szCs w:val="24"/>
        </w:rPr>
        <w:t xml:space="preserve"> and a</w:t>
      </w:r>
      <w:r w:rsidRPr="00DD5C32">
        <w:rPr>
          <w:rFonts w:eastAsia="Times New Roman"/>
          <w:color w:val="000000"/>
        </w:rPr>
        <w:t>dvantages</w:t>
      </w:r>
      <w:r>
        <w:rPr>
          <w:rFonts w:eastAsia="Times New Roman"/>
          <w:color w:val="000000"/>
        </w:rPr>
        <w:t xml:space="preserve"> as well as the profit improvement matters for the HR practices</w:t>
      </w:r>
      <w:r w:rsidR="000C197D">
        <w:rPr>
          <w:rStyle w:val="Marquedecommentaire"/>
        </w:rPr>
        <w:t xml:space="preserve">, </w:t>
      </w:r>
      <w:r w:rsidR="000C197D">
        <w:rPr>
          <w:rFonts w:eastAsia="Times New Roman"/>
          <w:color w:val="000000"/>
        </w:rPr>
        <w:t>an</w:t>
      </w:r>
      <w:r>
        <w:rPr>
          <w:rFonts w:eastAsia="Times New Roman"/>
          <w:color w:val="000000"/>
        </w:rPr>
        <w:t>d it's from here that the Shapley value tool will come in place to help create a model to find profit contribution of the HR practices.   </w:t>
      </w:r>
    </w:p>
    <w:p w14:paraId="40E0C12F" w14:textId="6B7EA7E7" w:rsidR="00F06022" w:rsidRDefault="00F06022" w:rsidP="00A53274">
      <w:pPr>
        <w:ind w:firstLine="720"/>
        <w:jc w:val="both"/>
        <w:rPr>
          <w:rFonts w:eastAsia="Times New Roman"/>
        </w:rPr>
      </w:pPr>
    </w:p>
    <w:p w14:paraId="74FC2D78" w14:textId="09694BCF" w:rsidR="00067019" w:rsidRDefault="00067019" w:rsidP="00A53274">
      <w:pPr>
        <w:ind w:firstLine="720"/>
        <w:jc w:val="both"/>
        <w:rPr>
          <w:rFonts w:eastAsia="Times New Roman"/>
        </w:rPr>
      </w:pPr>
    </w:p>
    <w:p w14:paraId="278DF761" w14:textId="77777777" w:rsidR="00067019" w:rsidRDefault="00067019" w:rsidP="00A53274">
      <w:pPr>
        <w:ind w:firstLine="720"/>
        <w:jc w:val="both"/>
        <w:rPr>
          <w:rFonts w:eastAsia="Times New Roman"/>
        </w:rPr>
      </w:pPr>
    </w:p>
    <w:p w14:paraId="095FEEE3" w14:textId="2AB4A066" w:rsidR="00F06022" w:rsidRPr="00A53274" w:rsidRDefault="00F06022" w:rsidP="00A53274">
      <w:pPr>
        <w:pStyle w:val="Titre2"/>
        <w:jc w:val="both"/>
        <w:rPr>
          <w:sz w:val="28"/>
          <w:szCs w:val="40"/>
        </w:rPr>
      </w:pPr>
      <w:bookmarkStart w:id="5" w:name="_Toc33043406"/>
      <w:r w:rsidRPr="00A53274">
        <w:rPr>
          <w:sz w:val="28"/>
          <w:szCs w:val="40"/>
        </w:rPr>
        <w:lastRenderedPageBreak/>
        <w:t>HR Practices costs and Profits</w:t>
      </w:r>
      <w:bookmarkEnd w:id="5"/>
      <w:r w:rsidRPr="00A53274">
        <w:rPr>
          <w:sz w:val="28"/>
          <w:szCs w:val="40"/>
        </w:rPr>
        <w:t>  </w:t>
      </w:r>
    </w:p>
    <w:p w14:paraId="405C2087" w14:textId="167362D6" w:rsidR="00F06022" w:rsidRDefault="00F06022" w:rsidP="00A53274">
      <w:pPr>
        <w:spacing w:after="200"/>
        <w:ind w:firstLine="720"/>
        <w:jc w:val="both"/>
        <w:rPr>
          <w:rFonts w:eastAsia="Times New Roman"/>
          <w:color w:val="000000"/>
        </w:rPr>
      </w:pPr>
      <w:r>
        <w:rPr>
          <w:rFonts w:eastAsia="Times New Roman"/>
          <w:color w:val="000000"/>
        </w:rPr>
        <w:t>Selecting a proper HR practice for the firm will lead to cost avoidance</w:t>
      </w:r>
      <w:r w:rsidR="009F1EA0">
        <w:rPr>
          <w:rFonts w:eastAsia="Times New Roman"/>
          <w:color w:val="000000"/>
        </w:rPr>
        <w:t>,</w:t>
      </w:r>
      <w:r>
        <w:rPr>
          <w:rFonts w:eastAsia="Times New Roman"/>
          <w:color w:val="000000"/>
        </w:rPr>
        <w:t xml:space="preserve"> and it will also result in increased work efficiency. However</w:t>
      </w:r>
      <w:proofErr w:type="gramStart"/>
      <w:r>
        <w:rPr>
          <w:rFonts w:eastAsia="Times New Roman"/>
          <w:color w:val="000000"/>
        </w:rPr>
        <w:t>, with this in mind, the</w:t>
      </w:r>
      <w:proofErr w:type="gramEnd"/>
      <w:r>
        <w:rPr>
          <w:rFonts w:eastAsia="Times New Roman"/>
          <w:color w:val="000000"/>
        </w:rPr>
        <w:t xml:space="preserve"> researcher needs to make accurate approximations of the said costs and profits incurred. The approach we are using will look at individual HR actions or features and later combining them as one to give a unique measure.  </w:t>
      </w:r>
    </w:p>
    <w:p w14:paraId="2958BF60" w14:textId="5CBB4226" w:rsidR="00F06022" w:rsidRDefault="00DD5C32" w:rsidP="00A53274">
      <w:pPr>
        <w:spacing w:after="200"/>
        <w:ind w:firstLine="720"/>
        <w:jc w:val="both"/>
        <w:rPr>
          <w:rFonts w:eastAsia="Times New Roman"/>
        </w:rPr>
      </w:pPr>
      <w:r>
        <w:rPr>
          <w:rFonts w:eastAsia="Times New Roman"/>
          <w:color w:val="000000"/>
        </w:rPr>
        <w:t xml:space="preserve">The Shapely </w:t>
      </w:r>
      <w:r w:rsidR="00F06022">
        <w:rPr>
          <w:rFonts w:eastAsia="Times New Roman"/>
          <w:color w:val="000000"/>
        </w:rPr>
        <w:t>value can be applied to the regression-based methods that are used to decompose changes in wage distributions. The method is used in remedying the dependency path that is exhibited by existing approaches to computing the contributions due to changes in sample observable features and changes in the return of characteristics.</w:t>
      </w:r>
    </w:p>
    <w:p w14:paraId="4CB281AB" w14:textId="63A372B3" w:rsidR="00F06022" w:rsidRDefault="00F06022" w:rsidP="00A53274">
      <w:pPr>
        <w:spacing w:after="200"/>
        <w:ind w:firstLine="720"/>
        <w:jc w:val="both"/>
        <w:rPr>
          <w:rFonts w:eastAsia="Times New Roman"/>
        </w:rPr>
      </w:pPr>
      <w:r>
        <w:rPr>
          <w:rFonts w:eastAsia="Times New Roman"/>
          <w:color w:val="000000"/>
        </w:rPr>
        <w:t>The reason why we picked Shapley is that it will help us deduce the expected marginal amount that a single factor contributes to the coalition, and in this case, it's the HR practices (</w:t>
      </w:r>
      <w:proofErr w:type="spellStart"/>
      <w:r>
        <w:rPr>
          <w:rFonts w:eastAsia="Times New Roman"/>
          <w:color w:val="000000"/>
        </w:rPr>
        <w:t>Abing</w:t>
      </w:r>
      <w:proofErr w:type="spellEnd"/>
      <w:r>
        <w:rPr>
          <w:rFonts w:eastAsia="Times New Roman"/>
          <w:color w:val="000000"/>
        </w:rPr>
        <w:t xml:space="preserve"> et al.</w:t>
      </w:r>
      <w:proofErr w:type="gramStart"/>
      <w:r w:rsidR="00DD5C32">
        <w:rPr>
          <w:rStyle w:val="Marquedecommentaire"/>
        </w:rPr>
        <w:t xml:space="preserve">, </w:t>
      </w:r>
      <w:r w:rsidR="00DD5C32">
        <w:rPr>
          <w:rFonts w:eastAsia="Times New Roman"/>
          <w:color w:val="000000"/>
        </w:rPr>
        <w:t xml:space="preserve"> 2</w:t>
      </w:r>
      <w:r>
        <w:rPr>
          <w:rFonts w:eastAsia="Times New Roman"/>
          <w:color w:val="000000"/>
        </w:rPr>
        <w:t>018</w:t>
      </w:r>
      <w:proofErr w:type="gramEnd"/>
      <w:r>
        <w:rPr>
          <w:rFonts w:eastAsia="Times New Roman"/>
          <w:color w:val="000000"/>
        </w:rPr>
        <w:t>). This is to say that the value can be used in expressing how the workers are influencing performance. Th</w:t>
      </w:r>
      <w:r w:rsidR="00DD5C32">
        <w:rPr>
          <w:rFonts w:eastAsia="Times New Roman"/>
          <w:color w:val="000000"/>
        </w:rPr>
        <w:t>e Sh</w:t>
      </w:r>
      <w:r>
        <w:rPr>
          <w:rFonts w:eastAsia="Times New Roman"/>
          <w:color w:val="000000"/>
        </w:rPr>
        <w:t>apley value has three bas</w:t>
      </w:r>
      <w:r w:rsidR="00DD5C32">
        <w:rPr>
          <w:rFonts w:eastAsia="Times New Roman"/>
          <w:color w:val="000000"/>
        </w:rPr>
        <w:t xml:space="preserve">es </w:t>
      </w:r>
      <w:r>
        <w:rPr>
          <w:rFonts w:eastAsia="Times New Roman"/>
          <w:color w:val="000000"/>
        </w:rPr>
        <w:t>or axioms</w:t>
      </w:r>
      <w:r w:rsidR="009F1EA0">
        <w:rPr>
          <w:rFonts w:eastAsia="Times New Roman"/>
          <w:color w:val="000000"/>
        </w:rPr>
        <w:t>,</w:t>
      </w:r>
      <w:r>
        <w:rPr>
          <w:rFonts w:eastAsia="Times New Roman"/>
          <w:color w:val="000000"/>
        </w:rPr>
        <w:t xml:space="preserve"> which include the following:  </w:t>
      </w:r>
    </w:p>
    <w:p w14:paraId="77255502" w14:textId="77777777" w:rsidR="00F06022" w:rsidRDefault="00F06022" w:rsidP="00A53274">
      <w:pPr>
        <w:spacing w:after="200"/>
        <w:jc w:val="both"/>
        <w:rPr>
          <w:rFonts w:eastAsia="Times New Roman"/>
        </w:rPr>
      </w:pPr>
      <w:r>
        <w:rPr>
          <w:rFonts w:eastAsia="Times New Roman"/>
          <w:color w:val="000000"/>
        </w:rPr>
        <w:t>The first relates to symmetry, and it states that the impact of each factor is only influenced by its contribution to the game and cannot be affected by its preference or status.  </w:t>
      </w:r>
    </w:p>
    <w:p w14:paraId="6E3B3066" w14:textId="147ACAC4" w:rsidR="00F06022" w:rsidRDefault="00F06022" w:rsidP="00A53274">
      <w:pPr>
        <w:spacing w:after="200"/>
        <w:jc w:val="both"/>
        <w:rPr>
          <w:rFonts w:eastAsia="Times New Roman"/>
        </w:rPr>
      </w:pPr>
      <w:r>
        <w:rPr>
          <w:rFonts w:eastAsia="Times New Roman"/>
          <w:color w:val="000000"/>
        </w:rPr>
        <w:t> Number two regards efficiency, and it stipulates that a reward by a game needs to be distributed among all playe</w:t>
      </w:r>
      <w:r w:rsidR="00DD5C32">
        <w:rPr>
          <w:rFonts w:eastAsia="Times New Roman"/>
          <w:color w:val="000000"/>
        </w:rPr>
        <w:t>rs.</w:t>
      </w:r>
    </w:p>
    <w:p w14:paraId="6FBCB0DD" w14:textId="1A6A2DB3" w:rsidR="00F06022" w:rsidRDefault="00F06022" w:rsidP="00A53274">
      <w:pPr>
        <w:spacing w:after="200"/>
        <w:jc w:val="both"/>
        <w:rPr>
          <w:rFonts w:eastAsia="Times New Roman"/>
          <w:color w:val="000000"/>
        </w:rPr>
      </w:pPr>
      <w:r>
        <w:rPr>
          <w:rFonts w:eastAsia="Times New Roman"/>
          <w:color w:val="000000"/>
        </w:rPr>
        <w:t xml:space="preserve">The third assumption is about aggregation, and </w:t>
      </w:r>
      <w:r w:rsidRPr="00DD5C32">
        <w:rPr>
          <w:rFonts w:eastAsia="Times New Roman"/>
          <w:color w:val="000000"/>
        </w:rPr>
        <w:t>it states</w:t>
      </w:r>
      <w:r w:rsidR="00DD5C32" w:rsidRPr="00DD5C32">
        <w:rPr>
          <w:rStyle w:val="Marquedecommentaire"/>
          <w:sz w:val="24"/>
          <w:szCs w:val="24"/>
        </w:rPr>
        <w:t xml:space="preserve"> that</w:t>
      </w:r>
      <w:r w:rsidR="00DD5C32" w:rsidRPr="00DD5C32">
        <w:rPr>
          <w:rFonts w:eastAsia="Times New Roman"/>
          <w:color w:val="000000"/>
        </w:rPr>
        <w:t xml:space="preserve"> </w:t>
      </w:r>
      <w:r w:rsidRPr="00DD5C32">
        <w:rPr>
          <w:rFonts w:eastAsia="Times New Roman"/>
          <w:color w:val="000000"/>
        </w:rPr>
        <w:t>a</w:t>
      </w:r>
      <w:r>
        <w:rPr>
          <w:rFonts w:eastAsia="Times New Roman"/>
          <w:color w:val="000000"/>
        </w:rPr>
        <w:t xml:space="preserve"> player present in two games will receive an allocation that is an aggregate of the contributions in both.  </w:t>
      </w:r>
    </w:p>
    <w:p w14:paraId="7667FE12" w14:textId="77777777" w:rsidR="00A53274" w:rsidRDefault="00A53274" w:rsidP="00A53274">
      <w:pPr>
        <w:spacing w:after="200"/>
        <w:jc w:val="both"/>
        <w:rPr>
          <w:rFonts w:eastAsia="Times New Roman"/>
          <w:color w:val="000000"/>
        </w:rPr>
      </w:pPr>
    </w:p>
    <w:p w14:paraId="34D9F935" w14:textId="77777777" w:rsidR="00F06022" w:rsidRPr="00A53274" w:rsidRDefault="00F06022" w:rsidP="00A53274">
      <w:pPr>
        <w:pStyle w:val="Titre2"/>
        <w:jc w:val="both"/>
        <w:rPr>
          <w:sz w:val="28"/>
          <w:szCs w:val="28"/>
        </w:rPr>
      </w:pPr>
      <w:bookmarkStart w:id="6" w:name="_Toc33043407"/>
      <w:r w:rsidRPr="00A53274">
        <w:rPr>
          <w:sz w:val="28"/>
          <w:szCs w:val="28"/>
        </w:rPr>
        <w:lastRenderedPageBreak/>
        <w:t>Shapley Value Model</w:t>
      </w:r>
      <w:bookmarkEnd w:id="6"/>
      <w:r w:rsidRPr="00A53274">
        <w:rPr>
          <w:sz w:val="28"/>
          <w:szCs w:val="28"/>
        </w:rPr>
        <w:t> </w:t>
      </w:r>
    </w:p>
    <w:p w14:paraId="293A47E3" w14:textId="77777777" w:rsidR="00F06022" w:rsidRDefault="00F06022" w:rsidP="00A53274">
      <w:pPr>
        <w:spacing w:after="0" w:line="240" w:lineRule="auto"/>
        <w:jc w:val="both"/>
        <w:rPr>
          <w:rFonts w:eastAsia="Times New Roman"/>
        </w:rPr>
      </w:pPr>
    </w:p>
    <w:p w14:paraId="283DBBD8" w14:textId="56AE6964" w:rsidR="00DD5C32" w:rsidRPr="00DD5C32" w:rsidRDefault="00F06022" w:rsidP="00A53274">
      <w:pPr>
        <w:spacing w:after="200"/>
        <w:jc w:val="both"/>
        <w:rPr>
          <w:rFonts w:eastAsia="Times New Roman"/>
          <w:color w:val="000000"/>
        </w:rPr>
      </w:pPr>
      <w:r>
        <w:rPr>
          <w:rFonts w:eastAsia="Times New Roman"/>
          <w:color w:val="000000"/>
        </w:rPr>
        <w:t xml:space="preserve">The </w:t>
      </w:r>
      <w:r w:rsidR="00DD5C32">
        <w:rPr>
          <w:rFonts w:eastAsia="Times New Roman"/>
          <w:color w:val="000000"/>
        </w:rPr>
        <w:t>S</w:t>
      </w:r>
      <w:r>
        <w:rPr>
          <w:rFonts w:eastAsia="Times New Roman"/>
          <w:color w:val="000000"/>
        </w:rPr>
        <w:t>hapley value model goes like this: </w:t>
      </w:r>
    </w:p>
    <w:p w14:paraId="4C659C59" w14:textId="10741765" w:rsidR="00F06022" w:rsidRDefault="00F06022" w:rsidP="00A53274">
      <w:pPr>
        <w:spacing w:after="200"/>
        <w:jc w:val="both"/>
        <w:rPr>
          <w:rFonts w:eastAsia="Times New Roman"/>
        </w:rPr>
      </w:pPr>
      <w:r>
        <w:rPr>
          <w:rFonts w:eastAsia="Times New Roman"/>
          <w:color w:val="000000"/>
        </w:rPr>
        <w:t xml:space="preserve">For every factor or participator </w:t>
      </w:r>
      <w:proofErr w:type="spellStart"/>
      <w:r>
        <w:rPr>
          <w:rFonts w:eastAsia="Times New Roman"/>
          <w:color w:val="000000"/>
        </w:rPr>
        <w:t>i</w:t>
      </w:r>
      <w:proofErr w:type="spellEnd"/>
      <w:r>
        <w:rPr>
          <w:rFonts w:eastAsia="Times New Roman"/>
          <w:color w:val="000000"/>
        </w:rPr>
        <w:t xml:space="preserve">, the Shapley Value determines an average of the contributions made by </w:t>
      </w:r>
      <w:proofErr w:type="spellStart"/>
      <w:r>
        <w:rPr>
          <w:rFonts w:eastAsia="Times New Roman"/>
          <w:color w:val="000000"/>
        </w:rPr>
        <w:t>i</w:t>
      </w:r>
      <w:proofErr w:type="spellEnd"/>
      <w:r>
        <w:rPr>
          <w:rFonts w:eastAsia="Times New Roman"/>
          <w:color w:val="000000"/>
        </w:rPr>
        <w:t xml:space="preserve"> to all the coalitions</w:t>
      </w:r>
      <w:r w:rsidR="009F1EA0">
        <w:rPr>
          <w:rFonts w:eastAsia="Times New Roman"/>
          <w:color w:val="000000"/>
        </w:rPr>
        <w:t>,</w:t>
      </w:r>
      <w:r>
        <w:rPr>
          <w:rFonts w:eastAsia="Times New Roman"/>
          <w:color w:val="000000"/>
        </w:rPr>
        <w:t xml:space="preserve"> and the equation below depicts this.  </w:t>
      </w:r>
    </w:p>
    <w:p w14:paraId="712BD127" w14:textId="048434D7" w:rsidR="00F06022" w:rsidRDefault="00F06022" w:rsidP="00A53274">
      <w:pPr>
        <w:spacing w:after="0"/>
        <w:ind w:firstLine="720"/>
        <w:jc w:val="both"/>
        <w:rPr>
          <w:rFonts w:eastAsia="Times New Roman"/>
        </w:rPr>
      </w:pPr>
      <w:r>
        <w:rPr>
          <w:rFonts w:ascii="Cambria Math" w:eastAsia="Times New Roman" w:hAnsi="Cambria Math"/>
          <w:color w:val="000000"/>
        </w:rPr>
        <w:t>Q=S=NS-</w:t>
      </w:r>
      <w:proofErr w:type="gramStart"/>
      <w:r>
        <w:rPr>
          <w:rFonts w:ascii="Cambria Math" w:eastAsia="Times New Roman" w:hAnsi="Cambria Math"/>
          <w:color w:val="000000"/>
        </w:rPr>
        <w:t>1!n</w:t>
      </w:r>
      <w:proofErr w:type="gramEnd"/>
      <w:r>
        <w:rPr>
          <w:rFonts w:ascii="Cambria Math" w:eastAsia="Times New Roman" w:hAnsi="Cambria Math"/>
          <w:color w:val="000000"/>
        </w:rPr>
        <w:t>-s!n!</w:t>
      </w:r>
      <w:r>
        <w:rPr>
          <w:rFonts w:eastAsia="Times New Roman"/>
          <w:color w:val="000000"/>
        </w:rPr>
        <w:t xml:space="preserve"> </w:t>
      </w:r>
      <w:r>
        <w:rPr>
          <w:rFonts w:ascii="Cambria Math" w:eastAsia="Times New Roman" w:hAnsi="Cambria Math"/>
          <w:color w:val="000000"/>
        </w:rPr>
        <w:t>{</w:t>
      </w:r>
      <w:proofErr w:type="spellStart"/>
      <w:r>
        <w:rPr>
          <w:rFonts w:ascii="Cambria Math" w:eastAsia="Times New Roman" w:hAnsi="Cambria Math"/>
          <w:color w:val="000000"/>
        </w:rPr>
        <w:t>vS-vS-i</w:t>
      </w:r>
      <w:proofErr w:type="spellEnd"/>
      <w:r w:rsidR="00DD5C32">
        <w:rPr>
          <w:rFonts w:ascii="Cambria Math" w:eastAsia="Times New Roman" w:hAnsi="Cambria Math"/>
          <w:color w:val="000000"/>
        </w:rPr>
        <w:t>}</w:t>
      </w:r>
    </w:p>
    <w:p w14:paraId="3903C8AB" w14:textId="67D8ACEE" w:rsidR="00F06022" w:rsidRDefault="00F06022" w:rsidP="00A53274">
      <w:pPr>
        <w:spacing w:after="200"/>
        <w:jc w:val="both"/>
        <w:rPr>
          <w:rFonts w:eastAsia="Times New Roman"/>
        </w:rPr>
      </w:pPr>
      <w:r>
        <w:rPr>
          <w:rFonts w:eastAsia="Times New Roman"/>
          <w:color w:val="000000"/>
        </w:rPr>
        <w:t xml:space="preserve">Q is the Shapley Value of factor </w:t>
      </w:r>
      <w:proofErr w:type="spellStart"/>
      <w:r>
        <w:rPr>
          <w:rFonts w:eastAsia="Times New Roman"/>
          <w:color w:val="000000"/>
        </w:rPr>
        <w:t>i</w:t>
      </w:r>
      <w:proofErr w:type="spellEnd"/>
      <w:r>
        <w:rPr>
          <w:rFonts w:eastAsia="Times New Roman"/>
          <w:color w:val="000000"/>
        </w:rPr>
        <w:t xml:space="preserve">, and it is an aggregation of the contributions that the i's make to the entire coalition where they can be </w:t>
      </w:r>
      <w:proofErr w:type="gramStart"/>
      <w:r>
        <w:rPr>
          <w:rFonts w:eastAsia="Times New Roman"/>
          <w:color w:val="000000"/>
        </w:rPr>
        <w:t>found</w:t>
      </w:r>
      <w:r w:rsidR="00DD5C32">
        <w:rPr>
          <w:rFonts w:eastAsia="Times New Roman"/>
          <w:color w:val="000000"/>
        </w:rPr>
        <w:t>;</w:t>
      </w:r>
      <w:proofErr w:type="gramEnd"/>
    </w:p>
    <w:p w14:paraId="61361991" w14:textId="7E6F0551" w:rsidR="00F06022" w:rsidRDefault="00F06022" w:rsidP="00A53274">
      <w:pPr>
        <w:spacing w:after="200"/>
        <w:jc w:val="both"/>
        <w:rPr>
          <w:rFonts w:eastAsia="Times New Roman"/>
        </w:rPr>
      </w:pPr>
      <w:r>
        <w:rPr>
          <w:rFonts w:eastAsia="Times New Roman"/>
          <w:color w:val="000000"/>
        </w:rPr>
        <w:t xml:space="preserve">N stands for the set of potential </w:t>
      </w:r>
      <w:proofErr w:type="gramStart"/>
      <w:r>
        <w:rPr>
          <w:rFonts w:eastAsia="Times New Roman"/>
          <w:color w:val="000000"/>
        </w:rPr>
        <w:t>participants</w:t>
      </w:r>
      <w:r w:rsidR="00DD5C32">
        <w:rPr>
          <w:rFonts w:eastAsia="Times New Roman"/>
          <w:color w:val="000000"/>
        </w:rPr>
        <w:t>;</w:t>
      </w:r>
      <w:proofErr w:type="gramEnd"/>
    </w:p>
    <w:p w14:paraId="737FBA85" w14:textId="3F07428F" w:rsidR="00F06022" w:rsidRDefault="00F06022" w:rsidP="00A53274">
      <w:pPr>
        <w:spacing w:after="200"/>
        <w:jc w:val="both"/>
        <w:rPr>
          <w:rFonts w:eastAsia="Times New Roman"/>
        </w:rPr>
      </w:pPr>
      <w:r>
        <w:rPr>
          <w:rFonts w:eastAsia="Times New Roman"/>
          <w:color w:val="000000"/>
        </w:rPr>
        <w:t xml:space="preserve">S represents the cooperative coalition, and it includes participant </w:t>
      </w:r>
      <w:proofErr w:type="gramStart"/>
      <w:r w:rsidR="00DD5C32">
        <w:rPr>
          <w:rFonts w:eastAsia="Times New Roman"/>
          <w:color w:val="000000"/>
        </w:rPr>
        <w:t>I;</w:t>
      </w:r>
      <w:proofErr w:type="gramEnd"/>
      <w:r>
        <w:rPr>
          <w:rFonts w:eastAsia="Times New Roman"/>
          <w:color w:val="000000"/>
        </w:rPr>
        <w:t> </w:t>
      </w:r>
    </w:p>
    <w:p w14:paraId="06238146" w14:textId="1491502D" w:rsidR="00F06022" w:rsidRDefault="00F06022" w:rsidP="00A53274">
      <w:pPr>
        <w:spacing w:after="200"/>
        <w:jc w:val="both"/>
        <w:rPr>
          <w:rFonts w:eastAsia="Times New Roman"/>
        </w:rPr>
      </w:pPr>
      <w:r>
        <w:rPr>
          <w:rFonts w:eastAsia="Times New Roman"/>
          <w:color w:val="000000"/>
        </w:rPr>
        <w:t xml:space="preserve">v represents the profit gained due to the coalition consisting of multiple </w:t>
      </w:r>
      <w:proofErr w:type="gramStart"/>
      <w:r>
        <w:rPr>
          <w:rFonts w:eastAsia="Times New Roman"/>
          <w:color w:val="000000"/>
        </w:rPr>
        <w:t>participants</w:t>
      </w:r>
      <w:r w:rsidR="00DD5C32">
        <w:rPr>
          <w:rFonts w:eastAsia="Times New Roman"/>
          <w:color w:val="000000"/>
        </w:rPr>
        <w:t>;</w:t>
      </w:r>
      <w:proofErr w:type="gramEnd"/>
      <w:r>
        <w:rPr>
          <w:rFonts w:eastAsia="Times New Roman"/>
          <w:color w:val="000000"/>
        </w:rPr>
        <w:t>  </w:t>
      </w:r>
    </w:p>
    <w:p w14:paraId="1B22FEC6" w14:textId="6344D175" w:rsidR="00F06022" w:rsidRDefault="00F06022" w:rsidP="00A53274">
      <w:pPr>
        <w:spacing w:after="200"/>
        <w:jc w:val="both"/>
        <w:rPr>
          <w:rFonts w:eastAsia="Times New Roman"/>
        </w:rPr>
      </w:pPr>
      <w:r>
        <w:rPr>
          <w:rFonts w:eastAsia="Times New Roman"/>
          <w:color w:val="000000"/>
        </w:rPr>
        <w:t>v(S-{</w:t>
      </w:r>
      <w:proofErr w:type="spellStart"/>
      <w:r>
        <w:rPr>
          <w:rFonts w:eastAsia="Times New Roman"/>
          <w:color w:val="000000"/>
        </w:rPr>
        <w:t>i</w:t>
      </w:r>
      <w:proofErr w:type="spellEnd"/>
      <w:r>
        <w:rPr>
          <w:rFonts w:eastAsia="Times New Roman"/>
          <w:color w:val="000000"/>
        </w:rPr>
        <w:t>}) is an expression for the maximum possible gains by the S coalition which may not</w:t>
      </w:r>
      <w:r w:rsidR="00DD5C32">
        <w:rPr>
          <w:rFonts w:eastAsia="Times New Roman"/>
          <w:color w:val="000000"/>
        </w:rPr>
        <w:t xml:space="preserve"> include </w:t>
      </w:r>
      <w:proofErr w:type="spellStart"/>
      <w:proofErr w:type="gramStart"/>
      <w:r>
        <w:rPr>
          <w:rFonts w:eastAsia="Times New Roman"/>
          <w:color w:val="000000"/>
        </w:rPr>
        <w:t>i</w:t>
      </w:r>
      <w:proofErr w:type="spellEnd"/>
      <w:r w:rsidR="00DD5C32">
        <w:rPr>
          <w:rFonts w:eastAsia="Times New Roman"/>
          <w:color w:val="000000"/>
        </w:rPr>
        <w:t>;</w:t>
      </w:r>
      <w:proofErr w:type="gramEnd"/>
    </w:p>
    <w:p w14:paraId="2894A914" w14:textId="25203C00" w:rsidR="00F06022" w:rsidRDefault="00F06022" w:rsidP="00A53274">
      <w:pPr>
        <w:spacing w:after="200"/>
        <w:jc w:val="both"/>
        <w:rPr>
          <w:rFonts w:eastAsia="Times New Roman"/>
        </w:rPr>
      </w:pPr>
      <w:r w:rsidRPr="00DD5C32">
        <w:rPr>
          <w:rFonts w:ascii="Cambria Math" w:eastAsia="Times New Roman" w:hAnsi="Cambria Math"/>
          <w:color w:val="000000"/>
        </w:rPr>
        <w:t>〖</w:t>
      </w:r>
      <w:r w:rsidRPr="00DD5C32">
        <w:rPr>
          <w:rFonts w:eastAsia="Times New Roman"/>
          <w:color w:val="000000"/>
        </w:rPr>
        <w:t>(</w:t>
      </w:r>
      <w:r>
        <w:rPr>
          <w:rFonts w:eastAsia="Times New Roman"/>
          <w:color w:val="000000"/>
        </w:rPr>
        <w:t>S-1)! (n-s</w:t>
      </w:r>
      <w:proofErr w:type="gramStart"/>
      <w:r>
        <w:rPr>
          <w:rFonts w:eastAsia="Times New Roman"/>
          <w:color w:val="000000"/>
        </w:rPr>
        <w:t>)!/</w:t>
      </w:r>
      <w:proofErr w:type="gramEnd"/>
      <w:r>
        <w:rPr>
          <w:rFonts w:eastAsia="Times New Roman"/>
          <w:color w:val="000000"/>
        </w:rPr>
        <w:t>n!</w:t>
      </w:r>
      <w:r>
        <w:rPr>
          <w:rFonts w:ascii="Cambria Math" w:eastAsia="Times New Roman" w:hAnsi="Cambria Math"/>
          <w:color w:val="000000"/>
        </w:rPr>
        <w:t>〗</w:t>
      </w:r>
      <w:r>
        <w:rPr>
          <w:rFonts w:eastAsia="Times New Roman"/>
          <w:color w:val="000000"/>
        </w:rPr>
        <w:t xml:space="preserve"> is a representation of a situation where </w:t>
      </w:r>
      <w:proofErr w:type="spellStart"/>
      <w:r>
        <w:rPr>
          <w:rFonts w:eastAsia="Times New Roman"/>
          <w:color w:val="000000"/>
        </w:rPr>
        <w:t>i</w:t>
      </w:r>
      <w:proofErr w:type="spellEnd"/>
      <w:r>
        <w:rPr>
          <w:rFonts w:eastAsia="Times New Roman"/>
          <w:color w:val="000000"/>
        </w:rPr>
        <w:t xml:space="preserve"> joins the S-(</w:t>
      </w:r>
      <w:proofErr w:type="spellStart"/>
      <w:r>
        <w:rPr>
          <w:rFonts w:eastAsia="Times New Roman"/>
          <w:color w:val="000000"/>
        </w:rPr>
        <w:t>i</w:t>
      </w:r>
      <w:proofErr w:type="spellEnd"/>
      <w:r>
        <w:rPr>
          <w:rFonts w:eastAsia="Times New Roman"/>
          <w:color w:val="000000"/>
        </w:rPr>
        <w:t>) coalition</w:t>
      </w:r>
      <w:r w:rsidR="00DD5C32">
        <w:rPr>
          <w:rStyle w:val="Marquedecommentaire"/>
        </w:rPr>
        <w:t>.</w:t>
      </w:r>
    </w:p>
    <w:p w14:paraId="6A27321D" w14:textId="5F6B4C69" w:rsidR="00F06022" w:rsidRDefault="00F06022" w:rsidP="00A53274">
      <w:pPr>
        <w:spacing w:after="200"/>
        <w:ind w:firstLine="720"/>
        <w:jc w:val="both"/>
        <w:rPr>
          <w:rFonts w:eastAsia="Times New Roman"/>
          <w:color w:val="000000"/>
        </w:rPr>
      </w:pPr>
      <w:r>
        <w:rPr>
          <w:rFonts w:eastAsia="Times New Roman"/>
          <w:color w:val="000000"/>
        </w:rPr>
        <w:t>Concerning HR practices and the relationship with the firm's performance, the coalitions to look</w:t>
      </w:r>
      <w:r w:rsidR="00DD5C32">
        <w:rPr>
          <w:rFonts w:eastAsia="Times New Roman"/>
          <w:color w:val="000000"/>
        </w:rPr>
        <w:t xml:space="preserve"> </w:t>
      </w:r>
      <w:r>
        <w:rPr>
          <w:rFonts w:eastAsia="Times New Roman"/>
          <w:color w:val="000000"/>
        </w:rPr>
        <w:t xml:space="preserve">at are </w:t>
      </w:r>
      <w:r w:rsidR="00DD5C32">
        <w:rPr>
          <w:rFonts w:eastAsia="Times New Roman"/>
          <w:color w:val="000000"/>
        </w:rPr>
        <w:t xml:space="preserve">those </w:t>
      </w:r>
      <w:r>
        <w:rPr>
          <w:rFonts w:eastAsia="Times New Roman"/>
          <w:color w:val="000000"/>
        </w:rPr>
        <w:t>o</w:t>
      </w:r>
      <w:r w:rsidR="00DD5C32">
        <w:rPr>
          <w:rFonts w:eastAsia="Times New Roman"/>
          <w:color w:val="000000"/>
        </w:rPr>
        <w:t xml:space="preserve">f </w:t>
      </w:r>
      <w:r>
        <w:rPr>
          <w:rFonts w:eastAsia="Times New Roman"/>
          <w:color w:val="000000"/>
        </w:rPr>
        <w:t>an entity and its human resource department, and we will use (1, 2) as references to the coalitions between them. V1 will be used to represent the profit of a firm when the HR practices remain</w:t>
      </w:r>
      <w:r w:rsidR="00DD5C32">
        <w:rPr>
          <w:rFonts w:eastAsia="Times New Roman"/>
          <w:color w:val="000000"/>
        </w:rPr>
        <w:t xml:space="preserve"> unchanged</w:t>
      </w:r>
      <w:r w:rsidR="009F1EA0">
        <w:rPr>
          <w:rFonts w:eastAsia="Times New Roman"/>
          <w:color w:val="000000"/>
        </w:rPr>
        <w:t>,</w:t>
      </w:r>
      <w:r w:rsidR="00DD5C32">
        <w:rPr>
          <w:rFonts w:eastAsia="Times New Roman"/>
          <w:color w:val="000000"/>
        </w:rPr>
        <w:t xml:space="preserve"> a</w:t>
      </w:r>
      <w:r>
        <w:rPr>
          <w:rFonts w:eastAsia="Times New Roman"/>
          <w:color w:val="000000"/>
        </w:rPr>
        <w:t>nd no innovations are adopted. V2 will be used to represent the firm's profitability or any associated improved performance once advanced HR practices are installed.</w:t>
      </w:r>
    </w:p>
    <w:p w14:paraId="7CBA782B" w14:textId="77777777" w:rsidR="00F06022" w:rsidRDefault="00F06022" w:rsidP="00A53274">
      <w:pPr>
        <w:spacing w:after="200"/>
        <w:ind w:firstLine="720"/>
        <w:jc w:val="both"/>
        <w:rPr>
          <w:rFonts w:eastAsia="Times New Roman"/>
        </w:rPr>
      </w:pPr>
    </w:p>
    <w:p w14:paraId="18A11092" w14:textId="6D591B9F" w:rsidR="00F06022" w:rsidRDefault="00F06022" w:rsidP="00A53274">
      <w:pPr>
        <w:spacing w:after="200"/>
        <w:jc w:val="both"/>
        <w:rPr>
          <w:rFonts w:eastAsia="Times New Roman"/>
        </w:rPr>
      </w:pPr>
      <w:r>
        <w:rPr>
          <w:rFonts w:eastAsia="Times New Roman"/>
          <w:color w:val="000000"/>
        </w:rPr>
        <w:t>As per the Shapley</w:t>
      </w:r>
      <w:r w:rsidR="00DD5C32">
        <w:rPr>
          <w:rFonts w:eastAsia="Times New Roman"/>
          <w:color w:val="000000"/>
        </w:rPr>
        <w:t xml:space="preserve"> V</w:t>
      </w:r>
      <w:r>
        <w:rPr>
          <w:rFonts w:eastAsia="Times New Roman"/>
          <w:color w:val="000000"/>
        </w:rPr>
        <w:t>alue model stipulates, the reward of V1 (Q1) in the coalition is:</w:t>
      </w:r>
    </w:p>
    <w:p w14:paraId="760569C2" w14:textId="77777777" w:rsidR="00F06022" w:rsidRDefault="00F06022" w:rsidP="00A53274">
      <w:pPr>
        <w:spacing w:after="200"/>
        <w:jc w:val="both"/>
        <w:rPr>
          <w:rFonts w:eastAsia="Times New Roman"/>
        </w:rPr>
      </w:pPr>
      <w:r>
        <w:rPr>
          <w:rFonts w:eastAsia="Times New Roman"/>
          <w:color w:val="000000"/>
        </w:rPr>
        <w:t>PQ1=1/2{V(1)-V(Q)} + ½{V(12)-</w:t>
      </w:r>
      <w:proofErr w:type="gramStart"/>
      <w:r>
        <w:rPr>
          <w:rFonts w:eastAsia="Times New Roman"/>
          <w:color w:val="000000"/>
        </w:rPr>
        <w:t>V(</w:t>
      </w:r>
      <w:proofErr w:type="gramEnd"/>
      <w:r>
        <w:rPr>
          <w:rFonts w:eastAsia="Times New Roman"/>
          <w:color w:val="000000"/>
        </w:rPr>
        <w:t>2)} </w:t>
      </w:r>
    </w:p>
    <w:p w14:paraId="48B72492" w14:textId="77777777" w:rsidR="00F06022" w:rsidRDefault="00F06022" w:rsidP="00A53274">
      <w:pPr>
        <w:spacing w:after="200"/>
        <w:jc w:val="both"/>
        <w:rPr>
          <w:rFonts w:eastAsia="Times New Roman"/>
        </w:rPr>
      </w:pPr>
      <w:r>
        <w:rPr>
          <w:rFonts w:eastAsia="Times New Roman"/>
          <w:color w:val="000000"/>
        </w:rPr>
        <w:t>The reward for V2 will be: </w:t>
      </w:r>
    </w:p>
    <w:p w14:paraId="3502E0DD" w14:textId="77777777" w:rsidR="00F06022" w:rsidRDefault="00F06022" w:rsidP="00A53274">
      <w:pPr>
        <w:spacing w:after="200"/>
        <w:jc w:val="both"/>
        <w:rPr>
          <w:rFonts w:eastAsia="Times New Roman"/>
        </w:rPr>
      </w:pPr>
      <w:r>
        <w:rPr>
          <w:rFonts w:eastAsia="Times New Roman"/>
          <w:color w:val="000000"/>
        </w:rPr>
        <w:t>PQ2=1/2{V(2)-V(Q)+1/2{V(12)-</w:t>
      </w:r>
      <w:proofErr w:type="gramStart"/>
      <w:r>
        <w:rPr>
          <w:rFonts w:eastAsia="Times New Roman"/>
          <w:color w:val="000000"/>
        </w:rPr>
        <w:t>V(</w:t>
      </w:r>
      <w:proofErr w:type="gramEnd"/>
      <w:r>
        <w:rPr>
          <w:rFonts w:eastAsia="Times New Roman"/>
          <w:color w:val="000000"/>
        </w:rPr>
        <w:t>1)}</w:t>
      </w:r>
    </w:p>
    <w:p w14:paraId="4A79405F" w14:textId="40A4E502" w:rsidR="00F06022" w:rsidRDefault="00F06022" w:rsidP="00A53274">
      <w:pPr>
        <w:spacing w:after="200"/>
        <w:ind w:firstLine="720"/>
        <w:jc w:val="both"/>
        <w:rPr>
          <w:rFonts w:eastAsia="Times New Roman"/>
        </w:rPr>
      </w:pPr>
      <w:r>
        <w:rPr>
          <w:rFonts w:eastAsia="Times New Roman"/>
          <w:color w:val="000000"/>
        </w:rPr>
        <w:t>In our case study, the coalition will consist of five different factors, which are considered essential as HR practices and how they help impact profitabilit</w:t>
      </w:r>
      <w:r w:rsidR="00DD5C32">
        <w:rPr>
          <w:rFonts w:eastAsia="Times New Roman"/>
          <w:color w:val="000000"/>
        </w:rPr>
        <w:t>y</w:t>
      </w:r>
      <w:r w:rsidR="009F1EA0">
        <w:rPr>
          <w:rFonts w:eastAsia="Times New Roman"/>
          <w:color w:val="000000"/>
        </w:rPr>
        <w:t>;</w:t>
      </w:r>
      <w:r w:rsidR="00DD5C32">
        <w:rPr>
          <w:rFonts w:eastAsia="Times New Roman"/>
          <w:color w:val="000000"/>
        </w:rPr>
        <w:t xml:space="preserve"> they</w:t>
      </w:r>
      <w:r w:rsidR="00EF235B">
        <w:rPr>
          <w:rFonts w:eastAsia="Times New Roman"/>
          <w:color w:val="000000"/>
        </w:rPr>
        <w:t xml:space="preserve"> inc</w:t>
      </w:r>
      <w:r>
        <w:rPr>
          <w:rFonts w:eastAsia="Times New Roman"/>
          <w:color w:val="000000"/>
        </w:rPr>
        <w:t>lude employee motivation, result-oriented appraisals, career management system, awards and rewards</w:t>
      </w:r>
      <w:r w:rsidR="009F1EA0">
        <w:rPr>
          <w:rFonts w:eastAsia="Times New Roman"/>
          <w:color w:val="000000"/>
        </w:rPr>
        <w:t>,</w:t>
      </w:r>
      <w:r>
        <w:rPr>
          <w:rFonts w:eastAsia="Times New Roman"/>
          <w:color w:val="000000"/>
        </w:rPr>
        <w:t xml:space="preserve"> and finally, organizational culture. Each factor will be broken down into minor</w:t>
      </w:r>
      <w:r w:rsidR="00EF235B">
        <w:rPr>
          <w:rFonts w:eastAsia="Times New Roman"/>
          <w:color w:val="000000"/>
        </w:rPr>
        <w:t xml:space="preserve"> </w:t>
      </w:r>
      <w:r>
        <w:rPr>
          <w:rFonts w:eastAsia="Times New Roman"/>
          <w:color w:val="000000"/>
        </w:rPr>
        <w:t>element</w:t>
      </w:r>
      <w:r w:rsidR="00EF235B">
        <w:rPr>
          <w:rFonts w:eastAsia="Times New Roman"/>
          <w:color w:val="000000"/>
        </w:rPr>
        <w:t xml:space="preserve">s </w:t>
      </w:r>
      <w:r>
        <w:rPr>
          <w:rFonts w:eastAsia="Times New Roman"/>
          <w:color w:val="000000"/>
        </w:rPr>
        <w:t>to help elaborate</w:t>
      </w:r>
      <w:r w:rsidR="009F1EA0">
        <w:rPr>
          <w:rFonts w:eastAsia="Times New Roman"/>
          <w:color w:val="000000"/>
        </w:rPr>
        <w:t xml:space="preserve"> on</w:t>
      </w:r>
      <w:r>
        <w:rPr>
          <w:rFonts w:eastAsia="Times New Roman"/>
          <w:color w:val="000000"/>
        </w:rPr>
        <w:t xml:space="preserve"> the factors even further. The performance level of the HR practices can be well elaborated on why they are disintegrated and looked at individually and from the employees as well as the HR officers' point of view.   </w:t>
      </w:r>
    </w:p>
    <w:p w14:paraId="28A75E4B" w14:textId="3C4A4EC5" w:rsidR="00F06022" w:rsidRDefault="00F06022" w:rsidP="00A53274">
      <w:pPr>
        <w:spacing w:after="200"/>
        <w:ind w:firstLine="720"/>
        <w:jc w:val="both"/>
        <w:rPr>
          <w:rFonts w:eastAsia="Times New Roman"/>
        </w:rPr>
      </w:pPr>
      <w:r>
        <w:rPr>
          <w:rFonts w:eastAsia="Times New Roman"/>
          <w:color w:val="000000"/>
        </w:rPr>
        <w:t xml:space="preserve">Given this model, </w:t>
      </w:r>
      <w:r w:rsidR="002D3BFA">
        <w:rPr>
          <w:rFonts w:eastAsia="Times New Roman"/>
          <w:color w:val="000000"/>
        </w:rPr>
        <w:t xml:space="preserve">we </w:t>
      </w:r>
      <w:r w:rsidR="00EF235B">
        <w:rPr>
          <w:rFonts w:eastAsia="Times New Roman"/>
          <w:color w:val="000000"/>
        </w:rPr>
        <w:t>d</w:t>
      </w:r>
      <w:r>
        <w:rPr>
          <w:rFonts w:eastAsia="Times New Roman"/>
          <w:color w:val="000000"/>
        </w:rPr>
        <w:t xml:space="preserve">ecided to collect data to determine the Shapley value using the formulas above. To gather the necessary data, we collect information from </w:t>
      </w:r>
      <w:r w:rsidR="00EF235B">
        <w:rPr>
          <w:rFonts w:eastAsia="Times New Roman"/>
          <w:color w:val="000000"/>
        </w:rPr>
        <w:t>20 d</w:t>
      </w:r>
      <w:r>
        <w:rPr>
          <w:rFonts w:eastAsia="Times New Roman"/>
          <w:color w:val="000000"/>
        </w:rPr>
        <w:t>ifferent companies across Canada and from about 200 employees belonging to these firms. The study team focuse</w:t>
      </w:r>
      <w:r w:rsidR="00EF235B">
        <w:rPr>
          <w:rFonts w:eastAsia="Times New Roman"/>
          <w:color w:val="000000"/>
        </w:rPr>
        <w:t>d the s</w:t>
      </w:r>
      <w:r>
        <w:rPr>
          <w:rFonts w:eastAsia="Times New Roman"/>
          <w:color w:val="000000"/>
        </w:rPr>
        <w:t>ample on HR as well as HR</w:t>
      </w:r>
      <w:r w:rsidR="00EF235B">
        <w:rPr>
          <w:rFonts w:eastAsia="Times New Roman"/>
          <w:color w:val="000000"/>
        </w:rPr>
        <w:t xml:space="preserve">M officials </w:t>
      </w:r>
      <w:r>
        <w:rPr>
          <w:rFonts w:eastAsia="Times New Roman"/>
          <w:color w:val="000000"/>
        </w:rPr>
        <w:t>well known to be working in these organizations, which are among the leading enterprises in the nation. The information was gathered mainly through stratified random sampling</w:t>
      </w:r>
      <w:r w:rsidR="009F1EA0">
        <w:rPr>
          <w:rFonts w:eastAsia="Times New Roman"/>
          <w:color w:val="000000"/>
        </w:rPr>
        <w:t>,</w:t>
      </w:r>
      <w:r>
        <w:rPr>
          <w:rFonts w:eastAsia="Times New Roman"/>
          <w:color w:val="000000"/>
        </w:rPr>
        <w:t xml:space="preserve"> and the analysis </w:t>
      </w:r>
      <w:proofErr w:type="gramStart"/>
      <w:r>
        <w:rPr>
          <w:rFonts w:eastAsia="Times New Roman"/>
          <w:color w:val="000000"/>
        </w:rPr>
        <w:t>took into account</w:t>
      </w:r>
      <w:proofErr w:type="gramEnd"/>
      <w:r>
        <w:rPr>
          <w:rFonts w:eastAsia="Times New Roman"/>
          <w:color w:val="000000"/>
        </w:rPr>
        <w:t xml:space="preserve"> both the primary and the secondary data </w:t>
      </w:r>
      <w:r w:rsidR="00EF235B">
        <w:rPr>
          <w:rFonts w:eastAsia="Times New Roman"/>
          <w:color w:val="000000"/>
        </w:rPr>
        <w:t xml:space="preserve">recorded. </w:t>
      </w:r>
      <w:r>
        <w:rPr>
          <w:rFonts w:eastAsia="Times New Roman"/>
          <w:color w:val="000000"/>
        </w:rPr>
        <w:t>Primary data came from the responses given by the interviewees</w:t>
      </w:r>
      <w:r w:rsidR="009F1EA0">
        <w:rPr>
          <w:rFonts w:eastAsia="Times New Roman"/>
          <w:color w:val="000000"/>
        </w:rPr>
        <w:t>,</w:t>
      </w:r>
      <w:r>
        <w:rPr>
          <w:rFonts w:eastAsia="Times New Roman"/>
          <w:color w:val="000000"/>
        </w:rPr>
        <w:t xml:space="preserve"> as well as the information retrieved from some of the companies' financial data. The secondary information was retrieved from materials previously published concerning the topic</w:t>
      </w:r>
      <w:r w:rsidR="009F1EA0">
        <w:rPr>
          <w:rFonts w:eastAsia="Times New Roman"/>
          <w:color w:val="000000"/>
        </w:rPr>
        <w:t>,</w:t>
      </w:r>
      <w:r>
        <w:rPr>
          <w:rFonts w:eastAsia="Times New Roman"/>
          <w:color w:val="000000"/>
        </w:rPr>
        <w:t xml:space="preserve"> and this </w:t>
      </w:r>
      <w:r>
        <w:rPr>
          <w:rFonts w:eastAsia="Times New Roman"/>
          <w:color w:val="000000"/>
        </w:rPr>
        <w:lastRenderedPageBreak/>
        <w:t>included magazines, the internet, company websites, and other scholar's research publications. Structured questionnaires and forms were used to collect</w:t>
      </w:r>
      <w:r w:rsidR="009F1EA0">
        <w:rPr>
          <w:rFonts w:eastAsia="Times New Roman"/>
          <w:color w:val="000000"/>
        </w:rPr>
        <w:t>,</w:t>
      </w:r>
      <w:r>
        <w:rPr>
          <w:rFonts w:eastAsia="Times New Roman"/>
          <w:color w:val="000000"/>
        </w:rPr>
        <w:t xml:space="preserve"> and document data from the participants and interview schedules ensured that the data collection process was smooth and with little bias. To be able to gather information from the interviewees, the study team made questions relating to how well the firm was doing and how much of this would be attributed to any changes, improvements, and efficiencies in the HR departments. Over 200 questionnaires were issued from which 160 were returned</w:t>
      </w:r>
      <w:r w:rsidR="009F1EA0">
        <w:rPr>
          <w:rFonts w:eastAsia="Times New Roman"/>
          <w:color w:val="000000"/>
        </w:rPr>
        <w:t>,</w:t>
      </w:r>
      <w:r>
        <w:rPr>
          <w:rFonts w:eastAsia="Times New Roman"/>
          <w:color w:val="000000"/>
        </w:rPr>
        <w:t xml:space="preserve"> indicating an 80% response rat</w:t>
      </w:r>
      <w:r w:rsidR="00F8020C">
        <w:rPr>
          <w:rFonts w:eastAsia="Times New Roman"/>
          <w:color w:val="000000"/>
        </w:rPr>
        <w:t>e. The information from the participants serving in HR offices was important</w:t>
      </w:r>
      <w:r w:rsidR="009F1EA0">
        <w:rPr>
          <w:rFonts w:eastAsia="Times New Roman"/>
          <w:color w:val="000000"/>
        </w:rPr>
        <w:t>,</w:t>
      </w:r>
      <w:r w:rsidR="00F8020C">
        <w:rPr>
          <w:rFonts w:eastAsia="Times New Roman"/>
          <w:color w:val="000000"/>
        </w:rPr>
        <w:t xml:space="preserve"> given that they would issue a better analysis of the link between the HR system and the companies’ performance.  </w:t>
      </w:r>
    </w:p>
    <w:p w14:paraId="37D93EA9" w14:textId="6F707AE0" w:rsidR="00F06022" w:rsidRDefault="00F06022" w:rsidP="00A53274">
      <w:pPr>
        <w:spacing w:after="200"/>
        <w:ind w:firstLine="720"/>
        <w:jc w:val="both"/>
        <w:rPr>
          <w:rFonts w:eastAsia="Times New Roman"/>
        </w:rPr>
      </w:pPr>
      <w:r>
        <w:rPr>
          <w:rFonts w:eastAsia="Times New Roman"/>
          <w:color w:val="000000"/>
        </w:rPr>
        <w:t>The information collected was categorized into two variable</w:t>
      </w:r>
      <w:r w:rsidR="00D51EE1">
        <w:rPr>
          <w:rFonts w:eastAsia="Times New Roman"/>
          <w:color w:val="000000"/>
        </w:rPr>
        <w:t>s</w:t>
      </w:r>
      <w:r w:rsidR="00D51EE1">
        <w:t>: d</w:t>
      </w:r>
      <w:r>
        <w:rPr>
          <w:rFonts w:eastAsia="Times New Roman"/>
          <w:color w:val="000000"/>
        </w:rPr>
        <w:t xml:space="preserve">ependent and independent variables. The independent variables were </w:t>
      </w:r>
      <w:r w:rsidR="00D51EE1">
        <w:rPr>
          <w:rFonts w:eastAsia="Times New Roman"/>
          <w:color w:val="000000"/>
        </w:rPr>
        <w:t xml:space="preserve">five, </w:t>
      </w:r>
      <w:r>
        <w:rPr>
          <w:rFonts w:eastAsia="Times New Roman"/>
          <w:color w:val="000000"/>
        </w:rPr>
        <w:t>and they included motivation of employees, appraisals</w:t>
      </w:r>
      <w:r w:rsidR="009F1EA0">
        <w:rPr>
          <w:rFonts w:eastAsia="Times New Roman"/>
          <w:color w:val="000000"/>
        </w:rPr>
        <w:t>,</w:t>
      </w:r>
      <w:r>
        <w:rPr>
          <w:rFonts w:eastAsia="Times New Roman"/>
          <w:color w:val="000000"/>
        </w:rPr>
        <w:t xml:space="preserve"> which are result-oriented, awards, and rewards, the organizational culture</w:t>
      </w:r>
      <w:r w:rsidR="009F1EA0">
        <w:rPr>
          <w:rFonts w:eastAsia="Times New Roman"/>
          <w:color w:val="000000"/>
        </w:rPr>
        <w:t>,</w:t>
      </w:r>
      <w:r>
        <w:rPr>
          <w:rFonts w:eastAsia="Times New Roman"/>
          <w:color w:val="000000"/>
        </w:rPr>
        <w:t xml:space="preserve"> and finally, the career management system. The dependent variables comp</w:t>
      </w:r>
      <w:r w:rsidR="00D51EE1">
        <w:rPr>
          <w:rFonts w:eastAsia="Times New Roman"/>
          <w:color w:val="000000"/>
        </w:rPr>
        <w:t>rised</w:t>
      </w:r>
      <w:r>
        <w:rPr>
          <w:rFonts w:eastAsia="Times New Roman"/>
          <w:color w:val="000000"/>
        </w:rPr>
        <w:t xml:space="preserve"> the perception of the employee of organizational performance.     </w:t>
      </w:r>
    </w:p>
    <w:p w14:paraId="2445A3F3" w14:textId="77777777" w:rsidR="00F06022" w:rsidRDefault="00F06022" w:rsidP="00A53274">
      <w:pPr>
        <w:spacing w:after="200"/>
        <w:ind w:firstLine="720"/>
        <w:jc w:val="both"/>
        <w:rPr>
          <w:rFonts w:eastAsia="Times New Roman"/>
        </w:rPr>
      </w:pPr>
      <w:r>
        <w:rPr>
          <w:rFonts w:eastAsia="Times New Roman"/>
          <w:color w:val="000000"/>
        </w:rPr>
        <w:t>The research that our team conducted was motivated by an assumption of a hypothesis that a worker's productivity is the center of the management for people. The exhibit provided below illustrates the results received from the study once the information from interviews and the questionnaires was converged and recorded.</w:t>
      </w:r>
    </w:p>
    <w:p w14:paraId="1EAF70DB" w14:textId="58D90763" w:rsidR="00F06022" w:rsidRDefault="00F06022" w:rsidP="00A53274">
      <w:pPr>
        <w:spacing w:after="200"/>
        <w:ind w:firstLine="720"/>
        <w:jc w:val="both"/>
        <w:rPr>
          <w:rFonts w:eastAsia="Times New Roman"/>
          <w:color w:val="000000"/>
        </w:rPr>
      </w:pPr>
      <w:r>
        <w:rPr>
          <w:rFonts w:eastAsia="Times New Roman"/>
          <w:color w:val="000000"/>
        </w:rPr>
        <w:t>The tabl</w:t>
      </w:r>
      <w:r w:rsidR="00D51EE1">
        <w:rPr>
          <w:rFonts w:eastAsia="Times New Roman"/>
          <w:color w:val="000000"/>
        </w:rPr>
        <w:t>e</w:t>
      </w:r>
      <w:r w:rsidR="002D3BFA">
        <w:rPr>
          <w:rFonts w:eastAsia="Times New Roman"/>
          <w:color w:val="000000"/>
        </w:rPr>
        <w:t>s</w:t>
      </w:r>
      <w:r w:rsidR="00D51EE1">
        <w:rPr>
          <w:rFonts w:eastAsia="Times New Roman"/>
          <w:color w:val="000000"/>
        </w:rPr>
        <w:t xml:space="preserve"> </w:t>
      </w:r>
      <w:r>
        <w:rPr>
          <w:rFonts w:eastAsia="Times New Roman"/>
          <w:color w:val="000000"/>
        </w:rPr>
        <w:t>below illustrate the data collected</w:t>
      </w:r>
      <w:r w:rsidR="00D51EE1">
        <w:rPr>
          <w:rFonts w:eastAsia="Times New Roman"/>
          <w:color w:val="000000"/>
        </w:rPr>
        <w:t xml:space="preserve"> </w:t>
      </w:r>
      <w:r>
        <w:rPr>
          <w:rFonts w:eastAsia="Times New Roman"/>
          <w:color w:val="000000"/>
        </w:rPr>
        <w:t>based on a scale of 1</w:t>
      </w:r>
      <w:r w:rsidR="00D51EE1">
        <w:rPr>
          <w:rFonts w:eastAsia="Times New Roman"/>
          <w:color w:val="000000"/>
        </w:rPr>
        <w:t xml:space="preserve"> to 5 </w:t>
      </w:r>
      <w:r>
        <w:rPr>
          <w:rFonts w:eastAsia="Times New Roman"/>
          <w:color w:val="000000"/>
        </w:rPr>
        <w:t>on how the participa</w:t>
      </w:r>
      <w:r w:rsidR="00D51EE1">
        <w:rPr>
          <w:rFonts w:eastAsia="Times New Roman"/>
          <w:color w:val="000000"/>
        </w:rPr>
        <w:t>nts f</w:t>
      </w:r>
      <w:r>
        <w:rPr>
          <w:rFonts w:eastAsia="Times New Roman"/>
          <w:color w:val="000000"/>
        </w:rPr>
        <w:t xml:space="preserve">elt about the impact of these different factors </w:t>
      </w:r>
      <w:r w:rsidR="009F1EA0">
        <w:rPr>
          <w:rFonts w:eastAsia="Times New Roman"/>
          <w:color w:val="000000"/>
        </w:rPr>
        <w:t>on</w:t>
      </w:r>
      <w:r>
        <w:rPr>
          <w:rFonts w:eastAsia="Times New Roman"/>
          <w:color w:val="000000"/>
        </w:rPr>
        <w:t xml:space="preserve"> the performance of the organizations</w:t>
      </w:r>
      <w:r w:rsidR="00D51EE1">
        <w:rPr>
          <w:rStyle w:val="Marquedecommentaire"/>
        </w:rPr>
        <w:t>.</w:t>
      </w:r>
    </w:p>
    <w:p w14:paraId="4B89314A" w14:textId="77777777" w:rsidR="00F06022" w:rsidRDefault="00F06022" w:rsidP="00A53274">
      <w:pPr>
        <w:spacing w:after="200"/>
        <w:jc w:val="both"/>
        <w:rPr>
          <w:rFonts w:eastAsia="Times New Roman"/>
          <w:color w:val="000000"/>
        </w:rPr>
      </w:pPr>
    </w:p>
    <w:p w14:paraId="31E52999" w14:textId="51C9F397" w:rsidR="00F06022" w:rsidRDefault="00F06022" w:rsidP="00A53274">
      <w:pPr>
        <w:spacing w:after="200"/>
        <w:jc w:val="both"/>
        <w:rPr>
          <w:rFonts w:eastAsia="Times New Roman"/>
          <w:color w:val="000000"/>
        </w:rPr>
      </w:pPr>
      <w:r>
        <w:rPr>
          <w:rFonts w:eastAsia="Times New Roman"/>
          <w:color w:val="000000"/>
        </w:rPr>
        <w:t> </w:t>
      </w:r>
    </w:p>
    <w:p w14:paraId="3F799917" w14:textId="0D73C6B4" w:rsidR="00F06022" w:rsidRDefault="00F06022" w:rsidP="00A53274">
      <w:pPr>
        <w:spacing w:after="0"/>
        <w:ind w:firstLine="720"/>
        <w:jc w:val="both"/>
        <w:rPr>
          <w:rFonts w:eastAsia="Times New Roman"/>
        </w:rPr>
      </w:pPr>
      <w:r w:rsidRPr="00A53274">
        <w:rPr>
          <w:rFonts w:eastAsia="Times New Roman"/>
          <w:b/>
          <w:bCs/>
          <w:color w:val="000000"/>
          <w:u w:val="single"/>
        </w:rPr>
        <w:lastRenderedPageBreak/>
        <w:t xml:space="preserve">Table </w:t>
      </w:r>
      <w:r w:rsidR="00D51EE1" w:rsidRPr="00A53274">
        <w:rPr>
          <w:rFonts w:eastAsia="Times New Roman"/>
          <w:b/>
          <w:bCs/>
          <w:color w:val="000000"/>
          <w:u w:val="single"/>
        </w:rPr>
        <w:t>1:</w:t>
      </w:r>
      <w:r w:rsidR="00D51EE1">
        <w:rPr>
          <w:rFonts w:eastAsia="Times New Roman"/>
          <w:color w:val="000000"/>
        </w:rPr>
        <w:t xml:space="preserve"> Presentation of participants responses on the impact of different factors  </w:t>
      </w:r>
    </w:p>
    <w:tbl>
      <w:tblPr>
        <w:tblW w:w="0" w:type="auto"/>
        <w:tblLook w:val="04A0" w:firstRow="1" w:lastRow="0" w:firstColumn="1" w:lastColumn="0" w:noHBand="0" w:noVBand="1"/>
      </w:tblPr>
      <w:tblGrid>
        <w:gridCol w:w="2249"/>
        <w:gridCol w:w="3372"/>
        <w:gridCol w:w="1276"/>
        <w:gridCol w:w="1177"/>
        <w:gridCol w:w="1276"/>
      </w:tblGrid>
      <w:tr w:rsidR="00F06022" w14:paraId="5401D6D0" w14:textId="77777777" w:rsidTr="00F06022">
        <w:trPr>
          <w:trHeight w:val="300"/>
        </w:trPr>
        <w:tc>
          <w:tcPr>
            <w:tcW w:w="0" w:type="auto"/>
            <w:tcBorders>
              <w:top w:val="single" w:sz="4" w:space="0" w:color="000000"/>
              <w:left w:val="single" w:sz="4" w:space="0" w:color="000000"/>
              <w:bottom w:val="single" w:sz="4" w:space="0" w:color="000000"/>
              <w:right w:val="single" w:sz="4" w:space="0" w:color="000000"/>
            </w:tcBorders>
            <w:hideMark/>
          </w:tcPr>
          <w:p w14:paraId="36F2DE46" w14:textId="77777777" w:rsidR="00F06022" w:rsidRDefault="00F06022" w:rsidP="00A53274">
            <w:pPr>
              <w:spacing w:after="0" w:line="240" w:lineRule="auto"/>
              <w:jc w:val="both"/>
              <w:rPr>
                <w:rFonts w:eastAsia="Times New Roman"/>
              </w:rPr>
            </w:pPr>
            <w:r>
              <w:rPr>
                <w:rFonts w:eastAsia="Times New Roman"/>
                <w:color w:val="000000"/>
              </w:rPr>
              <w:t>Factor</w:t>
            </w:r>
          </w:p>
        </w:tc>
        <w:tc>
          <w:tcPr>
            <w:tcW w:w="0" w:type="auto"/>
            <w:tcBorders>
              <w:top w:val="single" w:sz="4" w:space="0" w:color="000000"/>
              <w:left w:val="single" w:sz="4" w:space="0" w:color="000000"/>
              <w:bottom w:val="single" w:sz="4" w:space="0" w:color="000000"/>
              <w:right w:val="single" w:sz="4" w:space="0" w:color="000000"/>
            </w:tcBorders>
            <w:hideMark/>
          </w:tcPr>
          <w:p w14:paraId="1E45F1E2" w14:textId="77777777" w:rsidR="00F06022" w:rsidRDefault="00F06022" w:rsidP="00A53274">
            <w:pPr>
              <w:spacing w:after="0" w:line="240" w:lineRule="auto"/>
              <w:jc w:val="both"/>
              <w:rPr>
                <w:rFonts w:eastAsia="Times New Roman"/>
              </w:rPr>
            </w:pPr>
            <w:r>
              <w:rPr>
                <w:rFonts w:eastAsia="Times New Roman"/>
                <w:color w:val="000000"/>
              </w:rPr>
              <w:t>High-Value Means </w:t>
            </w:r>
          </w:p>
        </w:tc>
        <w:tc>
          <w:tcPr>
            <w:tcW w:w="0" w:type="auto"/>
            <w:tcBorders>
              <w:top w:val="single" w:sz="4" w:space="0" w:color="000000"/>
              <w:left w:val="single" w:sz="4" w:space="0" w:color="000000"/>
              <w:bottom w:val="single" w:sz="4" w:space="0" w:color="000000"/>
              <w:right w:val="single" w:sz="4" w:space="0" w:color="000000"/>
            </w:tcBorders>
            <w:hideMark/>
          </w:tcPr>
          <w:p w14:paraId="7C5D2564" w14:textId="77777777" w:rsidR="00F06022" w:rsidRDefault="00F06022" w:rsidP="00A53274">
            <w:pPr>
              <w:spacing w:after="0" w:line="240" w:lineRule="auto"/>
              <w:jc w:val="both"/>
              <w:rPr>
                <w:rFonts w:eastAsia="Times New Roman"/>
              </w:rPr>
            </w:pPr>
            <w:r>
              <w:rPr>
                <w:rFonts w:eastAsia="Times New Roman"/>
                <w:color w:val="000000"/>
              </w:rPr>
              <w:t>Aggregate </w:t>
            </w:r>
          </w:p>
        </w:tc>
        <w:tc>
          <w:tcPr>
            <w:tcW w:w="0" w:type="auto"/>
            <w:tcBorders>
              <w:top w:val="single" w:sz="4" w:space="0" w:color="000000"/>
              <w:left w:val="single" w:sz="4" w:space="0" w:color="000000"/>
              <w:bottom w:val="single" w:sz="4" w:space="0" w:color="000000"/>
              <w:right w:val="single" w:sz="4" w:space="0" w:color="000000"/>
            </w:tcBorders>
            <w:hideMark/>
          </w:tcPr>
          <w:p w14:paraId="1C7079AC" w14:textId="77777777" w:rsidR="00F06022" w:rsidRDefault="00F06022" w:rsidP="00A53274">
            <w:pPr>
              <w:spacing w:after="0" w:line="240" w:lineRule="auto"/>
              <w:jc w:val="both"/>
              <w:rPr>
                <w:rFonts w:eastAsia="Times New Roman"/>
              </w:rPr>
            </w:pPr>
            <w:r>
              <w:rPr>
                <w:rFonts w:eastAsia="Times New Roman"/>
                <w:color w:val="000000"/>
              </w:rPr>
              <w:t>Minimum</w:t>
            </w:r>
          </w:p>
        </w:tc>
        <w:tc>
          <w:tcPr>
            <w:tcW w:w="0" w:type="auto"/>
            <w:tcBorders>
              <w:top w:val="single" w:sz="4" w:space="0" w:color="000000"/>
              <w:left w:val="single" w:sz="4" w:space="0" w:color="000000"/>
              <w:bottom w:val="single" w:sz="4" w:space="0" w:color="000000"/>
              <w:right w:val="single" w:sz="4" w:space="0" w:color="000000"/>
            </w:tcBorders>
            <w:hideMark/>
          </w:tcPr>
          <w:p w14:paraId="21F87734" w14:textId="77777777" w:rsidR="00F06022" w:rsidRDefault="00F06022" w:rsidP="00A53274">
            <w:pPr>
              <w:spacing w:after="0" w:line="240" w:lineRule="auto"/>
              <w:jc w:val="both"/>
              <w:rPr>
                <w:rFonts w:eastAsia="Times New Roman"/>
              </w:rPr>
            </w:pPr>
            <w:r>
              <w:rPr>
                <w:rFonts w:eastAsia="Times New Roman"/>
                <w:color w:val="000000"/>
              </w:rPr>
              <w:t>Maximum </w:t>
            </w:r>
          </w:p>
        </w:tc>
      </w:tr>
      <w:tr w:rsidR="00F06022" w14:paraId="5D91E904" w14:textId="77777777" w:rsidTr="00F06022">
        <w:trPr>
          <w:trHeight w:val="375"/>
        </w:trPr>
        <w:tc>
          <w:tcPr>
            <w:tcW w:w="0" w:type="auto"/>
            <w:tcBorders>
              <w:top w:val="single" w:sz="4" w:space="0" w:color="000000"/>
              <w:left w:val="single" w:sz="4" w:space="0" w:color="000000"/>
              <w:bottom w:val="single" w:sz="4" w:space="0" w:color="000000"/>
              <w:right w:val="single" w:sz="4" w:space="0" w:color="000000"/>
            </w:tcBorders>
            <w:hideMark/>
          </w:tcPr>
          <w:p w14:paraId="659AC9FE" w14:textId="77777777" w:rsidR="00F06022" w:rsidRDefault="00F06022" w:rsidP="00A53274">
            <w:pPr>
              <w:spacing w:after="0" w:line="240" w:lineRule="auto"/>
              <w:jc w:val="both"/>
              <w:rPr>
                <w:rFonts w:eastAsia="Times New Roman"/>
              </w:rPr>
            </w:pPr>
            <w:r>
              <w:rPr>
                <w:rFonts w:eastAsia="Times New Roman"/>
                <w:color w:val="000000"/>
              </w:rPr>
              <w:t>Employee motivation </w:t>
            </w:r>
          </w:p>
        </w:tc>
        <w:tc>
          <w:tcPr>
            <w:tcW w:w="0" w:type="auto"/>
            <w:tcBorders>
              <w:top w:val="single" w:sz="4" w:space="0" w:color="000000"/>
              <w:left w:val="single" w:sz="4" w:space="0" w:color="000000"/>
              <w:bottom w:val="single" w:sz="4" w:space="0" w:color="000000"/>
              <w:right w:val="single" w:sz="4" w:space="0" w:color="000000"/>
            </w:tcBorders>
            <w:hideMark/>
          </w:tcPr>
          <w:p w14:paraId="7E440CB5" w14:textId="77777777" w:rsidR="00F06022" w:rsidRDefault="00F06022" w:rsidP="00A53274">
            <w:pPr>
              <w:spacing w:after="0" w:line="240" w:lineRule="auto"/>
              <w:jc w:val="both"/>
              <w:rPr>
                <w:rFonts w:eastAsia="Times New Roman"/>
              </w:rPr>
            </w:pPr>
            <w:r>
              <w:rPr>
                <w:rFonts w:eastAsia="Times New Roman"/>
                <w:color w:val="000000"/>
              </w:rPr>
              <w:t>Agree that employee motivation is present  </w:t>
            </w:r>
          </w:p>
        </w:tc>
        <w:tc>
          <w:tcPr>
            <w:tcW w:w="0" w:type="auto"/>
            <w:tcBorders>
              <w:top w:val="single" w:sz="4" w:space="0" w:color="000000"/>
              <w:left w:val="single" w:sz="4" w:space="0" w:color="000000"/>
              <w:bottom w:val="single" w:sz="4" w:space="0" w:color="000000"/>
              <w:right w:val="single" w:sz="4" w:space="0" w:color="000000"/>
            </w:tcBorders>
            <w:hideMark/>
          </w:tcPr>
          <w:p w14:paraId="13A86A20" w14:textId="77777777" w:rsidR="00F06022" w:rsidRDefault="00F06022" w:rsidP="00A53274">
            <w:pPr>
              <w:spacing w:after="0" w:line="240" w:lineRule="auto"/>
              <w:jc w:val="both"/>
              <w:rPr>
                <w:rFonts w:eastAsia="Times New Roman"/>
              </w:rPr>
            </w:pPr>
            <w:r>
              <w:rPr>
                <w:rFonts w:eastAsia="Times New Roman"/>
                <w:color w:val="000000"/>
              </w:rPr>
              <w:t>3</w:t>
            </w:r>
          </w:p>
        </w:tc>
        <w:tc>
          <w:tcPr>
            <w:tcW w:w="0" w:type="auto"/>
            <w:tcBorders>
              <w:top w:val="single" w:sz="4" w:space="0" w:color="000000"/>
              <w:left w:val="single" w:sz="4" w:space="0" w:color="000000"/>
              <w:bottom w:val="single" w:sz="4" w:space="0" w:color="000000"/>
              <w:right w:val="single" w:sz="4" w:space="0" w:color="000000"/>
            </w:tcBorders>
            <w:hideMark/>
          </w:tcPr>
          <w:p w14:paraId="3EFC1688" w14:textId="77777777" w:rsidR="00F06022" w:rsidRDefault="00F06022" w:rsidP="00A53274">
            <w:pPr>
              <w:spacing w:after="0" w:line="240" w:lineRule="auto"/>
              <w:jc w:val="both"/>
              <w:rPr>
                <w:rFonts w:eastAsia="Times New Roman"/>
              </w:rPr>
            </w:pPr>
            <w:r>
              <w:rPr>
                <w:rFonts w:eastAsia="Times New Roman"/>
                <w:color w:val="000000"/>
              </w:rPr>
              <w:t>1.5</w:t>
            </w:r>
          </w:p>
        </w:tc>
        <w:tc>
          <w:tcPr>
            <w:tcW w:w="0" w:type="auto"/>
            <w:tcBorders>
              <w:top w:val="single" w:sz="4" w:space="0" w:color="000000"/>
              <w:left w:val="single" w:sz="4" w:space="0" w:color="000000"/>
              <w:bottom w:val="single" w:sz="4" w:space="0" w:color="000000"/>
              <w:right w:val="single" w:sz="4" w:space="0" w:color="000000"/>
            </w:tcBorders>
            <w:hideMark/>
          </w:tcPr>
          <w:p w14:paraId="67F92F21" w14:textId="77777777" w:rsidR="00F06022" w:rsidRDefault="00F06022" w:rsidP="00A53274">
            <w:pPr>
              <w:spacing w:after="0" w:line="240" w:lineRule="auto"/>
              <w:jc w:val="both"/>
              <w:rPr>
                <w:rFonts w:eastAsia="Times New Roman"/>
              </w:rPr>
            </w:pPr>
            <w:r>
              <w:rPr>
                <w:rFonts w:eastAsia="Times New Roman"/>
                <w:color w:val="000000"/>
              </w:rPr>
              <w:t>5</w:t>
            </w:r>
          </w:p>
        </w:tc>
      </w:tr>
      <w:tr w:rsidR="00F06022" w14:paraId="6B4AFFD3" w14:textId="77777777" w:rsidTr="00F06022">
        <w:trPr>
          <w:trHeight w:val="300"/>
        </w:trPr>
        <w:tc>
          <w:tcPr>
            <w:tcW w:w="0" w:type="auto"/>
            <w:tcBorders>
              <w:top w:val="single" w:sz="4" w:space="0" w:color="000000"/>
              <w:left w:val="single" w:sz="4" w:space="0" w:color="000000"/>
              <w:bottom w:val="single" w:sz="4" w:space="0" w:color="000000"/>
              <w:right w:val="single" w:sz="4" w:space="0" w:color="000000"/>
            </w:tcBorders>
            <w:hideMark/>
          </w:tcPr>
          <w:p w14:paraId="41A52B19" w14:textId="77777777" w:rsidR="00F06022" w:rsidRDefault="00F06022" w:rsidP="00A53274">
            <w:pPr>
              <w:spacing w:after="0" w:line="240" w:lineRule="auto"/>
              <w:jc w:val="both"/>
              <w:rPr>
                <w:rFonts w:eastAsia="Times New Roman"/>
              </w:rPr>
            </w:pPr>
            <w:r>
              <w:rPr>
                <w:rFonts w:eastAsia="Times New Roman"/>
                <w:color w:val="000000"/>
              </w:rPr>
              <w:t>Appraisals-result oriented</w:t>
            </w:r>
          </w:p>
        </w:tc>
        <w:tc>
          <w:tcPr>
            <w:tcW w:w="0" w:type="auto"/>
            <w:tcBorders>
              <w:top w:val="single" w:sz="4" w:space="0" w:color="000000"/>
              <w:left w:val="single" w:sz="4" w:space="0" w:color="000000"/>
              <w:bottom w:val="single" w:sz="4" w:space="0" w:color="000000"/>
              <w:right w:val="single" w:sz="4" w:space="0" w:color="000000"/>
            </w:tcBorders>
            <w:hideMark/>
          </w:tcPr>
          <w:p w14:paraId="78734674" w14:textId="77777777" w:rsidR="00F06022" w:rsidRDefault="00F06022" w:rsidP="00A53274">
            <w:pPr>
              <w:spacing w:after="0" w:line="240" w:lineRule="auto"/>
              <w:jc w:val="both"/>
              <w:rPr>
                <w:rFonts w:eastAsia="Times New Roman"/>
              </w:rPr>
            </w:pPr>
            <w:r>
              <w:rPr>
                <w:rFonts w:eastAsia="Times New Roman"/>
                <w:color w:val="000000"/>
              </w:rPr>
              <w:t>Agree that there exists result-oriented appraisal </w:t>
            </w:r>
          </w:p>
        </w:tc>
        <w:tc>
          <w:tcPr>
            <w:tcW w:w="0" w:type="auto"/>
            <w:tcBorders>
              <w:top w:val="single" w:sz="4" w:space="0" w:color="000000"/>
              <w:left w:val="single" w:sz="4" w:space="0" w:color="000000"/>
              <w:bottom w:val="single" w:sz="4" w:space="0" w:color="000000"/>
              <w:right w:val="single" w:sz="4" w:space="0" w:color="000000"/>
            </w:tcBorders>
            <w:hideMark/>
          </w:tcPr>
          <w:p w14:paraId="7962D150" w14:textId="77777777" w:rsidR="00F06022" w:rsidRDefault="00F06022" w:rsidP="00A53274">
            <w:pPr>
              <w:spacing w:after="0" w:line="240" w:lineRule="auto"/>
              <w:jc w:val="both"/>
              <w:rPr>
                <w:rFonts w:eastAsia="Times New Roman"/>
              </w:rPr>
            </w:pPr>
            <w:r>
              <w:rPr>
                <w:rFonts w:eastAsia="Times New Roman"/>
                <w:color w:val="000000"/>
              </w:rPr>
              <w:t>2</w:t>
            </w:r>
          </w:p>
        </w:tc>
        <w:tc>
          <w:tcPr>
            <w:tcW w:w="0" w:type="auto"/>
            <w:tcBorders>
              <w:top w:val="single" w:sz="4" w:space="0" w:color="000000"/>
              <w:left w:val="single" w:sz="4" w:space="0" w:color="000000"/>
              <w:bottom w:val="single" w:sz="4" w:space="0" w:color="000000"/>
              <w:right w:val="single" w:sz="4" w:space="0" w:color="000000"/>
            </w:tcBorders>
            <w:hideMark/>
          </w:tcPr>
          <w:p w14:paraId="5F04EFF5" w14:textId="77777777" w:rsidR="00F06022" w:rsidRDefault="00F06022" w:rsidP="00A53274">
            <w:pPr>
              <w:spacing w:after="0" w:line="240" w:lineRule="auto"/>
              <w:jc w:val="both"/>
              <w:rPr>
                <w:rFonts w:eastAsia="Times New Roman"/>
              </w:rPr>
            </w:pPr>
            <w:r>
              <w:rPr>
                <w:rFonts w:eastAsia="Times New Roman"/>
                <w:color w:val="000000"/>
              </w:rPr>
              <w:t>1</w:t>
            </w:r>
          </w:p>
        </w:tc>
        <w:tc>
          <w:tcPr>
            <w:tcW w:w="0" w:type="auto"/>
            <w:tcBorders>
              <w:top w:val="single" w:sz="4" w:space="0" w:color="000000"/>
              <w:left w:val="single" w:sz="4" w:space="0" w:color="000000"/>
              <w:bottom w:val="single" w:sz="4" w:space="0" w:color="000000"/>
              <w:right w:val="single" w:sz="4" w:space="0" w:color="000000"/>
            </w:tcBorders>
            <w:hideMark/>
          </w:tcPr>
          <w:p w14:paraId="5B767A9F" w14:textId="77777777" w:rsidR="00F06022" w:rsidRDefault="00F06022" w:rsidP="00A53274">
            <w:pPr>
              <w:spacing w:after="0" w:line="240" w:lineRule="auto"/>
              <w:jc w:val="both"/>
              <w:rPr>
                <w:rFonts w:eastAsia="Times New Roman"/>
              </w:rPr>
            </w:pPr>
            <w:r>
              <w:rPr>
                <w:rFonts w:eastAsia="Times New Roman"/>
                <w:color w:val="000000"/>
              </w:rPr>
              <w:t>5</w:t>
            </w:r>
          </w:p>
        </w:tc>
      </w:tr>
      <w:tr w:rsidR="00F06022" w14:paraId="10B715FE" w14:textId="77777777" w:rsidTr="00F06022">
        <w:trPr>
          <w:trHeight w:val="300"/>
        </w:trPr>
        <w:tc>
          <w:tcPr>
            <w:tcW w:w="0" w:type="auto"/>
            <w:tcBorders>
              <w:top w:val="single" w:sz="4" w:space="0" w:color="000000"/>
              <w:left w:val="single" w:sz="4" w:space="0" w:color="000000"/>
              <w:bottom w:val="single" w:sz="4" w:space="0" w:color="000000"/>
              <w:right w:val="single" w:sz="4" w:space="0" w:color="000000"/>
            </w:tcBorders>
            <w:hideMark/>
          </w:tcPr>
          <w:p w14:paraId="3745283B" w14:textId="77777777" w:rsidR="00F06022" w:rsidRDefault="00F06022" w:rsidP="00A53274">
            <w:pPr>
              <w:spacing w:after="0" w:line="240" w:lineRule="auto"/>
              <w:jc w:val="both"/>
              <w:rPr>
                <w:rFonts w:eastAsia="Times New Roman"/>
              </w:rPr>
            </w:pPr>
            <w:r>
              <w:rPr>
                <w:rFonts w:eastAsia="Times New Roman"/>
                <w:color w:val="000000"/>
              </w:rPr>
              <w:t>Career management system</w:t>
            </w:r>
          </w:p>
        </w:tc>
        <w:tc>
          <w:tcPr>
            <w:tcW w:w="0" w:type="auto"/>
            <w:tcBorders>
              <w:top w:val="single" w:sz="4" w:space="0" w:color="000000"/>
              <w:left w:val="single" w:sz="4" w:space="0" w:color="000000"/>
              <w:bottom w:val="single" w:sz="4" w:space="0" w:color="000000"/>
              <w:right w:val="single" w:sz="4" w:space="0" w:color="000000"/>
            </w:tcBorders>
            <w:hideMark/>
          </w:tcPr>
          <w:p w14:paraId="73252C88" w14:textId="77777777" w:rsidR="00F06022" w:rsidRDefault="00F06022" w:rsidP="00A53274">
            <w:pPr>
              <w:spacing w:after="0" w:line="240" w:lineRule="auto"/>
              <w:jc w:val="both"/>
              <w:rPr>
                <w:rFonts w:eastAsia="Times New Roman"/>
              </w:rPr>
            </w:pPr>
            <w:r>
              <w:rPr>
                <w:rFonts w:eastAsia="Times New Roman"/>
                <w:color w:val="000000"/>
              </w:rPr>
              <w:t>Agree that there exists a career management system</w:t>
            </w:r>
          </w:p>
        </w:tc>
        <w:tc>
          <w:tcPr>
            <w:tcW w:w="0" w:type="auto"/>
            <w:tcBorders>
              <w:top w:val="single" w:sz="4" w:space="0" w:color="000000"/>
              <w:left w:val="single" w:sz="4" w:space="0" w:color="000000"/>
              <w:bottom w:val="single" w:sz="4" w:space="0" w:color="000000"/>
              <w:right w:val="single" w:sz="4" w:space="0" w:color="000000"/>
            </w:tcBorders>
            <w:hideMark/>
          </w:tcPr>
          <w:p w14:paraId="742A5A16" w14:textId="77777777" w:rsidR="00F06022" w:rsidRDefault="00F06022" w:rsidP="00A53274">
            <w:pPr>
              <w:spacing w:after="0" w:line="240" w:lineRule="auto"/>
              <w:jc w:val="both"/>
              <w:rPr>
                <w:rFonts w:eastAsia="Times New Roman"/>
              </w:rPr>
            </w:pPr>
            <w:r>
              <w:rPr>
                <w:rFonts w:eastAsia="Times New Roman"/>
                <w:color w:val="000000"/>
              </w:rPr>
              <w:t>3</w:t>
            </w:r>
          </w:p>
        </w:tc>
        <w:tc>
          <w:tcPr>
            <w:tcW w:w="0" w:type="auto"/>
            <w:tcBorders>
              <w:top w:val="single" w:sz="4" w:space="0" w:color="000000"/>
              <w:left w:val="single" w:sz="4" w:space="0" w:color="000000"/>
              <w:bottom w:val="single" w:sz="4" w:space="0" w:color="000000"/>
              <w:right w:val="single" w:sz="4" w:space="0" w:color="000000"/>
            </w:tcBorders>
            <w:hideMark/>
          </w:tcPr>
          <w:p w14:paraId="17CEE16D" w14:textId="77777777" w:rsidR="00F06022" w:rsidRDefault="00F06022" w:rsidP="00A53274">
            <w:pPr>
              <w:spacing w:after="0" w:line="240" w:lineRule="auto"/>
              <w:jc w:val="both"/>
              <w:rPr>
                <w:rFonts w:eastAsia="Times New Roman"/>
              </w:rPr>
            </w:pPr>
            <w:r>
              <w:rPr>
                <w:rFonts w:eastAsia="Times New Roman"/>
                <w:color w:val="000000"/>
              </w:rPr>
              <w:t>2</w:t>
            </w:r>
          </w:p>
        </w:tc>
        <w:tc>
          <w:tcPr>
            <w:tcW w:w="0" w:type="auto"/>
            <w:tcBorders>
              <w:top w:val="single" w:sz="4" w:space="0" w:color="000000"/>
              <w:left w:val="single" w:sz="4" w:space="0" w:color="000000"/>
              <w:bottom w:val="single" w:sz="4" w:space="0" w:color="000000"/>
              <w:right w:val="single" w:sz="4" w:space="0" w:color="000000"/>
            </w:tcBorders>
            <w:hideMark/>
          </w:tcPr>
          <w:p w14:paraId="76AAC792" w14:textId="77777777" w:rsidR="00F06022" w:rsidRDefault="00F06022" w:rsidP="00A53274">
            <w:pPr>
              <w:spacing w:after="0" w:line="240" w:lineRule="auto"/>
              <w:jc w:val="both"/>
              <w:rPr>
                <w:rFonts w:eastAsia="Times New Roman"/>
              </w:rPr>
            </w:pPr>
            <w:r>
              <w:rPr>
                <w:rFonts w:eastAsia="Times New Roman"/>
                <w:color w:val="000000"/>
              </w:rPr>
              <w:t>5</w:t>
            </w:r>
          </w:p>
        </w:tc>
      </w:tr>
      <w:tr w:rsidR="00F06022" w14:paraId="39DEBC21" w14:textId="77777777" w:rsidTr="00F06022">
        <w:trPr>
          <w:trHeight w:val="300"/>
        </w:trPr>
        <w:tc>
          <w:tcPr>
            <w:tcW w:w="0" w:type="auto"/>
            <w:tcBorders>
              <w:top w:val="single" w:sz="4" w:space="0" w:color="000000"/>
              <w:left w:val="single" w:sz="4" w:space="0" w:color="000000"/>
              <w:bottom w:val="single" w:sz="4" w:space="0" w:color="000000"/>
              <w:right w:val="single" w:sz="4" w:space="0" w:color="000000"/>
            </w:tcBorders>
            <w:hideMark/>
          </w:tcPr>
          <w:p w14:paraId="5AD35EC1" w14:textId="77777777" w:rsidR="00F06022" w:rsidRDefault="00F06022" w:rsidP="00A53274">
            <w:pPr>
              <w:spacing w:after="0" w:line="240" w:lineRule="auto"/>
              <w:jc w:val="both"/>
              <w:rPr>
                <w:rFonts w:eastAsia="Times New Roman"/>
              </w:rPr>
            </w:pPr>
            <w:r>
              <w:rPr>
                <w:rFonts w:eastAsia="Times New Roman"/>
                <w:color w:val="000000"/>
              </w:rPr>
              <w:t>Awards and rewards</w:t>
            </w:r>
          </w:p>
        </w:tc>
        <w:tc>
          <w:tcPr>
            <w:tcW w:w="0" w:type="auto"/>
            <w:tcBorders>
              <w:top w:val="single" w:sz="4" w:space="0" w:color="000000"/>
              <w:left w:val="single" w:sz="4" w:space="0" w:color="000000"/>
              <w:bottom w:val="single" w:sz="4" w:space="0" w:color="000000"/>
              <w:right w:val="single" w:sz="4" w:space="0" w:color="000000"/>
            </w:tcBorders>
            <w:hideMark/>
          </w:tcPr>
          <w:p w14:paraId="79E6F5C4" w14:textId="77777777" w:rsidR="00F06022" w:rsidRDefault="00F06022" w:rsidP="00A53274">
            <w:pPr>
              <w:spacing w:after="0" w:line="240" w:lineRule="auto"/>
              <w:jc w:val="both"/>
              <w:rPr>
                <w:rFonts w:eastAsia="Times New Roman"/>
              </w:rPr>
            </w:pPr>
            <w:r>
              <w:rPr>
                <w:rFonts w:eastAsia="Times New Roman"/>
                <w:color w:val="000000"/>
              </w:rPr>
              <w:t>Agree that there exist awards and rewards </w:t>
            </w:r>
          </w:p>
        </w:tc>
        <w:tc>
          <w:tcPr>
            <w:tcW w:w="0" w:type="auto"/>
            <w:tcBorders>
              <w:top w:val="single" w:sz="4" w:space="0" w:color="000000"/>
              <w:left w:val="single" w:sz="4" w:space="0" w:color="000000"/>
              <w:bottom w:val="single" w:sz="4" w:space="0" w:color="000000"/>
              <w:right w:val="single" w:sz="4" w:space="0" w:color="000000"/>
            </w:tcBorders>
            <w:hideMark/>
          </w:tcPr>
          <w:p w14:paraId="2C6F505F" w14:textId="77777777" w:rsidR="00F06022" w:rsidRDefault="00F06022" w:rsidP="00A53274">
            <w:pPr>
              <w:spacing w:after="0" w:line="240" w:lineRule="auto"/>
              <w:jc w:val="both"/>
              <w:rPr>
                <w:rFonts w:eastAsia="Times New Roman"/>
              </w:rPr>
            </w:pPr>
            <w:r>
              <w:rPr>
                <w:rFonts w:eastAsia="Times New Roman"/>
                <w:color w:val="000000"/>
              </w:rPr>
              <w:t>2</w:t>
            </w:r>
          </w:p>
        </w:tc>
        <w:tc>
          <w:tcPr>
            <w:tcW w:w="0" w:type="auto"/>
            <w:tcBorders>
              <w:top w:val="single" w:sz="4" w:space="0" w:color="000000"/>
              <w:left w:val="single" w:sz="4" w:space="0" w:color="000000"/>
              <w:bottom w:val="single" w:sz="4" w:space="0" w:color="000000"/>
              <w:right w:val="single" w:sz="4" w:space="0" w:color="000000"/>
            </w:tcBorders>
            <w:hideMark/>
          </w:tcPr>
          <w:p w14:paraId="456B2334" w14:textId="77777777" w:rsidR="00F06022" w:rsidRDefault="00F06022" w:rsidP="00A53274">
            <w:pPr>
              <w:spacing w:after="0" w:line="240" w:lineRule="auto"/>
              <w:jc w:val="both"/>
              <w:rPr>
                <w:rFonts w:eastAsia="Times New Roman"/>
              </w:rPr>
            </w:pPr>
            <w:r>
              <w:rPr>
                <w:rFonts w:eastAsia="Times New Roman"/>
                <w:color w:val="000000"/>
              </w:rPr>
              <w:t>1</w:t>
            </w:r>
          </w:p>
        </w:tc>
        <w:tc>
          <w:tcPr>
            <w:tcW w:w="0" w:type="auto"/>
            <w:tcBorders>
              <w:top w:val="single" w:sz="4" w:space="0" w:color="000000"/>
              <w:left w:val="single" w:sz="4" w:space="0" w:color="000000"/>
              <w:bottom w:val="single" w:sz="4" w:space="0" w:color="000000"/>
              <w:right w:val="single" w:sz="4" w:space="0" w:color="000000"/>
            </w:tcBorders>
            <w:hideMark/>
          </w:tcPr>
          <w:p w14:paraId="3A3261CD" w14:textId="77777777" w:rsidR="00F06022" w:rsidRDefault="00F06022" w:rsidP="00A53274">
            <w:pPr>
              <w:spacing w:after="0" w:line="240" w:lineRule="auto"/>
              <w:jc w:val="both"/>
              <w:rPr>
                <w:rFonts w:eastAsia="Times New Roman"/>
              </w:rPr>
            </w:pPr>
            <w:r>
              <w:rPr>
                <w:rFonts w:eastAsia="Times New Roman"/>
                <w:color w:val="000000"/>
              </w:rPr>
              <w:t>4</w:t>
            </w:r>
          </w:p>
        </w:tc>
      </w:tr>
      <w:tr w:rsidR="00F06022" w14:paraId="3AD61FAB" w14:textId="77777777" w:rsidTr="00F06022">
        <w:trPr>
          <w:trHeight w:val="300"/>
        </w:trPr>
        <w:tc>
          <w:tcPr>
            <w:tcW w:w="0" w:type="auto"/>
            <w:tcBorders>
              <w:top w:val="single" w:sz="4" w:space="0" w:color="000000"/>
              <w:left w:val="single" w:sz="4" w:space="0" w:color="000000"/>
              <w:bottom w:val="single" w:sz="4" w:space="0" w:color="000000"/>
              <w:right w:val="single" w:sz="4" w:space="0" w:color="000000"/>
            </w:tcBorders>
            <w:hideMark/>
          </w:tcPr>
          <w:p w14:paraId="30E422D8" w14:textId="77777777" w:rsidR="00F06022" w:rsidRDefault="00F06022" w:rsidP="00A53274">
            <w:pPr>
              <w:spacing w:after="0" w:line="240" w:lineRule="auto"/>
              <w:jc w:val="both"/>
              <w:rPr>
                <w:rFonts w:eastAsia="Times New Roman"/>
              </w:rPr>
            </w:pPr>
            <w:r>
              <w:rPr>
                <w:rFonts w:eastAsia="Times New Roman"/>
                <w:color w:val="000000"/>
              </w:rPr>
              <w:t>Organizational Culture</w:t>
            </w:r>
          </w:p>
        </w:tc>
        <w:tc>
          <w:tcPr>
            <w:tcW w:w="0" w:type="auto"/>
            <w:tcBorders>
              <w:top w:val="single" w:sz="4" w:space="0" w:color="000000"/>
              <w:left w:val="single" w:sz="4" w:space="0" w:color="000000"/>
              <w:bottom w:val="single" w:sz="4" w:space="0" w:color="000000"/>
              <w:right w:val="single" w:sz="4" w:space="0" w:color="000000"/>
            </w:tcBorders>
            <w:hideMark/>
          </w:tcPr>
          <w:p w14:paraId="3B197EAD" w14:textId="77777777" w:rsidR="00F06022" w:rsidRDefault="00F06022" w:rsidP="00A53274">
            <w:pPr>
              <w:spacing w:after="0" w:line="240" w:lineRule="auto"/>
              <w:jc w:val="both"/>
              <w:rPr>
                <w:rFonts w:eastAsia="Times New Roman"/>
              </w:rPr>
            </w:pPr>
            <w:r>
              <w:rPr>
                <w:rFonts w:eastAsia="Times New Roman"/>
                <w:color w:val="000000"/>
              </w:rPr>
              <w:t>Agree that there exists an organizational culture </w:t>
            </w:r>
          </w:p>
        </w:tc>
        <w:tc>
          <w:tcPr>
            <w:tcW w:w="0" w:type="auto"/>
            <w:tcBorders>
              <w:top w:val="single" w:sz="4" w:space="0" w:color="000000"/>
              <w:left w:val="single" w:sz="4" w:space="0" w:color="000000"/>
              <w:bottom w:val="single" w:sz="4" w:space="0" w:color="000000"/>
              <w:right w:val="single" w:sz="4" w:space="0" w:color="000000"/>
            </w:tcBorders>
            <w:hideMark/>
          </w:tcPr>
          <w:p w14:paraId="5C1D9441" w14:textId="77777777" w:rsidR="00F06022" w:rsidRDefault="00F06022" w:rsidP="00A53274">
            <w:pPr>
              <w:spacing w:after="0" w:line="240" w:lineRule="auto"/>
              <w:jc w:val="both"/>
              <w:rPr>
                <w:rFonts w:eastAsia="Times New Roman"/>
              </w:rPr>
            </w:pPr>
            <w:r>
              <w:rPr>
                <w:rFonts w:eastAsia="Times New Roman"/>
                <w:color w:val="000000"/>
              </w:rPr>
              <w:t>3</w:t>
            </w:r>
          </w:p>
        </w:tc>
        <w:tc>
          <w:tcPr>
            <w:tcW w:w="0" w:type="auto"/>
            <w:tcBorders>
              <w:top w:val="single" w:sz="4" w:space="0" w:color="000000"/>
              <w:left w:val="single" w:sz="4" w:space="0" w:color="000000"/>
              <w:bottom w:val="single" w:sz="4" w:space="0" w:color="000000"/>
              <w:right w:val="single" w:sz="4" w:space="0" w:color="000000"/>
            </w:tcBorders>
            <w:hideMark/>
          </w:tcPr>
          <w:p w14:paraId="75CD608B" w14:textId="77777777" w:rsidR="00F06022" w:rsidRDefault="00F06022" w:rsidP="00A53274">
            <w:pPr>
              <w:spacing w:after="0" w:line="240" w:lineRule="auto"/>
              <w:jc w:val="both"/>
              <w:rPr>
                <w:rFonts w:eastAsia="Times New Roman"/>
              </w:rPr>
            </w:pPr>
            <w:r>
              <w:rPr>
                <w:rFonts w:eastAsia="Times New Roman"/>
                <w:color w:val="000000"/>
              </w:rPr>
              <w:t>1</w:t>
            </w:r>
          </w:p>
        </w:tc>
        <w:tc>
          <w:tcPr>
            <w:tcW w:w="0" w:type="auto"/>
            <w:tcBorders>
              <w:top w:val="single" w:sz="4" w:space="0" w:color="000000"/>
              <w:left w:val="single" w:sz="4" w:space="0" w:color="000000"/>
              <w:bottom w:val="single" w:sz="4" w:space="0" w:color="000000"/>
              <w:right w:val="single" w:sz="4" w:space="0" w:color="000000"/>
            </w:tcBorders>
            <w:hideMark/>
          </w:tcPr>
          <w:p w14:paraId="62FDBA04" w14:textId="77777777" w:rsidR="00F06022" w:rsidRDefault="00F06022" w:rsidP="00A53274">
            <w:pPr>
              <w:spacing w:after="0" w:line="240" w:lineRule="auto"/>
              <w:jc w:val="both"/>
              <w:rPr>
                <w:rFonts w:eastAsia="Times New Roman"/>
              </w:rPr>
            </w:pPr>
            <w:r>
              <w:rPr>
                <w:rFonts w:eastAsia="Times New Roman"/>
                <w:color w:val="000000"/>
              </w:rPr>
              <w:t>5</w:t>
            </w:r>
          </w:p>
        </w:tc>
      </w:tr>
    </w:tbl>
    <w:p w14:paraId="4389B265" w14:textId="77777777" w:rsidR="00F06022" w:rsidRDefault="00F06022" w:rsidP="00A53274">
      <w:pPr>
        <w:spacing w:after="0" w:line="240" w:lineRule="auto"/>
        <w:jc w:val="both"/>
        <w:rPr>
          <w:rFonts w:eastAsia="Times New Roman"/>
        </w:rPr>
      </w:pPr>
    </w:p>
    <w:p w14:paraId="148DAD47" w14:textId="00DC49A6" w:rsidR="00F06022" w:rsidRDefault="00F06022" w:rsidP="00A53274">
      <w:pPr>
        <w:spacing w:after="200"/>
        <w:jc w:val="both"/>
        <w:rPr>
          <w:rFonts w:eastAsia="Times New Roman"/>
        </w:rPr>
      </w:pPr>
      <w:r>
        <w:rPr>
          <w:rFonts w:eastAsia="Times New Roman"/>
          <w:color w:val="000000"/>
        </w:rPr>
        <w:t xml:space="preserve">Having recorded the statistics in table 1, table </w:t>
      </w:r>
      <w:r w:rsidR="00D51EE1">
        <w:rPr>
          <w:rFonts w:eastAsia="Times New Roman"/>
          <w:color w:val="000000"/>
        </w:rPr>
        <w:t>2 presents c</w:t>
      </w:r>
      <w:r>
        <w:rPr>
          <w:rFonts w:eastAsia="Times New Roman"/>
          <w:color w:val="000000"/>
        </w:rPr>
        <w:t>orrelations between variables included in the analysis.</w:t>
      </w:r>
    </w:p>
    <w:p w14:paraId="1A3D3571" w14:textId="59CBD36A" w:rsidR="00F06022" w:rsidRDefault="00F06022" w:rsidP="00A53274">
      <w:pPr>
        <w:spacing w:after="200"/>
        <w:jc w:val="both"/>
        <w:rPr>
          <w:rFonts w:eastAsia="Times New Roman"/>
        </w:rPr>
      </w:pPr>
      <w:r w:rsidRPr="00A53274">
        <w:rPr>
          <w:rFonts w:eastAsia="Times New Roman"/>
          <w:b/>
          <w:bCs/>
          <w:color w:val="000000"/>
          <w:u w:val="single"/>
        </w:rPr>
        <w:t>Table</w:t>
      </w:r>
      <w:r w:rsidR="005B4FF5" w:rsidRPr="00A53274">
        <w:rPr>
          <w:rFonts w:eastAsia="Times New Roman"/>
          <w:b/>
          <w:bCs/>
          <w:color w:val="000000"/>
          <w:u w:val="single"/>
        </w:rPr>
        <w:t xml:space="preserve"> 2:</w:t>
      </w:r>
      <w:r w:rsidR="005B4FF5">
        <w:rPr>
          <w:rFonts w:eastAsia="Times New Roman"/>
          <w:color w:val="000000"/>
        </w:rPr>
        <w:t xml:space="preserve"> C</w:t>
      </w:r>
      <w:r>
        <w:rPr>
          <w:rFonts w:eastAsia="Times New Roman"/>
          <w:color w:val="000000"/>
        </w:rPr>
        <w:t>orrelations among the HR practices as well as concerning overall organizational performance</w:t>
      </w:r>
    </w:p>
    <w:tbl>
      <w:tblPr>
        <w:tblW w:w="0" w:type="auto"/>
        <w:tblLook w:val="04A0" w:firstRow="1" w:lastRow="0" w:firstColumn="1" w:lastColumn="0" w:noHBand="0" w:noVBand="1"/>
      </w:tblPr>
      <w:tblGrid>
        <w:gridCol w:w="576"/>
        <w:gridCol w:w="2869"/>
        <w:gridCol w:w="636"/>
        <w:gridCol w:w="636"/>
        <w:gridCol w:w="636"/>
        <w:gridCol w:w="636"/>
        <w:gridCol w:w="636"/>
      </w:tblGrid>
      <w:tr w:rsidR="00F06022" w14:paraId="434D079C"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3937EFD1" w14:textId="77777777" w:rsidR="00F06022" w:rsidRDefault="00F06022" w:rsidP="00A53274">
            <w:pPr>
              <w:spacing w:after="0"/>
              <w:jc w:val="both"/>
              <w:rPr>
                <w:rFonts w:eastAsia="Times New Roman"/>
              </w:rPr>
            </w:pPr>
            <w:r>
              <w:rPr>
                <w:rFonts w:eastAsia="Times New Roman"/>
                <w:color w:val="000000"/>
              </w:rPr>
              <w:t>No:</w:t>
            </w:r>
          </w:p>
        </w:tc>
        <w:tc>
          <w:tcPr>
            <w:tcW w:w="0" w:type="auto"/>
            <w:tcBorders>
              <w:top w:val="single" w:sz="4" w:space="0" w:color="000000"/>
              <w:left w:val="single" w:sz="4" w:space="0" w:color="000000"/>
              <w:bottom w:val="single" w:sz="4" w:space="0" w:color="000000"/>
              <w:right w:val="single" w:sz="4" w:space="0" w:color="000000"/>
            </w:tcBorders>
            <w:hideMark/>
          </w:tcPr>
          <w:p w14:paraId="31F7EE82" w14:textId="77777777" w:rsidR="00F06022" w:rsidRDefault="00F06022" w:rsidP="00A53274">
            <w:pPr>
              <w:spacing w:after="0"/>
              <w:jc w:val="both"/>
              <w:rPr>
                <w:rFonts w:eastAsia="Times New Roman"/>
              </w:rPr>
            </w:pPr>
            <w:r>
              <w:rPr>
                <w:rFonts w:eastAsia="Times New Roman"/>
                <w:color w:val="000000"/>
              </w:rPr>
              <w:t>Variable</w:t>
            </w:r>
          </w:p>
        </w:tc>
        <w:tc>
          <w:tcPr>
            <w:tcW w:w="0" w:type="auto"/>
            <w:tcBorders>
              <w:top w:val="single" w:sz="4" w:space="0" w:color="000000"/>
              <w:left w:val="single" w:sz="4" w:space="0" w:color="000000"/>
              <w:bottom w:val="single" w:sz="4" w:space="0" w:color="000000"/>
              <w:right w:val="single" w:sz="4" w:space="0" w:color="000000"/>
            </w:tcBorders>
            <w:hideMark/>
          </w:tcPr>
          <w:p w14:paraId="0F85B2F1" w14:textId="77777777" w:rsidR="00F06022" w:rsidRDefault="00F06022" w:rsidP="00A53274">
            <w:pPr>
              <w:spacing w:after="0"/>
              <w:jc w:val="both"/>
              <w:rPr>
                <w:rFonts w:eastAsia="Times New Roman"/>
              </w:rPr>
            </w:pPr>
            <w:r>
              <w:rPr>
                <w:rFonts w:eastAsia="Times New Roman"/>
                <w:color w:val="000000"/>
              </w:rPr>
              <w:t>1</w:t>
            </w:r>
          </w:p>
        </w:tc>
        <w:tc>
          <w:tcPr>
            <w:tcW w:w="0" w:type="auto"/>
            <w:tcBorders>
              <w:top w:val="single" w:sz="4" w:space="0" w:color="000000"/>
              <w:left w:val="single" w:sz="4" w:space="0" w:color="000000"/>
              <w:bottom w:val="single" w:sz="4" w:space="0" w:color="000000"/>
              <w:right w:val="single" w:sz="4" w:space="0" w:color="000000"/>
            </w:tcBorders>
            <w:hideMark/>
          </w:tcPr>
          <w:p w14:paraId="172E867E" w14:textId="77777777" w:rsidR="00F06022" w:rsidRDefault="00F06022" w:rsidP="00A53274">
            <w:pPr>
              <w:spacing w:after="0"/>
              <w:jc w:val="both"/>
              <w:rPr>
                <w:rFonts w:eastAsia="Times New Roman"/>
              </w:rPr>
            </w:pPr>
            <w:r>
              <w:rPr>
                <w:rFonts w:eastAsia="Times New Roman"/>
                <w:color w:val="000000"/>
              </w:rPr>
              <w:t>2</w:t>
            </w:r>
          </w:p>
        </w:tc>
        <w:tc>
          <w:tcPr>
            <w:tcW w:w="0" w:type="auto"/>
            <w:tcBorders>
              <w:top w:val="single" w:sz="4" w:space="0" w:color="000000"/>
              <w:left w:val="single" w:sz="4" w:space="0" w:color="000000"/>
              <w:bottom w:val="single" w:sz="4" w:space="0" w:color="000000"/>
              <w:right w:val="single" w:sz="4" w:space="0" w:color="000000"/>
            </w:tcBorders>
            <w:hideMark/>
          </w:tcPr>
          <w:p w14:paraId="6EEA596D" w14:textId="77777777" w:rsidR="00F06022" w:rsidRDefault="00F06022" w:rsidP="00A53274">
            <w:pPr>
              <w:spacing w:after="0"/>
              <w:jc w:val="both"/>
              <w:rPr>
                <w:rFonts w:eastAsia="Times New Roman"/>
              </w:rPr>
            </w:pPr>
            <w:r>
              <w:rPr>
                <w:rFonts w:eastAsia="Times New Roman"/>
                <w:color w:val="000000"/>
              </w:rPr>
              <w:t>3</w:t>
            </w:r>
          </w:p>
        </w:tc>
        <w:tc>
          <w:tcPr>
            <w:tcW w:w="0" w:type="auto"/>
            <w:tcBorders>
              <w:top w:val="single" w:sz="4" w:space="0" w:color="000000"/>
              <w:left w:val="single" w:sz="4" w:space="0" w:color="000000"/>
              <w:bottom w:val="single" w:sz="4" w:space="0" w:color="000000"/>
              <w:right w:val="single" w:sz="4" w:space="0" w:color="000000"/>
            </w:tcBorders>
            <w:hideMark/>
          </w:tcPr>
          <w:p w14:paraId="2F7599A5" w14:textId="77777777" w:rsidR="00F06022" w:rsidRDefault="00F06022" w:rsidP="00A53274">
            <w:pPr>
              <w:spacing w:after="0"/>
              <w:jc w:val="both"/>
              <w:rPr>
                <w:rFonts w:eastAsia="Times New Roman"/>
              </w:rPr>
            </w:pPr>
            <w:r>
              <w:rPr>
                <w:rFonts w:eastAsia="Times New Roman"/>
                <w:color w:val="000000"/>
              </w:rPr>
              <w:t>4</w:t>
            </w:r>
          </w:p>
        </w:tc>
        <w:tc>
          <w:tcPr>
            <w:tcW w:w="0" w:type="auto"/>
            <w:tcBorders>
              <w:top w:val="single" w:sz="4" w:space="0" w:color="000000"/>
              <w:left w:val="single" w:sz="4" w:space="0" w:color="000000"/>
              <w:bottom w:val="single" w:sz="4" w:space="0" w:color="000000"/>
              <w:right w:val="single" w:sz="4" w:space="0" w:color="000000"/>
            </w:tcBorders>
            <w:hideMark/>
          </w:tcPr>
          <w:p w14:paraId="4D9409E9" w14:textId="77777777" w:rsidR="00F06022" w:rsidRDefault="00F06022" w:rsidP="00A53274">
            <w:pPr>
              <w:spacing w:after="0"/>
              <w:jc w:val="both"/>
              <w:rPr>
                <w:rFonts w:eastAsia="Times New Roman"/>
              </w:rPr>
            </w:pPr>
            <w:r>
              <w:rPr>
                <w:rFonts w:eastAsia="Times New Roman"/>
                <w:color w:val="000000"/>
              </w:rPr>
              <w:t>5</w:t>
            </w:r>
          </w:p>
        </w:tc>
      </w:tr>
      <w:tr w:rsidR="00F06022" w14:paraId="1ECE545B"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7D29CEF3" w14:textId="77777777" w:rsidR="00F06022" w:rsidRDefault="00F06022" w:rsidP="00A53274">
            <w:pPr>
              <w:spacing w:after="0"/>
              <w:jc w:val="both"/>
              <w:rPr>
                <w:rFonts w:eastAsia="Times New Roman"/>
              </w:rPr>
            </w:pPr>
            <w:r>
              <w:rPr>
                <w:rFonts w:eastAsia="Times New Roman"/>
                <w:color w:val="000000"/>
              </w:rPr>
              <w:t>1</w:t>
            </w:r>
          </w:p>
        </w:tc>
        <w:tc>
          <w:tcPr>
            <w:tcW w:w="0" w:type="auto"/>
            <w:tcBorders>
              <w:top w:val="single" w:sz="4" w:space="0" w:color="000000"/>
              <w:left w:val="single" w:sz="4" w:space="0" w:color="000000"/>
              <w:bottom w:val="single" w:sz="4" w:space="0" w:color="000000"/>
              <w:right w:val="single" w:sz="4" w:space="0" w:color="000000"/>
            </w:tcBorders>
            <w:hideMark/>
          </w:tcPr>
          <w:p w14:paraId="47F533F7" w14:textId="77777777" w:rsidR="00F06022" w:rsidRDefault="00F06022" w:rsidP="00A53274">
            <w:pPr>
              <w:spacing w:after="0"/>
              <w:jc w:val="both"/>
              <w:rPr>
                <w:rFonts w:eastAsia="Times New Roman"/>
              </w:rPr>
            </w:pPr>
            <w:r>
              <w:rPr>
                <w:rFonts w:eastAsia="Times New Roman"/>
                <w:color w:val="000000"/>
              </w:rPr>
              <w:t>Employee motivation </w:t>
            </w:r>
          </w:p>
        </w:tc>
        <w:tc>
          <w:tcPr>
            <w:tcW w:w="0" w:type="auto"/>
            <w:tcBorders>
              <w:top w:val="single" w:sz="4" w:space="0" w:color="000000"/>
              <w:left w:val="single" w:sz="4" w:space="0" w:color="000000"/>
              <w:bottom w:val="single" w:sz="4" w:space="0" w:color="000000"/>
              <w:right w:val="single" w:sz="4" w:space="0" w:color="000000"/>
            </w:tcBorders>
            <w:hideMark/>
          </w:tcPr>
          <w:p w14:paraId="24D775F4" w14:textId="77777777" w:rsidR="00F06022" w:rsidRDefault="00F06022" w:rsidP="00A53274">
            <w:pPr>
              <w:jc w:val="both"/>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hideMark/>
          </w:tcPr>
          <w:p w14:paraId="78D4E8B4" w14:textId="77777777" w:rsidR="00F06022" w:rsidRDefault="00F06022" w:rsidP="00A53274">
            <w:pPr>
              <w:spacing w:after="0"/>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hideMark/>
          </w:tcPr>
          <w:p w14:paraId="1AF04425" w14:textId="77777777" w:rsidR="00F06022" w:rsidRDefault="00F06022" w:rsidP="00A53274">
            <w:pPr>
              <w:spacing w:after="0"/>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hideMark/>
          </w:tcPr>
          <w:p w14:paraId="0E72F192" w14:textId="77777777" w:rsidR="00F06022" w:rsidRDefault="00F06022" w:rsidP="00A53274">
            <w:pPr>
              <w:spacing w:after="0"/>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hideMark/>
          </w:tcPr>
          <w:p w14:paraId="6AAA355E" w14:textId="77777777" w:rsidR="00F06022" w:rsidRDefault="00F06022" w:rsidP="00A53274">
            <w:pPr>
              <w:spacing w:after="0"/>
              <w:jc w:val="both"/>
              <w:rPr>
                <w:sz w:val="20"/>
                <w:szCs w:val="20"/>
              </w:rPr>
            </w:pPr>
          </w:p>
        </w:tc>
      </w:tr>
      <w:tr w:rsidR="00F06022" w14:paraId="25AFFF05"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6C86EE8A" w14:textId="77777777" w:rsidR="00F06022" w:rsidRDefault="00F06022" w:rsidP="00A53274">
            <w:pPr>
              <w:spacing w:after="0"/>
              <w:jc w:val="both"/>
              <w:rPr>
                <w:rFonts w:eastAsia="Times New Roman"/>
              </w:rPr>
            </w:pPr>
            <w:r>
              <w:rPr>
                <w:rFonts w:eastAsia="Times New Roman"/>
                <w:color w:val="000000"/>
              </w:rPr>
              <w:t>2</w:t>
            </w:r>
          </w:p>
        </w:tc>
        <w:tc>
          <w:tcPr>
            <w:tcW w:w="0" w:type="auto"/>
            <w:tcBorders>
              <w:top w:val="single" w:sz="4" w:space="0" w:color="000000"/>
              <w:left w:val="single" w:sz="4" w:space="0" w:color="000000"/>
              <w:bottom w:val="single" w:sz="4" w:space="0" w:color="000000"/>
              <w:right w:val="single" w:sz="4" w:space="0" w:color="000000"/>
            </w:tcBorders>
            <w:hideMark/>
          </w:tcPr>
          <w:p w14:paraId="0F7A08EA" w14:textId="77777777" w:rsidR="00F06022" w:rsidRDefault="00F06022" w:rsidP="00A53274">
            <w:pPr>
              <w:spacing w:after="0"/>
              <w:jc w:val="both"/>
              <w:rPr>
                <w:rFonts w:eastAsia="Times New Roman"/>
              </w:rPr>
            </w:pPr>
            <w:r>
              <w:rPr>
                <w:rFonts w:eastAsia="Times New Roman"/>
                <w:color w:val="000000"/>
              </w:rPr>
              <w:t>Appraisals-result oriented</w:t>
            </w:r>
          </w:p>
        </w:tc>
        <w:tc>
          <w:tcPr>
            <w:tcW w:w="0" w:type="auto"/>
            <w:tcBorders>
              <w:top w:val="single" w:sz="4" w:space="0" w:color="000000"/>
              <w:left w:val="single" w:sz="4" w:space="0" w:color="000000"/>
              <w:bottom w:val="single" w:sz="4" w:space="0" w:color="000000"/>
              <w:right w:val="single" w:sz="4" w:space="0" w:color="000000"/>
            </w:tcBorders>
            <w:hideMark/>
          </w:tcPr>
          <w:p w14:paraId="57B4B852" w14:textId="77777777" w:rsidR="00F06022" w:rsidRDefault="00F06022" w:rsidP="00A53274">
            <w:pPr>
              <w:spacing w:after="0"/>
              <w:jc w:val="both"/>
              <w:rPr>
                <w:rFonts w:eastAsia="Times New Roman"/>
              </w:rPr>
            </w:pPr>
            <w:r>
              <w:rPr>
                <w:rFonts w:eastAsia="Times New Roman"/>
                <w:color w:val="000000"/>
              </w:rPr>
              <w:t>0.58</w:t>
            </w:r>
          </w:p>
        </w:tc>
        <w:tc>
          <w:tcPr>
            <w:tcW w:w="0" w:type="auto"/>
            <w:tcBorders>
              <w:top w:val="single" w:sz="4" w:space="0" w:color="000000"/>
              <w:left w:val="single" w:sz="4" w:space="0" w:color="000000"/>
              <w:bottom w:val="single" w:sz="4" w:space="0" w:color="000000"/>
              <w:right w:val="single" w:sz="4" w:space="0" w:color="000000"/>
            </w:tcBorders>
            <w:hideMark/>
          </w:tcPr>
          <w:p w14:paraId="4B100E49" w14:textId="77777777" w:rsidR="00F06022" w:rsidRDefault="00F06022" w:rsidP="00A53274">
            <w:pPr>
              <w:jc w:val="both"/>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hideMark/>
          </w:tcPr>
          <w:p w14:paraId="4200E0F5" w14:textId="77777777" w:rsidR="00F06022" w:rsidRDefault="00F06022" w:rsidP="00A53274">
            <w:pPr>
              <w:spacing w:after="0"/>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hideMark/>
          </w:tcPr>
          <w:p w14:paraId="36C2FA0F" w14:textId="77777777" w:rsidR="00F06022" w:rsidRDefault="00F06022" w:rsidP="00A53274">
            <w:pPr>
              <w:spacing w:after="0"/>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hideMark/>
          </w:tcPr>
          <w:p w14:paraId="70FFF03B" w14:textId="77777777" w:rsidR="00F06022" w:rsidRDefault="00F06022" w:rsidP="00A53274">
            <w:pPr>
              <w:spacing w:after="0"/>
              <w:jc w:val="both"/>
              <w:rPr>
                <w:sz w:val="20"/>
                <w:szCs w:val="20"/>
              </w:rPr>
            </w:pPr>
          </w:p>
        </w:tc>
      </w:tr>
      <w:tr w:rsidR="00F06022" w14:paraId="2BED6513"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6BD738C2" w14:textId="77777777" w:rsidR="00F06022" w:rsidRDefault="00F06022" w:rsidP="00A53274">
            <w:pPr>
              <w:spacing w:after="0"/>
              <w:jc w:val="both"/>
              <w:rPr>
                <w:rFonts w:eastAsia="Times New Roman"/>
              </w:rPr>
            </w:pPr>
            <w:r>
              <w:rPr>
                <w:rFonts w:eastAsia="Times New Roman"/>
                <w:color w:val="000000"/>
              </w:rPr>
              <w:t>3</w:t>
            </w:r>
          </w:p>
        </w:tc>
        <w:tc>
          <w:tcPr>
            <w:tcW w:w="0" w:type="auto"/>
            <w:tcBorders>
              <w:top w:val="single" w:sz="4" w:space="0" w:color="000000"/>
              <w:left w:val="single" w:sz="4" w:space="0" w:color="000000"/>
              <w:bottom w:val="single" w:sz="4" w:space="0" w:color="000000"/>
              <w:right w:val="single" w:sz="4" w:space="0" w:color="000000"/>
            </w:tcBorders>
            <w:hideMark/>
          </w:tcPr>
          <w:p w14:paraId="3AA9516E" w14:textId="77777777" w:rsidR="00F06022" w:rsidRDefault="00F06022" w:rsidP="00A53274">
            <w:pPr>
              <w:spacing w:after="0"/>
              <w:jc w:val="both"/>
              <w:rPr>
                <w:rFonts w:eastAsia="Times New Roman"/>
              </w:rPr>
            </w:pPr>
            <w:r>
              <w:rPr>
                <w:rFonts w:eastAsia="Times New Roman"/>
                <w:color w:val="000000"/>
              </w:rPr>
              <w:t>Career management system</w:t>
            </w:r>
          </w:p>
        </w:tc>
        <w:tc>
          <w:tcPr>
            <w:tcW w:w="0" w:type="auto"/>
            <w:tcBorders>
              <w:top w:val="single" w:sz="4" w:space="0" w:color="000000"/>
              <w:left w:val="single" w:sz="4" w:space="0" w:color="000000"/>
              <w:bottom w:val="single" w:sz="4" w:space="0" w:color="000000"/>
              <w:right w:val="single" w:sz="4" w:space="0" w:color="000000"/>
            </w:tcBorders>
            <w:hideMark/>
          </w:tcPr>
          <w:p w14:paraId="0CA5B29E" w14:textId="77777777" w:rsidR="00F06022" w:rsidRDefault="00F06022" w:rsidP="00A53274">
            <w:pPr>
              <w:spacing w:after="0"/>
              <w:jc w:val="both"/>
              <w:rPr>
                <w:rFonts w:eastAsia="Times New Roman"/>
              </w:rPr>
            </w:pPr>
            <w:r>
              <w:rPr>
                <w:rFonts w:eastAsia="Times New Roman"/>
                <w:color w:val="000000"/>
              </w:rPr>
              <w:t>0.54</w:t>
            </w:r>
          </w:p>
        </w:tc>
        <w:tc>
          <w:tcPr>
            <w:tcW w:w="0" w:type="auto"/>
            <w:tcBorders>
              <w:top w:val="single" w:sz="4" w:space="0" w:color="000000"/>
              <w:left w:val="single" w:sz="4" w:space="0" w:color="000000"/>
              <w:bottom w:val="single" w:sz="4" w:space="0" w:color="000000"/>
              <w:right w:val="single" w:sz="4" w:space="0" w:color="000000"/>
            </w:tcBorders>
            <w:hideMark/>
          </w:tcPr>
          <w:p w14:paraId="4BC22014" w14:textId="77777777" w:rsidR="00F06022" w:rsidRDefault="00F06022" w:rsidP="00A53274">
            <w:pPr>
              <w:spacing w:after="0"/>
              <w:jc w:val="both"/>
              <w:rPr>
                <w:rFonts w:eastAsia="Times New Roman"/>
              </w:rPr>
            </w:pPr>
            <w:r>
              <w:rPr>
                <w:rFonts w:eastAsia="Times New Roman"/>
                <w:color w:val="000000"/>
              </w:rPr>
              <w:t>0.4</w:t>
            </w:r>
          </w:p>
        </w:tc>
        <w:tc>
          <w:tcPr>
            <w:tcW w:w="0" w:type="auto"/>
            <w:tcBorders>
              <w:top w:val="single" w:sz="4" w:space="0" w:color="000000"/>
              <w:left w:val="single" w:sz="4" w:space="0" w:color="000000"/>
              <w:bottom w:val="single" w:sz="4" w:space="0" w:color="000000"/>
              <w:right w:val="single" w:sz="4" w:space="0" w:color="000000"/>
            </w:tcBorders>
            <w:hideMark/>
          </w:tcPr>
          <w:p w14:paraId="71558072" w14:textId="77777777" w:rsidR="00F06022" w:rsidRDefault="00F06022" w:rsidP="00A53274">
            <w:pPr>
              <w:jc w:val="both"/>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hideMark/>
          </w:tcPr>
          <w:p w14:paraId="782D85CE" w14:textId="77777777" w:rsidR="00F06022" w:rsidRDefault="00F06022" w:rsidP="00A53274">
            <w:pPr>
              <w:spacing w:after="0"/>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hideMark/>
          </w:tcPr>
          <w:p w14:paraId="05731B5D" w14:textId="77777777" w:rsidR="00F06022" w:rsidRDefault="00F06022" w:rsidP="00A53274">
            <w:pPr>
              <w:spacing w:after="0"/>
              <w:jc w:val="both"/>
              <w:rPr>
                <w:sz w:val="20"/>
                <w:szCs w:val="20"/>
              </w:rPr>
            </w:pPr>
          </w:p>
        </w:tc>
      </w:tr>
      <w:tr w:rsidR="00F06022" w14:paraId="7D352C24"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4D4B5CC6" w14:textId="77777777" w:rsidR="00F06022" w:rsidRDefault="00F06022" w:rsidP="00A53274">
            <w:pPr>
              <w:spacing w:after="0"/>
              <w:jc w:val="both"/>
              <w:rPr>
                <w:rFonts w:eastAsia="Times New Roman"/>
              </w:rPr>
            </w:pPr>
            <w:r>
              <w:rPr>
                <w:rFonts w:eastAsia="Times New Roman"/>
                <w:color w:val="000000"/>
              </w:rPr>
              <w:t>4</w:t>
            </w:r>
          </w:p>
        </w:tc>
        <w:tc>
          <w:tcPr>
            <w:tcW w:w="0" w:type="auto"/>
            <w:tcBorders>
              <w:top w:val="single" w:sz="4" w:space="0" w:color="000000"/>
              <w:left w:val="single" w:sz="4" w:space="0" w:color="000000"/>
              <w:bottom w:val="single" w:sz="4" w:space="0" w:color="000000"/>
              <w:right w:val="single" w:sz="4" w:space="0" w:color="000000"/>
            </w:tcBorders>
            <w:hideMark/>
          </w:tcPr>
          <w:p w14:paraId="5F32EDB9" w14:textId="77777777" w:rsidR="00F06022" w:rsidRDefault="00F06022" w:rsidP="00A53274">
            <w:pPr>
              <w:spacing w:after="0"/>
              <w:jc w:val="both"/>
              <w:rPr>
                <w:rFonts w:eastAsia="Times New Roman"/>
              </w:rPr>
            </w:pPr>
            <w:r>
              <w:rPr>
                <w:rFonts w:eastAsia="Times New Roman"/>
                <w:color w:val="000000"/>
              </w:rPr>
              <w:t>Organizational Culture</w:t>
            </w:r>
          </w:p>
        </w:tc>
        <w:tc>
          <w:tcPr>
            <w:tcW w:w="0" w:type="auto"/>
            <w:tcBorders>
              <w:top w:val="single" w:sz="4" w:space="0" w:color="000000"/>
              <w:left w:val="single" w:sz="4" w:space="0" w:color="000000"/>
              <w:bottom w:val="single" w:sz="4" w:space="0" w:color="000000"/>
              <w:right w:val="single" w:sz="4" w:space="0" w:color="000000"/>
            </w:tcBorders>
            <w:hideMark/>
          </w:tcPr>
          <w:p w14:paraId="3FD6AB39" w14:textId="77777777" w:rsidR="00F06022" w:rsidRDefault="00F06022" w:rsidP="00A53274">
            <w:pPr>
              <w:spacing w:after="0"/>
              <w:jc w:val="both"/>
              <w:rPr>
                <w:rFonts w:eastAsia="Times New Roman"/>
              </w:rPr>
            </w:pPr>
            <w:r>
              <w:rPr>
                <w:rFonts w:eastAsia="Times New Roman"/>
                <w:color w:val="000000"/>
              </w:rPr>
              <w:t>0.3</w:t>
            </w:r>
          </w:p>
        </w:tc>
        <w:tc>
          <w:tcPr>
            <w:tcW w:w="0" w:type="auto"/>
            <w:tcBorders>
              <w:top w:val="single" w:sz="4" w:space="0" w:color="000000"/>
              <w:left w:val="single" w:sz="4" w:space="0" w:color="000000"/>
              <w:bottom w:val="single" w:sz="4" w:space="0" w:color="000000"/>
              <w:right w:val="single" w:sz="4" w:space="0" w:color="000000"/>
            </w:tcBorders>
            <w:hideMark/>
          </w:tcPr>
          <w:p w14:paraId="29737B75" w14:textId="77777777" w:rsidR="00F06022" w:rsidRDefault="00F06022" w:rsidP="00A53274">
            <w:pPr>
              <w:spacing w:after="0"/>
              <w:jc w:val="both"/>
              <w:rPr>
                <w:rFonts w:eastAsia="Times New Roman"/>
              </w:rPr>
            </w:pPr>
            <w:r>
              <w:rPr>
                <w:rFonts w:eastAsia="Times New Roman"/>
                <w:color w:val="000000"/>
              </w:rPr>
              <w:t>0.47</w:t>
            </w:r>
          </w:p>
        </w:tc>
        <w:tc>
          <w:tcPr>
            <w:tcW w:w="0" w:type="auto"/>
            <w:tcBorders>
              <w:top w:val="single" w:sz="4" w:space="0" w:color="000000"/>
              <w:left w:val="single" w:sz="4" w:space="0" w:color="000000"/>
              <w:bottom w:val="single" w:sz="4" w:space="0" w:color="000000"/>
              <w:right w:val="single" w:sz="4" w:space="0" w:color="000000"/>
            </w:tcBorders>
            <w:hideMark/>
          </w:tcPr>
          <w:p w14:paraId="4E53F17F" w14:textId="77777777" w:rsidR="00F06022" w:rsidRDefault="00F06022" w:rsidP="00A53274">
            <w:pPr>
              <w:spacing w:after="0"/>
              <w:jc w:val="both"/>
              <w:rPr>
                <w:rFonts w:eastAsia="Times New Roman"/>
              </w:rPr>
            </w:pPr>
            <w:r>
              <w:rPr>
                <w:rFonts w:eastAsia="Times New Roman"/>
                <w:color w:val="000000"/>
              </w:rPr>
              <w:t>0.35</w:t>
            </w:r>
          </w:p>
        </w:tc>
        <w:tc>
          <w:tcPr>
            <w:tcW w:w="0" w:type="auto"/>
            <w:tcBorders>
              <w:top w:val="single" w:sz="4" w:space="0" w:color="000000"/>
              <w:left w:val="single" w:sz="4" w:space="0" w:color="000000"/>
              <w:bottom w:val="single" w:sz="4" w:space="0" w:color="000000"/>
              <w:right w:val="single" w:sz="4" w:space="0" w:color="000000"/>
            </w:tcBorders>
            <w:hideMark/>
          </w:tcPr>
          <w:p w14:paraId="0564859C" w14:textId="77777777" w:rsidR="00F06022" w:rsidRDefault="00F06022" w:rsidP="00A53274">
            <w:pPr>
              <w:jc w:val="both"/>
              <w:rPr>
                <w:rFonts w:eastAsia="Times New Roman"/>
              </w:rPr>
            </w:pPr>
          </w:p>
        </w:tc>
        <w:tc>
          <w:tcPr>
            <w:tcW w:w="0" w:type="auto"/>
            <w:tcBorders>
              <w:top w:val="single" w:sz="4" w:space="0" w:color="000000"/>
              <w:left w:val="single" w:sz="4" w:space="0" w:color="000000"/>
              <w:bottom w:val="single" w:sz="4" w:space="0" w:color="000000"/>
              <w:right w:val="single" w:sz="4" w:space="0" w:color="000000"/>
            </w:tcBorders>
            <w:hideMark/>
          </w:tcPr>
          <w:p w14:paraId="7C66576F" w14:textId="77777777" w:rsidR="00F06022" w:rsidRDefault="00F06022" w:rsidP="00A53274">
            <w:pPr>
              <w:spacing w:after="0"/>
              <w:jc w:val="both"/>
              <w:rPr>
                <w:sz w:val="20"/>
                <w:szCs w:val="20"/>
              </w:rPr>
            </w:pPr>
          </w:p>
        </w:tc>
      </w:tr>
      <w:tr w:rsidR="00F06022" w14:paraId="4FB9CD4A"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7BEB53CA" w14:textId="77777777" w:rsidR="00F06022" w:rsidRDefault="00F06022" w:rsidP="00A53274">
            <w:pPr>
              <w:spacing w:after="0"/>
              <w:jc w:val="both"/>
              <w:rPr>
                <w:rFonts w:eastAsia="Times New Roman"/>
              </w:rPr>
            </w:pPr>
            <w:r>
              <w:rPr>
                <w:rFonts w:eastAsia="Times New Roman"/>
                <w:color w:val="000000"/>
              </w:rPr>
              <w:t>5</w:t>
            </w:r>
          </w:p>
        </w:tc>
        <w:tc>
          <w:tcPr>
            <w:tcW w:w="0" w:type="auto"/>
            <w:tcBorders>
              <w:top w:val="single" w:sz="4" w:space="0" w:color="000000"/>
              <w:left w:val="single" w:sz="4" w:space="0" w:color="000000"/>
              <w:bottom w:val="single" w:sz="4" w:space="0" w:color="000000"/>
              <w:right w:val="single" w:sz="4" w:space="0" w:color="000000"/>
            </w:tcBorders>
            <w:hideMark/>
          </w:tcPr>
          <w:p w14:paraId="0DFA702F" w14:textId="77777777" w:rsidR="00F06022" w:rsidRDefault="00F06022" w:rsidP="00A53274">
            <w:pPr>
              <w:spacing w:after="0"/>
              <w:jc w:val="both"/>
              <w:rPr>
                <w:rFonts w:eastAsia="Times New Roman"/>
              </w:rPr>
            </w:pPr>
            <w:r>
              <w:rPr>
                <w:rFonts w:eastAsia="Times New Roman"/>
                <w:color w:val="000000"/>
              </w:rPr>
              <w:t>Awards and rewards</w:t>
            </w:r>
          </w:p>
        </w:tc>
        <w:tc>
          <w:tcPr>
            <w:tcW w:w="0" w:type="auto"/>
            <w:tcBorders>
              <w:top w:val="single" w:sz="4" w:space="0" w:color="000000"/>
              <w:left w:val="single" w:sz="4" w:space="0" w:color="000000"/>
              <w:bottom w:val="single" w:sz="4" w:space="0" w:color="000000"/>
              <w:right w:val="single" w:sz="4" w:space="0" w:color="000000"/>
            </w:tcBorders>
            <w:hideMark/>
          </w:tcPr>
          <w:p w14:paraId="5BAE8208" w14:textId="77777777" w:rsidR="00F06022" w:rsidRDefault="00F06022" w:rsidP="00A53274">
            <w:pPr>
              <w:spacing w:after="0"/>
              <w:jc w:val="both"/>
              <w:rPr>
                <w:rFonts w:eastAsia="Times New Roman"/>
              </w:rPr>
            </w:pPr>
            <w:r>
              <w:rPr>
                <w:rFonts w:eastAsia="Times New Roman"/>
                <w:color w:val="000000"/>
              </w:rPr>
              <w:t>0.56</w:t>
            </w:r>
          </w:p>
        </w:tc>
        <w:tc>
          <w:tcPr>
            <w:tcW w:w="0" w:type="auto"/>
            <w:tcBorders>
              <w:top w:val="single" w:sz="4" w:space="0" w:color="000000"/>
              <w:left w:val="single" w:sz="4" w:space="0" w:color="000000"/>
              <w:bottom w:val="single" w:sz="4" w:space="0" w:color="000000"/>
              <w:right w:val="single" w:sz="4" w:space="0" w:color="000000"/>
            </w:tcBorders>
            <w:hideMark/>
          </w:tcPr>
          <w:p w14:paraId="50BF4745" w14:textId="77777777" w:rsidR="00F06022" w:rsidRDefault="00F06022" w:rsidP="00A53274">
            <w:pPr>
              <w:spacing w:after="0"/>
              <w:jc w:val="both"/>
              <w:rPr>
                <w:rFonts w:eastAsia="Times New Roman"/>
              </w:rPr>
            </w:pPr>
            <w:r>
              <w:rPr>
                <w:rFonts w:eastAsia="Times New Roman"/>
                <w:color w:val="000000"/>
              </w:rPr>
              <w:t>0.34</w:t>
            </w:r>
          </w:p>
        </w:tc>
        <w:tc>
          <w:tcPr>
            <w:tcW w:w="0" w:type="auto"/>
            <w:tcBorders>
              <w:top w:val="single" w:sz="4" w:space="0" w:color="000000"/>
              <w:left w:val="single" w:sz="4" w:space="0" w:color="000000"/>
              <w:bottom w:val="single" w:sz="4" w:space="0" w:color="000000"/>
              <w:right w:val="single" w:sz="4" w:space="0" w:color="000000"/>
            </w:tcBorders>
            <w:hideMark/>
          </w:tcPr>
          <w:p w14:paraId="551DFE27" w14:textId="77777777" w:rsidR="00F06022" w:rsidRDefault="00F06022" w:rsidP="00A53274">
            <w:pPr>
              <w:spacing w:after="0"/>
              <w:jc w:val="both"/>
              <w:rPr>
                <w:rFonts w:eastAsia="Times New Roman"/>
              </w:rPr>
            </w:pPr>
            <w:r>
              <w:rPr>
                <w:rFonts w:eastAsia="Times New Roman"/>
                <w:color w:val="000000"/>
              </w:rPr>
              <w:t>0.64</w:t>
            </w:r>
          </w:p>
        </w:tc>
        <w:tc>
          <w:tcPr>
            <w:tcW w:w="0" w:type="auto"/>
            <w:tcBorders>
              <w:top w:val="single" w:sz="4" w:space="0" w:color="000000"/>
              <w:left w:val="single" w:sz="4" w:space="0" w:color="000000"/>
              <w:bottom w:val="single" w:sz="4" w:space="0" w:color="000000"/>
              <w:right w:val="single" w:sz="4" w:space="0" w:color="000000"/>
            </w:tcBorders>
            <w:hideMark/>
          </w:tcPr>
          <w:p w14:paraId="7AAC0112" w14:textId="77777777" w:rsidR="00F06022" w:rsidRDefault="00F06022" w:rsidP="00A53274">
            <w:pPr>
              <w:spacing w:after="0"/>
              <w:jc w:val="both"/>
              <w:rPr>
                <w:rFonts w:eastAsia="Times New Roman"/>
              </w:rPr>
            </w:pPr>
            <w:r>
              <w:rPr>
                <w:rFonts w:eastAsia="Times New Roman"/>
                <w:color w:val="000000"/>
              </w:rPr>
              <w:t>0.36</w:t>
            </w:r>
          </w:p>
        </w:tc>
        <w:tc>
          <w:tcPr>
            <w:tcW w:w="0" w:type="auto"/>
            <w:tcBorders>
              <w:top w:val="single" w:sz="4" w:space="0" w:color="000000"/>
              <w:left w:val="single" w:sz="4" w:space="0" w:color="000000"/>
              <w:bottom w:val="single" w:sz="4" w:space="0" w:color="000000"/>
              <w:right w:val="single" w:sz="4" w:space="0" w:color="000000"/>
            </w:tcBorders>
            <w:hideMark/>
          </w:tcPr>
          <w:p w14:paraId="33B206C0" w14:textId="77777777" w:rsidR="00F06022" w:rsidRDefault="00F06022" w:rsidP="00A53274">
            <w:pPr>
              <w:jc w:val="both"/>
              <w:rPr>
                <w:rFonts w:eastAsia="Times New Roman"/>
              </w:rPr>
            </w:pPr>
          </w:p>
        </w:tc>
      </w:tr>
      <w:tr w:rsidR="00F06022" w14:paraId="3867E133"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26056C0C" w14:textId="77777777" w:rsidR="00F06022" w:rsidRDefault="00F06022" w:rsidP="00A53274">
            <w:pPr>
              <w:spacing w:after="0"/>
              <w:jc w:val="both"/>
              <w:rPr>
                <w:rFonts w:eastAsia="Times New Roman"/>
              </w:rPr>
            </w:pPr>
            <w:r>
              <w:rPr>
                <w:rFonts w:eastAsia="Times New Roman"/>
                <w:color w:val="000000"/>
              </w:rPr>
              <w:t>6</w:t>
            </w:r>
          </w:p>
        </w:tc>
        <w:tc>
          <w:tcPr>
            <w:tcW w:w="0" w:type="auto"/>
            <w:tcBorders>
              <w:top w:val="single" w:sz="4" w:space="0" w:color="000000"/>
              <w:left w:val="single" w:sz="4" w:space="0" w:color="000000"/>
              <w:bottom w:val="single" w:sz="4" w:space="0" w:color="000000"/>
              <w:right w:val="single" w:sz="4" w:space="0" w:color="000000"/>
            </w:tcBorders>
            <w:hideMark/>
          </w:tcPr>
          <w:p w14:paraId="390ECBDF" w14:textId="77777777" w:rsidR="00F06022" w:rsidRDefault="00F06022" w:rsidP="00A53274">
            <w:pPr>
              <w:spacing w:after="0"/>
              <w:jc w:val="both"/>
              <w:rPr>
                <w:rFonts w:eastAsia="Times New Roman"/>
              </w:rPr>
            </w:pPr>
            <w:r>
              <w:rPr>
                <w:rFonts w:eastAsia="Times New Roman"/>
                <w:color w:val="000000"/>
              </w:rPr>
              <w:t>Performance</w:t>
            </w:r>
          </w:p>
        </w:tc>
        <w:tc>
          <w:tcPr>
            <w:tcW w:w="0" w:type="auto"/>
            <w:tcBorders>
              <w:top w:val="single" w:sz="4" w:space="0" w:color="000000"/>
              <w:left w:val="single" w:sz="4" w:space="0" w:color="000000"/>
              <w:bottom w:val="single" w:sz="4" w:space="0" w:color="000000"/>
              <w:right w:val="single" w:sz="4" w:space="0" w:color="000000"/>
            </w:tcBorders>
            <w:hideMark/>
          </w:tcPr>
          <w:p w14:paraId="07AFF6BE" w14:textId="77777777" w:rsidR="00F06022" w:rsidRDefault="00F06022" w:rsidP="00A53274">
            <w:pPr>
              <w:spacing w:after="0"/>
              <w:jc w:val="both"/>
              <w:rPr>
                <w:rFonts w:eastAsia="Times New Roman"/>
              </w:rPr>
            </w:pPr>
            <w:r>
              <w:rPr>
                <w:rFonts w:eastAsia="Times New Roman"/>
                <w:color w:val="000000"/>
              </w:rPr>
              <w:t>0.5</w:t>
            </w:r>
          </w:p>
        </w:tc>
        <w:tc>
          <w:tcPr>
            <w:tcW w:w="0" w:type="auto"/>
            <w:tcBorders>
              <w:top w:val="single" w:sz="4" w:space="0" w:color="000000"/>
              <w:left w:val="single" w:sz="4" w:space="0" w:color="000000"/>
              <w:bottom w:val="single" w:sz="4" w:space="0" w:color="000000"/>
              <w:right w:val="single" w:sz="4" w:space="0" w:color="000000"/>
            </w:tcBorders>
            <w:hideMark/>
          </w:tcPr>
          <w:p w14:paraId="04998A81" w14:textId="77777777" w:rsidR="00F06022" w:rsidRDefault="00F06022" w:rsidP="00A53274">
            <w:pPr>
              <w:spacing w:after="0"/>
              <w:jc w:val="both"/>
              <w:rPr>
                <w:rFonts w:eastAsia="Times New Roman"/>
              </w:rPr>
            </w:pPr>
            <w:r>
              <w:rPr>
                <w:rFonts w:eastAsia="Times New Roman"/>
                <w:color w:val="000000"/>
              </w:rPr>
              <w:t>0.52</w:t>
            </w:r>
          </w:p>
        </w:tc>
        <w:tc>
          <w:tcPr>
            <w:tcW w:w="0" w:type="auto"/>
            <w:tcBorders>
              <w:top w:val="single" w:sz="4" w:space="0" w:color="000000"/>
              <w:left w:val="single" w:sz="4" w:space="0" w:color="000000"/>
              <w:bottom w:val="single" w:sz="4" w:space="0" w:color="000000"/>
              <w:right w:val="single" w:sz="4" w:space="0" w:color="000000"/>
            </w:tcBorders>
            <w:hideMark/>
          </w:tcPr>
          <w:p w14:paraId="1163222D" w14:textId="77777777" w:rsidR="00F06022" w:rsidRDefault="00F06022" w:rsidP="00A53274">
            <w:pPr>
              <w:spacing w:after="0"/>
              <w:jc w:val="both"/>
              <w:rPr>
                <w:rFonts w:eastAsia="Times New Roman"/>
              </w:rPr>
            </w:pPr>
            <w:r>
              <w:rPr>
                <w:rFonts w:eastAsia="Times New Roman"/>
                <w:color w:val="000000"/>
              </w:rPr>
              <w:t>0.7</w:t>
            </w:r>
          </w:p>
        </w:tc>
        <w:tc>
          <w:tcPr>
            <w:tcW w:w="0" w:type="auto"/>
            <w:tcBorders>
              <w:top w:val="single" w:sz="4" w:space="0" w:color="000000"/>
              <w:left w:val="single" w:sz="4" w:space="0" w:color="000000"/>
              <w:bottom w:val="single" w:sz="4" w:space="0" w:color="000000"/>
              <w:right w:val="single" w:sz="4" w:space="0" w:color="000000"/>
            </w:tcBorders>
            <w:hideMark/>
          </w:tcPr>
          <w:p w14:paraId="2322CB60" w14:textId="77777777" w:rsidR="00F06022" w:rsidRDefault="00F06022" w:rsidP="00A53274">
            <w:pPr>
              <w:spacing w:after="0"/>
              <w:jc w:val="both"/>
              <w:rPr>
                <w:rFonts w:eastAsia="Times New Roman"/>
              </w:rPr>
            </w:pPr>
            <w:r>
              <w:rPr>
                <w:rFonts w:eastAsia="Times New Roman"/>
                <w:color w:val="000000"/>
              </w:rPr>
              <w:t>0.2</w:t>
            </w:r>
          </w:p>
        </w:tc>
        <w:tc>
          <w:tcPr>
            <w:tcW w:w="0" w:type="auto"/>
            <w:tcBorders>
              <w:top w:val="single" w:sz="4" w:space="0" w:color="000000"/>
              <w:left w:val="single" w:sz="4" w:space="0" w:color="000000"/>
              <w:bottom w:val="single" w:sz="4" w:space="0" w:color="000000"/>
              <w:right w:val="single" w:sz="4" w:space="0" w:color="000000"/>
            </w:tcBorders>
            <w:hideMark/>
          </w:tcPr>
          <w:p w14:paraId="08E0F01B" w14:textId="77777777" w:rsidR="00F06022" w:rsidRDefault="00F06022" w:rsidP="00A53274">
            <w:pPr>
              <w:spacing w:after="0"/>
              <w:jc w:val="both"/>
              <w:rPr>
                <w:rFonts w:eastAsia="Times New Roman"/>
              </w:rPr>
            </w:pPr>
            <w:r>
              <w:rPr>
                <w:rFonts w:eastAsia="Times New Roman"/>
                <w:color w:val="000000"/>
              </w:rPr>
              <w:t>0.65</w:t>
            </w:r>
          </w:p>
        </w:tc>
      </w:tr>
    </w:tbl>
    <w:p w14:paraId="04372D82" w14:textId="77777777" w:rsidR="00F06022" w:rsidRDefault="00F06022" w:rsidP="00A53274">
      <w:pPr>
        <w:spacing w:after="0" w:line="240" w:lineRule="auto"/>
        <w:jc w:val="both"/>
        <w:rPr>
          <w:rFonts w:eastAsia="Times New Roman"/>
        </w:rPr>
      </w:pPr>
    </w:p>
    <w:p w14:paraId="53D98EBF" w14:textId="5D75FEF3" w:rsidR="00F06022" w:rsidRDefault="00F06022" w:rsidP="00A53274">
      <w:pPr>
        <w:spacing w:after="200"/>
        <w:ind w:firstLine="720"/>
        <w:jc w:val="both"/>
        <w:rPr>
          <w:rFonts w:eastAsia="Times New Roman"/>
        </w:rPr>
      </w:pPr>
      <w:r>
        <w:rPr>
          <w:rFonts w:eastAsia="Times New Roman"/>
          <w:color w:val="000000"/>
        </w:rPr>
        <w:t xml:space="preserve">The table </w:t>
      </w:r>
      <w:r w:rsidR="005B4FF5">
        <w:rPr>
          <w:rFonts w:eastAsia="Times New Roman"/>
          <w:color w:val="000000"/>
        </w:rPr>
        <w:t xml:space="preserve">results are consistent with </w:t>
      </w:r>
      <w:r>
        <w:rPr>
          <w:rFonts w:eastAsia="Times New Roman"/>
          <w:color w:val="000000"/>
        </w:rPr>
        <w:t>our predic</w:t>
      </w:r>
      <w:r w:rsidR="005B4FF5">
        <w:rPr>
          <w:rFonts w:eastAsia="Times New Roman"/>
          <w:color w:val="000000"/>
        </w:rPr>
        <w:t>tions o</w:t>
      </w:r>
      <w:r>
        <w:rPr>
          <w:rFonts w:eastAsia="Times New Roman"/>
          <w:color w:val="000000"/>
        </w:rPr>
        <w:t>f the correlation between the variables</w:t>
      </w:r>
      <w:r w:rsidR="005B4FF5">
        <w:rPr>
          <w:rFonts w:eastAsia="Times New Roman"/>
          <w:color w:val="000000"/>
        </w:rPr>
        <w:t xml:space="preserve"> of interest a</w:t>
      </w:r>
      <w:r>
        <w:rPr>
          <w:rFonts w:eastAsia="Times New Roman"/>
          <w:color w:val="000000"/>
        </w:rPr>
        <w:t>nd</w:t>
      </w:r>
      <w:r w:rsidR="005B4FF5">
        <w:rPr>
          <w:rFonts w:eastAsia="Times New Roman"/>
          <w:color w:val="000000"/>
        </w:rPr>
        <w:t xml:space="preserve"> performance. As</w:t>
      </w:r>
      <w:r>
        <w:rPr>
          <w:rFonts w:eastAsia="Times New Roman"/>
          <w:color w:val="000000"/>
        </w:rPr>
        <w:t xml:space="preserve"> per the table, the factor that appears to be impacting organizational performance the most is the career management system, while the one that seems to have the lowest impact is organizational culture. The installation of an efficient career management system </w:t>
      </w:r>
      <w:r>
        <w:rPr>
          <w:rFonts w:eastAsia="Times New Roman"/>
          <w:color w:val="000000"/>
        </w:rPr>
        <w:lastRenderedPageBreak/>
        <w:t>that promotes training and increases the competency of the employees appears to have a significant impact on the workers since they can create a formal plan for their career. Appreciating the workers through prizes, gifts, and awards depicts a 0.65 correlation coefficient with organizational performance</w:t>
      </w:r>
      <w:r w:rsidR="005B4FF5">
        <w:rPr>
          <w:rStyle w:val="Marquedecommentaire"/>
        </w:rPr>
        <w:t xml:space="preserve">, </w:t>
      </w:r>
      <w:r w:rsidR="005B4FF5" w:rsidRPr="005B4FF5">
        <w:rPr>
          <w:rStyle w:val="Marquedecommentaire"/>
          <w:sz w:val="24"/>
          <w:szCs w:val="24"/>
        </w:rPr>
        <w:t>w</w:t>
      </w:r>
      <w:r>
        <w:rPr>
          <w:rFonts w:eastAsia="Times New Roman"/>
          <w:color w:val="000000"/>
        </w:rPr>
        <w:t>hich indicates that once the workers' efforts are acknowledged, their productivity improves</w:t>
      </w:r>
      <w:r w:rsidR="005B4FF5">
        <w:rPr>
          <w:rStyle w:val="Marquedecommentaire"/>
        </w:rPr>
        <w:t xml:space="preserve"> </w:t>
      </w:r>
      <w:r>
        <w:rPr>
          <w:rFonts w:eastAsia="Times New Roman"/>
          <w:color w:val="000000"/>
        </w:rPr>
        <w:t>knowing that an extra effort towards the profitability of the firm will not go unnoticed. Financial gains remain a significant motivator for the workforce</w:t>
      </w:r>
      <w:r w:rsidR="009F1EA0">
        <w:rPr>
          <w:rFonts w:eastAsia="Times New Roman"/>
          <w:color w:val="000000"/>
        </w:rPr>
        <w:t>,</w:t>
      </w:r>
      <w:r>
        <w:rPr>
          <w:rFonts w:eastAsia="Times New Roman"/>
          <w:color w:val="000000"/>
        </w:rPr>
        <w:t xml:space="preserve"> and </w:t>
      </w:r>
      <w:proofErr w:type="gramStart"/>
      <w:r>
        <w:rPr>
          <w:rFonts w:eastAsia="Times New Roman"/>
          <w:color w:val="000000"/>
        </w:rPr>
        <w:t>it's</w:t>
      </w:r>
      <w:proofErr w:type="gramEnd"/>
      <w:r>
        <w:rPr>
          <w:rFonts w:eastAsia="Times New Roman"/>
          <w:color w:val="000000"/>
        </w:rPr>
        <w:t xml:space="preserve"> a </w:t>
      </w:r>
      <w:r w:rsidR="002D3BFA">
        <w:rPr>
          <w:rFonts w:eastAsia="Times New Roman"/>
          <w:color w:val="000000"/>
        </w:rPr>
        <w:t>factor contemporary HR manager</w:t>
      </w:r>
      <w:r>
        <w:rPr>
          <w:rFonts w:eastAsia="Times New Roman"/>
          <w:color w:val="000000"/>
        </w:rPr>
        <w:t xml:space="preserve"> should pay attention to if they are to operate the firm with the lowest turnover possible. Offering appraisals based on results also ranked high among the significant factors promoting the firm's profitability</w:t>
      </w:r>
      <w:r w:rsidR="009F1EA0">
        <w:rPr>
          <w:rFonts w:eastAsia="Times New Roman"/>
          <w:color w:val="000000"/>
        </w:rPr>
        <w:t>,</w:t>
      </w:r>
      <w:r>
        <w:rPr>
          <w:rFonts w:eastAsia="Times New Roman"/>
          <w:color w:val="000000"/>
        </w:rPr>
        <w:t xml:space="preserve"> although the </w:t>
      </w:r>
      <w:r w:rsidR="005B4FF5">
        <w:rPr>
          <w:rFonts w:eastAsia="Times New Roman"/>
          <w:color w:val="000000"/>
        </w:rPr>
        <w:t>effect</w:t>
      </w:r>
      <w:r>
        <w:rPr>
          <w:rFonts w:eastAsia="Times New Roman"/>
          <w:color w:val="000000"/>
        </w:rPr>
        <w:t xml:space="preserve"> is not as hig</w:t>
      </w:r>
      <w:r w:rsidR="005B4FF5">
        <w:rPr>
          <w:rFonts w:eastAsia="Times New Roman"/>
          <w:color w:val="000000"/>
        </w:rPr>
        <w:t xml:space="preserve">h </w:t>
      </w:r>
      <w:r>
        <w:rPr>
          <w:rFonts w:eastAsia="Times New Roman"/>
          <w:color w:val="000000"/>
        </w:rPr>
        <w:t xml:space="preserve">as compared to rewarding or career management. Looking at the motivation of workers as </w:t>
      </w:r>
      <w:r w:rsidR="005B4FF5">
        <w:rPr>
          <w:rFonts w:eastAsia="Times New Roman"/>
          <w:color w:val="000000"/>
        </w:rPr>
        <w:t xml:space="preserve">a </w:t>
      </w:r>
      <w:r>
        <w:rPr>
          <w:rFonts w:eastAsia="Times New Roman"/>
          <w:color w:val="000000"/>
        </w:rPr>
        <w:t>factor independently</w:t>
      </w:r>
      <w:r w:rsidR="005B4FF5">
        <w:rPr>
          <w:rFonts w:eastAsia="Times New Roman"/>
          <w:color w:val="000000"/>
        </w:rPr>
        <w:t>,</w:t>
      </w:r>
      <w:r>
        <w:rPr>
          <w:rFonts w:eastAsia="Times New Roman"/>
          <w:color w:val="000000"/>
        </w:rPr>
        <w:t xml:space="preserve"> offering award</w:t>
      </w:r>
      <w:r w:rsidR="005B4FF5">
        <w:rPr>
          <w:rFonts w:eastAsia="Times New Roman"/>
          <w:color w:val="000000"/>
        </w:rPr>
        <w:t xml:space="preserve">s </w:t>
      </w:r>
      <w:r w:rsidR="002D3BFA">
        <w:rPr>
          <w:rFonts w:eastAsia="Times New Roman"/>
          <w:color w:val="000000"/>
        </w:rPr>
        <w:t>that seem</w:t>
      </w:r>
      <w:r>
        <w:rPr>
          <w:rFonts w:eastAsia="Times New Roman"/>
          <w:color w:val="000000"/>
        </w:rPr>
        <w:t xml:space="preserve"> to have a relatively low correlation to performance. </w:t>
      </w:r>
      <w:proofErr w:type="gramStart"/>
      <w:r>
        <w:rPr>
          <w:rFonts w:eastAsia="Times New Roman"/>
          <w:color w:val="000000"/>
        </w:rPr>
        <w:t>It's</w:t>
      </w:r>
      <w:proofErr w:type="gramEnd"/>
      <w:r>
        <w:rPr>
          <w:rFonts w:eastAsia="Times New Roman"/>
          <w:color w:val="000000"/>
        </w:rPr>
        <w:t xml:space="preserve"> an indication that financial gain is the main method of employee motivation</w:t>
      </w:r>
      <w:r w:rsidR="009F1EA0">
        <w:rPr>
          <w:rFonts w:eastAsia="Times New Roman"/>
          <w:color w:val="000000"/>
        </w:rPr>
        <w:t>,</w:t>
      </w:r>
      <w:r>
        <w:rPr>
          <w:rFonts w:eastAsia="Times New Roman"/>
          <w:color w:val="000000"/>
        </w:rPr>
        <w:t xml:space="preserve"> and it's the best option to go for if the firms want the workers' productivity to shoot. The most surprisin</w:t>
      </w:r>
      <w:r w:rsidR="005B4FF5">
        <w:rPr>
          <w:rFonts w:eastAsia="Times New Roman"/>
          <w:color w:val="000000"/>
        </w:rPr>
        <w:t>g result i</w:t>
      </w:r>
      <w:r>
        <w:rPr>
          <w:rFonts w:eastAsia="Times New Roman"/>
          <w:color w:val="000000"/>
        </w:rPr>
        <w:t>s that the culture of an organization seem</w:t>
      </w:r>
      <w:r w:rsidR="005B4FF5">
        <w:rPr>
          <w:rFonts w:eastAsia="Times New Roman"/>
          <w:color w:val="000000"/>
        </w:rPr>
        <w:t>s</w:t>
      </w:r>
      <w:r>
        <w:rPr>
          <w:rFonts w:eastAsia="Times New Roman"/>
          <w:color w:val="000000"/>
        </w:rPr>
        <w:t xml:space="preserve"> to have no impact on the firm's profitability when this is taken from an HR perspective. Changes and innovations in the culture of the organization are not taken positively by the employees as per the responses from the HR managers</w:t>
      </w:r>
      <w:r w:rsidR="009F1EA0">
        <w:rPr>
          <w:rFonts w:eastAsia="Times New Roman"/>
          <w:color w:val="000000"/>
        </w:rPr>
        <w:t>,</w:t>
      </w:r>
      <w:r>
        <w:rPr>
          <w:rFonts w:eastAsia="Times New Roman"/>
          <w:color w:val="000000"/>
        </w:rPr>
        <w:t xml:space="preserve"> which is why the factor depicts relatively low impact.</w:t>
      </w:r>
    </w:p>
    <w:p w14:paraId="5C4609E8" w14:textId="15CACF8F" w:rsidR="00F06022" w:rsidRDefault="00F06022" w:rsidP="00A53274">
      <w:pPr>
        <w:spacing w:after="200"/>
        <w:ind w:firstLine="720"/>
        <w:jc w:val="both"/>
        <w:rPr>
          <w:rFonts w:eastAsia="Times New Roman"/>
        </w:rPr>
      </w:pPr>
      <w:r>
        <w:rPr>
          <w:rFonts w:eastAsia="Times New Roman"/>
          <w:color w:val="000000"/>
        </w:rPr>
        <w:t xml:space="preserve">The information that we collected did </w:t>
      </w:r>
      <w:r w:rsidR="009F1EA0">
        <w:rPr>
          <w:rFonts w:eastAsia="Times New Roman"/>
          <w:color w:val="000000"/>
        </w:rPr>
        <w:t>show not only</w:t>
      </w:r>
      <w:r>
        <w:rPr>
          <w:rFonts w:eastAsia="Times New Roman"/>
          <w:color w:val="000000"/>
        </w:rPr>
        <w:t xml:space="preserve"> a correlation between factors and performance but also showed the correlation between factors themselves. The strongest one was between career management systems and rewards, and </w:t>
      </w:r>
      <w:proofErr w:type="gramStart"/>
      <w:r>
        <w:rPr>
          <w:rFonts w:eastAsia="Times New Roman"/>
          <w:color w:val="000000"/>
        </w:rPr>
        <w:t>it's</w:t>
      </w:r>
      <w:proofErr w:type="gramEnd"/>
      <w:r>
        <w:rPr>
          <w:rFonts w:eastAsia="Times New Roman"/>
          <w:color w:val="000000"/>
        </w:rPr>
        <w:t xml:space="preserve"> an indication</w:t>
      </w:r>
      <w:r w:rsidR="005B4FF5">
        <w:rPr>
          <w:rStyle w:val="Marquedecommentaire"/>
        </w:rPr>
        <w:t xml:space="preserve"> th</w:t>
      </w:r>
      <w:r w:rsidR="005B4FF5" w:rsidRPr="005B4FF5">
        <w:rPr>
          <w:rStyle w:val="Marquedecommentaire"/>
          <w:sz w:val="24"/>
          <w:szCs w:val="24"/>
        </w:rPr>
        <w:t>at i</w:t>
      </w:r>
      <w:r w:rsidRPr="005B4FF5">
        <w:rPr>
          <w:rFonts w:eastAsia="Times New Roman"/>
          <w:color w:val="000000"/>
        </w:rPr>
        <w:t>f</w:t>
      </w:r>
      <w:r>
        <w:rPr>
          <w:rFonts w:eastAsia="Times New Roman"/>
          <w:color w:val="000000"/>
        </w:rPr>
        <w:t xml:space="preserve"> HR adopts both of these practices, their impact on the performance of the firm w</w:t>
      </w:r>
      <w:r w:rsidR="009F1EA0">
        <w:rPr>
          <w:rFonts w:eastAsia="Times New Roman"/>
          <w:color w:val="000000"/>
        </w:rPr>
        <w:t>ill</w:t>
      </w:r>
      <w:r>
        <w:rPr>
          <w:rFonts w:eastAsia="Times New Roman"/>
          <w:color w:val="000000"/>
        </w:rPr>
        <w:t xml:space="preserve"> grow manifold. The factors appear to be the highest performing HR practices among all</w:t>
      </w:r>
      <w:r w:rsidR="009C4054">
        <w:rPr>
          <w:rFonts w:eastAsia="Times New Roman"/>
          <w:color w:val="000000"/>
        </w:rPr>
        <w:t xml:space="preserve"> factors.</w:t>
      </w:r>
      <w:r>
        <w:rPr>
          <w:rFonts w:eastAsia="Times New Roman"/>
          <w:color w:val="000000"/>
        </w:rPr>
        <w:t> </w:t>
      </w:r>
    </w:p>
    <w:p w14:paraId="05F6DEEE" w14:textId="77777777" w:rsidR="00F06022" w:rsidRDefault="00F06022" w:rsidP="00A53274">
      <w:pPr>
        <w:spacing w:after="200"/>
        <w:ind w:firstLine="720"/>
        <w:jc w:val="both"/>
        <w:rPr>
          <w:rFonts w:eastAsia="Times New Roman"/>
        </w:rPr>
      </w:pPr>
      <w:r>
        <w:rPr>
          <w:rFonts w:eastAsia="Times New Roman"/>
          <w:color w:val="000000"/>
        </w:rPr>
        <w:lastRenderedPageBreak/>
        <w:t>The data collected so far is consistent with the argument that HR practices have a positive impact on the organization's performance. Below is a table that shows a regression analysis of performance. This table shows the level at which practice is correlated to the firm's performance</w:t>
      </w:r>
    </w:p>
    <w:p w14:paraId="6AD2F52C" w14:textId="2089637D" w:rsidR="00F06022" w:rsidRDefault="00F06022" w:rsidP="00A53274">
      <w:pPr>
        <w:spacing w:after="0"/>
        <w:ind w:firstLine="720"/>
        <w:jc w:val="both"/>
        <w:rPr>
          <w:rFonts w:eastAsia="Times New Roman"/>
        </w:rPr>
      </w:pPr>
      <w:r w:rsidRPr="00A53274">
        <w:rPr>
          <w:rFonts w:eastAsia="Times New Roman"/>
          <w:b/>
          <w:bCs/>
          <w:color w:val="000000"/>
          <w:u w:val="single"/>
        </w:rPr>
        <w:t xml:space="preserve">Table </w:t>
      </w:r>
      <w:r w:rsidR="009C4054" w:rsidRPr="00A53274">
        <w:rPr>
          <w:rFonts w:eastAsia="Times New Roman"/>
          <w:b/>
          <w:bCs/>
          <w:color w:val="000000"/>
          <w:u w:val="single"/>
        </w:rPr>
        <w:t>3:</w:t>
      </w:r>
      <w:r w:rsidR="009C4054">
        <w:rPr>
          <w:rFonts w:eastAsia="Times New Roman"/>
          <w:color w:val="000000"/>
        </w:rPr>
        <w:t xml:space="preserve"> Correlation between practice and </w:t>
      </w:r>
      <w:r w:rsidR="009F1EA0">
        <w:rPr>
          <w:rFonts w:eastAsia="Times New Roman"/>
          <w:color w:val="000000"/>
        </w:rPr>
        <w:t xml:space="preserve">the </w:t>
      </w:r>
      <w:r w:rsidR="009C4054">
        <w:rPr>
          <w:rFonts w:eastAsia="Times New Roman"/>
          <w:color w:val="000000"/>
        </w:rPr>
        <w:t>firm’s performance</w:t>
      </w:r>
    </w:p>
    <w:tbl>
      <w:tblPr>
        <w:tblW w:w="0" w:type="auto"/>
        <w:tblLook w:val="04A0" w:firstRow="1" w:lastRow="0" w:firstColumn="1" w:lastColumn="0" w:noHBand="0" w:noVBand="1"/>
      </w:tblPr>
      <w:tblGrid>
        <w:gridCol w:w="2869"/>
        <w:gridCol w:w="843"/>
      </w:tblGrid>
      <w:tr w:rsidR="00F06022" w14:paraId="3C78F737"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3A149956" w14:textId="77777777" w:rsidR="00F06022" w:rsidRDefault="00F06022" w:rsidP="00A53274">
            <w:pPr>
              <w:spacing w:after="0"/>
              <w:jc w:val="both"/>
              <w:rPr>
                <w:rFonts w:eastAsia="Times New Roman"/>
              </w:rPr>
            </w:pPr>
            <w:r>
              <w:rPr>
                <w:rFonts w:eastAsia="Times New Roman"/>
                <w:color w:val="000000"/>
              </w:rPr>
              <w:t>Variable</w:t>
            </w:r>
          </w:p>
        </w:tc>
        <w:tc>
          <w:tcPr>
            <w:tcW w:w="0" w:type="auto"/>
            <w:tcBorders>
              <w:top w:val="single" w:sz="4" w:space="0" w:color="000000"/>
              <w:left w:val="single" w:sz="4" w:space="0" w:color="000000"/>
              <w:bottom w:val="single" w:sz="4" w:space="0" w:color="000000"/>
              <w:right w:val="single" w:sz="4" w:space="0" w:color="000000"/>
            </w:tcBorders>
            <w:hideMark/>
          </w:tcPr>
          <w:p w14:paraId="434B57ED" w14:textId="77777777" w:rsidR="00F06022" w:rsidRDefault="00F06022" w:rsidP="00A53274">
            <w:pPr>
              <w:spacing w:after="0"/>
              <w:jc w:val="both"/>
              <w:rPr>
                <w:rFonts w:eastAsia="Times New Roman"/>
              </w:rPr>
            </w:pPr>
            <w:r>
              <w:rPr>
                <w:rFonts w:eastAsia="Times New Roman"/>
                <w:color w:val="000000"/>
              </w:rPr>
              <w:t>Model</w:t>
            </w:r>
          </w:p>
        </w:tc>
      </w:tr>
      <w:tr w:rsidR="00F06022" w14:paraId="28FA63A0"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07B0C3D6" w14:textId="77777777" w:rsidR="00F06022" w:rsidRDefault="00F06022" w:rsidP="00A53274">
            <w:pPr>
              <w:spacing w:after="0"/>
              <w:jc w:val="both"/>
              <w:rPr>
                <w:rFonts w:eastAsia="Times New Roman"/>
              </w:rPr>
            </w:pPr>
            <w:r>
              <w:rPr>
                <w:rFonts w:eastAsia="Times New Roman"/>
                <w:color w:val="000000"/>
              </w:rPr>
              <w:t>Employee motivation </w:t>
            </w:r>
          </w:p>
        </w:tc>
        <w:tc>
          <w:tcPr>
            <w:tcW w:w="0" w:type="auto"/>
            <w:tcBorders>
              <w:top w:val="single" w:sz="4" w:space="0" w:color="000000"/>
              <w:left w:val="single" w:sz="4" w:space="0" w:color="000000"/>
              <w:bottom w:val="single" w:sz="4" w:space="0" w:color="000000"/>
              <w:right w:val="single" w:sz="4" w:space="0" w:color="000000"/>
            </w:tcBorders>
            <w:hideMark/>
          </w:tcPr>
          <w:p w14:paraId="2355ADD4" w14:textId="77777777" w:rsidR="00F06022" w:rsidRDefault="00F06022" w:rsidP="00A53274">
            <w:pPr>
              <w:spacing w:after="0"/>
              <w:jc w:val="both"/>
              <w:rPr>
                <w:rFonts w:eastAsia="Times New Roman"/>
              </w:rPr>
            </w:pPr>
            <w:r>
              <w:rPr>
                <w:rFonts w:eastAsia="Times New Roman"/>
                <w:color w:val="000000"/>
              </w:rPr>
              <w:t>.3</w:t>
            </w:r>
          </w:p>
        </w:tc>
      </w:tr>
      <w:tr w:rsidR="00F06022" w14:paraId="63B91421"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28CCC126" w14:textId="77777777" w:rsidR="00F06022" w:rsidRDefault="00F06022" w:rsidP="00A53274">
            <w:pPr>
              <w:spacing w:after="0"/>
              <w:jc w:val="both"/>
              <w:rPr>
                <w:rFonts w:eastAsia="Times New Roman"/>
              </w:rPr>
            </w:pPr>
            <w:r>
              <w:rPr>
                <w:rFonts w:eastAsia="Times New Roman"/>
                <w:color w:val="000000"/>
              </w:rPr>
              <w:t>Appraisals-result oriented</w:t>
            </w:r>
          </w:p>
        </w:tc>
        <w:tc>
          <w:tcPr>
            <w:tcW w:w="0" w:type="auto"/>
            <w:tcBorders>
              <w:top w:val="single" w:sz="4" w:space="0" w:color="000000"/>
              <w:left w:val="single" w:sz="4" w:space="0" w:color="000000"/>
              <w:bottom w:val="single" w:sz="4" w:space="0" w:color="000000"/>
              <w:right w:val="single" w:sz="4" w:space="0" w:color="000000"/>
            </w:tcBorders>
            <w:hideMark/>
          </w:tcPr>
          <w:p w14:paraId="521AA858" w14:textId="77777777" w:rsidR="00F06022" w:rsidRDefault="00F06022" w:rsidP="00A53274">
            <w:pPr>
              <w:spacing w:after="0"/>
              <w:jc w:val="both"/>
              <w:rPr>
                <w:rFonts w:eastAsia="Times New Roman"/>
              </w:rPr>
            </w:pPr>
            <w:r>
              <w:rPr>
                <w:rFonts w:eastAsia="Times New Roman"/>
                <w:color w:val="000000"/>
              </w:rPr>
              <w:t>0.05</w:t>
            </w:r>
          </w:p>
        </w:tc>
      </w:tr>
      <w:tr w:rsidR="00F06022" w14:paraId="268F02EE"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4E461FDD" w14:textId="77777777" w:rsidR="00F06022" w:rsidRDefault="00F06022" w:rsidP="00A53274">
            <w:pPr>
              <w:spacing w:after="0"/>
              <w:jc w:val="both"/>
              <w:rPr>
                <w:rFonts w:eastAsia="Times New Roman"/>
              </w:rPr>
            </w:pPr>
            <w:r>
              <w:rPr>
                <w:rFonts w:eastAsia="Times New Roman"/>
                <w:color w:val="000000"/>
              </w:rPr>
              <w:t>Career management system</w:t>
            </w:r>
          </w:p>
        </w:tc>
        <w:tc>
          <w:tcPr>
            <w:tcW w:w="0" w:type="auto"/>
            <w:tcBorders>
              <w:top w:val="single" w:sz="4" w:space="0" w:color="000000"/>
              <w:left w:val="single" w:sz="4" w:space="0" w:color="000000"/>
              <w:bottom w:val="single" w:sz="4" w:space="0" w:color="000000"/>
              <w:right w:val="single" w:sz="4" w:space="0" w:color="000000"/>
            </w:tcBorders>
            <w:hideMark/>
          </w:tcPr>
          <w:p w14:paraId="73412E02" w14:textId="77777777" w:rsidR="00F06022" w:rsidRDefault="00F06022" w:rsidP="00A53274">
            <w:pPr>
              <w:spacing w:after="0"/>
              <w:jc w:val="both"/>
              <w:rPr>
                <w:rFonts w:eastAsia="Times New Roman"/>
              </w:rPr>
            </w:pPr>
            <w:r>
              <w:rPr>
                <w:rFonts w:eastAsia="Times New Roman"/>
                <w:color w:val="000000"/>
              </w:rPr>
              <w:t>0.53</w:t>
            </w:r>
          </w:p>
        </w:tc>
      </w:tr>
      <w:tr w:rsidR="00F06022" w14:paraId="51B2A423"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57703635" w14:textId="77777777" w:rsidR="00F06022" w:rsidRDefault="00F06022" w:rsidP="00A53274">
            <w:pPr>
              <w:spacing w:after="0"/>
              <w:jc w:val="both"/>
              <w:rPr>
                <w:rFonts w:eastAsia="Times New Roman"/>
              </w:rPr>
            </w:pPr>
            <w:r>
              <w:rPr>
                <w:rFonts w:eastAsia="Times New Roman"/>
                <w:color w:val="000000"/>
              </w:rPr>
              <w:t>Organizational Culture</w:t>
            </w:r>
          </w:p>
        </w:tc>
        <w:tc>
          <w:tcPr>
            <w:tcW w:w="0" w:type="auto"/>
            <w:tcBorders>
              <w:top w:val="single" w:sz="4" w:space="0" w:color="000000"/>
              <w:left w:val="single" w:sz="4" w:space="0" w:color="000000"/>
              <w:bottom w:val="single" w:sz="4" w:space="0" w:color="000000"/>
              <w:right w:val="single" w:sz="4" w:space="0" w:color="000000"/>
            </w:tcBorders>
            <w:hideMark/>
          </w:tcPr>
          <w:p w14:paraId="06DC6F9E" w14:textId="77777777" w:rsidR="00F06022" w:rsidRDefault="00F06022" w:rsidP="00A53274">
            <w:pPr>
              <w:spacing w:after="0"/>
              <w:jc w:val="both"/>
              <w:rPr>
                <w:rFonts w:eastAsia="Times New Roman"/>
              </w:rPr>
            </w:pPr>
            <w:r>
              <w:rPr>
                <w:rFonts w:eastAsia="Times New Roman"/>
                <w:color w:val="000000"/>
              </w:rPr>
              <w:t>0.01</w:t>
            </w:r>
          </w:p>
        </w:tc>
      </w:tr>
      <w:tr w:rsidR="00F06022" w14:paraId="1837F466" w14:textId="77777777" w:rsidTr="00F06022">
        <w:trPr>
          <w:trHeight w:val="401"/>
        </w:trPr>
        <w:tc>
          <w:tcPr>
            <w:tcW w:w="0" w:type="auto"/>
            <w:tcBorders>
              <w:top w:val="single" w:sz="4" w:space="0" w:color="000000"/>
              <w:left w:val="single" w:sz="4" w:space="0" w:color="000000"/>
              <w:bottom w:val="single" w:sz="4" w:space="0" w:color="000000"/>
              <w:right w:val="single" w:sz="4" w:space="0" w:color="000000"/>
            </w:tcBorders>
            <w:hideMark/>
          </w:tcPr>
          <w:p w14:paraId="4D4FC534" w14:textId="77777777" w:rsidR="00F06022" w:rsidRDefault="00F06022" w:rsidP="00A53274">
            <w:pPr>
              <w:spacing w:after="0"/>
              <w:jc w:val="both"/>
              <w:rPr>
                <w:rFonts w:eastAsia="Times New Roman"/>
              </w:rPr>
            </w:pPr>
            <w:r>
              <w:rPr>
                <w:rFonts w:eastAsia="Times New Roman"/>
                <w:color w:val="000000"/>
              </w:rPr>
              <w:t>Awards and rewards</w:t>
            </w:r>
          </w:p>
        </w:tc>
        <w:tc>
          <w:tcPr>
            <w:tcW w:w="0" w:type="auto"/>
            <w:tcBorders>
              <w:top w:val="single" w:sz="4" w:space="0" w:color="000000"/>
              <w:left w:val="single" w:sz="4" w:space="0" w:color="000000"/>
              <w:bottom w:val="single" w:sz="4" w:space="0" w:color="000000"/>
              <w:right w:val="single" w:sz="4" w:space="0" w:color="000000"/>
            </w:tcBorders>
            <w:hideMark/>
          </w:tcPr>
          <w:p w14:paraId="084D4AB7" w14:textId="77777777" w:rsidR="00F06022" w:rsidRDefault="00F06022" w:rsidP="00A53274">
            <w:pPr>
              <w:spacing w:after="0"/>
              <w:jc w:val="both"/>
              <w:rPr>
                <w:rFonts w:eastAsia="Times New Roman"/>
              </w:rPr>
            </w:pPr>
            <w:r>
              <w:rPr>
                <w:rFonts w:eastAsia="Times New Roman"/>
                <w:color w:val="000000"/>
              </w:rPr>
              <w:t>0.64</w:t>
            </w:r>
          </w:p>
        </w:tc>
      </w:tr>
    </w:tbl>
    <w:p w14:paraId="35A79D16" w14:textId="77777777" w:rsidR="00F06022" w:rsidRDefault="00F06022" w:rsidP="00A53274">
      <w:pPr>
        <w:spacing w:after="0" w:line="240" w:lineRule="auto"/>
        <w:jc w:val="both"/>
        <w:rPr>
          <w:rFonts w:eastAsia="Times New Roman"/>
        </w:rPr>
      </w:pPr>
    </w:p>
    <w:p w14:paraId="7A421906" w14:textId="152BE8FE" w:rsidR="00F06022" w:rsidRDefault="00F06022" w:rsidP="00A53274">
      <w:pPr>
        <w:spacing w:after="200"/>
        <w:ind w:firstLine="720"/>
        <w:jc w:val="both"/>
        <w:rPr>
          <w:rFonts w:eastAsia="Times New Roman"/>
          <w:color w:val="000000"/>
        </w:rPr>
      </w:pPr>
      <w:r>
        <w:rPr>
          <w:rFonts w:eastAsia="Times New Roman"/>
          <w:color w:val="000000"/>
        </w:rPr>
        <w:t>Based on the findings above, the study team explored the five HR practices further to find out the components within them that bring about increased profitability. The reason why career management practices and financial rewards had significant contributions to organizational performance is that they were implemented properly. These other factors that lower contribution are an indication that there is less efficien</w:t>
      </w:r>
      <w:r w:rsidR="002D3BFA">
        <w:rPr>
          <w:rFonts w:eastAsia="Times New Roman"/>
          <w:color w:val="000000"/>
        </w:rPr>
        <w:t>cy</w:t>
      </w:r>
      <w:r w:rsidR="009C4054">
        <w:rPr>
          <w:rFonts w:eastAsia="Times New Roman"/>
          <w:color w:val="000000"/>
        </w:rPr>
        <w:t xml:space="preserve"> </w:t>
      </w:r>
      <w:r>
        <w:rPr>
          <w:rFonts w:eastAsia="Times New Roman"/>
          <w:color w:val="000000"/>
        </w:rPr>
        <w:t>in their implementation, and they are the areas that the HR managers of the interviewed companies should address. The team consequently investigated the HR practices further to determine the high as well as low performing HR practices. The questionnaires contained questions asking the participants how they felt about the efforts of the management to motivate the employees. The table below indicates the percentage of participants agreeing with the options that the HR management offered. </w:t>
      </w:r>
    </w:p>
    <w:p w14:paraId="54C6F8AF" w14:textId="77777777" w:rsidR="00F06022" w:rsidRDefault="00F06022" w:rsidP="00A53274">
      <w:pPr>
        <w:spacing w:after="200"/>
        <w:ind w:firstLine="720"/>
        <w:jc w:val="both"/>
        <w:rPr>
          <w:rFonts w:eastAsia="Times New Roman"/>
          <w:color w:val="000000"/>
        </w:rPr>
      </w:pPr>
    </w:p>
    <w:p w14:paraId="703F3500" w14:textId="77777777" w:rsidR="00F06022" w:rsidRDefault="00F06022" w:rsidP="00A53274">
      <w:pPr>
        <w:pStyle w:val="Titre2"/>
        <w:jc w:val="both"/>
      </w:pPr>
      <w:r>
        <w:lastRenderedPageBreak/>
        <w:br/>
      </w:r>
      <w:bookmarkStart w:id="7" w:name="_Toc33043408"/>
      <w:r w:rsidRPr="00A53274">
        <w:rPr>
          <w:sz w:val="28"/>
          <w:szCs w:val="40"/>
        </w:rPr>
        <w:t>Employee Motivation</w:t>
      </w:r>
      <w:bookmarkEnd w:id="7"/>
    </w:p>
    <w:p w14:paraId="43E142A0" w14:textId="21D32FEE" w:rsidR="00F06022" w:rsidRDefault="009C4054" w:rsidP="00A53274">
      <w:pPr>
        <w:spacing w:after="240" w:line="240" w:lineRule="auto"/>
        <w:jc w:val="both"/>
        <w:rPr>
          <w:rFonts w:eastAsia="Times New Roman"/>
        </w:rPr>
      </w:pPr>
      <w:r w:rsidRPr="00A53274">
        <w:rPr>
          <w:rFonts w:eastAsia="Times New Roman"/>
          <w:b/>
          <w:bCs/>
          <w:color w:val="000000"/>
          <w:u w:val="single"/>
        </w:rPr>
        <w:t>Table 4:</w:t>
      </w:r>
      <w:r>
        <w:rPr>
          <w:rFonts w:eastAsia="Times New Roman"/>
          <w:color w:val="000000"/>
        </w:rPr>
        <w:t xml:space="preserve"> P</w:t>
      </w:r>
      <w:r w:rsidR="003A154D">
        <w:rPr>
          <w:rFonts w:eastAsia="Times New Roman"/>
          <w:color w:val="000000"/>
        </w:rPr>
        <w:t xml:space="preserve">articipants responses </w:t>
      </w:r>
      <w:r w:rsidR="009F1EA0">
        <w:rPr>
          <w:rFonts w:eastAsia="Times New Roman"/>
          <w:color w:val="000000"/>
        </w:rPr>
        <w:t>to</w:t>
      </w:r>
      <w:r w:rsidR="003A154D">
        <w:rPr>
          <w:rFonts w:eastAsia="Times New Roman"/>
          <w:color w:val="000000"/>
        </w:rPr>
        <w:t xml:space="preserve"> employee motivation options</w:t>
      </w:r>
    </w:p>
    <w:tbl>
      <w:tblPr>
        <w:tblW w:w="0" w:type="auto"/>
        <w:tblLook w:val="04A0" w:firstRow="1" w:lastRow="0" w:firstColumn="1" w:lastColumn="0" w:noHBand="0" w:noVBand="1"/>
      </w:tblPr>
      <w:tblGrid>
        <w:gridCol w:w="3716"/>
        <w:gridCol w:w="4762"/>
      </w:tblGrid>
      <w:tr w:rsidR="00F06022" w14:paraId="6D96E93F"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33C5D742" w14:textId="77777777" w:rsidR="00F06022" w:rsidRDefault="00F06022" w:rsidP="00A53274">
            <w:pPr>
              <w:spacing w:after="0"/>
              <w:jc w:val="both"/>
              <w:rPr>
                <w:rFonts w:eastAsia="Times New Roman"/>
              </w:rPr>
            </w:pPr>
            <w:r>
              <w:rPr>
                <w:rFonts w:eastAsia="Times New Roman"/>
                <w:color w:val="000000"/>
              </w:rPr>
              <w:t>Option</w:t>
            </w:r>
          </w:p>
        </w:tc>
        <w:tc>
          <w:tcPr>
            <w:tcW w:w="0" w:type="auto"/>
            <w:tcBorders>
              <w:top w:val="single" w:sz="4" w:space="0" w:color="000000"/>
              <w:left w:val="single" w:sz="4" w:space="0" w:color="000000"/>
              <w:bottom w:val="single" w:sz="4" w:space="0" w:color="000000"/>
              <w:right w:val="single" w:sz="4" w:space="0" w:color="000000"/>
            </w:tcBorders>
            <w:hideMark/>
          </w:tcPr>
          <w:p w14:paraId="47DFBE5E" w14:textId="77777777" w:rsidR="00F06022" w:rsidRDefault="00F06022" w:rsidP="00A53274">
            <w:pPr>
              <w:spacing w:after="0"/>
              <w:jc w:val="both"/>
              <w:rPr>
                <w:rFonts w:eastAsia="Times New Roman"/>
              </w:rPr>
            </w:pPr>
            <w:r>
              <w:rPr>
                <w:rFonts w:eastAsia="Times New Roman"/>
                <w:color w:val="000000"/>
              </w:rPr>
              <w:t>Percentage of workers agreeing with the option</w:t>
            </w:r>
          </w:p>
        </w:tc>
      </w:tr>
      <w:tr w:rsidR="00F06022" w14:paraId="55276F12"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517F1291" w14:textId="77777777" w:rsidR="00F06022" w:rsidRDefault="00F06022" w:rsidP="00A53274">
            <w:pPr>
              <w:spacing w:after="0"/>
              <w:jc w:val="both"/>
              <w:rPr>
                <w:rFonts w:eastAsia="Times New Roman"/>
              </w:rPr>
            </w:pPr>
            <w:r>
              <w:rPr>
                <w:rFonts w:eastAsia="Times New Roman"/>
                <w:color w:val="000000"/>
              </w:rPr>
              <w:t>Job Enrichment &amp; Job Enlargement </w:t>
            </w:r>
          </w:p>
        </w:tc>
        <w:tc>
          <w:tcPr>
            <w:tcW w:w="0" w:type="auto"/>
            <w:tcBorders>
              <w:top w:val="single" w:sz="4" w:space="0" w:color="000000"/>
              <w:left w:val="single" w:sz="4" w:space="0" w:color="000000"/>
              <w:bottom w:val="single" w:sz="4" w:space="0" w:color="000000"/>
              <w:right w:val="single" w:sz="4" w:space="0" w:color="000000"/>
            </w:tcBorders>
            <w:hideMark/>
          </w:tcPr>
          <w:p w14:paraId="12F8281C" w14:textId="77777777" w:rsidR="00F06022" w:rsidRDefault="00F06022" w:rsidP="00A53274">
            <w:pPr>
              <w:spacing w:after="0"/>
              <w:jc w:val="both"/>
              <w:rPr>
                <w:rFonts w:eastAsia="Times New Roman"/>
              </w:rPr>
            </w:pPr>
            <w:r>
              <w:rPr>
                <w:rFonts w:eastAsia="Times New Roman"/>
                <w:color w:val="000000"/>
              </w:rPr>
              <w:t>80</w:t>
            </w:r>
          </w:p>
        </w:tc>
      </w:tr>
      <w:tr w:rsidR="00F06022" w14:paraId="341803B2"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64DCE884" w14:textId="77777777" w:rsidR="00F06022" w:rsidRDefault="00F06022" w:rsidP="00A53274">
            <w:pPr>
              <w:spacing w:after="0"/>
              <w:jc w:val="both"/>
              <w:rPr>
                <w:rFonts w:eastAsia="Times New Roman"/>
              </w:rPr>
            </w:pPr>
            <w:r>
              <w:rPr>
                <w:rFonts w:eastAsia="Times New Roman"/>
                <w:color w:val="000000"/>
              </w:rPr>
              <w:t>Empowerment </w:t>
            </w:r>
          </w:p>
        </w:tc>
        <w:tc>
          <w:tcPr>
            <w:tcW w:w="0" w:type="auto"/>
            <w:tcBorders>
              <w:top w:val="single" w:sz="4" w:space="0" w:color="000000"/>
              <w:left w:val="single" w:sz="4" w:space="0" w:color="000000"/>
              <w:bottom w:val="single" w:sz="4" w:space="0" w:color="000000"/>
              <w:right w:val="single" w:sz="4" w:space="0" w:color="000000"/>
            </w:tcBorders>
            <w:hideMark/>
          </w:tcPr>
          <w:p w14:paraId="09D10E23" w14:textId="77777777" w:rsidR="00F06022" w:rsidRDefault="00F06022" w:rsidP="00A53274">
            <w:pPr>
              <w:spacing w:after="0"/>
              <w:jc w:val="both"/>
              <w:rPr>
                <w:rFonts w:eastAsia="Times New Roman"/>
              </w:rPr>
            </w:pPr>
            <w:r>
              <w:rPr>
                <w:rFonts w:eastAsia="Times New Roman"/>
                <w:color w:val="000000"/>
              </w:rPr>
              <w:t>70</w:t>
            </w:r>
          </w:p>
        </w:tc>
      </w:tr>
      <w:tr w:rsidR="00F06022" w14:paraId="678BE064"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1852993C" w14:textId="77777777" w:rsidR="00F06022" w:rsidRDefault="00F06022" w:rsidP="00A53274">
            <w:pPr>
              <w:spacing w:after="0"/>
              <w:jc w:val="both"/>
              <w:rPr>
                <w:rFonts w:eastAsia="Times New Roman"/>
              </w:rPr>
            </w:pPr>
            <w:r>
              <w:rPr>
                <w:rFonts w:eastAsia="Times New Roman"/>
                <w:color w:val="000000"/>
              </w:rPr>
              <w:t>Growth-directed training programs </w:t>
            </w:r>
          </w:p>
        </w:tc>
        <w:tc>
          <w:tcPr>
            <w:tcW w:w="0" w:type="auto"/>
            <w:tcBorders>
              <w:top w:val="single" w:sz="4" w:space="0" w:color="000000"/>
              <w:left w:val="single" w:sz="4" w:space="0" w:color="000000"/>
              <w:bottom w:val="single" w:sz="4" w:space="0" w:color="000000"/>
              <w:right w:val="single" w:sz="4" w:space="0" w:color="000000"/>
            </w:tcBorders>
            <w:hideMark/>
          </w:tcPr>
          <w:p w14:paraId="33CD56E8" w14:textId="77777777" w:rsidR="00F06022" w:rsidRDefault="00F06022" w:rsidP="00A53274">
            <w:pPr>
              <w:spacing w:after="0"/>
              <w:jc w:val="both"/>
              <w:rPr>
                <w:rFonts w:eastAsia="Times New Roman"/>
              </w:rPr>
            </w:pPr>
            <w:r>
              <w:rPr>
                <w:rFonts w:eastAsia="Times New Roman"/>
                <w:color w:val="000000"/>
              </w:rPr>
              <w:t>54</w:t>
            </w:r>
          </w:p>
        </w:tc>
      </w:tr>
      <w:tr w:rsidR="00F06022" w14:paraId="3D6B9BEA"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7C2C3B8F" w14:textId="77777777" w:rsidR="00F06022" w:rsidRDefault="00F06022" w:rsidP="00A53274">
            <w:pPr>
              <w:spacing w:after="0"/>
              <w:jc w:val="both"/>
              <w:rPr>
                <w:rFonts w:eastAsia="Times New Roman"/>
              </w:rPr>
            </w:pPr>
            <w:r>
              <w:rPr>
                <w:rFonts w:eastAsia="Times New Roman"/>
                <w:color w:val="000000"/>
              </w:rPr>
              <w:t>Job-security </w:t>
            </w:r>
          </w:p>
        </w:tc>
        <w:tc>
          <w:tcPr>
            <w:tcW w:w="0" w:type="auto"/>
            <w:tcBorders>
              <w:top w:val="single" w:sz="4" w:space="0" w:color="000000"/>
              <w:left w:val="single" w:sz="4" w:space="0" w:color="000000"/>
              <w:bottom w:val="single" w:sz="4" w:space="0" w:color="000000"/>
              <w:right w:val="single" w:sz="4" w:space="0" w:color="000000"/>
            </w:tcBorders>
            <w:hideMark/>
          </w:tcPr>
          <w:p w14:paraId="47F5D7FB" w14:textId="77777777" w:rsidR="00F06022" w:rsidRDefault="00F06022" w:rsidP="00A53274">
            <w:pPr>
              <w:spacing w:after="0"/>
              <w:jc w:val="both"/>
              <w:rPr>
                <w:rFonts w:eastAsia="Times New Roman"/>
              </w:rPr>
            </w:pPr>
            <w:r>
              <w:rPr>
                <w:rFonts w:eastAsia="Times New Roman"/>
                <w:color w:val="000000"/>
              </w:rPr>
              <w:t>35</w:t>
            </w:r>
          </w:p>
        </w:tc>
      </w:tr>
      <w:tr w:rsidR="00F06022" w14:paraId="69A7207B"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644930C7" w14:textId="77777777" w:rsidR="00F06022" w:rsidRDefault="00F06022" w:rsidP="00A53274">
            <w:pPr>
              <w:spacing w:after="0"/>
              <w:jc w:val="both"/>
              <w:rPr>
                <w:rFonts w:eastAsia="Times New Roman"/>
              </w:rPr>
            </w:pPr>
            <w:r>
              <w:rPr>
                <w:rFonts w:eastAsia="Times New Roman"/>
                <w:color w:val="000000"/>
              </w:rPr>
              <w:t>Self-motivation workshops</w:t>
            </w:r>
          </w:p>
        </w:tc>
        <w:tc>
          <w:tcPr>
            <w:tcW w:w="0" w:type="auto"/>
            <w:tcBorders>
              <w:top w:val="single" w:sz="4" w:space="0" w:color="000000"/>
              <w:left w:val="single" w:sz="4" w:space="0" w:color="000000"/>
              <w:bottom w:val="single" w:sz="4" w:space="0" w:color="000000"/>
              <w:right w:val="single" w:sz="4" w:space="0" w:color="000000"/>
            </w:tcBorders>
            <w:hideMark/>
          </w:tcPr>
          <w:p w14:paraId="66E13B26" w14:textId="77777777" w:rsidR="00F06022" w:rsidRDefault="00F06022" w:rsidP="00A53274">
            <w:pPr>
              <w:spacing w:after="0"/>
              <w:jc w:val="both"/>
              <w:rPr>
                <w:rFonts w:eastAsia="Times New Roman"/>
              </w:rPr>
            </w:pPr>
            <w:r>
              <w:rPr>
                <w:rFonts w:eastAsia="Times New Roman"/>
                <w:color w:val="000000"/>
              </w:rPr>
              <w:t>15</w:t>
            </w:r>
          </w:p>
        </w:tc>
      </w:tr>
    </w:tbl>
    <w:p w14:paraId="4B95FC4E" w14:textId="77777777" w:rsidR="00F06022" w:rsidRDefault="00F06022" w:rsidP="00A53274">
      <w:pPr>
        <w:spacing w:after="0" w:line="240" w:lineRule="auto"/>
        <w:jc w:val="both"/>
        <w:rPr>
          <w:rFonts w:eastAsia="Times New Roman"/>
        </w:rPr>
      </w:pPr>
    </w:p>
    <w:p w14:paraId="53FD0C35" w14:textId="2997FC0B" w:rsidR="00F06022" w:rsidRDefault="00F06022" w:rsidP="00A53274">
      <w:pPr>
        <w:spacing w:after="200"/>
        <w:ind w:firstLine="720"/>
        <w:jc w:val="both"/>
        <w:rPr>
          <w:rFonts w:eastAsia="Times New Roman"/>
          <w:color w:val="000000"/>
        </w:rPr>
      </w:pPr>
      <w:r>
        <w:rPr>
          <w:rFonts w:eastAsia="Times New Roman"/>
          <w:color w:val="000000"/>
        </w:rPr>
        <w:t>These are the options relating to employee motivation and based on the responses from the participants, job enrichment and enlargement are among the top practices that most workers agreed motivates them to work harder</w:t>
      </w:r>
      <w:r w:rsidR="009F1EA0">
        <w:rPr>
          <w:rFonts w:eastAsia="Times New Roman"/>
          <w:color w:val="000000"/>
        </w:rPr>
        <w:t>,</w:t>
      </w:r>
      <w:r>
        <w:rPr>
          <w:rFonts w:eastAsia="Times New Roman"/>
          <w:color w:val="000000"/>
        </w:rPr>
        <w:t xml:space="preserve"> and it is highly linked to increased productivity. One can have their job enriched either vertically or horizontally</w:t>
      </w:r>
      <w:r w:rsidR="009F1EA0">
        <w:rPr>
          <w:rFonts w:eastAsia="Times New Roman"/>
          <w:color w:val="000000"/>
        </w:rPr>
        <w:t>,</w:t>
      </w:r>
      <w:r>
        <w:rPr>
          <w:rFonts w:eastAsia="Times New Roman"/>
          <w:color w:val="000000"/>
        </w:rPr>
        <w:t xml:space="preserve"> and it has proven to be one of the most motivating factors for the workers. When workers are empowered, they tend to be more innovative and creative</w:t>
      </w:r>
      <w:r w:rsidR="009F1EA0">
        <w:rPr>
          <w:rFonts w:eastAsia="Times New Roman"/>
          <w:color w:val="000000"/>
        </w:rPr>
        <w:t>,</w:t>
      </w:r>
      <w:r>
        <w:rPr>
          <w:rFonts w:eastAsia="Times New Roman"/>
          <w:color w:val="000000"/>
        </w:rPr>
        <w:t xml:space="preserve"> and this acts as a source of increased productivity. This was more apparent for the workers who h</w:t>
      </w:r>
      <w:r w:rsidR="002D3BFA">
        <w:rPr>
          <w:rFonts w:eastAsia="Times New Roman"/>
          <w:color w:val="000000"/>
        </w:rPr>
        <w:t>o</w:t>
      </w:r>
      <w:r>
        <w:rPr>
          <w:rFonts w:eastAsia="Times New Roman"/>
          <w:color w:val="000000"/>
        </w:rPr>
        <w:t>l</w:t>
      </w:r>
      <w:r w:rsidR="003A154D">
        <w:rPr>
          <w:rFonts w:eastAsia="Times New Roman"/>
          <w:color w:val="000000"/>
        </w:rPr>
        <w:t>d</w:t>
      </w:r>
      <w:r>
        <w:rPr>
          <w:rFonts w:eastAsia="Times New Roman"/>
          <w:color w:val="000000"/>
        </w:rPr>
        <w:t xml:space="preserve"> positio</w:t>
      </w:r>
      <w:r w:rsidR="003A154D">
        <w:rPr>
          <w:rFonts w:eastAsia="Times New Roman"/>
          <w:color w:val="000000"/>
        </w:rPr>
        <w:t xml:space="preserve">ns </w:t>
      </w:r>
      <w:r>
        <w:rPr>
          <w:rFonts w:eastAsia="Times New Roman"/>
          <w:color w:val="000000"/>
        </w:rPr>
        <w:t>in the middle or top management position and agree with studies showing job enrichment working as a better motivator for employees in these levels as compared to monetary incentives. The table above shows that other than job enlargement and enrichment, the other options did not act as proper motivators</w:t>
      </w:r>
      <w:r w:rsidR="009F1EA0">
        <w:rPr>
          <w:rFonts w:eastAsia="Times New Roman"/>
          <w:color w:val="000000"/>
        </w:rPr>
        <w:t>,</w:t>
      </w:r>
      <w:r>
        <w:rPr>
          <w:rFonts w:eastAsia="Times New Roman"/>
          <w:color w:val="000000"/>
        </w:rPr>
        <w:t xml:space="preserve"> and these are areas that require attention. Workshops and job security performed the lowest as far as employee motivation is concerned. </w:t>
      </w:r>
    </w:p>
    <w:p w14:paraId="2DCA3F39" w14:textId="77777777" w:rsidR="00F06022" w:rsidRDefault="00F06022" w:rsidP="00A53274">
      <w:pPr>
        <w:spacing w:after="200"/>
        <w:ind w:firstLine="720"/>
        <w:jc w:val="both"/>
        <w:rPr>
          <w:rFonts w:eastAsia="Times New Roman"/>
          <w:color w:val="000000"/>
        </w:rPr>
      </w:pPr>
    </w:p>
    <w:p w14:paraId="42E82BBF" w14:textId="77777777" w:rsidR="00F06022" w:rsidRDefault="00F06022" w:rsidP="00A53274">
      <w:pPr>
        <w:spacing w:after="200"/>
        <w:ind w:firstLine="720"/>
        <w:jc w:val="both"/>
        <w:rPr>
          <w:rFonts w:eastAsia="Times New Roman"/>
          <w:color w:val="000000"/>
        </w:rPr>
      </w:pPr>
    </w:p>
    <w:p w14:paraId="5FE32782" w14:textId="77777777" w:rsidR="00F06022" w:rsidRPr="00A53274" w:rsidRDefault="00F06022" w:rsidP="00A53274">
      <w:pPr>
        <w:pStyle w:val="Titre2"/>
        <w:jc w:val="both"/>
        <w:rPr>
          <w:sz w:val="28"/>
          <w:szCs w:val="40"/>
        </w:rPr>
      </w:pPr>
      <w:bookmarkStart w:id="8" w:name="_Toc33043409"/>
      <w:r w:rsidRPr="00A53274">
        <w:rPr>
          <w:sz w:val="28"/>
          <w:szCs w:val="40"/>
        </w:rPr>
        <w:lastRenderedPageBreak/>
        <w:t>Appraisals-result oriented</w:t>
      </w:r>
      <w:bookmarkEnd w:id="8"/>
    </w:p>
    <w:p w14:paraId="286FA05D" w14:textId="77777777" w:rsidR="00F06022" w:rsidRDefault="00F06022" w:rsidP="00A53274">
      <w:pPr>
        <w:spacing w:after="200"/>
        <w:ind w:firstLine="720"/>
        <w:jc w:val="both"/>
        <w:rPr>
          <w:rFonts w:eastAsia="Times New Roman"/>
          <w:color w:val="000000"/>
        </w:rPr>
      </w:pPr>
      <w:r>
        <w:rPr>
          <w:rFonts w:eastAsia="Times New Roman"/>
          <w:color w:val="000000"/>
        </w:rPr>
        <w:t>Evaluating the result-oriented appraisal HR practice, the research team asked questions on whether the participants agreed with the option of being a contributor to the organization's performance. The questionnaire contained questions regarding the understanding of the company's goal and whether there were any expectations shared and such. Below is an illustration of this information </w:t>
      </w:r>
    </w:p>
    <w:p w14:paraId="5D67C61B" w14:textId="262213CD" w:rsidR="00F06022" w:rsidRDefault="00F06022" w:rsidP="00A53274">
      <w:pPr>
        <w:spacing w:after="0"/>
        <w:ind w:firstLine="720"/>
        <w:jc w:val="both"/>
        <w:rPr>
          <w:rFonts w:eastAsia="Times New Roman"/>
        </w:rPr>
      </w:pPr>
      <w:r w:rsidRPr="00A53274">
        <w:rPr>
          <w:rFonts w:eastAsia="Times New Roman"/>
          <w:b/>
          <w:bCs/>
          <w:color w:val="000000"/>
          <w:u w:val="single"/>
        </w:rPr>
        <w:t>Table</w:t>
      </w:r>
      <w:r w:rsidR="003A154D" w:rsidRPr="00A53274">
        <w:rPr>
          <w:rFonts w:eastAsia="Times New Roman"/>
          <w:b/>
          <w:bCs/>
          <w:color w:val="000000"/>
          <w:u w:val="single"/>
        </w:rPr>
        <w:t xml:space="preserve"> 5:</w:t>
      </w:r>
      <w:r w:rsidR="003A154D">
        <w:rPr>
          <w:rFonts w:eastAsia="Times New Roman"/>
          <w:color w:val="000000"/>
        </w:rPr>
        <w:t xml:space="preserve"> Participants responses </w:t>
      </w:r>
      <w:r w:rsidR="009F1EA0">
        <w:rPr>
          <w:rFonts w:eastAsia="Times New Roman"/>
          <w:color w:val="000000"/>
        </w:rPr>
        <w:t>to</w:t>
      </w:r>
      <w:r w:rsidR="003A154D">
        <w:rPr>
          <w:rFonts w:eastAsia="Times New Roman"/>
          <w:color w:val="000000"/>
        </w:rPr>
        <w:t xml:space="preserve"> appraisals-result oriented options </w:t>
      </w:r>
      <w:r>
        <w:rPr>
          <w:rFonts w:eastAsia="Times New Roman"/>
          <w:color w:val="000000"/>
        </w:rPr>
        <w:t>  </w:t>
      </w:r>
    </w:p>
    <w:tbl>
      <w:tblPr>
        <w:tblW w:w="0" w:type="auto"/>
        <w:tblLook w:val="04A0" w:firstRow="1" w:lastRow="0" w:firstColumn="1" w:lastColumn="0" w:noHBand="0" w:noVBand="1"/>
      </w:tblPr>
      <w:tblGrid>
        <w:gridCol w:w="5016"/>
        <w:gridCol w:w="4334"/>
      </w:tblGrid>
      <w:tr w:rsidR="00F06022" w14:paraId="4B4D4BB0"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7127EE18" w14:textId="77777777" w:rsidR="00F06022" w:rsidRDefault="00F06022" w:rsidP="00A53274">
            <w:pPr>
              <w:spacing w:after="0"/>
              <w:jc w:val="both"/>
              <w:rPr>
                <w:rFonts w:eastAsia="Times New Roman"/>
              </w:rPr>
            </w:pPr>
            <w:r>
              <w:rPr>
                <w:rFonts w:eastAsia="Times New Roman"/>
                <w:color w:val="000000"/>
              </w:rPr>
              <w:t>Option</w:t>
            </w:r>
          </w:p>
        </w:tc>
        <w:tc>
          <w:tcPr>
            <w:tcW w:w="0" w:type="auto"/>
            <w:tcBorders>
              <w:top w:val="single" w:sz="4" w:space="0" w:color="000000"/>
              <w:left w:val="single" w:sz="4" w:space="0" w:color="000000"/>
              <w:bottom w:val="single" w:sz="4" w:space="0" w:color="000000"/>
              <w:right w:val="single" w:sz="4" w:space="0" w:color="000000"/>
            </w:tcBorders>
            <w:hideMark/>
          </w:tcPr>
          <w:p w14:paraId="23E60B54" w14:textId="77777777" w:rsidR="00F06022" w:rsidRDefault="00F06022" w:rsidP="00A53274">
            <w:pPr>
              <w:spacing w:after="0"/>
              <w:jc w:val="both"/>
              <w:rPr>
                <w:rFonts w:eastAsia="Times New Roman"/>
              </w:rPr>
            </w:pPr>
            <w:r>
              <w:rPr>
                <w:rFonts w:eastAsia="Times New Roman"/>
                <w:color w:val="000000"/>
              </w:rPr>
              <w:t>Percentage of workers agreeing with the option</w:t>
            </w:r>
          </w:p>
        </w:tc>
      </w:tr>
      <w:tr w:rsidR="00F06022" w14:paraId="37CB5FF0"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6F5D8549" w14:textId="77777777" w:rsidR="00F06022" w:rsidRDefault="00F06022" w:rsidP="00A53274">
            <w:pPr>
              <w:spacing w:after="0"/>
              <w:jc w:val="both"/>
              <w:rPr>
                <w:rFonts w:eastAsia="Times New Roman"/>
              </w:rPr>
            </w:pPr>
            <w:r>
              <w:rPr>
                <w:rFonts w:eastAsia="Times New Roman"/>
                <w:color w:val="000000"/>
              </w:rPr>
              <w:t>The common understanding of the organization’s goal </w:t>
            </w:r>
          </w:p>
        </w:tc>
        <w:tc>
          <w:tcPr>
            <w:tcW w:w="0" w:type="auto"/>
            <w:tcBorders>
              <w:top w:val="single" w:sz="4" w:space="0" w:color="000000"/>
              <w:left w:val="single" w:sz="4" w:space="0" w:color="000000"/>
              <w:bottom w:val="single" w:sz="4" w:space="0" w:color="000000"/>
              <w:right w:val="single" w:sz="4" w:space="0" w:color="000000"/>
            </w:tcBorders>
            <w:hideMark/>
          </w:tcPr>
          <w:p w14:paraId="71CF465D" w14:textId="77777777" w:rsidR="00F06022" w:rsidRDefault="00F06022" w:rsidP="00A53274">
            <w:pPr>
              <w:spacing w:after="0"/>
              <w:jc w:val="both"/>
              <w:rPr>
                <w:rFonts w:eastAsia="Times New Roman"/>
              </w:rPr>
            </w:pPr>
            <w:r>
              <w:rPr>
                <w:rFonts w:eastAsia="Times New Roman"/>
                <w:color w:val="000000"/>
              </w:rPr>
              <w:t>88</w:t>
            </w:r>
          </w:p>
        </w:tc>
      </w:tr>
      <w:tr w:rsidR="00F06022" w14:paraId="662148B4"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102C414C" w14:textId="77777777" w:rsidR="00F06022" w:rsidRDefault="00F06022" w:rsidP="00A53274">
            <w:pPr>
              <w:spacing w:after="0"/>
              <w:jc w:val="both"/>
              <w:rPr>
                <w:rFonts w:eastAsia="Times New Roman"/>
              </w:rPr>
            </w:pPr>
            <w:r>
              <w:rPr>
                <w:rFonts w:eastAsia="Times New Roman"/>
                <w:color w:val="000000"/>
              </w:rPr>
              <w:t>Shared expectations </w:t>
            </w:r>
          </w:p>
        </w:tc>
        <w:tc>
          <w:tcPr>
            <w:tcW w:w="0" w:type="auto"/>
            <w:tcBorders>
              <w:top w:val="single" w:sz="4" w:space="0" w:color="000000"/>
              <w:left w:val="single" w:sz="4" w:space="0" w:color="000000"/>
              <w:bottom w:val="single" w:sz="4" w:space="0" w:color="000000"/>
              <w:right w:val="single" w:sz="4" w:space="0" w:color="000000"/>
            </w:tcBorders>
            <w:hideMark/>
          </w:tcPr>
          <w:p w14:paraId="0CD1C28D" w14:textId="77777777" w:rsidR="00F06022" w:rsidRDefault="00F06022" w:rsidP="00A53274">
            <w:pPr>
              <w:spacing w:after="0"/>
              <w:jc w:val="both"/>
              <w:rPr>
                <w:rFonts w:eastAsia="Times New Roman"/>
              </w:rPr>
            </w:pPr>
            <w:r>
              <w:rPr>
                <w:rFonts w:eastAsia="Times New Roman"/>
                <w:color w:val="000000"/>
              </w:rPr>
              <w:t>77</w:t>
            </w:r>
          </w:p>
        </w:tc>
      </w:tr>
      <w:tr w:rsidR="00F06022" w14:paraId="13FF8CE1"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25EF050C" w14:textId="77777777" w:rsidR="00F06022" w:rsidRDefault="00F06022" w:rsidP="00A53274">
            <w:pPr>
              <w:spacing w:after="0"/>
              <w:jc w:val="both"/>
              <w:rPr>
                <w:rFonts w:eastAsia="Times New Roman"/>
              </w:rPr>
            </w:pPr>
            <w:r>
              <w:rPr>
                <w:rFonts w:eastAsia="Times New Roman"/>
                <w:color w:val="000000"/>
              </w:rPr>
              <w:t>Employees skills &amp; abilities </w:t>
            </w:r>
          </w:p>
        </w:tc>
        <w:tc>
          <w:tcPr>
            <w:tcW w:w="0" w:type="auto"/>
            <w:tcBorders>
              <w:top w:val="single" w:sz="4" w:space="0" w:color="000000"/>
              <w:left w:val="single" w:sz="4" w:space="0" w:color="000000"/>
              <w:bottom w:val="single" w:sz="4" w:space="0" w:color="000000"/>
              <w:right w:val="single" w:sz="4" w:space="0" w:color="000000"/>
            </w:tcBorders>
            <w:hideMark/>
          </w:tcPr>
          <w:p w14:paraId="5DA1672A" w14:textId="77777777" w:rsidR="00F06022" w:rsidRDefault="00F06022" w:rsidP="00A53274">
            <w:pPr>
              <w:spacing w:after="0"/>
              <w:jc w:val="both"/>
              <w:rPr>
                <w:rFonts w:eastAsia="Times New Roman"/>
              </w:rPr>
            </w:pPr>
            <w:r>
              <w:rPr>
                <w:rFonts w:eastAsia="Times New Roman"/>
                <w:color w:val="000000"/>
              </w:rPr>
              <w:t>65</w:t>
            </w:r>
          </w:p>
        </w:tc>
      </w:tr>
      <w:tr w:rsidR="00F06022" w14:paraId="45881B5F"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4DCC4650" w14:textId="77777777" w:rsidR="00F06022" w:rsidRDefault="00F06022" w:rsidP="00A53274">
            <w:pPr>
              <w:spacing w:after="0"/>
              <w:jc w:val="both"/>
              <w:rPr>
                <w:rFonts w:eastAsia="Times New Roman"/>
              </w:rPr>
            </w:pPr>
            <w:r>
              <w:rPr>
                <w:rFonts w:eastAsia="Times New Roman"/>
                <w:color w:val="000000"/>
              </w:rPr>
              <w:t>Organizational commitment</w:t>
            </w:r>
          </w:p>
        </w:tc>
        <w:tc>
          <w:tcPr>
            <w:tcW w:w="0" w:type="auto"/>
            <w:tcBorders>
              <w:top w:val="single" w:sz="4" w:space="0" w:color="000000"/>
              <w:left w:val="single" w:sz="4" w:space="0" w:color="000000"/>
              <w:bottom w:val="single" w:sz="4" w:space="0" w:color="000000"/>
              <w:right w:val="single" w:sz="4" w:space="0" w:color="000000"/>
            </w:tcBorders>
            <w:hideMark/>
          </w:tcPr>
          <w:p w14:paraId="30B25C35" w14:textId="77777777" w:rsidR="00F06022" w:rsidRDefault="00F06022" w:rsidP="00A53274">
            <w:pPr>
              <w:spacing w:after="0"/>
              <w:jc w:val="both"/>
              <w:rPr>
                <w:rFonts w:eastAsia="Times New Roman"/>
              </w:rPr>
            </w:pPr>
            <w:r>
              <w:rPr>
                <w:rFonts w:eastAsia="Times New Roman"/>
                <w:color w:val="000000"/>
              </w:rPr>
              <w:t>52</w:t>
            </w:r>
          </w:p>
        </w:tc>
      </w:tr>
    </w:tbl>
    <w:p w14:paraId="118ED53F" w14:textId="77777777" w:rsidR="00F06022" w:rsidRDefault="00F06022" w:rsidP="00A53274">
      <w:pPr>
        <w:spacing w:after="0" w:line="240" w:lineRule="auto"/>
        <w:jc w:val="both"/>
        <w:rPr>
          <w:rFonts w:eastAsia="Times New Roman"/>
        </w:rPr>
      </w:pPr>
    </w:p>
    <w:p w14:paraId="2F977B2C" w14:textId="39174AF4" w:rsidR="00F06022" w:rsidRDefault="00F06022" w:rsidP="00A53274">
      <w:pPr>
        <w:spacing w:after="200"/>
        <w:ind w:firstLine="720"/>
        <w:jc w:val="both"/>
        <w:rPr>
          <w:rFonts w:eastAsia="Times New Roman"/>
          <w:color w:val="000000"/>
        </w:rPr>
      </w:pPr>
      <w:r>
        <w:rPr>
          <w:rFonts w:eastAsia="Times New Roman"/>
          <w:color w:val="000000"/>
        </w:rPr>
        <w:t>This table specifically looks at the relationship between the understanding of the company's goal by the workers and the link of this to their performance and productivity. The illustration shows that understanding of the firm's goal is highly linked to organizational performance. The responses from the participants showed that these employees understood the goal and mission of the company, and this is to say that they can align their goals and work plans to fit those of the organization. The workers had a clear understanding of the basis of their position appraisal</w:t>
      </w:r>
      <w:r w:rsidR="009F1EA0">
        <w:rPr>
          <w:rFonts w:eastAsia="Times New Roman"/>
          <w:color w:val="000000"/>
        </w:rPr>
        <w:t>,</w:t>
      </w:r>
      <w:r>
        <w:rPr>
          <w:rFonts w:eastAsia="Times New Roman"/>
          <w:color w:val="000000"/>
        </w:rPr>
        <w:t xml:space="preserve"> and this seems important</w:t>
      </w:r>
      <w:r w:rsidR="009F1EA0">
        <w:rPr>
          <w:rFonts w:eastAsia="Times New Roman"/>
          <w:color w:val="000000"/>
        </w:rPr>
        <w:t>,</w:t>
      </w:r>
      <w:r>
        <w:rPr>
          <w:rFonts w:eastAsia="Times New Roman"/>
          <w:color w:val="000000"/>
        </w:rPr>
        <w:t xml:space="preserve"> given that workers will act better if they know what is expected of them. The link between the HR practices and the organizational performance appeared to be stronger in the </w:t>
      </w:r>
      <w:r>
        <w:rPr>
          <w:rFonts w:eastAsia="Times New Roman"/>
          <w:color w:val="000000"/>
        </w:rPr>
        <w:lastRenderedPageBreak/>
        <w:t xml:space="preserve">instances where the goals of the company were shared or rather </w:t>
      </w:r>
      <w:proofErr w:type="gramStart"/>
      <w:r>
        <w:rPr>
          <w:rFonts w:eastAsia="Times New Roman"/>
          <w:color w:val="000000"/>
        </w:rPr>
        <w:t>similar to</w:t>
      </w:r>
      <w:proofErr w:type="gramEnd"/>
      <w:r>
        <w:rPr>
          <w:rFonts w:eastAsia="Times New Roman"/>
          <w:color w:val="000000"/>
        </w:rPr>
        <w:t xml:space="preserve"> those of the individuals. Skil</w:t>
      </w:r>
      <w:r w:rsidR="003A154D">
        <w:rPr>
          <w:rFonts w:eastAsia="Times New Roman"/>
          <w:color w:val="000000"/>
        </w:rPr>
        <w:t xml:space="preserve">ls </w:t>
      </w:r>
      <w:r>
        <w:rPr>
          <w:rFonts w:eastAsia="Times New Roman"/>
          <w:color w:val="000000"/>
        </w:rPr>
        <w:t>and capabilities also showed a relatively high correlation to the performance of the organization. What was surprising is the lower significance of organizational commitment</w:t>
      </w:r>
      <w:r w:rsidR="009F1EA0">
        <w:rPr>
          <w:rFonts w:eastAsia="Times New Roman"/>
          <w:color w:val="000000"/>
        </w:rPr>
        <w:t>,</w:t>
      </w:r>
      <w:r>
        <w:rPr>
          <w:rFonts w:eastAsia="Times New Roman"/>
          <w:color w:val="000000"/>
        </w:rPr>
        <w:t xml:space="preserve"> which shows that HR and the strategies adopted do not motivate the workers enough to be committed to the organization. Th</w:t>
      </w:r>
      <w:r w:rsidR="003A154D">
        <w:rPr>
          <w:rFonts w:eastAsia="Times New Roman"/>
          <w:color w:val="000000"/>
        </w:rPr>
        <w:t xml:space="preserve">is </w:t>
      </w:r>
      <w:r>
        <w:rPr>
          <w:rFonts w:eastAsia="Times New Roman"/>
          <w:color w:val="000000"/>
        </w:rPr>
        <w:t>is</w:t>
      </w:r>
      <w:r w:rsidR="003A154D">
        <w:rPr>
          <w:rFonts w:eastAsia="Times New Roman"/>
          <w:color w:val="000000"/>
        </w:rPr>
        <w:t xml:space="preserve"> </w:t>
      </w:r>
      <w:r>
        <w:rPr>
          <w:rFonts w:eastAsia="Times New Roman"/>
          <w:color w:val="000000"/>
        </w:rPr>
        <w:t>an area of interest for the management</w:t>
      </w:r>
      <w:r w:rsidR="009F1EA0">
        <w:rPr>
          <w:rFonts w:eastAsia="Times New Roman"/>
          <w:color w:val="000000"/>
        </w:rPr>
        <w:t>,</w:t>
      </w:r>
      <w:r>
        <w:rPr>
          <w:rFonts w:eastAsia="Times New Roman"/>
          <w:color w:val="000000"/>
        </w:rPr>
        <w:t xml:space="preserve"> and it's essential because if it were addressed, it would mean that a relatively large number of employees would get committed to the aspirations of the company</w:t>
      </w:r>
      <w:r w:rsidR="009F1EA0">
        <w:rPr>
          <w:rFonts w:eastAsia="Times New Roman"/>
          <w:color w:val="000000"/>
        </w:rPr>
        <w:t>,</w:t>
      </w:r>
      <w:r>
        <w:rPr>
          <w:rFonts w:eastAsia="Times New Roman"/>
          <w:color w:val="000000"/>
        </w:rPr>
        <w:t xml:space="preserve"> and turnover</w:t>
      </w:r>
      <w:r w:rsidR="003A154D">
        <w:rPr>
          <w:rFonts w:eastAsia="Times New Roman"/>
          <w:color w:val="000000"/>
        </w:rPr>
        <w:t xml:space="preserve"> would be reduced</w:t>
      </w:r>
      <w:r>
        <w:rPr>
          <w:rFonts w:eastAsia="Times New Roman"/>
          <w:color w:val="000000"/>
        </w:rPr>
        <w:t xml:space="preserve"> significantly. </w:t>
      </w:r>
    </w:p>
    <w:p w14:paraId="615D240B" w14:textId="77777777" w:rsidR="00F06022" w:rsidRPr="00A53274" w:rsidRDefault="00F06022" w:rsidP="00A53274">
      <w:pPr>
        <w:pStyle w:val="Titre2"/>
        <w:jc w:val="both"/>
        <w:rPr>
          <w:sz w:val="28"/>
          <w:szCs w:val="40"/>
        </w:rPr>
      </w:pPr>
      <w:bookmarkStart w:id="9" w:name="_Toc33043410"/>
      <w:r w:rsidRPr="00A53274">
        <w:rPr>
          <w:sz w:val="28"/>
          <w:szCs w:val="40"/>
        </w:rPr>
        <w:t>Awards and rewards</w:t>
      </w:r>
      <w:bookmarkEnd w:id="9"/>
    </w:p>
    <w:p w14:paraId="4D3CAAC3" w14:textId="77777777" w:rsidR="00F06022" w:rsidRDefault="00F06022" w:rsidP="00A53274">
      <w:pPr>
        <w:spacing w:after="200"/>
        <w:ind w:firstLine="720"/>
        <w:jc w:val="both"/>
        <w:rPr>
          <w:rFonts w:eastAsia="Times New Roman"/>
        </w:rPr>
      </w:pPr>
      <w:r>
        <w:rPr>
          <w:rFonts w:eastAsia="Times New Roman"/>
          <w:color w:val="000000"/>
        </w:rPr>
        <w:t>The awards and rewards of HR practice were also analyzed further, and the data below shows how the employees felt about the existence of appreciation in the company.            </w:t>
      </w:r>
    </w:p>
    <w:p w14:paraId="2B6FE2D8" w14:textId="0D81423F" w:rsidR="00F06022" w:rsidRDefault="00F06022" w:rsidP="00A53274">
      <w:pPr>
        <w:spacing w:after="0"/>
        <w:ind w:firstLine="720"/>
        <w:jc w:val="both"/>
        <w:rPr>
          <w:rFonts w:eastAsia="Times New Roman"/>
        </w:rPr>
      </w:pPr>
      <w:r w:rsidRPr="00A53274">
        <w:rPr>
          <w:rFonts w:eastAsia="Times New Roman"/>
          <w:b/>
          <w:bCs/>
          <w:color w:val="000000"/>
          <w:u w:val="single"/>
        </w:rPr>
        <w:t xml:space="preserve">Table </w:t>
      </w:r>
      <w:r w:rsidR="003A154D" w:rsidRPr="00A53274">
        <w:rPr>
          <w:rFonts w:eastAsia="Times New Roman"/>
          <w:b/>
          <w:bCs/>
          <w:color w:val="000000"/>
          <w:u w:val="single"/>
        </w:rPr>
        <w:t>6:</w:t>
      </w:r>
      <w:r w:rsidR="003A154D">
        <w:rPr>
          <w:rFonts w:eastAsia="Times New Roman"/>
          <w:color w:val="000000"/>
        </w:rPr>
        <w:t xml:space="preserve"> Participants responses on awards and rewards options</w:t>
      </w:r>
    </w:p>
    <w:tbl>
      <w:tblPr>
        <w:tblW w:w="0" w:type="auto"/>
        <w:tblLook w:val="04A0" w:firstRow="1" w:lastRow="0" w:firstColumn="1" w:lastColumn="0" w:noHBand="0" w:noVBand="1"/>
      </w:tblPr>
      <w:tblGrid>
        <w:gridCol w:w="2436"/>
        <w:gridCol w:w="4762"/>
      </w:tblGrid>
      <w:tr w:rsidR="00F06022" w14:paraId="70458978"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7E5E3070" w14:textId="77777777" w:rsidR="00F06022" w:rsidRDefault="00F06022" w:rsidP="00A53274">
            <w:pPr>
              <w:spacing w:after="0"/>
              <w:jc w:val="both"/>
              <w:rPr>
                <w:rFonts w:eastAsia="Times New Roman"/>
              </w:rPr>
            </w:pPr>
            <w:r>
              <w:rPr>
                <w:rFonts w:eastAsia="Times New Roman"/>
                <w:color w:val="000000"/>
              </w:rPr>
              <w:t>Option</w:t>
            </w:r>
          </w:p>
        </w:tc>
        <w:tc>
          <w:tcPr>
            <w:tcW w:w="0" w:type="auto"/>
            <w:tcBorders>
              <w:top w:val="single" w:sz="4" w:space="0" w:color="000000"/>
              <w:left w:val="single" w:sz="4" w:space="0" w:color="000000"/>
              <w:bottom w:val="single" w:sz="4" w:space="0" w:color="000000"/>
              <w:right w:val="single" w:sz="4" w:space="0" w:color="000000"/>
            </w:tcBorders>
            <w:hideMark/>
          </w:tcPr>
          <w:p w14:paraId="7E752CD3" w14:textId="77777777" w:rsidR="00F06022" w:rsidRDefault="00F06022" w:rsidP="00A53274">
            <w:pPr>
              <w:spacing w:after="0"/>
              <w:jc w:val="both"/>
              <w:rPr>
                <w:rFonts w:eastAsia="Times New Roman"/>
              </w:rPr>
            </w:pPr>
            <w:r>
              <w:rPr>
                <w:rFonts w:eastAsia="Times New Roman"/>
                <w:color w:val="000000"/>
              </w:rPr>
              <w:t>Percentage of workers agreeing with the option</w:t>
            </w:r>
          </w:p>
        </w:tc>
      </w:tr>
      <w:tr w:rsidR="00F06022" w14:paraId="4025F499"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36B7B34F" w14:textId="77777777" w:rsidR="00F06022" w:rsidRDefault="00F06022" w:rsidP="00A53274">
            <w:pPr>
              <w:spacing w:after="0"/>
              <w:jc w:val="both"/>
              <w:rPr>
                <w:rFonts w:eastAsia="Times New Roman"/>
              </w:rPr>
            </w:pPr>
            <w:r>
              <w:rPr>
                <w:rFonts w:eastAsia="Times New Roman"/>
                <w:color w:val="000000"/>
              </w:rPr>
              <w:t>Potential Rewards  </w:t>
            </w:r>
          </w:p>
        </w:tc>
        <w:tc>
          <w:tcPr>
            <w:tcW w:w="0" w:type="auto"/>
            <w:tcBorders>
              <w:top w:val="single" w:sz="4" w:space="0" w:color="000000"/>
              <w:left w:val="single" w:sz="4" w:space="0" w:color="000000"/>
              <w:bottom w:val="single" w:sz="4" w:space="0" w:color="000000"/>
              <w:right w:val="single" w:sz="4" w:space="0" w:color="000000"/>
            </w:tcBorders>
            <w:hideMark/>
          </w:tcPr>
          <w:p w14:paraId="4066BB23" w14:textId="77777777" w:rsidR="00F06022" w:rsidRDefault="00F06022" w:rsidP="00A53274">
            <w:pPr>
              <w:spacing w:after="0"/>
              <w:jc w:val="both"/>
              <w:rPr>
                <w:rFonts w:eastAsia="Times New Roman"/>
              </w:rPr>
            </w:pPr>
            <w:r>
              <w:rPr>
                <w:rFonts w:eastAsia="Times New Roman"/>
                <w:color w:val="000000"/>
              </w:rPr>
              <w:t>86</w:t>
            </w:r>
          </w:p>
        </w:tc>
      </w:tr>
      <w:tr w:rsidR="00F06022" w14:paraId="6C710E12"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0B2564FB" w14:textId="77777777" w:rsidR="00F06022" w:rsidRDefault="00F06022" w:rsidP="00A53274">
            <w:pPr>
              <w:spacing w:after="0"/>
              <w:jc w:val="both"/>
              <w:rPr>
                <w:rFonts w:eastAsia="Times New Roman"/>
              </w:rPr>
            </w:pPr>
            <w:r>
              <w:rPr>
                <w:rFonts w:eastAsia="Times New Roman"/>
                <w:color w:val="000000"/>
              </w:rPr>
              <w:t>Promotions</w:t>
            </w:r>
          </w:p>
        </w:tc>
        <w:tc>
          <w:tcPr>
            <w:tcW w:w="0" w:type="auto"/>
            <w:tcBorders>
              <w:top w:val="single" w:sz="4" w:space="0" w:color="000000"/>
              <w:left w:val="single" w:sz="4" w:space="0" w:color="000000"/>
              <w:bottom w:val="single" w:sz="4" w:space="0" w:color="000000"/>
              <w:right w:val="single" w:sz="4" w:space="0" w:color="000000"/>
            </w:tcBorders>
            <w:hideMark/>
          </w:tcPr>
          <w:p w14:paraId="349FAB07" w14:textId="77777777" w:rsidR="00F06022" w:rsidRDefault="00F06022" w:rsidP="00A53274">
            <w:pPr>
              <w:spacing w:after="0"/>
              <w:jc w:val="both"/>
              <w:rPr>
                <w:rFonts w:eastAsia="Times New Roman"/>
              </w:rPr>
            </w:pPr>
            <w:r>
              <w:rPr>
                <w:rFonts w:eastAsia="Times New Roman"/>
                <w:color w:val="000000"/>
              </w:rPr>
              <w:t>77</w:t>
            </w:r>
          </w:p>
        </w:tc>
      </w:tr>
      <w:tr w:rsidR="00F06022" w14:paraId="46F6FDC7"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4835C345" w14:textId="77777777" w:rsidR="00F06022" w:rsidRDefault="00F06022" w:rsidP="00A53274">
            <w:pPr>
              <w:spacing w:after="0"/>
              <w:jc w:val="both"/>
              <w:rPr>
                <w:rFonts w:eastAsia="Times New Roman"/>
              </w:rPr>
            </w:pPr>
            <w:r>
              <w:rPr>
                <w:rFonts w:eastAsia="Times New Roman"/>
                <w:color w:val="000000"/>
              </w:rPr>
              <w:t>Incentives </w:t>
            </w:r>
          </w:p>
        </w:tc>
        <w:tc>
          <w:tcPr>
            <w:tcW w:w="0" w:type="auto"/>
            <w:tcBorders>
              <w:top w:val="single" w:sz="4" w:space="0" w:color="000000"/>
              <w:left w:val="single" w:sz="4" w:space="0" w:color="000000"/>
              <w:bottom w:val="single" w:sz="4" w:space="0" w:color="000000"/>
              <w:right w:val="single" w:sz="4" w:space="0" w:color="000000"/>
            </w:tcBorders>
            <w:hideMark/>
          </w:tcPr>
          <w:p w14:paraId="51911C49" w14:textId="77777777" w:rsidR="00F06022" w:rsidRDefault="00F06022" w:rsidP="00A53274">
            <w:pPr>
              <w:spacing w:after="0"/>
              <w:jc w:val="both"/>
              <w:rPr>
                <w:rFonts w:eastAsia="Times New Roman"/>
              </w:rPr>
            </w:pPr>
            <w:r>
              <w:rPr>
                <w:rFonts w:eastAsia="Times New Roman"/>
                <w:color w:val="000000"/>
              </w:rPr>
              <w:t>40</w:t>
            </w:r>
          </w:p>
        </w:tc>
      </w:tr>
      <w:tr w:rsidR="00F06022" w14:paraId="4DCEEF78"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0C728C4B" w14:textId="77777777" w:rsidR="00F06022" w:rsidRDefault="00F06022" w:rsidP="00A53274">
            <w:pPr>
              <w:spacing w:after="0"/>
              <w:jc w:val="both"/>
              <w:rPr>
                <w:rFonts w:eastAsia="Times New Roman"/>
              </w:rPr>
            </w:pPr>
            <w:r>
              <w:rPr>
                <w:rFonts w:eastAsia="Times New Roman"/>
                <w:color w:val="000000"/>
              </w:rPr>
              <w:t>Non-monetary rewards</w:t>
            </w:r>
          </w:p>
        </w:tc>
        <w:tc>
          <w:tcPr>
            <w:tcW w:w="0" w:type="auto"/>
            <w:tcBorders>
              <w:top w:val="single" w:sz="4" w:space="0" w:color="000000"/>
              <w:left w:val="single" w:sz="4" w:space="0" w:color="000000"/>
              <w:bottom w:val="single" w:sz="4" w:space="0" w:color="000000"/>
              <w:right w:val="single" w:sz="4" w:space="0" w:color="000000"/>
            </w:tcBorders>
            <w:hideMark/>
          </w:tcPr>
          <w:p w14:paraId="217CDA49" w14:textId="77777777" w:rsidR="00F06022" w:rsidRDefault="00F06022" w:rsidP="00A53274">
            <w:pPr>
              <w:spacing w:after="0"/>
              <w:jc w:val="both"/>
              <w:rPr>
                <w:rFonts w:eastAsia="Times New Roman"/>
              </w:rPr>
            </w:pPr>
            <w:r>
              <w:rPr>
                <w:rFonts w:eastAsia="Times New Roman"/>
                <w:color w:val="000000"/>
              </w:rPr>
              <w:t>22</w:t>
            </w:r>
          </w:p>
        </w:tc>
      </w:tr>
    </w:tbl>
    <w:p w14:paraId="16C5BD57" w14:textId="77777777" w:rsidR="00F06022" w:rsidRDefault="00F06022" w:rsidP="00A53274">
      <w:pPr>
        <w:spacing w:after="0" w:line="240" w:lineRule="auto"/>
        <w:jc w:val="both"/>
        <w:rPr>
          <w:rFonts w:eastAsia="Times New Roman"/>
        </w:rPr>
      </w:pPr>
    </w:p>
    <w:p w14:paraId="010201A1" w14:textId="69B9C5B9" w:rsidR="00D60B63" w:rsidRDefault="00F06022" w:rsidP="00A53274">
      <w:pPr>
        <w:spacing w:after="200"/>
        <w:ind w:firstLine="720"/>
        <w:jc w:val="both"/>
        <w:rPr>
          <w:rFonts w:eastAsia="Times New Roman"/>
          <w:color w:val="000000"/>
        </w:rPr>
      </w:pPr>
      <w:r>
        <w:rPr>
          <w:rFonts w:eastAsia="Times New Roman"/>
          <w:color w:val="000000"/>
        </w:rPr>
        <w:t xml:space="preserve">In the table above, </w:t>
      </w:r>
      <w:proofErr w:type="gramStart"/>
      <w:r>
        <w:rPr>
          <w:rFonts w:eastAsia="Times New Roman"/>
          <w:color w:val="000000"/>
        </w:rPr>
        <w:t>it's</w:t>
      </w:r>
      <w:proofErr w:type="gramEnd"/>
      <w:r>
        <w:rPr>
          <w:rFonts w:eastAsia="Times New Roman"/>
          <w:color w:val="000000"/>
        </w:rPr>
        <w:t xml:space="preserve"> clear that offering awards ha</w:t>
      </w:r>
      <w:r w:rsidR="002D3BFA">
        <w:rPr>
          <w:rFonts w:eastAsia="Times New Roman"/>
          <w:color w:val="000000"/>
        </w:rPr>
        <w:t>s</w:t>
      </w:r>
      <w:r w:rsidR="003A154D">
        <w:rPr>
          <w:rFonts w:eastAsia="Times New Roman"/>
          <w:color w:val="000000"/>
        </w:rPr>
        <w:t xml:space="preserve"> </w:t>
      </w:r>
      <w:r>
        <w:rPr>
          <w:rFonts w:eastAsia="Times New Roman"/>
          <w:color w:val="000000"/>
        </w:rPr>
        <w:t>a high link to the profitability of the firm. The workers will be notified of potential awards, and this will have them working better to attain targets meant to induce the set prizes. When there are frequent promotions in any organization, the workers will likely be motivated to keep up and attain the requirements for a promotion</w:t>
      </w:r>
      <w:r w:rsidR="009F1EA0">
        <w:rPr>
          <w:rFonts w:eastAsia="Times New Roman"/>
          <w:color w:val="000000"/>
        </w:rPr>
        <w:t>,</w:t>
      </w:r>
      <w:r>
        <w:rPr>
          <w:rFonts w:eastAsia="Times New Roman"/>
          <w:color w:val="000000"/>
        </w:rPr>
        <w:t xml:space="preserve"> and </w:t>
      </w:r>
      <w:proofErr w:type="gramStart"/>
      <w:r>
        <w:rPr>
          <w:rFonts w:eastAsia="Times New Roman"/>
          <w:color w:val="000000"/>
        </w:rPr>
        <w:t>this is why</w:t>
      </w:r>
      <w:proofErr w:type="gramEnd"/>
      <w:r>
        <w:rPr>
          <w:rFonts w:eastAsia="Times New Roman"/>
          <w:color w:val="000000"/>
        </w:rPr>
        <w:t xml:space="preserve"> there is a strong link between the practice and organizational performance. Incentives </w:t>
      </w:r>
      <w:proofErr w:type="gramStart"/>
      <w:r>
        <w:rPr>
          <w:rFonts w:eastAsia="Times New Roman"/>
          <w:color w:val="000000"/>
        </w:rPr>
        <w:t>didn't</w:t>
      </w:r>
      <w:proofErr w:type="gramEnd"/>
      <w:r>
        <w:rPr>
          <w:rFonts w:eastAsia="Times New Roman"/>
          <w:color w:val="000000"/>
        </w:rPr>
        <w:t xml:space="preserve"> have a strong correlation to performance as the other factors</w:t>
      </w:r>
      <w:r w:rsidR="00D60B63">
        <w:rPr>
          <w:rFonts w:eastAsia="Times New Roman"/>
          <w:color w:val="000000"/>
        </w:rPr>
        <w:t>.</w:t>
      </w:r>
      <w:r>
        <w:rPr>
          <w:rFonts w:eastAsia="Times New Roman"/>
          <w:color w:val="000000"/>
        </w:rPr>
        <w:t xml:space="preserve"> </w:t>
      </w:r>
    </w:p>
    <w:p w14:paraId="3AFD77EA" w14:textId="2A1C3872" w:rsidR="00F06022" w:rsidRDefault="00F06022" w:rsidP="00A53274">
      <w:pPr>
        <w:spacing w:after="200"/>
        <w:ind w:firstLine="720"/>
        <w:jc w:val="both"/>
        <w:rPr>
          <w:rFonts w:eastAsia="Times New Roman"/>
          <w:color w:val="000000"/>
        </w:rPr>
      </w:pPr>
      <w:r>
        <w:rPr>
          <w:rFonts w:eastAsia="Times New Roman"/>
          <w:color w:val="000000"/>
        </w:rPr>
        <w:lastRenderedPageBreak/>
        <w:t>Another item that showed little impact of organizational performance is the non-monetary reward</w:t>
      </w:r>
      <w:r w:rsidR="009F1EA0">
        <w:rPr>
          <w:rFonts w:eastAsia="Times New Roman"/>
          <w:color w:val="000000"/>
        </w:rPr>
        <w:t>,</w:t>
      </w:r>
      <w:r>
        <w:rPr>
          <w:rFonts w:eastAsia="Times New Roman"/>
          <w:color w:val="000000"/>
        </w:rPr>
        <w:t xml:space="preserve"> which is to say that workers do not value non-monetary rewards as much since most of them are looking for something that will benefit them financially. There are situations where non-monetary awards work well in motivating the workers</w:t>
      </w:r>
      <w:r w:rsidR="009F1EA0">
        <w:rPr>
          <w:rFonts w:eastAsia="Times New Roman"/>
          <w:color w:val="000000"/>
        </w:rPr>
        <w:t>,</w:t>
      </w:r>
      <w:r>
        <w:rPr>
          <w:rFonts w:eastAsia="Times New Roman"/>
          <w:color w:val="000000"/>
        </w:rPr>
        <w:t xml:space="preserve"> and the management needs to understand what are the non-monetary rewards that would work best for the employees and then </w:t>
      </w:r>
      <w:r w:rsidR="00D60B63">
        <w:rPr>
          <w:rFonts w:eastAsia="Times New Roman"/>
          <w:color w:val="000000"/>
        </w:rPr>
        <w:t xml:space="preserve">ensure that they are administered correctly </w:t>
      </w:r>
      <w:r>
        <w:rPr>
          <w:rFonts w:eastAsia="Times New Roman"/>
          <w:color w:val="000000"/>
        </w:rPr>
        <w:t xml:space="preserve">so </w:t>
      </w:r>
      <w:r w:rsidR="00D60B63">
        <w:rPr>
          <w:rFonts w:eastAsia="Times New Roman"/>
          <w:color w:val="000000"/>
        </w:rPr>
        <w:t>that the workers can get</w:t>
      </w:r>
      <w:r>
        <w:rPr>
          <w:rFonts w:eastAsia="Times New Roman"/>
          <w:color w:val="000000"/>
        </w:rPr>
        <w:t xml:space="preserve"> excited about </w:t>
      </w:r>
      <w:r w:rsidR="00D60B63">
        <w:rPr>
          <w:rFonts w:eastAsia="Times New Roman"/>
          <w:color w:val="000000"/>
        </w:rPr>
        <w:t>work.</w:t>
      </w:r>
    </w:p>
    <w:p w14:paraId="28EE2686" w14:textId="77777777" w:rsidR="00F06022" w:rsidRPr="00A53274" w:rsidRDefault="00F06022" w:rsidP="00A53274">
      <w:pPr>
        <w:pStyle w:val="Titre2"/>
        <w:jc w:val="both"/>
        <w:rPr>
          <w:sz w:val="28"/>
          <w:szCs w:val="40"/>
        </w:rPr>
      </w:pPr>
      <w:bookmarkStart w:id="10" w:name="_Toc33043411"/>
      <w:r w:rsidRPr="00A53274">
        <w:rPr>
          <w:sz w:val="28"/>
          <w:szCs w:val="40"/>
        </w:rPr>
        <w:t>Organizational Culture</w:t>
      </w:r>
      <w:bookmarkEnd w:id="10"/>
    </w:p>
    <w:p w14:paraId="5348A657" w14:textId="11443911" w:rsidR="00F06022" w:rsidRDefault="00F06022" w:rsidP="00A53274">
      <w:pPr>
        <w:spacing w:after="0"/>
        <w:ind w:firstLine="720"/>
        <w:jc w:val="both"/>
        <w:rPr>
          <w:rFonts w:eastAsia="Times New Roman"/>
        </w:rPr>
      </w:pPr>
      <w:r w:rsidRPr="00A53274">
        <w:rPr>
          <w:rFonts w:eastAsia="Times New Roman"/>
          <w:b/>
          <w:bCs/>
          <w:color w:val="000000"/>
          <w:u w:val="single"/>
        </w:rPr>
        <w:t xml:space="preserve">Table </w:t>
      </w:r>
      <w:r w:rsidR="003A154D" w:rsidRPr="00A53274">
        <w:rPr>
          <w:rFonts w:eastAsia="Times New Roman"/>
          <w:b/>
          <w:bCs/>
          <w:color w:val="000000"/>
          <w:u w:val="single"/>
        </w:rPr>
        <w:t>7:</w:t>
      </w:r>
      <w:r w:rsidR="003A154D">
        <w:rPr>
          <w:rFonts w:eastAsia="Times New Roman"/>
          <w:color w:val="000000"/>
        </w:rPr>
        <w:t xml:space="preserve"> Participants responses </w:t>
      </w:r>
      <w:r w:rsidR="009F1EA0">
        <w:rPr>
          <w:rFonts w:eastAsia="Times New Roman"/>
          <w:color w:val="000000"/>
        </w:rPr>
        <w:t>to</w:t>
      </w:r>
      <w:r w:rsidR="003A154D">
        <w:rPr>
          <w:rFonts w:eastAsia="Times New Roman"/>
          <w:color w:val="000000"/>
        </w:rPr>
        <w:t xml:space="preserve"> organizational culture options</w:t>
      </w:r>
    </w:p>
    <w:tbl>
      <w:tblPr>
        <w:tblW w:w="0" w:type="auto"/>
        <w:tblLook w:val="04A0" w:firstRow="1" w:lastRow="0" w:firstColumn="1" w:lastColumn="0" w:noHBand="0" w:noVBand="1"/>
      </w:tblPr>
      <w:tblGrid>
        <w:gridCol w:w="3289"/>
        <w:gridCol w:w="4762"/>
      </w:tblGrid>
      <w:tr w:rsidR="00F06022" w14:paraId="1743162F"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25223245" w14:textId="77777777" w:rsidR="00F06022" w:rsidRDefault="00F06022" w:rsidP="00A53274">
            <w:pPr>
              <w:spacing w:after="0"/>
              <w:jc w:val="both"/>
              <w:rPr>
                <w:rFonts w:eastAsia="Times New Roman"/>
              </w:rPr>
            </w:pPr>
            <w:r>
              <w:rPr>
                <w:rFonts w:eastAsia="Times New Roman"/>
                <w:color w:val="000000"/>
              </w:rPr>
              <w:t>Option</w:t>
            </w:r>
          </w:p>
        </w:tc>
        <w:tc>
          <w:tcPr>
            <w:tcW w:w="0" w:type="auto"/>
            <w:tcBorders>
              <w:top w:val="single" w:sz="4" w:space="0" w:color="000000"/>
              <w:left w:val="single" w:sz="4" w:space="0" w:color="000000"/>
              <w:bottom w:val="single" w:sz="4" w:space="0" w:color="000000"/>
              <w:right w:val="single" w:sz="4" w:space="0" w:color="000000"/>
            </w:tcBorders>
            <w:hideMark/>
          </w:tcPr>
          <w:p w14:paraId="2BEF52AA" w14:textId="77777777" w:rsidR="00F06022" w:rsidRDefault="00F06022" w:rsidP="00A53274">
            <w:pPr>
              <w:spacing w:after="0"/>
              <w:jc w:val="both"/>
              <w:rPr>
                <w:rFonts w:eastAsia="Times New Roman"/>
              </w:rPr>
            </w:pPr>
            <w:r>
              <w:rPr>
                <w:rFonts w:eastAsia="Times New Roman"/>
                <w:color w:val="000000"/>
              </w:rPr>
              <w:t>Percentage of workers agreeing with the option</w:t>
            </w:r>
          </w:p>
        </w:tc>
      </w:tr>
      <w:tr w:rsidR="00F06022" w14:paraId="04345385"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03B6B510" w14:textId="77777777" w:rsidR="00F06022" w:rsidRDefault="00F06022" w:rsidP="00A53274">
            <w:pPr>
              <w:spacing w:after="0"/>
              <w:jc w:val="both"/>
              <w:rPr>
                <w:rFonts w:eastAsia="Times New Roman"/>
              </w:rPr>
            </w:pPr>
            <w:r>
              <w:rPr>
                <w:rFonts w:eastAsia="Times New Roman"/>
                <w:color w:val="000000"/>
              </w:rPr>
              <w:t>Introduction to the team</w:t>
            </w:r>
          </w:p>
        </w:tc>
        <w:tc>
          <w:tcPr>
            <w:tcW w:w="0" w:type="auto"/>
            <w:tcBorders>
              <w:top w:val="single" w:sz="4" w:space="0" w:color="000000"/>
              <w:left w:val="single" w:sz="4" w:space="0" w:color="000000"/>
              <w:bottom w:val="single" w:sz="4" w:space="0" w:color="000000"/>
              <w:right w:val="single" w:sz="4" w:space="0" w:color="000000"/>
            </w:tcBorders>
            <w:hideMark/>
          </w:tcPr>
          <w:p w14:paraId="134CCBD5" w14:textId="77777777" w:rsidR="00F06022" w:rsidRDefault="00F06022" w:rsidP="00A53274">
            <w:pPr>
              <w:spacing w:after="0"/>
              <w:jc w:val="both"/>
              <w:rPr>
                <w:rFonts w:eastAsia="Times New Roman"/>
              </w:rPr>
            </w:pPr>
            <w:r>
              <w:rPr>
                <w:rFonts w:eastAsia="Times New Roman"/>
                <w:color w:val="000000"/>
              </w:rPr>
              <w:t>91</w:t>
            </w:r>
          </w:p>
        </w:tc>
      </w:tr>
      <w:tr w:rsidR="00F06022" w14:paraId="2CE3ECE6"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6674BE13" w14:textId="77777777" w:rsidR="00F06022" w:rsidRDefault="00F06022" w:rsidP="00A53274">
            <w:pPr>
              <w:spacing w:after="0"/>
              <w:jc w:val="both"/>
              <w:rPr>
                <w:rFonts w:eastAsia="Times New Roman"/>
              </w:rPr>
            </w:pPr>
            <w:proofErr w:type="gramStart"/>
            <w:r>
              <w:rPr>
                <w:rFonts w:eastAsia="Times New Roman"/>
                <w:color w:val="000000"/>
              </w:rPr>
              <w:t>Cultural</w:t>
            </w:r>
            <w:proofErr w:type="gramEnd"/>
            <w:r>
              <w:rPr>
                <w:rFonts w:eastAsia="Times New Roman"/>
                <w:color w:val="000000"/>
              </w:rPr>
              <w:t xml:space="preserve"> based innovation </w:t>
            </w:r>
          </w:p>
        </w:tc>
        <w:tc>
          <w:tcPr>
            <w:tcW w:w="0" w:type="auto"/>
            <w:tcBorders>
              <w:top w:val="single" w:sz="4" w:space="0" w:color="000000"/>
              <w:left w:val="single" w:sz="4" w:space="0" w:color="000000"/>
              <w:bottom w:val="single" w:sz="4" w:space="0" w:color="000000"/>
              <w:right w:val="single" w:sz="4" w:space="0" w:color="000000"/>
            </w:tcBorders>
            <w:hideMark/>
          </w:tcPr>
          <w:p w14:paraId="27ACD7EA" w14:textId="77777777" w:rsidR="00F06022" w:rsidRDefault="00F06022" w:rsidP="00A53274">
            <w:pPr>
              <w:spacing w:after="0"/>
              <w:jc w:val="both"/>
              <w:rPr>
                <w:rFonts w:eastAsia="Times New Roman"/>
              </w:rPr>
            </w:pPr>
            <w:r>
              <w:rPr>
                <w:rFonts w:eastAsia="Times New Roman"/>
                <w:color w:val="000000"/>
              </w:rPr>
              <w:t>72</w:t>
            </w:r>
          </w:p>
        </w:tc>
      </w:tr>
      <w:tr w:rsidR="00F06022" w14:paraId="0EC98D52"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3F03F292" w14:textId="77777777" w:rsidR="00F06022" w:rsidRDefault="00F06022" w:rsidP="00A53274">
            <w:pPr>
              <w:spacing w:after="0"/>
              <w:jc w:val="both"/>
              <w:rPr>
                <w:rFonts w:eastAsia="Times New Roman"/>
              </w:rPr>
            </w:pPr>
            <w:proofErr w:type="gramStart"/>
            <w:r>
              <w:rPr>
                <w:rFonts w:eastAsia="Times New Roman"/>
                <w:color w:val="000000"/>
              </w:rPr>
              <w:t>Cultural</w:t>
            </w:r>
            <w:proofErr w:type="gramEnd"/>
            <w:r>
              <w:rPr>
                <w:rFonts w:eastAsia="Times New Roman"/>
                <w:color w:val="000000"/>
              </w:rPr>
              <w:t xml:space="preserve"> based customer service</w:t>
            </w:r>
          </w:p>
        </w:tc>
        <w:tc>
          <w:tcPr>
            <w:tcW w:w="0" w:type="auto"/>
            <w:tcBorders>
              <w:top w:val="single" w:sz="4" w:space="0" w:color="000000"/>
              <w:left w:val="single" w:sz="4" w:space="0" w:color="000000"/>
              <w:bottom w:val="single" w:sz="4" w:space="0" w:color="000000"/>
              <w:right w:val="single" w:sz="4" w:space="0" w:color="000000"/>
            </w:tcBorders>
            <w:hideMark/>
          </w:tcPr>
          <w:p w14:paraId="157D9BAA" w14:textId="77777777" w:rsidR="00F06022" w:rsidRDefault="00F06022" w:rsidP="00A53274">
            <w:pPr>
              <w:spacing w:after="0"/>
              <w:jc w:val="both"/>
              <w:rPr>
                <w:rFonts w:eastAsia="Times New Roman"/>
              </w:rPr>
            </w:pPr>
            <w:r>
              <w:rPr>
                <w:rFonts w:eastAsia="Times New Roman"/>
                <w:color w:val="000000"/>
              </w:rPr>
              <w:t>57</w:t>
            </w:r>
          </w:p>
        </w:tc>
      </w:tr>
      <w:tr w:rsidR="00F06022" w14:paraId="2E96F701"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653F3DFB" w14:textId="77777777" w:rsidR="00F06022" w:rsidRDefault="00F06022" w:rsidP="00A53274">
            <w:pPr>
              <w:spacing w:after="0"/>
              <w:jc w:val="both"/>
              <w:rPr>
                <w:rFonts w:eastAsia="Times New Roman"/>
              </w:rPr>
            </w:pPr>
            <w:r>
              <w:rPr>
                <w:rFonts w:eastAsia="Times New Roman"/>
                <w:color w:val="000000"/>
              </w:rPr>
              <w:t>Change acceptance</w:t>
            </w:r>
          </w:p>
        </w:tc>
        <w:tc>
          <w:tcPr>
            <w:tcW w:w="0" w:type="auto"/>
            <w:tcBorders>
              <w:top w:val="single" w:sz="4" w:space="0" w:color="000000"/>
              <w:left w:val="single" w:sz="4" w:space="0" w:color="000000"/>
              <w:bottom w:val="single" w:sz="4" w:space="0" w:color="000000"/>
              <w:right w:val="single" w:sz="4" w:space="0" w:color="000000"/>
            </w:tcBorders>
            <w:hideMark/>
          </w:tcPr>
          <w:p w14:paraId="4639B30E" w14:textId="77777777" w:rsidR="00F06022" w:rsidRDefault="00F06022" w:rsidP="00A53274">
            <w:pPr>
              <w:spacing w:after="0"/>
              <w:jc w:val="both"/>
              <w:rPr>
                <w:rFonts w:eastAsia="Times New Roman"/>
              </w:rPr>
            </w:pPr>
            <w:r>
              <w:rPr>
                <w:rFonts w:eastAsia="Times New Roman"/>
                <w:color w:val="000000"/>
              </w:rPr>
              <w:t>14</w:t>
            </w:r>
          </w:p>
        </w:tc>
      </w:tr>
    </w:tbl>
    <w:p w14:paraId="708EAFD0" w14:textId="77777777" w:rsidR="00F06022" w:rsidRDefault="00F06022" w:rsidP="00A53274">
      <w:pPr>
        <w:spacing w:after="0" w:line="240" w:lineRule="auto"/>
        <w:jc w:val="both"/>
        <w:rPr>
          <w:rFonts w:eastAsia="Times New Roman"/>
        </w:rPr>
      </w:pPr>
    </w:p>
    <w:p w14:paraId="2CFB9F39" w14:textId="0B5F67F3" w:rsidR="00F06022" w:rsidRDefault="00F06022" w:rsidP="00A53274">
      <w:pPr>
        <w:spacing w:after="200"/>
        <w:ind w:firstLine="720"/>
        <w:jc w:val="both"/>
        <w:rPr>
          <w:rFonts w:eastAsia="Times New Roman"/>
        </w:rPr>
      </w:pPr>
      <w:r>
        <w:rPr>
          <w:rFonts w:eastAsia="Times New Roman"/>
          <w:color w:val="000000"/>
        </w:rPr>
        <w:t xml:space="preserve">  The table above evaluates the organizational culture HR practice deeply and the way the interviewees felt the matter was approached in their firms and the correlation of the different options to the profitability of the firm. The information above shows that there is a very high correlation between the orientation of an individual to the team and organizational performance. </w:t>
      </w:r>
      <w:proofErr w:type="gramStart"/>
      <w:r>
        <w:rPr>
          <w:rFonts w:eastAsia="Times New Roman"/>
          <w:color w:val="000000"/>
        </w:rPr>
        <w:t>It's</w:t>
      </w:r>
      <w:proofErr w:type="gramEnd"/>
      <w:r>
        <w:rPr>
          <w:rFonts w:eastAsia="Times New Roman"/>
          <w:color w:val="000000"/>
        </w:rPr>
        <w:t xml:space="preserve"> a fact the teams do perform better than individuals, and this is why the link is high. When it comes to functions that require multiple skills or other technical matters for more complex jobs, working in a team is better</w:t>
      </w:r>
      <w:r w:rsidR="009F1EA0">
        <w:rPr>
          <w:rFonts w:eastAsia="Times New Roman"/>
          <w:color w:val="000000"/>
        </w:rPr>
        <w:t>,</w:t>
      </w:r>
      <w:r>
        <w:rPr>
          <w:rFonts w:eastAsia="Times New Roman"/>
          <w:color w:val="000000"/>
        </w:rPr>
        <w:t xml:space="preserve"> and if the HR department does an excellent job of placing people into strong teams, the impact on the performance of the company will increase. Offering </w:t>
      </w:r>
      <w:proofErr w:type="gramStart"/>
      <w:r>
        <w:rPr>
          <w:rFonts w:eastAsia="Times New Roman"/>
          <w:color w:val="000000"/>
        </w:rPr>
        <w:t>culturally-</w:t>
      </w:r>
      <w:r>
        <w:rPr>
          <w:rFonts w:eastAsia="Times New Roman"/>
          <w:color w:val="000000"/>
        </w:rPr>
        <w:lastRenderedPageBreak/>
        <w:t>based</w:t>
      </w:r>
      <w:proofErr w:type="gramEnd"/>
      <w:r>
        <w:rPr>
          <w:rFonts w:eastAsia="Times New Roman"/>
          <w:color w:val="000000"/>
        </w:rPr>
        <w:t xml:space="preserve"> innovation has a moderately high impact</w:t>
      </w:r>
      <w:r w:rsidR="009F1EA0">
        <w:rPr>
          <w:rFonts w:eastAsia="Times New Roman"/>
          <w:color w:val="000000"/>
        </w:rPr>
        <w:t>,</w:t>
      </w:r>
      <w:r>
        <w:rPr>
          <w:rFonts w:eastAsia="Times New Roman"/>
          <w:color w:val="000000"/>
        </w:rPr>
        <w:t xml:space="preserve"> given the fact that it's in line with the firm's norms</w:t>
      </w:r>
      <w:r w:rsidR="009F1EA0">
        <w:rPr>
          <w:rFonts w:eastAsia="Times New Roman"/>
          <w:color w:val="000000"/>
        </w:rPr>
        <w:t>,</w:t>
      </w:r>
      <w:r>
        <w:rPr>
          <w:rFonts w:eastAsia="Times New Roman"/>
          <w:color w:val="000000"/>
        </w:rPr>
        <w:t xml:space="preserve"> and employees will just fall in line. Changes seem to be poorly accepted in this case. </w:t>
      </w:r>
    </w:p>
    <w:p w14:paraId="4C180D78" w14:textId="66237FF2" w:rsidR="00F06022" w:rsidRDefault="00F06022" w:rsidP="00A53274">
      <w:pPr>
        <w:spacing w:after="200"/>
        <w:jc w:val="both"/>
        <w:rPr>
          <w:rFonts w:eastAsia="Times New Roman"/>
        </w:rPr>
      </w:pPr>
      <w:r>
        <w:rPr>
          <w:rFonts w:eastAsia="Times New Roman"/>
          <w:color w:val="000000"/>
        </w:rPr>
        <w:t>We now look at the way the respondents felt about their firm's usage of a career management system</w:t>
      </w:r>
      <w:r w:rsidR="009F1EA0">
        <w:rPr>
          <w:rFonts w:eastAsia="Times New Roman"/>
          <w:color w:val="000000"/>
        </w:rPr>
        <w:t>,</w:t>
      </w:r>
      <w:r>
        <w:rPr>
          <w:rFonts w:eastAsia="Times New Roman"/>
          <w:color w:val="000000"/>
        </w:rPr>
        <w:t xml:space="preserve"> and the table below illustrates the feelings of the participants. </w:t>
      </w:r>
    </w:p>
    <w:p w14:paraId="51C9A489" w14:textId="77777777" w:rsidR="00F06022" w:rsidRPr="00A53274" w:rsidRDefault="00F06022" w:rsidP="00A53274">
      <w:pPr>
        <w:pStyle w:val="Titre2"/>
        <w:jc w:val="both"/>
        <w:rPr>
          <w:color w:val="000000"/>
          <w:sz w:val="28"/>
          <w:szCs w:val="40"/>
        </w:rPr>
      </w:pPr>
      <w:bookmarkStart w:id="11" w:name="_Toc33043412"/>
      <w:r w:rsidRPr="00A53274">
        <w:rPr>
          <w:color w:val="000000"/>
          <w:sz w:val="28"/>
          <w:szCs w:val="40"/>
        </w:rPr>
        <w:t>Career management system</w:t>
      </w:r>
      <w:bookmarkEnd w:id="11"/>
    </w:p>
    <w:p w14:paraId="3FBA03D8" w14:textId="7AF064FA" w:rsidR="00F06022" w:rsidRDefault="00F06022" w:rsidP="00A53274">
      <w:pPr>
        <w:spacing w:after="0"/>
        <w:ind w:firstLine="720"/>
        <w:jc w:val="both"/>
        <w:rPr>
          <w:rFonts w:eastAsia="Times New Roman"/>
        </w:rPr>
      </w:pPr>
      <w:r w:rsidRPr="00A53274">
        <w:rPr>
          <w:rFonts w:eastAsia="Times New Roman"/>
          <w:b/>
          <w:bCs/>
          <w:color w:val="000000"/>
          <w:u w:val="single"/>
        </w:rPr>
        <w:t xml:space="preserve">Table </w:t>
      </w:r>
      <w:r w:rsidR="003A154D" w:rsidRPr="00A53274">
        <w:rPr>
          <w:rFonts w:eastAsia="Times New Roman"/>
          <w:b/>
          <w:bCs/>
          <w:color w:val="000000"/>
          <w:u w:val="single"/>
        </w:rPr>
        <w:t>8:</w:t>
      </w:r>
      <w:r w:rsidR="003A154D">
        <w:rPr>
          <w:rFonts w:eastAsia="Times New Roman"/>
          <w:color w:val="000000"/>
        </w:rPr>
        <w:t xml:space="preserve"> Participants responses on </w:t>
      </w:r>
      <w:r w:rsidR="009F1EA0">
        <w:rPr>
          <w:rFonts w:eastAsia="Times New Roman"/>
          <w:color w:val="000000"/>
        </w:rPr>
        <w:t xml:space="preserve">a </w:t>
      </w:r>
      <w:r w:rsidR="003A154D">
        <w:rPr>
          <w:rFonts w:eastAsia="Times New Roman"/>
          <w:color w:val="000000"/>
        </w:rPr>
        <w:t xml:space="preserve">career management system </w:t>
      </w:r>
    </w:p>
    <w:tbl>
      <w:tblPr>
        <w:tblW w:w="0" w:type="auto"/>
        <w:tblLook w:val="04A0" w:firstRow="1" w:lastRow="0" w:firstColumn="1" w:lastColumn="0" w:noHBand="0" w:noVBand="1"/>
      </w:tblPr>
      <w:tblGrid>
        <w:gridCol w:w="3529"/>
        <w:gridCol w:w="4762"/>
      </w:tblGrid>
      <w:tr w:rsidR="00F06022" w14:paraId="0EE86E2D"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5E325AC5" w14:textId="77777777" w:rsidR="00F06022" w:rsidRDefault="00F06022" w:rsidP="00A53274">
            <w:pPr>
              <w:spacing w:after="0"/>
              <w:jc w:val="both"/>
              <w:rPr>
                <w:rFonts w:eastAsia="Times New Roman"/>
              </w:rPr>
            </w:pPr>
            <w:r>
              <w:rPr>
                <w:rFonts w:eastAsia="Times New Roman"/>
                <w:color w:val="000000"/>
              </w:rPr>
              <w:t>Option</w:t>
            </w:r>
          </w:p>
        </w:tc>
        <w:tc>
          <w:tcPr>
            <w:tcW w:w="0" w:type="auto"/>
            <w:tcBorders>
              <w:top w:val="single" w:sz="4" w:space="0" w:color="000000"/>
              <w:left w:val="single" w:sz="4" w:space="0" w:color="000000"/>
              <w:bottom w:val="single" w:sz="4" w:space="0" w:color="000000"/>
              <w:right w:val="single" w:sz="4" w:space="0" w:color="000000"/>
            </w:tcBorders>
            <w:hideMark/>
          </w:tcPr>
          <w:p w14:paraId="4CD12795" w14:textId="77777777" w:rsidR="00F06022" w:rsidRDefault="00F06022" w:rsidP="00A53274">
            <w:pPr>
              <w:spacing w:after="0"/>
              <w:jc w:val="both"/>
              <w:rPr>
                <w:rFonts w:eastAsia="Times New Roman"/>
              </w:rPr>
            </w:pPr>
            <w:r>
              <w:rPr>
                <w:rFonts w:eastAsia="Times New Roman"/>
                <w:color w:val="000000"/>
              </w:rPr>
              <w:t>Percentage of workers agreeing with the option</w:t>
            </w:r>
          </w:p>
        </w:tc>
      </w:tr>
      <w:tr w:rsidR="00F06022" w14:paraId="3FFD61D4"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05D76F2C" w14:textId="77777777" w:rsidR="00F06022" w:rsidRDefault="00F06022" w:rsidP="00A53274">
            <w:pPr>
              <w:spacing w:after="0"/>
              <w:jc w:val="both"/>
              <w:rPr>
                <w:rFonts w:eastAsia="Times New Roman"/>
              </w:rPr>
            </w:pPr>
            <w:r>
              <w:rPr>
                <w:rFonts w:eastAsia="Times New Roman"/>
                <w:color w:val="000000"/>
              </w:rPr>
              <w:t>Training</w:t>
            </w:r>
          </w:p>
        </w:tc>
        <w:tc>
          <w:tcPr>
            <w:tcW w:w="0" w:type="auto"/>
            <w:tcBorders>
              <w:top w:val="single" w:sz="4" w:space="0" w:color="000000"/>
              <w:left w:val="single" w:sz="4" w:space="0" w:color="000000"/>
              <w:bottom w:val="single" w:sz="4" w:space="0" w:color="000000"/>
              <w:right w:val="single" w:sz="4" w:space="0" w:color="000000"/>
            </w:tcBorders>
            <w:hideMark/>
          </w:tcPr>
          <w:p w14:paraId="34D08EA7" w14:textId="77777777" w:rsidR="00F06022" w:rsidRDefault="00F06022" w:rsidP="00A53274">
            <w:pPr>
              <w:spacing w:after="0"/>
              <w:jc w:val="both"/>
              <w:rPr>
                <w:rFonts w:eastAsia="Times New Roman"/>
              </w:rPr>
            </w:pPr>
            <w:r>
              <w:rPr>
                <w:rFonts w:eastAsia="Times New Roman"/>
                <w:color w:val="000000"/>
              </w:rPr>
              <w:t>79</w:t>
            </w:r>
          </w:p>
        </w:tc>
      </w:tr>
      <w:tr w:rsidR="00F06022" w14:paraId="5195A440"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769ECE97" w14:textId="77777777" w:rsidR="00F06022" w:rsidRDefault="00F06022" w:rsidP="00A53274">
            <w:pPr>
              <w:spacing w:after="0"/>
              <w:jc w:val="both"/>
              <w:rPr>
                <w:rFonts w:eastAsia="Times New Roman"/>
              </w:rPr>
            </w:pPr>
            <w:r>
              <w:rPr>
                <w:rFonts w:eastAsia="Times New Roman"/>
                <w:color w:val="000000"/>
              </w:rPr>
              <w:t>Career plan formalization</w:t>
            </w:r>
          </w:p>
        </w:tc>
        <w:tc>
          <w:tcPr>
            <w:tcW w:w="0" w:type="auto"/>
            <w:tcBorders>
              <w:top w:val="single" w:sz="4" w:space="0" w:color="000000"/>
              <w:left w:val="single" w:sz="4" w:space="0" w:color="000000"/>
              <w:bottom w:val="single" w:sz="4" w:space="0" w:color="000000"/>
              <w:right w:val="single" w:sz="4" w:space="0" w:color="000000"/>
            </w:tcBorders>
            <w:hideMark/>
          </w:tcPr>
          <w:p w14:paraId="4568691F" w14:textId="77777777" w:rsidR="00F06022" w:rsidRDefault="00F06022" w:rsidP="00A53274">
            <w:pPr>
              <w:spacing w:after="0"/>
              <w:jc w:val="both"/>
              <w:rPr>
                <w:rFonts w:eastAsia="Times New Roman"/>
              </w:rPr>
            </w:pPr>
            <w:r>
              <w:rPr>
                <w:rFonts w:eastAsia="Times New Roman"/>
                <w:color w:val="000000"/>
              </w:rPr>
              <w:t>55</w:t>
            </w:r>
          </w:p>
        </w:tc>
      </w:tr>
      <w:tr w:rsidR="00F06022" w14:paraId="56546096"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74CB0ADB" w14:textId="77777777" w:rsidR="00F06022" w:rsidRDefault="00F06022" w:rsidP="00A53274">
            <w:pPr>
              <w:spacing w:after="0"/>
              <w:jc w:val="both"/>
              <w:rPr>
                <w:rFonts w:eastAsia="Times New Roman"/>
              </w:rPr>
            </w:pPr>
            <w:r>
              <w:rPr>
                <w:rFonts w:eastAsia="Times New Roman"/>
                <w:color w:val="000000"/>
              </w:rPr>
              <w:t>Counseling</w:t>
            </w:r>
          </w:p>
        </w:tc>
        <w:tc>
          <w:tcPr>
            <w:tcW w:w="0" w:type="auto"/>
            <w:tcBorders>
              <w:top w:val="single" w:sz="4" w:space="0" w:color="000000"/>
              <w:left w:val="single" w:sz="4" w:space="0" w:color="000000"/>
              <w:bottom w:val="single" w:sz="4" w:space="0" w:color="000000"/>
              <w:right w:val="single" w:sz="4" w:space="0" w:color="000000"/>
            </w:tcBorders>
            <w:hideMark/>
          </w:tcPr>
          <w:p w14:paraId="2C6C6B12" w14:textId="77777777" w:rsidR="00F06022" w:rsidRDefault="00F06022" w:rsidP="00A53274">
            <w:pPr>
              <w:spacing w:after="0"/>
              <w:jc w:val="both"/>
              <w:rPr>
                <w:rFonts w:eastAsia="Times New Roman"/>
              </w:rPr>
            </w:pPr>
            <w:r>
              <w:rPr>
                <w:rFonts w:eastAsia="Times New Roman"/>
                <w:color w:val="000000"/>
              </w:rPr>
              <w:t>20</w:t>
            </w:r>
          </w:p>
        </w:tc>
      </w:tr>
      <w:tr w:rsidR="00F06022" w14:paraId="2BBCFF5F" w14:textId="77777777" w:rsidTr="00F06022">
        <w:trPr>
          <w:trHeight w:val="346"/>
        </w:trPr>
        <w:tc>
          <w:tcPr>
            <w:tcW w:w="0" w:type="auto"/>
            <w:tcBorders>
              <w:top w:val="single" w:sz="4" w:space="0" w:color="000000"/>
              <w:left w:val="single" w:sz="4" w:space="0" w:color="000000"/>
              <w:bottom w:val="single" w:sz="4" w:space="0" w:color="000000"/>
              <w:right w:val="single" w:sz="4" w:space="0" w:color="000000"/>
            </w:tcBorders>
            <w:hideMark/>
          </w:tcPr>
          <w:p w14:paraId="7E0A4C88" w14:textId="77777777" w:rsidR="00F06022" w:rsidRDefault="00F06022" w:rsidP="00A53274">
            <w:pPr>
              <w:spacing w:after="0"/>
              <w:jc w:val="both"/>
              <w:rPr>
                <w:rFonts w:eastAsia="Times New Roman"/>
              </w:rPr>
            </w:pPr>
            <w:r>
              <w:rPr>
                <w:rFonts w:eastAsia="Times New Roman"/>
                <w:color w:val="000000"/>
              </w:rPr>
              <w:t>Workshops for stress management</w:t>
            </w:r>
          </w:p>
        </w:tc>
        <w:tc>
          <w:tcPr>
            <w:tcW w:w="0" w:type="auto"/>
            <w:tcBorders>
              <w:top w:val="single" w:sz="4" w:space="0" w:color="000000"/>
              <w:left w:val="single" w:sz="4" w:space="0" w:color="000000"/>
              <w:bottom w:val="single" w:sz="4" w:space="0" w:color="000000"/>
              <w:right w:val="single" w:sz="4" w:space="0" w:color="000000"/>
            </w:tcBorders>
            <w:hideMark/>
          </w:tcPr>
          <w:p w14:paraId="6C26E8C7" w14:textId="77777777" w:rsidR="00F06022" w:rsidRDefault="00F06022" w:rsidP="00A53274">
            <w:pPr>
              <w:spacing w:after="0"/>
              <w:jc w:val="both"/>
              <w:rPr>
                <w:rFonts w:eastAsia="Times New Roman"/>
              </w:rPr>
            </w:pPr>
            <w:r>
              <w:rPr>
                <w:rFonts w:eastAsia="Times New Roman"/>
                <w:color w:val="000000"/>
              </w:rPr>
              <w:t>10</w:t>
            </w:r>
          </w:p>
        </w:tc>
      </w:tr>
    </w:tbl>
    <w:p w14:paraId="0C9DBAB4" w14:textId="77777777" w:rsidR="00F06022" w:rsidRDefault="00F06022" w:rsidP="00A53274">
      <w:pPr>
        <w:spacing w:after="0"/>
        <w:ind w:firstLine="720"/>
        <w:jc w:val="both"/>
        <w:rPr>
          <w:rFonts w:eastAsia="Times New Roman"/>
        </w:rPr>
      </w:pPr>
      <w:r>
        <w:rPr>
          <w:rFonts w:eastAsia="Times New Roman"/>
          <w:color w:val="000000"/>
        </w:rPr>
        <w:t>  </w:t>
      </w:r>
    </w:p>
    <w:p w14:paraId="1A10410B" w14:textId="0C4CF66E" w:rsidR="00F06022" w:rsidRDefault="00F06022" w:rsidP="00A53274">
      <w:pPr>
        <w:spacing w:after="200"/>
        <w:ind w:firstLine="720"/>
        <w:jc w:val="both"/>
        <w:rPr>
          <w:rFonts w:eastAsia="Times New Roman"/>
        </w:rPr>
      </w:pPr>
      <w:r>
        <w:rPr>
          <w:rFonts w:eastAsia="Times New Roman"/>
          <w:color w:val="000000"/>
        </w:rPr>
        <w:t xml:space="preserve">The table shows that training is significantly positively related to the performance of the organizations. </w:t>
      </w:r>
      <w:proofErr w:type="gramStart"/>
      <w:r>
        <w:rPr>
          <w:rFonts w:eastAsia="Times New Roman"/>
          <w:color w:val="000000"/>
        </w:rPr>
        <w:t>It's</w:t>
      </w:r>
      <w:proofErr w:type="gramEnd"/>
      <w:r>
        <w:rPr>
          <w:rFonts w:eastAsia="Times New Roman"/>
          <w:color w:val="000000"/>
        </w:rPr>
        <w:t xml:space="preserve"> an important human resource practice that will see the firm maneuver through short term needs of the firm, and this is why the correlation is high. If offered under necessity and well-controlled so that workers don't feel like they are forced to do them, they do act as motivators since the employees feel that they are considered important</w:t>
      </w:r>
      <w:r w:rsidR="009F1EA0">
        <w:rPr>
          <w:rFonts w:eastAsia="Times New Roman"/>
          <w:color w:val="000000"/>
        </w:rPr>
        <w:t>,</w:t>
      </w:r>
      <w:r>
        <w:rPr>
          <w:rFonts w:eastAsia="Times New Roman"/>
          <w:color w:val="000000"/>
        </w:rPr>
        <w:t xml:space="preserve"> and the training will help them perform better. Career plan formalizations </w:t>
      </w:r>
      <w:proofErr w:type="gramStart"/>
      <w:r>
        <w:rPr>
          <w:rFonts w:eastAsia="Times New Roman"/>
          <w:color w:val="000000"/>
        </w:rPr>
        <w:t>are seen as</w:t>
      </w:r>
      <w:proofErr w:type="gramEnd"/>
      <w:r>
        <w:rPr>
          <w:rFonts w:eastAsia="Times New Roman"/>
          <w:color w:val="000000"/>
        </w:rPr>
        <w:t xml:space="preserve"> having an average impact</w:t>
      </w:r>
      <w:r w:rsidR="009F1EA0">
        <w:rPr>
          <w:rFonts w:eastAsia="Times New Roman"/>
          <w:color w:val="000000"/>
        </w:rPr>
        <w:t>,</w:t>
      </w:r>
      <w:r>
        <w:rPr>
          <w:rFonts w:eastAsia="Times New Roman"/>
          <w:color w:val="000000"/>
        </w:rPr>
        <w:t xml:space="preserve"> and it's recommendable that human resource management focuses on this matter. The respondents felt that counseling does not impact the performance of the firm that strongly. Stress management also seemed to have</w:t>
      </w:r>
      <w:r w:rsidR="0031250F">
        <w:rPr>
          <w:rFonts w:eastAsia="Times New Roman"/>
          <w:color w:val="000000"/>
        </w:rPr>
        <w:t xml:space="preserve"> li</w:t>
      </w:r>
      <w:r>
        <w:rPr>
          <w:rFonts w:eastAsia="Times New Roman"/>
          <w:color w:val="000000"/>
        </w:rPr>
        <w:t>ttle impact o</w:t>
      </w:r>
      <w:r w:rsidR="0031250F">
        <w:rPr>
          <w:rFonts w:eastAsia="Times New Roman"/>
          <w:color w:val="000000"/>
        </w:rPr>
        <w:t xml:space="preserve">n performance. </w:t>
      </w:r>
      <w:r>
        <w:rPr>
          <w:rFonts w:eastAsia="Times New Roman"/>
          <w:color w:val="000000"/>
        </w:rPr>
        <w:t>Stress can be detrimental to both the workers and the individual</w:t>
      </w:r>
      <w:r w:rsidR="009F1EA0">
        <w:rPr>
          <w:rFonts w:eastAsia="Times New Roman"/>
          <w:color w:val="000000"/>
        </w:rPr>
        <w:t>,</w:t>
      </w:r>
      <w:r>
        <w:rPr>
          <w:rFonts w:eastAsia="Times New Roman"/>
          <w:color w:val="000000"/>
        </w:rPr>
        <w:t xml:space="preserve"> and </w:t>
      </w:r>
      <w:proofErr w:type="gramStart"/>
      <w:r>
        <w:rPr>
          <w:rFonts w:eastAsia="Times New Roman"/>
          <w:color w:val="000000"/>
        </w:rPr>
        <w:t>it's</w:t>
      </w:r>
      <w:proofErr w:type="gramEnd"/>
      <w:r>
        <w:rPr>
          <w:rFonts w:eastAsia="Times New Roman"/>
          <w:color w:val="000000"/>
        </w:rPr>
        <w:t xml:space="preserve"> a matter that needs addressing.</w:t>
      </w:r>
    </w:p>
    <w:p w14:paraId="26E41C73" w14:textId="3AF63F7A" w:rsidR="00A53274" w:rsidRPr="00A53274" w:rsidRDefault="00F06022" w:rsidP="00A53274">
      <w:pPr>
        <w:spacing w:after="200"/>
        <w:ind w:firstLine="720"/>
        <w:jc w:val="both"/>
        <w:rPr>
          <w:rFonts w:eastAsia="Times New Roman"/>
        </w:rPr>
      </w:pPr>
      <w:r>
        <w:rPr>
          <w:rFonts w:eastAsia="Times New Roman"/>
          <w:color w:val="000000"/>
        </w:rPr>
        <w:lastRenderedPageBreak/>
        <w:t>Our team made attempts to discern the level of efficiency as far as the employees are concerned as well as how innovative the workers were when handling their day</w:t>
      </w:r>
      <w:r w:rsidR="0031250F">
        <w:rPr>
          <w:rFonts w:eastAsia="Times New Roman"/>
          <w:color w:val="000000"/>
        </w:rPr>
        <w:t>-</w:t>
      </w:r>
      <w:r>
        <w:rPr>
          <w:rFonts w:eastAsia="Times New Roman"/>
          <w:color w:val="000000"/>
        </w:rPr>
        <w:t>to</w:t>
      </w:r>
      <w:r w:rsidR="0031250F">
        <w:rPr>
          <w:rFonts w:eastAsia="Times New Roman"/>
          <w:color w:val="000000"/>
        </w:rPr>
        <w:t>-</w:t>
      </w:r>
      <w:r>
        <w:rPr>
          <w:rFonts w:eastAsia="Times New Roman"/>
          <w:color w:val="000000"/>
        </w:rPr>
        <w:t>da</w:t>
      </w:r>
      <w:r w:rsidR="0031250F">
        <w:rPr>
          <w:rFonts w:eastAsia="Times New Roman"/>
          <w:color w:val="000000"/>
        </w:rPr>
        <w:t>y ta</w:t>
      </w:r>
      <w:r>
        <w:rPr>
          <w:rFonts w:eastAsia="Times New Roman"/>
          <w:color w:val="000000"/>
        </w:rPr>
        <w:t>sks. About 70 % of the respondents indicated that an average employee operated at an efficiency rate of 65%, with some operating as high as 75% and others as low as 35%. HR officers who were among the respondent gave different views of the level of efficiency in their firms</w:t>
      </w:r>
      <w:r w:rsidR="009F1EA0">
        <w:rPr>
          <w:rFonts w:eastAsia="Times New Roman"/>
          <w:color w:val="000000"/>
        </w:rPr>
        <w:t>,</w:t>
      </w:r>
      <w:r>
        <w:rPr>
          <w:rFonts w:eastAsia="Times New Roman"/>
          <w:color w:val="000000"/>
        </w:rPr>
        <w:t xml:space="preserve"> but most of them indicated that high-level efficiency was lacking mainly due to lack of adequate resources and others due to poor structures in the way the operations were set up. About 72% of the responden</w:t>
      </w:r>
      <w:r w:rsidR="00246BFD">
        <w:rPr>
          <w:rFonts w:eastAsia="Times New Roman"/>
          <w:color w:val="000000"/>
        </w:rPr>
        <w:t>ts</w:t>
      </w:r>
      <w:r w:rsidR="0031250F">
        <w:rPr>
          <w:rStyle w:val="Marquedecommentaire"/>
        </w:rPr>
        <w:t xml:space="preserve"> </w:t>
      </w:r>
      <w:r>
        <w:rPr>
          <w:rFonts w:eastAsia="Times New Roman"/>
          <w:color w:val="000000"/>
        </w:rPr>
        <w:t>felt that they performed better in their positions than any other colleague with the same qualifications as thei</w:t>
      </w:r>
      <w:r w:rsidR="0031250F">
        <w:rPr>
          <w:rFonts w:eastAsia="Times New Roman"/>
          <w:color w:val="000000"/>
        </w:rPr>
        <w:t>rs</w:t>
      </w:r>
      <w:r w:rsidR="009F1EA0">
        <w:rPr>
          <w:rFonts w:eastAsia="Times New Roman"/>
          <w:color w:val="000000"/>
        </w:rPr>
        <w:t>’</w:t>
      </w:r>
      <w:r w:rsidR="00246BFD">
        <w:rPr>
          <w:rFonts w:eastAsia="Times New Roman"/>
          <w:color w:val="000000"/>
        </w:rPr>
        <w:t>,</w:t>
      </w:r>
      <w:r w:rsidR="009F1EA0">
        <w:rPr>
          <w:rFonts w:eastAsia="Times New Roman"/>
          <w:color w:val="000000"/>
        </w:rPr>
        <w:t xml:space="preserve"> Still,</w:t>
      </w:r>
      <w:r>
        <w:rPr>
          <w:rFonts w:eastAsia="Times New Roman"/>
          <w:color w:val="000000"/>
        </w:rPr>
        <w:t xml:space="preserve"> only about 40% felt that they outdid their counterparts in other companies.     </w:t>
      </w:r>
    </w:p>
    <w:p w14:paraId="19F13CED" w14:textId="737EC075" w:rsidR="00F06022" w:rsidRPr="00A53274" w:rsidRDefault="00F06022" w:rsidP="00A53274">
      <w:pPr>
        <w:pStyle w:val="Titre1"/>
        <w:jc w:val="both"/>
        <w:rPr>
          <w:sz w:val="28"/>
          <w:szCs w:val="52"/>
        </w:rPr>
      </w:pPr>
      <w:bookmarkStart w:id="12" w:name="_Toc33043413"/>
      <w:r w:rsidRPr="00A53274">
        <w:rPr>
          <w:sz w:val="28"/>
          <w:szCs w:val="52"/>
        </w:rPr>
        <w:t>Findings and Data Analysis</w:t>
      </w:r>
      <w:bookmarkEnd w:id="12"/>
    </w:p>
    <w:p w14:paraId="56BB18A1" w14:textId="7F8DF8DC" w:rsidR="00F06022" w:rsidRDefault="00F06022" w:rsidP="00A53274">
      <w:pPr>
        <w:spacing w:after="200"/>
        <w:ind w:firstLine="720"/>
        <w:jc w:val="both"/>
        <w:rPr>
          <w:rFonts w:eastAsia="Times New Roman"/>
        </w:rPr>
      </w:pPr>
      <w:r>
        <w:rPr>
          <w:rFonts w:eastAsia="Times New Roman"/>
          <w:color w:val="000000"/>
        </w:rPr>
        <w:t>Our study mainly focused on five human resource practices, and then the</w:t>
      </w:r>
      <w:r w:rsidR="0031250F">
        <w:rPr>
          <w:rFonts w:eastAsia="Times New Roman"/>
          <w:color w:val="000000"/>
        </w:rPr>
        <w:t xml:space="preserve">y were </w:t>
      </w:r>
      <w:r>
        <w:rPr>
          <w:rFonts w:eastAsia="Times New Roman"/>
          <w:color w:val="000000"/>
        </w:rPr>
        <w:t>further broken down for analysis</w:t>
      </w:r>
      <w:r w:rsidR="00FA2747">
        <w:rPr>
          <w:rFonts w:eastAsia="Times New Roman"/>
          <w:color w:val="000000"/>
        </w:rPr>
        <w:t xml:space="preserve"> </w:t>
      </w:r>
      <w:r>
        <w:rPr>
          <w:rFonts w:eastAsia="Times New Roman"/>
          <w:color w:val="000000"/>
        </w:rPr>
        <w:t>s</w:t>
      </w:r>
      <w:r w:rsidR="00FA2747">
        <w:rPr>
          <w:rFonts w:eastAsia="Times New Roman"/>
          <w:color w:val="000000"/>
        </w:rPr>
        <w:t>o as to get a</w:t>
      </w:r>
      <w:r>
        <w:rPr>
          <w:rFonts w:eastAsia="Times New Roman"/>
          <w:color w:val="000000"/>
        </w:rPr>
        <w:t xml:space="preserve"> clear image of how the practices are affecting the workers, how they perform</w:t>
      </w:r>
      <w:r w:rsidR="009F1EA0">
        <w:rPr>
          <w:rFonts w:eastAsia="Times New Roman"/>
          <w:color w:val="000000"/>
        </w:rPr>
        <w:t>,</w:t>
      </w:r>
      <w:r>
        <w:rPr>
          <w:rFonts w:eastAsia="Times New Roman"/>
          <w:color w:val="000000"/>
        </w:rPr>
        <w:t xml:space="preserve"> and the correlation to the entire portability of the firm. The team asked question</w:t>
      </w:r>
      <w:r w:rsidR="00FA2747">
        <w:rPr>
          <w:rFonts w:eastAsia="Times New Roman"/>
          <w:color w:val="000000"/>
        </w:rPr>
        <w:t xml:space="preserve">s </w:t>
      </w:r>
      <w:r>
        <w:rPr>
          <w:rFonts w:eastAsia="Times New Roman"/>
          <w:color w:val="000000"/>
        </w:rPr>
        <w:t>concerning job enlargement and enrichment</w:t>
      </w:r>
      <w:r w:rsidR="009F1EA0">
        <w:rPr>
          <w:rFonts w:eastAsia="Times New Roman"/>
          <w:color w:val="000000"/>
        </w:rPr>
        <w:t>,</w:t>
      </w:r>
      <w:r>
        <w:rPr>
          <w:rFonts w:eastAsia="Times New Roman"/>
          <w:color w:val="000000"/>
        </w:rPr>
        <w:t xml:space="preserve"> and the response from about 80% </w:t>
      </w:r>
      <w:r w:rsidR="00FA2747">
        <w:rPr>
          <w:rFonts w:eastAsia="Times New Roman"/>
          <w:color w:val="000000"/>
        </w:rPr>
        <w:t xml:space="preserve">of the </w:t>
      </w:r>
      <w:r>
        <w:rPr>
          <w:rFonts w:eastAsia="Times New Roman"/>
          <w:color w:val="000000"/>
        </w:rPr>
        <w:t>participants was that enrichment was a motivating factor</w:t>
      </w:r>
      <w:r w:rsidR="009F1EA0">
        <w:rPr>
          <w:rFonts w:eastAsia="Times New Roman"/>
          <w:color w:val="000000"/>
        </w:rPr>
        <w:t>,</w:t>
      </w:r>
      <w:r>
        <w:rPr>
          <w:rFonts w:eastAsia="Times New Roman"/>
          <w:color w:val="000000"/>
        </w:rPr>
        <w:t xml:space="preserve"> and the results of this are increased productivity and profitability. Understanding or encompassing the factors needing acknowledgment during job enrichment is quite a complex task for the HR officers. The workers felt that the employers did not place enough emphasis on motivational workshops and would allocate a meeting once every three months or so</w:t>
      </w:r>
      <w:r w:rsidR="009F1EA0">
        <w:rPr>
          <w:rFonts w:eastAsia="Times New Roman"/>
          <w:color w:val="000000"/>
        </w:rPr>
        <w:t>,</w:t>
      </w:r>
      <w:r>
        <w:rPr>
          <w:rFonts w:eastAsia="Times New Roman"/>
          <w:color w:val="000000"/>
        </w:rPr>
        <w:t xml:space="preserve"> and no real information would be availed to help increase the workers' desire to work harder. Participants also indicated that job security was a factor that most employees failed to address</w:t>
      </w:r>
      <w:r w:rsidR="009F1EA0">
        <w:rPr>
          <w:rFonts w:eastAsia="Times New Roman"/>
          <w:color w:val="000000"/>
        </w:rPr>
        <w:t>,</w:t>
      </w:r>
      <w:r>
        <w:rPr>
          <w:rFonts w:eastAsia="Times New Roman"/>
          <w:color w:val="000000"/>
        </w:rPr>
        <w:t xml:space="preserve"> and there was little assurance of one retaining their jobs for a long time as a reason for them to stay in the company.       </w:t>
      </w:r>
    </w:p>
    <w:p w14:paraId="62ACABBB" w14:textId="173066E9" w:rsidR="00F06022" w:rsidRDefault="00F06022" w:rsidP="00A53274">
      <w:pPr>
        <w:spacing w:after="200"/>
        <w:ind w:firstLine="720"/>
        <w:jc w:val="both"/>
        <w:rPr>
          <w:rFonts w:eastAsia="Times New Roman"/>
        </w:rPr>
      </w:pPr>
      <w:r>
        <w:rPr>
          <w:rFonts w:eastAsia="Times New Roman"/>
          <w:color w:val="000000"/>
        </w:rPr>
        <w:lastRenderedPageBreak/>
        <w:t>When it comes to the concept of understanding the mission and vision of the company as well as its goals, the data shows that about 88 % of the workers feel that this increases organizational performance. Many companies, even among those that we sampled, appear to have an HR platform that requires the employees to set goals</w:t>
      </w:r>
      <w:r w:rsidR="009F1EA0">
        <w:rPr>
          <w:rFonts w:eastAsia="Times New Roman"/>
          <w:color w:val="000000"/>
        </w:rPr>
        <w:t>,</w:t>
      </w:r>
      <w:r>
        <w:rPr>
          <w:rFonts w:eastAsia="Times New Roman"/>
          <w:color w:val="000000"/>
        </w:rPr>
        <w:t xml:space="preserve"> which resulted in the alignment of their goals to those of the organization</w:t>
      </w:r>
      <w:r w:rsidR="009F1EA0">
        <w:rPr>
          <w:rFonts w:eastAsia="Times New Roman"/>
          <w:color w:val="000000"/>
        </w:rPr>
        <w:t>,</w:t>
      </w:r>
      <w:r>
        <w:rPr>
          <w:rFonts w:eastAsia="Times New Roman"/>
          <w:color w:val="000000"/>
        </w:rPr>
        <w:t xml:space="preserve"> and the resulting impact is the increased performance for the organization. A high number of the participants in our study seem conversant with the strategy that their firms were adopting</w:t>
      </w:r>
      <w:r w:rsidR="009F1EA0">
        <w:rPr>
          <w:rFonts w:eastAsia="Times New Roman"/>
          <w:color w:val="000000"/>
        </w:rPr>
        <w:t>,</w:t>
      </w:r>
      <w:r>
        <w:rPr>
          <w:rFonts w:eastAsia="Times New Roman"/>
          <w:color w:val="000000"/>
        </w:rPr>
        <w:t xml:space="preserve"> and they could also trace the way the strategy linked to their performance. These participants also worked in an organization where goal setting was a necessity</w:t>
      </w:r>
      <w:r w:rsidR="009F1EA0">
        <w:rPr>
          <w:rFonts w:eastAsia="Times New Roman"/>
          <w:color w:val="000000"/>
        </w:rPr>
        <w:t>,</w:t>
      </w:r>
      <w:r>
        <w:rPr>
          <w:rFonts w:eastAsia="Times New Roman"/>
          <w:color w:val="000000"/>
        </w:rPr>
        <w:t xml:space="preserve"> and consequently, each of them had a clear goal </w:t>
      </w:r>
      <w:proofErr w:type="gramStart"/>
      <w:r>
        <w:rPr>
          <w:rFonts w:eastAsia="Times New Roman"/>
          <w:color w:val="000000"/>
        </w:rPr>
        <w:t>and also</w:t>
      </w:r>
      <w:proofErr w:type="gramEnd"/>
      <w:r>
        <w:rPr>
          <w:rFonts w:eastAsia="Times New Roman"/>
          <w:color w:val="000000"/>
        </w:rPr>
        <w:t xml:space="preserve"> new how the HR management appraised them. The objective setting in a few of the organizations that we sampled seemed to be a sort of tradition</w:t>
      </w:r>
      <w:r w:rsidR="009F1EA0">
        <w:rPr>
          <w:rFonts w:eastAsia="Times New Roman"/>
          <w:color w:val="000000"/>
        </w:rPr>
        <w:t>,</w:t>
      </w:r>
      <w:r>
        <w:rPr>
          <w:rFonts w:eastAsia="Times New Roman"/>
          <w:color w:val="000000"/>
        </w:rPr>
        <w:t xml:space="preserve"> and this is while the employees fell in line to ensure that they</w:t>
      </w:r>
      <w:r w:rsidR="00FA2747">
        <w:rPr>
          <w:rFonts w:eastAsia="Times New Roman"/>
          <w:color w:val="000000"/>
        </w:rPr>
        <w:t xml:space="preserve"> achieved their </w:t>
      </w:r>
      <w:r>
        <w:rPr>
          <w:rFonts w:eastAsia="Times New Roman"/>
          <w:color w:val="000000"/>
        </w:rPr>
        <w:t>goals. </w:t>
      </w:r>
    </w:p>
    <w:p w14:paraId="15451D92" w14:textId="36E8B736" w:rsidR="00F06022" w:rsidRPr="00FA2747" w:rsidRDefault="00F06022" w:rsidP="00A53274">
      <w:pPr>
        <w:spacing w:after="200"/>
        <w:ind w:firstLine="720"/>
        <w:jc w:val="both"/>
        <w:rPr>
          <w:rFonts w:eastAsia="Times New Roman"/>
        </w:rPr>
      </w:pPr>
      <w:r>
        <w:rPr>
          <w:rFonts w:eastAsia="Times New Roman"/>
          <w:color w:val="000000"/>
        </w:rPr>
        <w:t>It was discovered that the workers appreciated training a lot, with 9% of the respondents stating that they believed strongly that it acted as a contributor to organizational performance. Companies that we identified conducted several training sessions, although most of them were meant to sharpen the employees' understanding of their evolving operating systems and not necessarily teach new ways of doing things. The respondents did feel that the training</w:t>
      </w:r>
      <w:r w:rsidR="00FA2747">
        <w:rPr>
          <w:rFonts w:eastAsia="Times New Roman"/>
          <w:color w:val="000000"/>
        </w:rPr>
        <w:t xml:space="preserve"> was p</w:t>
      </w:r>
      <w:r>
        <w:rPr>
          <w:rFonts w:eastAsia="Times New Roman"/>
          <w:color w:val="000000"/>
        </w:rPr>
        <w:t>art of the reasons the firm's attained a given level of performance. We found companies</w:t>
      </w:r>
      <w:r w:rsidR="00FA2747">
        <w:rPr>
          <w:rFonts w:eastAsia="Times New Roman"/>
          <w:color w:val="000000"/>
        </w:rPr>
        <w:t xml:space="preserve"> pr</w:t>
      </w:r>
      <w:r>
        <w:rPr>
          <w:rFonts w:eastAsia="Times New Roman"/>
          <w:color w:val="000000"/>
        </w:rPr>
        <w:t>omoted the attainment and development of new skills by the workers by offering to give incentives to those that attained a given level of efficiency. The workers did reveal that training at times came as a necessity for a given set of skills to be learned as soon as possible</w:t>
      </w:r>
      <w:r w:rsidR="009F1EA0">
        <w:rPr>
          <w:rFonts w:eastAsia="Times New Roman"/>
          <w:color w:val="000000"/>
        </w:rPr>
        <w:t>,</w:t>
      </w:r>
      <w:r>
        <w:rPr>
          <w:rFonts w:eastAsia="Times New Roman"/>
          <w:color w:val="000000"/>
        </w:rPr>
        <w:t xml:space="preserve"> and they believe that it is such times that help </w:t>
      </w:r>
      <w:r w:rsidRPr="00FA2747">
        <w:rPr>
          <w:rFonts w:eastAsia="Times New Roman"/>
          <w:color w:val="000000"/>
        </w:rPr>
        <w:t>toughen</w:t>
      </w:r>
      <w:r w:rsidR="00FA2747" w:rsidRPr="00FA2747">
        <w:rPr>
          <w:rStyle w:val="Marquedecommentaire"/>
          <w:sz w:val="24"/>
          <w:szCs w:val="24"/>
        </w:rPr>
        <w:t xml:space="preserve"> them an</w:t>
      </w:r>
      <w:r w:rsidRPr="00FA2747">
        <w:rPr>
          <w:rFonts w:eastAsia="Times New Roman"/>
          <w:color w:val="000000"/>
        </w:rPr>
        <w:t>d</w:t>
      </w:r>
      <w:r>
        <w:rPr>
          <w:rFonts w:eastAsia="Times New Roman"/>
          <w:color w:val="000000"/>
        </w:rPr>
        <w:t xml:space="preserve"> become better contributors to the performance of the firm. The study managed to deduce the fact that training seemed to lean more on the service industry and not the manufacturing industry.        </w:t>
      </w:r>
    </w:p>
    <w:p w14:paraId="178C2E74" w14:textId="006CCC09" w:rsidR="00F06022" w:rsidRDefault="00F06022" w:rsidP="00A53274">
      <w:pPr>
        <w:spacing w:after="200"/>
        <w:ind w:firstLine="720"/>
        <w:jc w:val="both"/>
        <w:rPr>
          <w:rFonts w:eastAsia="Times New Roman"/>
        </w:rPr>
      </w:pPr>
      <w:r w:rsidRPr="00FA2747">
        <w:rPr>
          <w:rFonts w:eastAsia="Times New Roman"/>
          <w:color w:val="000000"/>
        </w:rPr>
        <w:lastRenderedPageBreak/>
        <w:t>Another observation that is worth noting is that the respondent</w:t>
      </w:r>
      <w:r w:rsidR="00FA2747" w:rsidRPr="00FA2747">
        <w:rPr>
          <w:rStyle w:val="Marquedecommentaire"/>
          <w:sz w:val="24"/>
          <w:szCs w:val="24"/>
        </w:rPr>
        <w:t>s f</w:t>
      </w:r>
      <w:r w:rsidRPr="00FA2747">
        <w:rPr>
          <w:rFonts w:eastAsia="Times New Roman"/>
          <w:color w:val="000000"/>
        </w:rPr>
        <w:t>elt confident</w:t>
      </w:r>
      <w:r>
        <w:rPr>
          <w:rFonts w:eastAsia="Times New Roman"/>
          <w:color w:val="000000"/>
        </w:rPr>
        <w:t xml:space="preserve"> about team orientation</w:t>
      </w:r>
      <w:r w:rsidR="001866BE">
        <w:rPr>
          <w:rFonts w:eastAsia="Times New Roman"/>
          <w:color w:val="000000"/>
        </w:rPr>
        <w:t xml:space="preserve"> as o</w:t>
      </w:r>
      <w:r>
        <w:rPr>
          <w:rFonts w:eastAsia="Times New Roman"/>
          <w:color w:val="000000"/>
        </w:rPr>
        <w:t>ne of the factors leading to higher productivity. The reason for this is because working in a team helps eliminate those limits that an individual might have by bringing diversity and experience so that complex tasks can easily be shared instead of being bestowed on a single individual. Most of the organizations that we looked at had at least one</w:t>
      </w:r>
      <w:r w:rsidR="001866BE">
        <w:rPr>
          <w:rFonts w:eastAsia="Times New Roman"/>
          <w:color w:val="000000"/>
        </w:rPr>
        <w:t xml:space="preserve"> or </w:t>
      </w:r>
      <w:r>
        <w:rPr>
          <w:rFonts w:eastAsia="Times New Roman"/>
          <w:color w:val="000000"/>
        </w:rPr>
        <w:t>tw</w:t>
      </w:r>
      <w:r w:rsidR="001866BE">
        <w:rPr>
          <w:rFonts w:eastAsia="Times New Roman"/>
          <w:color w:val="000000"/>
        </w:rPr>
        <w:t xml:space="preserve">o </w:t>
      </w:r>
      <w:r>
        <w:rPr>
          <w:rFonts w:eastAsia="Times New Roman"/>
          <w:color w:val="000000"/>
        </w:rPr>
        <w:t>stages of their operational processes where an individual tackled part of the job and then handed over to the other members for completion and review. With this, the team found out that the quality of product or service increased</w:t>
      </w:r>
      <w:r w:rsidR="009F1EA0">
        <w:rPr>
          <w:rFonts w:eastAsia="Times New Roman"/>
          <w:color w:val="000000"/>
        </w:rPr>
        <w:t>,</w:t>
      </w:r>
      <w:r>
        <w:rPr>
          <w:rFonts w:eastAsia="Times New Roman"/>
          <w:color w:val="000000"/>
        </w:rPr>
        <w:t xml:space="preserve"> and so made the impact that the workers had on the financial performance of the said segm</w:t>
      </w:r>
      <w:r w:rsidR="001866BE">
        <w:rPr>
          <w:rFonts w:eastAsia="Times New Roman"/>
          <w:color w:val="000000"/>
        </w:rPr>
        <w:t xml:space="preserve">ent stronger. </w:t>
      </w:r>
      <w:r>
        <w:rPr>
          <w:rFonts w:eastAsia="Times New Roman"/>
          <w:color w:val="000000"/>
        </w:rPr>
        <w:t>The respond</w:t>
      </w:r>
      <w:r w:rsidR="001866BE">
        <w:rPr>
          <w:rFonts w:eastAsia="Times New Roman"/>
          <w:color w:val="000000"/>
        </w:rPr>
        <w:t>ents f</w:t>
      </w:r>
      <w:r>
        <w:rPr>
          <w:rFonts w:eastAsia="Times New Roman"/>
          <w:color w:val="000000"/>
        </w:rPr>
        <w:t xml:space="preserve">elt that the HR department used this practice to minimize repeat jobs in any service provided </w:t>
      </w:r>
      <w:proofErr w:type="gramStart"/>
      <w:r>
        <w:rPr>
          <w:rFonts w:eastAsia="Times New Roman"/>
          <w:color w:val="000000"/>
        </w:rPr>
        <w:t>and also</w:t>
      </w:r>
      <w:proofErr w:type="gramEnd"/>
      <w:r>
        <w:rPr>
          <w:rFonts w:eastAsia="Times New Roman"/>
          <w:color w:val="000000"/>
        </w:rPr>
        <w:t xml:space="preserve"> to avoid having to outsource services where tasks seemed hard. The reason why it works is that the HR officers promoted the practice enough for the workers to adopt it</w:t>
      </w:r>
      <w:r w:rsidR="009F1EA0">
        <w:rPr>
          <w:rFonts w:eastAsia="Times New Roman"/>
          <w:color w:val="000000"/>
        </w:rPr>
        <w:t>,</w:t>
      </w:r>
      <w:r>
        <w:rPr>
          <w:rFonts w:eastAsia="Times New Roman"/>
          <w:color w:val="000000"/>
        </w:rPr>
        <w:t xml:space="preserve"> and it seemed to work just fine.   </w:t>
      </w:r>
    </w:p>
    <w:p w14:paraId="77DEC565" w14:textId="485ACB52" w:rsidR="00F06022" w:rsidRDefault="00F06022" w:rsidP="00A53274">
      <w:pPr>
        <w:spacing w:after="200"/>
        <w:ind w:firstLine="720"/>
        <w:jc w:val="both"/>
        <w:rPr>
          <w:rFonts w:eastAsia="Times New Roman"/>
        </w:rPr>
      </w:pPr>
      <w:r>
        <w:rPr>
          <w:rFonts w:eastAsia="Times New Roman"/>
          <w:color w:val="000000"/>
        </w:rPr>
        <w:t xml:space="preserve">Monetary awards continue to gain popularity in all sorts of industries, and </w:t>
      </w:r>
      <w:proofErr w:type="gramStart"/>
      <w:r>
        <w:rPr>
          <w:rFonts w:eastAsia="Times New Roman"/>
          <w:color w:val="000000"/>
        </w:rPr>
        <w:t>this is why</w:t>
      </w:r>
      <w:proofErr w:type="gramEnd"/>
      <w:r>
        <w:rPr>
          <w:rFonts w:eastAsia="Times New Roman"/>
          <w:color w:val="000000"/>
        </w:rPr>
        <w:t xml:space="preserve"> when we asked the participants whether there was a strong connection or correlation between awards and organizatio</w:t>
      </w:r>
      <w:r w:rsidR="001866BE">
        <w:rPr>
          <w:rFonts w:eastAsia="Times New Roman"/>
          <w:color w:val="000000"/>
        </w:rPr>
        <w:t xml:space="preserve">nal </w:t>
      </w:r>
      <w:r>
        <w:rPr>
          <w:rFonts w:eastAsia="Times New Roman"/>
          <w:color w:val="000000"/>
        </w:rPr>
        <w:t>performance, they strongly indicated yes. All the companies that the team included in the study had at least one event every year for issuing awards to the employees based on certain set targets as well as any notable exemplary performance by the employees. The interviewees stated that these awards have a general high rating</w:t>
      </w:r>
      <w:r w:rsidR="009F1EA0">
        <w:rPr>
          <w:rFonts w:eastAsia="Times New Roman"/>
          <w:color w:val="000000"/>
        </w:rPr>
        <w:t>,</w:t>
      </w:r>
      <w:r>
        <w:rPr>
          <w:rFonts w:eastAsia="Times New Roman"/>
          <w:color w:val="000000"/>
        </w:rPr>
        <w:t xml:space="preserve"> and every eligible individual does as much to try and attain them. They were</w:t>
      </w:r>
      <w:r w:rsidR="009F1EA0">
        <w:rPr>
          <w:rFonts w:eastAsia="Times New Roman"/>
          <w:color w:val="000000"/>
        </w:rPr>
        <w:t>,</w:t>
      </w:r>
      <w:r>
        <w:rPr>
          <w:rFonts w:eastAsia="Times New Roman"/>
          <w:color w:val="000000"/>
        </w:rPr>
        <w:t xml:space="preserve"> however</w:t>
      </w:r>
      <w:r w:rsidR="009F1EA0">
        <w:rPr>
          <w:rFonts w:eastAsia="Times New Roman"/>
          <w:color w:val="000000"/>
        </w:rPr>
        <w:t>,</w:t>
      </w:r>
      <w:r>
        <w:rPr>
          <w:rFonts w:eastAsia="Times New Roman"/>
          <w:color w:val="000000"/>
        </w:rPr>
        <w:t xml:space="preserve"> of the idea that a system with more motivational items that are less monetary and more </w:t>
      </w:r>
      <w:proofErr w:type="gramStart"/>
      <w:r>
        <w:rPr>
          <w:rFonts w:eastAsia="Times New Roman"/>
          <w:color w:val="000000"/>
        </w:rPr>
        <w:t>promotional</w:t>
      </w:r>
      <w:proofErr w:type="gramEnd"/>
      <w:r>
        <w:rPr>
          <w:rFonts w:eastAsia="Times New Roman"/>
          <w:color w:val="000000"/>
        </w:rPr>
        <w:t xml:space="preserve"> and enriching would probably have a better impact on the performance of the organization.       </w:t>
      </w:r>
    </w:p>
    <w:p w14:paraId="3847A8CE" w14:textId="67E72AA4" w:rsidR="00F06022" w:rsidRDefault="00F06022" w:rsidP="00A53274">
      <w:pPr>
        <w:spacing w:after="200"/>
        <w:ind w:firstLine="720"/>
        <w:jc w:val="both"/>
        <w:rPr>
          <w:rFonts w:eastAsia="Times New Roman"/>
        </w:rPr>
      </w:pPr>
      <w:r>
        <w:rPr>
          <w:rFonts w:eastAsia="Times New Roman"/>
          <w:color w:val="000000"/>
        </w:rPr>
        <w:t xml:space="preserve"> The performance of the individual based on their evaluation in comparison to others indicates that a lot of workers feel that they </w:t>
      </w:r>
      <w:proofErr w:type="gramStart"/>
      <w:r>
        <w:rPr>
          <w:rFonts w:eastAsia="Times New Roman"/>
          <w:color w:val="000000"/>
        </w:rPr>
        <w:t>don't</w:t>
      </w:r>
      <w:proofErr w:type="gramEnd"/>
      <w:r>
        <w:rPr>
          <w:rFonts w:eastAsia="Times New Roman"/>
          <w:color w:val="000000"/>
        </w:rPr>
        <w:t xml:space="preserve"> do as well when they compare themselves with </w:t>
      </w:r>
      <w:r>
        <w:rPr>
          <w:rFonts w:eastAsia="Times New Roman"/>
          <w:color w:val="000000"/>
        </w:rPr>
        <w:lastRenderedPageBreak/>
        <w:t>the market.</w:t>
      </w:r>
      <w:r w:rsidR="00FA2E9F">
        <w:rPr>
          <w:rFonts w:eastAsia="Times New Roman"/>
          <w:color w:val="000000"/>
        </w:rPr>
        <w:t xml:space="preserve"> T</w:t>
      </w:r>
      <w:r>
        <w:rPr>
          <w:rFonts w:eastAsia="Times New Roman"/>
          <w:color w:val="000000"/>
        </w:rPr>
        <w:t>he main reason behind this is the lack of a precise transition process</w:t>
      </w:r>
      <w:r w:rsidR="009F1EA0">
        <w:rPr>
          <w:rFonts w:eastAsia="Times New Roman"/>
          <w:color w:val="000000"/>
        </w:rPr>
        <w:t>,</w:t>
      </w:r>
      <w:r>
        <w:rPr>
          <w:rFonts w:eastAsia="Times New Roman"/>
          <w:color w:val="000000"/>
        </w:rPr>
        <w:t xml:space="preserve"> which leads to time wastage in between shifts. Some of the workers are not as fast and consistent as they should be compared to the market levels</w:t>
      </w:r>
      <w:r w:rsidR="009F1EA0">
        <w:rPr>
          <w:rFonts w:eastAsia="Times New Roman"/>
          <w:color w:val="000000"/>
        </w:rPr>
        <w:t>,</w:t>
      </w:r>
      <w:r>
        <w:rPr>
          <w:rFonts w:eastAsia="Times New Roman"/>
          <w:color w:val="000000"/>
        </w:rPr>
        <w:t xml:space="preserve"> and </w:t>
      </w:r>
      <w:proofErr w:type="gramStart"/>
      <w:r>
        <w:rPr>
          <w:rFonts w:eastAsia="Times New Roman"/>
          <w:color w:val="000000"/>
        </w:rPr>
        <w:t>this is why</w:t>
      </w:r>
      <w:proofErr w:type="gramEnd"/>
      <w:r>
        <w:rPr>
          <w:rFonts w:eastAsia="Times New Roman"/>
          <w:color w:val="000000"/>
        </w:rPr>
        <w:t xml:space="preserve"> the matter needs to be addressed. It was discovered that some of the equipment</w:t>
      </w:r>
      <w:r w:rsidR="008553AB">
        <w:rPr>
          <w:rStyle w:val="Marquedecommentaire"/>
        </w:rPr>
        <w:t xml:space="preserve"> </w:t>
      </w:r>
      <w:r w:rsidR="008553AB">
        <w:rPr>
          <w:rFonts w:eastAsia="Times New Roman"/>
          <w:color w:val="000000"/>
        </w:rPr>
        <w:t>be</w:t>
      </w:r>
      <w:r>
        <w:rPr>
          <w:rFonts w:eastAsia="Times New Roman"/>
          <w:color w:val="000000"/>
        </w:rPr>
        <w:t>ing used w</w:t>
      </w:r>
      <w:r w:rsidR="009F1EA0">
        <w:rPr>
          <w:rFonts w:eastAsia="Times New Roman"/>
          <w:color w:val="000000"/>
        </w:rPr>
        <w:t>as</w:t>
      </w:r>
      <w:r>
        <w:rPr>
          <w:rFonts w:eastAsia="Times New Roman"/>
          <w:color w:val="000000"/>
        </w:rPr>
        <w:t xml:space="preserve"> not the best in the market</w:t>
      </w:r>
      <w:r w:rsidR="009F1EA0">
        <w:rPr>
          <w:rFonts w:eastAsia="Times New Roman"/>
          <w:color w:val="000000"/>
        </w:rPr>
        <w:t>,</w:t>
      </w:r>
      <w:r>
        <w:rPr>
          <w:rFonts w:eastAsia="Times New Roman"/>
          <w:color w:val="000000"/>
        </w:rPr>
        <w:t xml:space="preserve"> and some official software for some of the firms had some frequent delays leading to inefficiency. The HR practices here seem to be contributing negatively to the performance of the organization.        </w:t>
      </w:r>
    </w:p>
    <w:p w14:paraId="3023BD14" w14:textId="77777777" w:rsidR="00F06022" w:rsidRPr="00A53274" w:rsidRDefault="00F06022" w:rsidP="00A53274">
      <w:pPr>
        <w:pStyle w:val="Titre1"/>
        <w:jc w:val="left"/>
        <w:rPr>
          <w:sz w:val="52"/>
          <w:szCs w:val="52"/>
        </w:rPr>
      </w:pPr>
      <w:bookmarkStart w:id="13" w:name="_Toc33043414"/>
      <w:r w:rsidRPr="00A53274">
        <w:rPr>
          <w:sz w:val="28"/>
          <w:szCs w:val="52"/>
        </w:rPr>
        <w:t>Discussion</w:t>
      </w:r>
      <w:bookmarkEnd w:id="13"/>
    </w:p>
    <w:p w14:paraId="661984BA" w14:textId="784466EC" w:rsidR="00F06022" w:rsidRDefault="00F06022" w:rsidP="00A53274">
      <w:pPr>
        <w:spacing w:after="200"/>
        <w:ind w:firstLine="720"/>
        <w:jc w:val="both"/>
        <w:rPr>
          <w:rFonts w:eastAsia="Times New Roman"/>
        </w:rPr>
      </w:pPr>
      <w:r>
        <w:rPr>
          <w:rFonts w:eastAsia="Times New Roman"/>
          <w:color w:val="000000"/>
        </w:rPr>
        <w:t xml:space="preserve">The study on how HR practices relate to organizational performance gives a proper basis for both the HR officers as well as the researchers of the next generation. The study has managed to point out how the current HRM systems are doing, the areas that are doing well and need to be sustained as well as those areas that need attention. Over time, the design via which the HR practices influence has changed, but empirical analysis has not been adopted as much. Causality </w:t>
      </w:r>
      <w:proofErr w:type="gramStart"/>
      <w:r>
        <w:rPr>
          <w:rFonts w:eastAsia="Times New Roman"/>
          <w:color w:val="000000"/>
        </w:rPr>
        <w:t>hasn't</w:t>
      </w:r>
      <w:proofErr w:type="gramEnd"/>
      <w:r>
        <w:rPr>
          <w:rFonts w:eastAsia="Times New Roman"/>
          <w:color w:val="000000"/>
        </w:rPr>
        <w:t xml:space="preserve"> been suggested due to a lack of attendance to deep methodological analysis. </w:t>
      </w:r>
      <w:proofErr w:type="gramStart"/>
      <w:r>
        <w:rPr>
          <w:rFonts w:eastAsia="Times New Roman"/>
          <w:color w:val="000000"/>
        </w:rPr>
        <w:t>This is why</w:t>
      </w:r>
      <w:proofErr w:type="gramEnd"/>
      <w:r>
        <w:rPr>
          <w:rFonts w:eastAsia="Times New Roman"/>
          <w:color w:val="000000"/>
        </w:rPr>
        <w:t xml:space="preserve"> it's not easy to get firm evidence of causality from the existing research work</w:t>
      </w:r>
      <w:r w:rsidR="009F1EA0">
        <w:rPr>
          <w:rFonts w:eastAsia="Times New Roman"/>
          <w:color w:val="000000"/>
        </w:rPr>
        <w:t>,</w:t>
      </w:r>
      <w:r>
        <w:rPr>
          <w:rFonts w:eastAsia="Times New Roman"/>
          <w:color w:val="000000"/>
        </w:rPr>
        <w:t xml:space="preserve"> and it's an area that this paper attempts to address. This study has approached the study from different perspectives and analyzed as many factors associated with the relation between HR practices and the firm's performance as much as possible. The study</w:t>
      </w:r>
      <w:r w:rsidR="004C0492">
        <w:rPr>
          <w:rFonts w:eastAsia="Times New Roman"/>
          <w:color w:val="000000"/>
        </w:rPr>
        <w:t xml:space="preserve"> r</w:t>
      </w:r>
      <w:r>
        <w:rPr>
          <w:rFonts w:eastAsia="Times New Roman"/>
          <w:color w:val="000000"/>
        </w:rPr>
        <w:t>ecommends a proper approach to human resource management and what the management needs to do to achieve optimal efficiency from the workers.        </w:t>
      </w:r>
    </w:p>
    <w:p w14:paraId="7C05B2F3" w14:textId="2E25C3DF" w:rsidR="00F06022" w:rsidRDefault="00F06022" w:rsidP="00A53274">
      <w:pPr>
        <w:spacing w:after="200"/>
        <w:ind w:firstLine="720"/>
        <w:jc w:val="both"/>
        <w:rPr>
          <w:rFonts w:eastAsia="Times New Roman"/>
        </w:rPr>
      </w:pPr>
      <w:r>
        <w:rPr>
          <w:rFonts w:eastAsia="Times New Roman"/>
          <w:color w:val="000000"/>
        </w:rPr>
        <w:t>One of the deductions from the data findings above is that the enrichment of the workers acts as an essential motivator, and the result is that they tend to work harder and achieve their goals. Their productivity improves</w:t>
      </w:r>
      <w:r w:rsidR="009F1EA0">
        <w:rPr>
          <w:rFonts w:eastAsia="Times New Roman"/>
          <w:color w:val="000000"/>
        </w:rPr>
        <w:t>,</w:t>
      </w:r>
      <w:r>
        <w:rPr>
          <w:rFonts w:eastAsia="Times New Roman"/>
          <w:color w:val="000000"/>
        </w:rPr>
        <w:t xml:space="preserve"> and this consequently results in improved organizational </w:t>
      </w:r>
      <w:r>
        <w:rPr>
          <w:rFonts w:eastAsia="Times New Roman"/>
          <w:color w:val="000000"/>
        </w:rPr>
        <w:lastRenderedPageBreak/>
        <w:t>performance. Workers must receive the necessary motivation</w:t>
      </w:r>
      <w:r w:rsidR="009F1EA0">
        <w:rPr>
          <w:rFonts w:eastAsia="Times New Roman"/>
          <w:color w:val="000000"/>
        </w:rPr>
        <w:t>,</w:t>
      </w:r>
      <w:r>
        <w:rPr>
          <w:rFonts w:eastAsia="Times New Roman"/>
          <w:color w:val="000000"/>
        </w:rPr>
        <w:t xml:space="preserve"> and one of the ways to do so is by appreciating their contributions and offering job enrichment so that they can attain their full potential (Conway, 2016). </w:t>
      </w:r>
    </w:p>
    <w:p w14:paraId="01AF1D40" w14:textId="1A7795CB" w:rsidR="00F06022" w:rsidRDefault="00F06022" w:rsidP="00A53274">
      <w:pPr>
        <w:spacing w:after="200"/>
        <w:ind w:firstLine="720"/>
        <w:jc w:val="both"/>
        <w:rPr>
          <w:rFonts w:eastAsia="Times New Roman"/>
        </w:rPr>
      </w:pPr>
      <w:r>
        <w:rPr>
          <w:rFonts w:eastAsia="Times New Roman"/>
          <w:color w:val="000000"/>
        </w:rPr>
        <w:t>Goal setting is an essential element for any employees, and it becomes beneficial to the company too in the sense that once an individual sets a couple of targets and accomplishments to be made within a given period, some of those targets will mainly require performing better and efficiently and the result is increased productivity. Once the company offers its goals</w:t>
      </w:r>
      <w:r w:rsidR="009F1EA0">
        <w:rPr>
          <w:rFonts w:eastAsia="Times New Roman"/>
          <w:color w:val="000000"/>
        </w:rPr>
        <w:t>,</w:t>
      </w:r>
      <w:r>
        <w:rPr>
          <w:rFonts w:eastAsia="Times New Roman"/>
          <w:color w:val="000000"/>
        </w:rPr>
        <w:t xml:space="preserve"> and the individual workers know what is expected of them, working hard to attain their goals becomes easier. Ensuring the goals of the firm and those of the employee are aligned, the worker develop</w:t>
      </w:r>
      <w:r w:rsidR="004C0492">
        <w:rPr>
          <w:rFonts w:eastAsia="Times New Roman"/>
          <w:color w:val="000000"/>
        </w:rPr>
        <w:t xml:space="preserve">s </w:t>
      </w:r>
      <w:r>
        <w:rPr>
          <w:rFonts w:eastAsia="Times New Roman"/>
          <w:color w:val="000000"/>
        </w:rPr>
        <w:t>organizational commitment where they feel the need to complete their objectives with the aim being to meet both the personal and well as the organizational projections. When one is committed to the organization, their attitude towards their tasks will be positive</w:t>
      </w:r>
      <w:r w:rsidR="009F1EA0">
        <w:rPr>
          <w:rFonts w:eastAsia="Times New Roman"/>
          <w:color w:val="000000"/>
        </w:rPr>
        <w:t>,</w:t>
      </w:r>
      <w:r>
        <w:rPr>
          <w:rFonts w:eastAsia="Times New Roman"/>
          <w:color w:val="000000"/>
        </w:rPr>
        <w:t xml:space="preserve"> and the potential impact is performance and optimal productivity. Research shows that a worker's attitude towards their main tasks is depicted in the speed at which tasks are performed and the quality of work done. The way to manage the worker's attitude is by having the</w:t>
      </w:r>
      <w:r w:rsidR="004C0492">
        <w:rPr>
          <w:rFonts w:eastAsia="Times New Roman"/>
          <w:color w:val="000000"/>
        </w:rPr>
        <w:t>m share s</w:t>
      </w:r>
      <w:r>
        <w:rPr>
          <w:rFonts w:eastAsia="Times New Roman"/>
          <w:color w:val="000000"/>
        </w:rPr>
        <w:t>imilar goal</w:t>
      </w:r>
      <w:r w:rsidR="004C0492">
        <w:rPr>
          <w:rFonts w:eastAsia="Times New Roman"/>
          <w:color w:val="000000"/>
        </w:rPr>
        <w:t xml:space="preserve">s with </w:t>
      </w:r>
      <w:r>
        <w:rPr>
          <w:rFonts w:eastAsia="Times New Roman"/>
          <w:color w:val="000000"/>
        </w:rPr>
        <w:t>the organization and then expressing the need for their tasks to be complet</w:t>
      </w:r>
      <w:r w:rsidR="004C0492">
        <w:rPr>
          <w:rFonts w:eastAsia="Times New Roman"/>
          <w:color w:val="000000"/>
        </w:rPr>
        <w:t xml:space="preserve">ed. </w:t>
      </w:r>
      <w:r>
        <w:rPr>
          <w:rFonts w:eastAsia="Times New Roman"/>
          <w:color w:val="000000"/>
        </w:rPr>
        <w:t>The HR personnel should also ensure that candidates are posted into the positions that match or closely relate to their interests. If the workers' goals match those of the company, their attitude will be positive</w:t>
      </w:r>
      <w:r w:rsidR="009F1EA0">
        <w:rPr>
          <w:rFonts w:eastAsia="Times New Roman"/>
          <w:color w:val="000000"/>
        </w:rPr>
        <w:t>,</w:t>
      </w:r>
      <w:r>
        <w:rPr>
          <w:rFonts w:eastAsia="Times New Roman"/>
          <w:color w:val="000000"/>
        </w:rPr>
        <w:t xml:space="preserve"> and they will be more committed to the tasks they ar</w:t>
      </w:r>
      <w:r w:rsidR="004C0492">
        <w:rPr>
          <w:rFonts w:eastAsia="Times New Roman"/>
          <w:color w:val="000000"/>
        </w:rPr>
        <w:t>e assigned.</w:t>
      </w:r>
      <w:r>
        <w:rPr>
          <w:rFonts w:eastAsia="Times New Roman"/>
          <w:color w:val="000000"/>
        </w:rPr>
        <w:t>    </w:t>
      </w:r>
    </w:p>
    <w:p w14:paraId="3601D53A" w14:textId="33F52654" w:rsidR="00F06022" w:rsidRDefault="00F06022" w:rsidP="00A53274">
      <w:pPr>
        <w:spacing w:after="200"/>
        <w:ind w:firstLine="720"/>
        <w:jc w:val="both"/>
        <w:rPr>
          <w:rFonts w:eastAsia="Times New Roman"/>
        </w:rPr>
      </w:pPr>
      <w:r>
        <w:rPr>
          <w:rFonts w:eastAsia="Times New Roman"/>
          <w:color w:val="000000"/>
        </w:rPr>
        <w:t>Training occurs in most of the firms nowadays, and it acts as an essential way to increase efficiency by showing th</w:t>
      </w:r>
      <w:r w:rsidR="004C0492">
        <w:rPr>
          <w:rFonts w:eastAsia="Times New Roman"/>
          <w:color w:val="000000"/>
        </w:rPr>
        <w:t>e workers s</w:t>
      </w:r>
      <w:r>
        <w:rPr>
          <w:rFonts w:eastAsia="Times New Roman"/>
          <w:color w:val="000000"/>
        </w:rPr>
        <w:t>impler ways of handling the normal day to day processes of the organization. Most of the organizations identified in the study offer short term training setups</w:t>
      </w:r>
      <w:r w:rsidR="009F1EA0">
        <w:rPr>
          <w:rFonts w:eastAsia="Times New Roman"/>
          <w:color w:val="000000"/>
        </w:rPr>
        <w:t>,</w:t>
      </w:r>
      <w:r>
        <w:rPr>
          <w:rFonts w:eastAsia="Times New Roman"/>
          <w:color w:val="000000"/>
        </w:rPr>
        <w:t xml:space="preserve"> and the basis is to help the organization stay flexible so as not to be left behind in case of any </w:t>
      </w:r>
      <w:r>
        <w:rPr>
          <w:rFonts w:eastAsia="Times New Roman"/>
          <w:color w:val="000000"/>
        </w:rPr>
        <w:lastRenderedPageBreak/>
        <w:t>drastic changes. The organizatio</w:t>
      </w:r>
      <w:r w:rsidR="004C0492">
        <w:rPr>
          <w:rFonts w:eastAsia="Times New Roman"/>
          <w:color w:val="000000"/>
        </w:rPr>
        <w:t xml:space="preserve">ns </w:t>
      </w:r>
      <w:r>
        <w:rPr>
          <w:rFonts w:eastAsia="Times New Roman"/>
          <w:color w:val="000000"/>
        </w:rPr>
        <w:t>offering short term training also seemed to be utilizing the knowledge</w:t>
      </w:r>
      <w:r w:rsidR="004C0492">
        <w:rPr>
          <w:rStyle w:val="Marquedecommentaire"/>
        </w:rPr>
        <w:t xml:space="preserve"> </w:t>
      </w:r>
      <w:r w:rsidR="004C0492" w:rsidRPr="004C0492">
        <w:rPr>
          <w:rFonts w:eastAsia="Times New Roman"/>
          <w:color w:val="000000"/>
        </w:rPr>
        <w:t>about w</w:t>
      </w:r>
      <w:r>
        <w:rPr>
          <w:rFonts w:eastAsia="Times New Roman"/>
          <w:color w:val="000000"/>
        </w:rPr>
        <w:t>orkers' ability to grasp things quickly and help place the firm at an advantage. Training consequently is an HR practice that positively impacts the organizations. The team realizes that organizations seem to be offering training to the service departments more than the employees in the manufacturing segments. The reason for this is the growing competitiveness concerning knowledge and information attainment. Firms are spending over 5% of their investments in research and development</w:t>
      </w:r>
      <w:r w:rsidR="009F1EA0">
        <w:rPr>
          <w:rFonts w:eastAsia="Times New Roman"/>
          <w:color w:val="000000"/>
        </w:rPr>
        <w:t>,</w:t>
      </w:r>
      <w:r>
        <w:rPr>
          <w:rFonts w:eastAsia="Times New Roman"/>
          <w:color w:val="000000"/>
        </w:rPr>
        <w:t xml:space="preserve"> and any identified changes in the way competitors are operating are contemplated by the managemen</w:t>
      </w:r>
      <w:r w:rsidR="004C0492">
        <w:rPr>
          <w:rFonts w:eastAsia="Times New Roman"/>
          <w:color w:val="000000"/>
        </w:rPr>
        <w:t>t. There i</w:t>
      </w:r>
      <w:r>
        <w:rPr>
          <w:rFonts w:eastAsia="Times New Roman"/>
          <w:color w:val="000000"/>
        </w:rPr>
        <w:t xml:space="preserve">s also the consideration of training of the service department in case there are new techniques </w:t>
      </w:r>
      <w:r w:rsidR="009F1EA0">
        <w:rPr>
          <w:rFonts w:eastAsia="Times New Roman"/>
          <w:color w:val="000000"/>
        </w:rPr>
        <w:t>for</w:t>
      </w:r>
      <w:r>
        <w:rPr>
          <w:rFonts w:eastAsia="Times New Roman"/>
          <w:color w:val="000000"/>
        </w:rPr>
        <w:t xml:space="preserve"> attracting more customers for the organization. The constant changes in technology and the adoption of online trading platforms necessitate the constant training of the current workers to learn the new changes introduced into the market. The study team also realized that some of the firms that were sampl</w:t>
      </w:r>
      <w:r w:rsidR="004C0492">
        <w:rPr>
          <w:rFonts w:eastAsia="Times New Roman"/>
          <w:color w:val="000000"/>
        </w:rPr>
        <w:t xml:space="preserve">ed </w:t>
      </w:r>
      <w:r>
        <w:rPr>
          <w:rFonts w:eastAsia="Times New Roman"/>
          <w:color w:val="000000"/>
        </w:rPr>
        <w:t>are doing restructuring and ev</w:t>
      </w:r>
      <w:r w:rsidR="004C0492">
        <w:rPr>
          <w:rFonts w:eastAsia="Times New Roman"/>
          <w:color w:val="000000"/>
        </w:rPr>
        <w:t xml:space="preserve">en </w:t>
      </w:r>
      <w:r>
        <w:rPr>
          <w:rFonts w:eastAsia="Times New Roman"/>
          <w:color w:val="000000"/>
        </w:rPr>
        <w:t>downsizing</w:t>
      </w:r>
      <w:r w:rsidR="009F1EA0">
        <w:rPr>
          <w:rFonts w:eastAsia="Times New Roman"/>
          <w:color w:val="000000"/>
        </w:rPr>
        <w:t>,</w:t>
      </w:r>
      <w:r>
        <w:rPr>
          <w:rFonts w:eastAsia="Times New Roman"/>
          <w:color w:val="000000"/>
        </w:rPr>
        <w:t xml:space="preserve"> and this means the elimination of prior operations' styles and adoption of new and updated ones. </w:t>
      </w:r>
    </w:p>
    <w:p w14:paraId="7F5DD5A8" w14:textId="5A61B32C" w:rsidR="00F06022" w:rsidRDefault="00F06022" w:rsidP="00A53274">
      <w:pPr>
        <w:spacing w:after="200"/>
        <w:jc w:val="both"/>
        <w:rPr>
          <w:rFonts w:eastAsia="Times New Roman"/>
        </w:rPr>
      </w:pPr>
      <w:r>
        <w:rPr>
          <w:rFonts w:eastAsia="Times New Roman"/>
          <w:color w:val="000000"/>
        </w:rPr>
        <w:t>       There are certainly those tasks that one cannot handle on their own and may need team members for support—the HR practice of placing workers in groups for specific complex tasks impacted organizatio</w:t>
      </w:r>
      <w:r w:rsidR="004C0492">
        <w:rPr>
          <w:rFonts w:eastAsia="Times New Roman"/>
          <w:color w:val="000000"/>
        </w:rPr>
        <w:t xml:space="preserve">nal </w:t>
      </w:r>
      <w:r>
        <w:rPr>
          <w:rFonts w:eastAsia="Times New Roman"/>
          <w:color w:val="000000"/>
        </w:rPr>
        <w:t>performance significantly. Teams excel because there is increased innovation and creativity as well as experience and multiple skills, all of which help simplify the job and increase</w:t>
      </w:r>
      <w:r w:rsidR="004C0492">
        <w:rPr>
          <w:rFonts w:eastAsia="Times New Roman"/>
          <w:color w:val="000000"/>
        </w:rPr>
        <w:t xml:space="preserve"> </w:t>
      </w:r>
      <w:r>
        <w:rPr>
          <w:rFonts w:eastAsia="Times New Roman"/>
          <w:color w:val="000000"/>
        </w:rPr>
        <w:t>its quality as well. Authors in previous studies have admitted that in the recent past,</w:t>
      </w:r>
      <w:r w:rsidR="004C0492">
        <w:rPr>
          <w:rFonts w:eastAsia="Times New Roman"/>
          <w:color w:val="000000"/>
        </w:rPr>
        <w:t xml:space="preserve"> managers have </w:t>
      </w:r>
      <w:r>
        <w:rPr>
          <w:rFonts w:eastAsia="Times New Roman"/>
          <w:color w:val="000000"/>
        </w:rPr>
        <w:t>found it best to allocate some tasks to groups</w:t>
      </w:r>
      <w:r w:rsidR="009F1EA0">
        <w:rPr>
          <w:rFonts w:eastAsia="Times New Roman"/>
          <w:color w:val="000000"/>
        </w:rPr>
        <w:t>,</w:t>
      </w:r>
      <w:r>
        <w:rPr>
          <w:rFonts w:eastAsia="Times New Roman"/>
          <w:color w:val="000000"/>
        </w:rPr>
        <w:t xml:space="preserve"> which helps promote originality and eliminate the bias of direct functional experience. The caution for the HR department here is that specific controls</w:t>
      </w:r>
      <w:r w:rsidR="009F1EA0">
        <w:rPr>
          <w:rFonts w:eastAsia="Times New Roman"/>
          <w:color w:val="000000"/>
        </w:rPr>
        <w:t>,</w:t>
      </w:r>
      <w:r>
        <w:rPr>
          <w:rFonts w:eastAsia="Times New Roman"/>
          <w:color w:val="000000"/>
        </w:rPr>
        <w:t xml:space="preserve"> including supervision, need to be implemented in the case where group assignments are concerned</w:t>
      </w:r>
      <w:r w:rsidR="004C0492">
        <w:rPr>
          <w:rStyle w:val="Marquedecommentaire"/>
        </w:rPr>
        <w:t xml:space="preserve">, </w:t>
      </w:r>
      <w:r>
        <w:rPr>
          <w:rFonts w:eastAsia="Times New Roman"/>
          <w:color w:val="000000"/>
        </w:rPr>
        <w:t xml:space="preserve">given that it possible that some of the workers may find opportunities </w:t>
      </w:r>
      <w:r>
        <w:rPr>
          <w:rFonts w:eastAsia="Times New Roman"/>
          <w:color w:val="000000"/>
        </w:rPr>
        <w:lastRenderedPageBreak/>
        <w:t>to do nothing and have others do the job which reduces productivity. Consequently, if the practice of teamwork is properly implemented and controlled, there is a strong link between it and organizational performance. </w:t>
      </w:r>
    </w:p>
    <w:p w14:paraId="4DDA78BB" w14:textId="02F89AC8" w:rsidR="00F06022" w:rsidRDefault="00F06022" w:rsidP="00A53274">
      <w:pPr>
        <w:spacing w:after="200"/>
        <w:ind w:firstLine="720"/>
        <w:jc w:val="both"/>
        <w:rPr>
          <w:rFonts w:eastAsia="Times New Roman"/>
        </w:rPr>
      </w:pPr>
      <w:r>
        <w:rPr>
          <w:rFonts w:eastAsia="Times New Roman"/>
          <w:color w:val="000000"/>
        </w:rPr>
        <w:t>Every worker in today's market is looking to attain something material and with monetary value for the work that they do for the company, and this has resulted in the HR managers using it as the main tool for promoting</w:t>
      </w:r>
      <w:r w:rsidR="00E716DA">
        <w:rPr>
          <w:rFonts w:eastAsia="Times New Roman"/>
          <w:color w:val="000000"/>
        </w:rPr>
        <w:t xml:space="preserve"> excellence</w:t>
      </w:r>
      <w:r w:rsidR="004C0492">
        <w:rPr>
          <w:rFonts w:eastAsia="Times New Roman"/>
          <w:color w:val="000000"/>
        </w:rPr>
        <w:t>.</w:t>
      </w:r>
      <w:r>
        <w:rPr>
          <w:rFonts w:eastAsia="Times New Roman"/>
          <w:color w:val="000000"/>
        </w:rPr>
        <w:t xml:space="preserve"> The management creates targets and asks the workers to attain the target</w:t>
      </w:r>
      <w:r w:rsidR="009F1EA0">
        <w:rPr>
          <w:rFonts w:eastAsia="Times New Roman"/>
          <w:color w:val="000000"/>
        </w:rPr>
        <w:t>,</w:t>
      </w:r>
      <w:r>
        <w:rPr>
          <w:rFonts w:eastAsia="Times New Roman"/>
          <w:color w:val="000000"/>
        </w:rPr>
        <w:t xml:space="preserve"> and as motivation for their work, a significant award is</w:t>
      </w:r>
      <w:r w:rsidR="004C0492">
        <w:rPr>
          <w:rFonts w:eastAsia="Times New Roman"/>
          <w:color w:val="000000"/>
        </w:rPr>
        <w:t xml:space="preserve"> i</w:t>
      </w:r>
      <w:r>
        <w:rPr>
          <w:rFonts w:eastAsia="Times New Roman"/>
          <w:color w:val="000000"/>
        </w:rPr>
        <w:t xml:space="preserve">ssued once the worker hits the aims that have been set (Conway, 2016). </w:t>
      </w:r>
      <w:proofErr w:type="gramStart"/>
      <w:r>
        <w:rPr>
          <w:rFonts w:eastAsia="Times New Roman"/>
          <w:color w:val="000000"/>
        </w:rPr>
        <w:t>It's</w:t>
      </w:r>
      <w:proofErr w:type="gramEnd"/>
      <w:r w:rsidR="009F1EA0">
        <w:rPr>
          <w:rFonts w:eastAsia="Times New Roman"/>
          <w:color w:val="000000"/>
        </w:rPr>
        <w:t>,</w:t>
      </w:r>
      <w:r>
        <w:rPr>
          <w:rFonts w:eastAsia="Times New Roman"/>
          <w:color w:val="000000"/>
        </w:rPr>
        <w:t xml:space="preserve"> however</w:t>
      </w:r>
      <w:r w:rsidR="009F1EA0">
        <w:rPr>
          <w:rFonts w:eastAsia="Times New Roman"/>
          <w:color w:val="000000"/>
        </w:rPr>
        <w:t>,</w:t>
      </w:r>
      <w:r>
        <w:rPr>
          <w:rFonts w:eastAsia="Times New Roman"/>
          <w:color w:val="000000"/>
        </w:rPr>
        <w:t xml:space="preserve"> worth noting that monetary rewards are not the best method of motivating workers since </w:t>
      </w:r>
      <w:r w:rsidR="004C0492">
        <w:rPr>
          <w:rFonts w:eastAsia="Times New Roman"/>
          <w:color w:val="000000"/>
        </w:rPr>
        <w:t xml:space="preserve">there are </w:t>
      </w:r>
      <w:r>
        <w:rPr>
          <w:rFonts w:eastAsia="Times New Roman"/>
          <w:color w:val="000000"/>
        </w:rPr>
        <w:t>other options such as promotions and appraisals</w:t>
      </w:r>
      <w:r w:rsidR="009F1EA0">
        <w:rPr>
          <w:rFonts w:eastAsia="Times New Roman"/>
          <w:color w:val="000000"/>
        </w:rPr>
        <w:t>,</w:t>
      </w:r>
      <w:r>
        <w:rPr>
          <w:rFonts w:eastAsia="Times New Roman"/>
          <w:color w:val="000000"/>
        </w:rPr>
        <w:t xml:space="preserve"> which</w:t>
      </w:r>
      <w:r w:rsidR="004C0492">
        <w:rPr>
          <w:rFonts w:eastAsia="Times New Roman"/>
          <w:color w:val="000000"/>
        </w:rPr>
        <w:t xml:space="preserve"> are superior </w:t>
      </w:r>
      <w:r>
        <w:rPr>
          <w:rFonts w:eastAsia="Times New Roman"/>
          <w:color w:val="000000"/>
        </w:rPr>
        <w:t xml:space="preserve">when the management is looking to induce better performance from the workers. However, due to the increased adoption of the monetary rewards, the management in the human resources departments can use them </w:t>
      </w:r>
      <w:proofErr w:type="gramStart"/>
      <w:r>
        <w:rPr>
          <w:rFonts w:eastAsia="Times New Roman"/>
          <w:color w:val="000000"/>
        </w:rPr>
        <w:t>as a way to</w:t>
      </w:r>
      <w:proofErr w:type="gramEnd"/>
      <w:r>
        <w:rPr>
          <w:rFonts w:eastAsia="Times New Roman"/>
          <w:color w:val="000000"/>
        </w:rPr>
        <w:t xml:space="preserve"> help them connect the efforts of the organization to those of the workers. A previous study showed a 1.5% increase in return on assets once the HR department authorized a 10% bonus increment. The data shows a clear link between HR practices and organizational performance. The HR department will, however, need to ensure that such strategies fit into the desired Human Resource Management system and that its results will be aligned to the objectives that the company is looking to attain.   </w:t>
      </w:r>
    </w:p>
    <w:p w14:paraId="51566A96" w14:textId="16568D80" w:rsidR="00F06022" w:rsidRDefault="00F06022" w:rsidP="00A53274">
      <w:pPr>
        <w:spacing w:after="200"/>
        <w:ind w:firstLine="720"/>
        <w:jc w:val="both"/>
        <w:rPr>
          <w:rFonts w:eastAsia="Times New Roman"/>
          <w:color w:val="000000"/>
        </w:rPr>
      </w:pPr>
      <w:r>
        <w:rPr>
          <w:rFonts w:eastAsia="Times New Roman"/>
          <w:color w:val="000000"/>
        </w:rPr>
        <w:t>A low level of efficiency in the way the human resources are set up and the way they run things is a primary source of competitive disadvantage for a firm. When the employees are not as efficient,</w:t>
      </w:r>
      <w:r w:rsidR="004C0492">
        <w:rPr>
          <w:rFonts w:eastAsia="Times New Roman"/>
          <w:color w:val="000000"/>
        </w:rPr>
        <w:t xml:space="preserve"> </w:t>
      </w:r>
      <w:r>
        <w:rPr>
          <w:rFonts w:eastAsia="Times New Roman"/>
          <w:color w:val="000000"/>
        </w:rPr>
        <w:t>it means that the firm is incurring unnecessary costs, which will reduce its profitability. The firms in question seem to lack the market level innovations in both the equipment being used and the software the firms have purchased. This is a challenge to the HR managers who need to update their HRM systems and ensure that workers are operating at full capacity</w:t>
      </w:r>
      <w:r w:rsidR="009F1EA0">
        <w:rPr>
          <w:rFonts w:eastAsia="Times New Roman"/>
          <w:color w:val="000000"/>
        </w:rPr>
        <w:t>,</w:t>
      </w:r>
      <w:r>
        <w:rPr>
          <w:rFonts w:eastAsia="Times New Roman"/>
          <w:color w:val="000000"/>
        </w:rPr>
        <w:t xml:space="preserve"> and any level of </w:t>
      </w:r>
      <w:r>
        <w:rPr>
          <w:rFonts w:eastAsia="Times New Roman"/>
          <w:color w:val="000000"/>
        </w:rPr>
        <w:lastRenderedPageBreak/>
        <w:t>redundancy should be eliminated. Efficiency in process transition from one stage to the other needs to be upgraded so that time is not wasted between</w:t>
      </w:r>
      <w:r w:rsidR="004C0492">
        <w:rPr>
          <w:rFonts w:eastAsia="Times New Roman"/>
          <w:color w:val="000000"/>
        </w:rPr>
        <w:t xml:space="preserve"> when w</w:t>
      </w:r>
      <w:r>
        <w:rPr>
          <w:rFonts w:eastAsia="Times New Roman"/>
          <w:color w:val="000000"/>
        </w:rPr>
        <w:t xml:space="preserve">orkers submit their progress and when their counterpart starts the continuation process. The reduction of any potential overlaps of the assignment will also see to it that time is </w:t>
      </w:r>
      <w:proofErr w:type="gramStart"/>
      <w:r>
        <w:rPr>
          <w:rFonts w:eastAsia="Times New Roman"/>
          <w:color w:val="000000"/>
        </w:rPr>
        <w:t>saved</w:t>
      </w:r>
      <w:proofErr w:type="gramEnd"/>
      <w:r>
        <w:rPr>
          <w:rFonts w:eastAsia="Times New Roman"/>
          <w:color w:val="000000"/>
        </w:rPr>
        <w:t xml:space="preserve"> and costs are eliminated as much as possible. The management should ensure that idleness is eliminated</w:t>
      </w:r>
      <w:r w:rsidR="009F1EA0">
        <w:rPr>
          <w:rFonts w:eastAsia="Times New Roman"/>
          <w:color w:val="000000"/>
        </w:rPr>
        <w:t>,</w:t>
      </w:r>
      <w:r>
        <w:rPr>
          <w:rFonts w:eastAsia="Times New Roman"/>
          <w:color w:val="000000"/>
        </w:rPr>
        <w:t xml:space="preserve"> which can be done</w:t>
      </w:r>
      <w:r w:rsidR="004C0492">
        <w:rPr>
          <w:rFonts w:eastAsia="Times New Roman"/>
          <w:color w:val="000000"/>
        </w:rPr>
        <w:t xml:space="preserve"> </w:t>
      </w:r>
      <w:r>
        <w:rPr>
          <w:rFonts w:eastAsia="Times New Roman"/>
          <w:color w:val="000000"/>
        </w:rPr>
        <w:t>through the introduction of contract-based assignments or the use of outsourced labor</w:t>
      </w:r>
      <w:r w:rsidR="00E716DA">
        <w:rPr>
          <w:rFonts w:eastAsia="Times New Roman"/>
          <w:color w:val="000000"/>
        </w:rPr>
        <w:t>,</w:t>
      </w:r>
      <w:r w:rsidR="004C0492">
        <w:rPr>
          <w:rFonts w:eastAsia="Times New Roman"/>
          <w:color w:val="000000"/>
        </w:rPr>
        <w:t xml:space="preserve"> s</w:t>
      </w:r>
      <w:r>
        <w:rPr>
          <w:rFonts w:eastAsia="Times New Roman"/>
          <w:color w:val="000000"/>
        </w:rPr>
        <w:t>o that the firm does not incur unnecessary costs in terms of salaries during times when an employee's post is not operating. </w:t>
      </w:r>
    </w:p>
    <w:p w14:paraId="7B43CF5C" w14:textId="5ADF46D5" w:rsidR="00F06022" w:rsidRDefault="00F06022" w:rsidP="00A53274">
      <w:pPr>
        <w:spacing w:after="200"/>
        <w:ind w:firstLine="720"/>
        <w:jc w:val="both"/>
        <w:rPr>
          <w:rFonts w:eastAsia="Times New Roman"/>
          <w:color w:val="000000"/>
        </w:rPr>
      </w:pPr>
      <w:r>
        <w:rPr>
          <w:rFonts w:eastAsia="Times New Roman"/>
          <w:color w:val="000000"/>
        </w:rPr>
        <w:t>The new tools that HR use</w:t>
      </w:r>
      <w:r w:rsidR="006D46EE">
        <w:rPr>
          <w:rFonts w:eastAsia="Times New Roman"/>
          <w:color w:val="000000"/>
        </w:rPr>
        <w:t xml:space="preserve"> are e</w:t>
      </w:r>
      <w:r>
        <w:rPr>
          <w:rFonts w:eastAsia="Times New Roman"/>
          <w:color w:val="000000"/>
        </w:rPr>
        <w:t xml:space="preserve">mployee engagement tools for higher profitability. When employees </w:t>
      </w:r>
      <w:proofErr w:type="gramStart"/>
      <w:r>
        <w:rPr>
          <w:rFonts w:eastAsia="Times New Roman"/>
          <w:color w:val="000000"/>
        </w:rPr>
        <w:t>are allowed to</w:t>
      </w:r>
      <w:proofErr w:type="gramEnd"/>
      <w:r>
        <w:rPr>
          <w:rFonts w:eastAsia="Times New Roman"/>
          <w:color w:val="000000"/>
        </w:rPr>
        <w:t xml:space="preserve"> voice their thoughts and give opinions concerning some areas of the organization, they feel worthy and important. They can use methods such as video conferencing to bring employees together. Such platforms will make employees feel wanted in the organization, and they will tend to work even harder as, during such programs, the best employees get to be recognized. The HRM should also choose a solution wisely by first conducting research to find the tool that is right for the organization’s needs. It is important to find solutions to mechanize tasks that would use up the most time. Some tasks</w:t>
      </w:r>
      <w:r w:rsidR="009F1EA0">
        <w:rPr>
          <w:rFonts w:eastAsia="Times New Roman"/>
          <w:color w:val="000000"/>
        </w:rPr>
        <w:t>,</w:t>
      </w:r>
      <w:r>
        <w:rPr>
          <w:rFonts w:eastAsia="Times New Roman"/>
          <w:color w:val="000000"/>
        </w:rPr>
        <w:t xml:space="preserve"> such as employee conflicts</w:t>
      </w:r>
      <w:r w:rsidR="009F1EA0">
        <w:rPr>
          <w:rFonts w:eastAsia="Times New Roman"/>
          <w:color w:val="000000"/>
        </w:rPr>
        <w:t>,</w:t>
      </w:r>
      <w:r w:rsidR="006D46EE">
        <w:rPr>
          <w:rFonts w:eastAsia="Times New Roman"/>
          <w:color w:val="000000"/>
        </w:rPr>
        <w:t xml:space="preserve"> </w:t>
      </w:r>
      <w:r>
        <w:rPr>
          <w:rFonts w:eastAsia="Times New Roman"/>
          <w:color w:val="000000"/>
        </w:rPr>
        <w:t xml:space="preserve">should not be mechanized. HRM should choose solutions that will carry the organization into the future. They should also incorporate new technologies such as business collaboration systems </w:t>
      </w:r>
      <w:proofErr w:type="gramStart"/>
      <w:r>
        <w:rPr>
          <w:rFonts w:eastAsia="Times New Roman"/>
          <w:color w:val="000000"/>
        </w:rPr>
        <w:t>so as to</w:t>
      </w:r>
      <w:proofErr w:type="gramEnd"/>
      <w:r>
        <w:rPr>
          <w:rFonts w:eastAsia="Times New Roman"/>
          <w:color w:val="000000"/>
        </w:rPr>
        <w:t xml:space="preserve"> stay ahead of the curve. All these will enable teams across the organization to work effectively and increase productivity.</w:t>
      </w:r>
    </w:p>
    <w:p w14:paraId="42AD3517" w14:textId="09DA99C9" w:rsidR="00A53274" w:rsidRDefault="00A53274" w:rsidP="00A53274">
      <w:pPr>
        <w:spacing w:after="200"/>
        <w:ind w:firstLine="720"/>
        <w:jc w:val="both"/>
        <w:rPr>
          <w:rFonts w:eastAsia="Times New Roman"/>
          <w:color w:val="000000"/>
        </w:rPr>
      </w:pPr>
    </w:p>
    <w:p w14:paraId="224A731C" w14:textId="635E0882" w:rsidR="00A53274" w:rsidRDefault="00A53274" w:rsidP="00A53274">
      <w:pPr>
        <w:spacing w:after="200"/>
        <w:ind w:firstLine="720"/>
        <w:jc w:val="both"/>
        <w:rPr>
          <w:rFonts w:eastAsia="Times New Roman"/>
          <w:color w:val="000000"/>
        </w:rPr>
      </w:pPr>
    </w:p>
    <w:p w14:paraId="29794C94" w14:textId="77777777" w:rsidR="00A53274" w:rsidRDefault="00A53274" w:rsidP="00A53274">
      <w:pPr>
        <w:spacing w:after="200"/>
        <w:ind w:firstLine="720"/>
        <w:jc w:val="both"/>
        <w:rPr>
          <w:rFonts w:eastAsia="Times New Roman"/>
          <w:color w:val="000000"/>
        </w:rPr>
      </w:pPr>
    </w:p>
    <w:p w14:paraId="7376F893" w14:textId="3E36530A" w:rsidR="00F06022" w:rsidRPr="00A53274" w:rsidRDefault="00F06022" w:rsidP="00A53274">
      <w:pPr>
        <w:pStyle w:val="Titre2"/>
        <w:jc w:val="both"/>
        <w:rPr>
          <w:sz w:val="40"/>
          <w:szCs w:val="40"/>
        </w:rPr>
      </w:pPr>
      <w:bookmarkStart w:id="14" w:name="_Toc33043415"/>
      <w:r w:rsidRPr="00A53274">
        <w:rPr>
          <w:sz w:val="28"/>
          <w:szCs w:val="40"/>
        </w:rPr>
        <w:lastRenderedPageBreak/>
        <w:t>Review of Observed Practices and the need for innovation in HR</w:t>
      </w:r>
      <w:bookmarkEnd w:id="14"/>
      <w:r w:rsidRPr="00A53274">
        <w:rPr>
          <w:sz w:val="28"/>
          <w:szCs w:val="40"/>
        </w:rPr>
        <w:t> </w:t>
      </w:r>
    </w:p>
    <w:p w14:paraId="1CD94F77" w14:textId="77777777" w:rsidR="006D46EE" w:rsidRDefault="006D46EE" w:rsidP="00A53274">
      <w:pPr>
        <w:spacing w:after="200"/>
        <w:ind w:firstLine="720"/>
        <w:jc w:val="both"/>
        <w:rPr>
          <w:rFonts w:eastAsia="Times New Roman"/>
          <w:color w:val="000000"/>
        </w:rPr>
      </w:pPr>
      <w:r>
        <w:rPr>
          <w:rFonts w:eastAsia="Times New Roman"/>
          <w:color w:val="000000"/>
        </w:rPr>
        <w:t>The co</w:t>
      </w:r>
      <w:r w:rsidR="00F06022">
        <w:rPr>
          <w:rFonts w:eastAsia="Times New Roman"/>
          <w:color w:val="000000"/>
        </w:rPr>
        <w:t>mmitment of the employees to the organization is one of the factors that the study implies a new HRM system should promote due to the associated benefit towards the firm attaining its goal. To attain commitment from the workers, we have said that the system should be able to align the goals of the workers to those of the company. In addition to this, the HRM system should ensure that commitment starts at the point of hiring meaning</w:t>
      </w:r>
      <w:r>
        <w:rPr>
          <w:rStyle w:val="Marquedecommentaire"/>
        </w:rPr>
        <w:t xml:space="preserve">, </w:t>
      </w:r>
      <w:r w:rsidR="00F06022">
        <w:rPr>
          <w:rFonts w:eastAsia="Times New Roman"/>
          <w:color w:val="000000"/>
        </w:rPr>
        <w:t xml:space="preserve">employees being employed should be questioned on the reasons for selecting the organization as their employer instead of the competitors and then those who have similar objectives and aligned to those of the company should be given a chance. The quality of candidates being ushered into the company should also be impeccable in the sense that they are highly skilled so that training will mainly help sharpen their skills even further. The organization, through the provisions of the advanced HRM system, will also offer development opportunities for the workers by offering them assistance from their co-workers who are also highly skilled. </w:t>
      </w:r>
    </w:p>
    <w:p w14:paraId="04AEFCF0" w14:textId="3252B88B" w:rsidR="006D46EE" w:rsidRDefault="00F06022" w:rsidP="00A53274">
      <w:pPr>
        <w:spacing w:after="200"/>
        <w:ind w:firstLine="720"/>
        <w:jc w:val="both"/>
        <w:rPr>
          <w:rFonts w:eastAsia="Times New Roman"/>
          <w:color w:val="000000"/>
        </w:rPr>
      </w:pPr>
      <w:r>
        <w:rPr>
          <w:rFonts w:eastAsia="Times New Roman"/>
          <w:color w:val="000000"/>
        </w:rPr>
        <w:t>These are some of the practices that an excellent HRM system should possess</w:t>
      </w:r>
      <w:r w:rsidR="009F1EA0">
        <w:rPr>
          <w:rFonts w:eastAsia="Times New Roman"/>
          <w:color w:val="000000"/>
        </w:rPr>
        <w:t>,</w:t>
      </w:r>
      <w:r>
        <w:rPr>
          <w:rFonts w:eastAsia="Times New Roman"/>
          <w:color w:val="000000"/>
        </w:rPr>
        <w:t xml:space="preserve"> and with this comes a high level of commitment from the employees</w:t>
      </w:r>
      <w:r w:rsidR="009F1EA0">
        <w:rPr>
          <w:rFonts w:eastAsia="Times New Roman"/>
          <w:color w:val="000000"/>
        </w:rPr>
        <w:t>,</w:t>
      </w:r>
      <w:r>
        <w:rPr>
          <w:rFonts w:eastAsia="Times New Roman"/>
          <w:color w:val="000000"/>
        </w:rPr>
        <w:t xml:space="preserve"> which is reflected through high levels of efficiency, reduced training costs</w:t>
      </w:r>
      <w:r w:rsidR="009F1EA0">
        <w:rPr>
          <w:rFonts w:eastAsia="Times New Roman"/>
          <w:color w:val="000000"/>
        </w:rPr>
        <w:t>,</w:t>
      </w:r>
      <w:r>
        <w:rPr>
          <w:rFonts w:eastAsia="Times New Roman"/>
          <w:color w:val="000000"/>
        </w:rPr>
        <w:t xml:space="preserve"> and increased productivity. Such levels of commitment can easily be depicted in the performance of the organization once their full potential is utilized. The essence of these practices will be to create a positively charged working environment where the workers have the chance to work</w:t>
      </w:r>
      <w:r w:rsidR="006D46EE">
        <w:rPr>
          <w:rStyle w:val="Marquedecommentaire"/>
        </w:rPr>
        <w:t xml:space="preserve">, </w:t>
      </w:r>
      <w:r w:rsidR="006D46EE">
        <w:rPr>
          <w:rFonts w:eastAsia="Times New Roman"/>
          <w:color w:val="000000"/>
        </w:rPr>
        <w:t>wh</w:t>
      </w:r>
      <w:r>
        <w:rPr>
          <w:rFonts w:eastAsia="Times New Roman"/>
          <w:color w:val="000000"/>
        </w:rPr>
        <w:t xml:space="preserve">ich will help them focus mainly on serving the customers and completing their tasks efficiently and effectively. There are suggestions that a friendlier environment where employees </w:t>
      </w:r>
      <w:proofErr w:type="gramStart"/>
      <w:r>
        <w:rPr>
          <w:rFonts w:eastAsia="Times New Roman"/>
          <w:color w:val="000000"/>
        </w:rPr>
        <w:t>are allowed to</w:t>
      </w:r>
      <w:proofErr w:type="gramEnd"/>
      <w:r>
        <w:rPr>
          <w:rFonts w:eastAsia="Times New Roman"/>
          <w:color w:val="000000"/>
        </w:rPr>
        <w:t xml:space="preserve"> communicate freely with all the members of the company does improve their commitment to the firm</w:t>
      </w:r>
      <w:r w:rsidR="009F1EA0">
        <w:rPr>
          <w:rFonts w:eastAsia="Times New Roman"/>
          <w:color w:val="000000"/>
        </w:rPr>
        <w:t>,</w:t>
      </w:r>
      <w:r>
        <w:rPr>
          <w:rFonts w:eastAsia="Times New Roman"/>
          <w:color w:val="000000"/>
        </w:rPr>
        <w:t xml:space="preserve"> and this also is implicated in their productivity (</w:t>
      </w:r>
      <w:proofErr w:type="spellStart"/>
      <w:r>
        <w:rPr>
          <w:rFonts w:eastAsia="Times New Roman"/>
          <w:color w:val="000000"/>
        </w:rPr>
        <w:t>Albella</w:t>
      </w:r>
      <w:proofErr w:type="spellEnd"/>
      <w:r>
        <w:rPr>
          <w:rFonts w:eastAsia="Times New Roman"/>
          <w:color w:val="000000"/>
        </w:rPr>
        <w:t xml:space="preserve">, 2016). </w:t>
      </w:r>
    </w:p>
    <w:p w14:paraId="362B1EDB" w14:textId="2A7E83F0" w:rsidR="00F06022" w:rsidRDefault="00F06022" w:rsidP="00A53274">
      <w:pPr>
        <w:spacing w:after="200"/>
        <w:ind w:firstLine="720"/>
        <w:jc w:val="both"/>
        <w:rPr>
          <w:rFonts w:eastAsia="Times New Roman"/>
          <w:b/>
          <w:bCs/>
          <w:color w:val="000000"/>
          <w:kern w:val="36"/>
        </w:rPr>
      </w:pPr>
      <w:r>
        <w:rPr>
          <w:rFonts w:eastAsia="Times New Roman"/>
          <w:color w:val="000000"/>
        </w:rPr>
        <w:lastRenderedPageBreak/>
        <w:t>When a positive environment for working is installed, firms often record reduced turnover rates as the workers will be content with what they are doing and will have no desire to leave the company to work somewhere else. This will most likely be reflected in their performance levels as well as the overall performance</w:t>
      </w:r>
      <w:r w:rsidR="006D46EE">
        <w:rPr>
          <w:rFonts w:eastAsia="Times New Roman"/>
          <w:color w:val="000000"/>
        </w:rPr>
        <w:t xml:space="preserve"> o</w:t>
      </w:r>
      <w:r>
        <w:rPr>
          <w:rFonts w:eastAsia="Times New Roman"/>
          <w:color w:val="000000"/>
        </w:rPr>
        <w:t>f the HRM system, given that reduced turnover minimizes the costs associated with replacement hiring. Workers are known to be innovative once they are given some breathing space and the encouragement to think outside the box. An excellent HRM system should also incorporate benchmarking activities where the workers visit other colleagues who run tasks more efficiently</w:t>
      </w:r>
      <w:r w:rsidR="009F1EA0">
        <w:rPr>
          <w:rFonts w:eastAsia="Times New Roman"/>
          <w:color w:val="000000"/>
        </w:rPr>
        <w:t>,</w:t>
      </w:r>
      <w:r>
        <w:rPr>
          <w:rFonts w:eastAsia="Times New Roman"/>
          <w:color w:val="000000"/>
        </w:rPr>
        <w:t xml:space="preserve"> and this will challenge them to attain the same level of efficiency so that they can stay relevant in the positions that they are holding.     </w:t>
      </w:r>
    </w:p>
    <w:p w14:paraId="2F4B905A" w14:textId="28F88EE8" w:rsidR="00F06022" w:rsidRDefault="00F06022" w:rsidP="00A53274">
      <w:bookmarkStart w:id="15" w:name="_Toc33043416"/>
    </w:p>
    <w:p w14:paraId="628F2608" w14:textId="21339216" w:rsidR="00A53274" w:rsidRDefault="00A53274" w:rsidP="00A53274"/>
    <w:p w14:paraId="52782BA2" w14:textId="672ED74A" w:rsidR="00A53274" w:rsidRDefault="00A53274" w:rsidP="00A53274"/>
    <w:p w14:paraId="0B06323D" w14:textId="07C20769" w:rsidR="00A53274" w:rsidRDefault="00A53274" w:rsidP="00A53274"/>
    <w:p w14:paraId="39A2F1EE" w14:textId="3B280670" w:rsidR="00A53274" w:rsidRDefault="00A53274" w:rsidP="00A53274"/>
    <w:p w14:paraId="098BBB67" w14:textId="50A1012F" w:rsidR="00A53274" w:rsidRDefault="00A53274" w:rsidP="00A53274"/>
    <w:p w14:paraId="4BB74CB4" w14:textId="52066D0E" w:rsidR="00A53274" w:rsidRDefault="00A53274" w:rsidP="00A53274"/>
    <w:p w14:paraId="5B929FDB" w14:textId="230B725F" w:rsidR="00A53274" w:rsidRDefault="00A53274" w:rsidP="00A53274"/>
    <w:p w14:paraId="092F69E0" w14:textId="7AFD7529" w:rsidR="00A53274" w:rsidRDefault="00A53274" w:rsidP="00A53274"/>
    <w:p w14:paraId="6884AE56" w14:textId="4521109A" w:rsidR="00A53274" w:rsidRDefault="00A53274" w:rsidP="00A53274"/>
    <w:p w14:paraId="24E05D3D" w14:textId="77777777" w:rsidR="00A53274" w:rsidRDefault="00A53274" w:rsidP="00A53274">
      <w:pPr>
        <w:pStyle w:val="Titre1"/>
        <w:jc w:val="both"/>
      </w:pPr>
    </w:p>
    <w:p w14:paraId="00ED898B" w14:textId="20D554AD" w:rsidR="00F06022" w:rsidRDefault="00F06022" w:rsidP="00A53274">
      <w:pPr>
        <w:pStyle w:val="Titre1"/>
        <w:rPr>
          <w:sz w:val="28"/>
          <w:szCs w:val="52"/>
        </w:rPr>
      </w:pPr>
      <w:r w:rsidRPr="00A53274">
        <w:rPr>
          <w:sz w:val="28"/>
          <w:szCs w:val="52"/>
        </w:rPr>
        <w:lastRenderedPageBreak/>
        <w:t>Conclusion</w:t>
      </w:r>
      <w:bookmarkEnd w:id="15"/>
    </w:p>
    <w:p w14:paraId="331E2560" w14:textId="77777777" w:rsidR="00A53274" w:rsidRPr="00A53274" w:rsidRDefault="00A53274" w:rsidP="00A53274">
      <w:pPr>
        <w:pStyle w:val="Titre1"/>
        <w:rPr>
          <w:sz w:val="12"/>
          <w:szCs w:val="24"/>
        </w:rPr>
      </w:pPr>
    </w:p>
    <w:p w14:paraId="08451A24" w14:textId="491BDC97" w:rsidR="006D46EE" w:rsidRDefault="006D46EE" w:rsidP="00A53274">
      <w:pPr>
        <w:spacing w:after="200"/>
        <w:ind w:firstLine="720"/>
        <w:jc w:val="both"/>
        <w:rPr>
          <w:rFonts w:eastAsia="Times New Roman"/>
          <w:color w:val="000000"/>
        </w:rPr>
      </w:pPr>
      <w:r>
        <w:rPr>
          <w:rFonts w:eastAsia="Times New Roman"/>
          <w:color w:val="000000"/>
        </w:rPr>
        <w:t xml:space="preserve">    </w:t>
      </w:r>
      <w:r w:rsidR="009D59DC">
        <w:rPr>
          <w:rFonts w:eastAsia="Times New Roman"/>
          <w:color w:val="000000"/>
        </w:rPr>
        <w:t xml:space="preserve">The </w:t>
      </w:r>
      <w:r>
        <w:rPr>
          <w:rFonts w:eastAsia="Times New Roman"/>
          <w:color w:val="000000"/>
        </w:rPr>
        <w:t>HR Department</w:t>
      </w:r>
      <w:r w:rsidRPr="006D46EE">
        <w:rPr>
          <w:rFonts w:eastAsia="Times New Roman"/>
          <w:color w:val="000000"/>
        </w:rPr>
        <w:t xml:space="preserve"> is </w:t>
      </w:r>
      <w:r w:rsidR="00F06022">
        <w:rPr>
          <w:rFonts w:eastAsia="Times New Roman"/>
          <w:color w:val="000000"/>
        </w:rPr>
        <w:t>an essential part that ensures the smooth running of any organization, and the impact the department has on the performance of the organizations is undeniable.  The practices that a given HRM system adopts relate</w:t>
      </w:r>
      <w:r>
        <w:rPr>
          <w:rFonts w:eastAsia="Times New Roman"/>
          <w:color w:val="000000"/>
        </w:rPr>
        <w:t xml:space="preserve"> </w:t>
      </w:r>
      <w:r w:rsidR="00F06022">
        <w:rPr>
          <w:rFonts w:eastAsia="Times New Roman"/>
          <w:color w:val="000000"/>
        </w:rPr>
        <w:t>to how efficient and effective the workers will be and</w:t>
      </w:r>
      <w:r w:rsidR="009F1EA0">
        <w:rPr>
          <w:rFonts w:eastAsia="Times New Roman"/>
          <w:color w:val="000000"/>
        </w:rPr>
        <w:t>,</w:t>
      </w:r>
      <w:r w:rsidR="00F06022">
        <w:rPr>
          <w:rFonts w:eastAsia="Times New Roman"/>
          <w:color w:val="000000"/>
        </w:rPr>
        <w:t xml:space="preserve"> consequently</w:t>
      </w:r>
      <w:r w:rsidR="009F1EA0">
        <w:rPr>
          <w:rFonts w:eastAsia="Times New Roman"/>
          <w:color w:val="000000"/>
        </w:rPr>
        <w:t>,</w:t>
      </w:r>
      <w:r w:rsidR="00F06022">
        <w:rPr>
          <w:rFonts w:eastAsia="Times New Roman"/>
          <w:color w:val="000000"/>
        </w:rPr>
        <w:t xml:space="preserve"> the level of influence that this will have on the firm. The study above indicates that there exists both a positive as well as a negative correlation between the HR practices and the level of performance of the organization in question. Practices such as job enrichment, job enlargement, team orientation, high-level training</w:t>
      </w:r>
      <w:r w:rsidR="009F1EA0">
        <w:rPr>
          <w:rFonts w:eastAsia="Times New Roman"/>
          <w:color w:val="000000"/>
        </w:rPr>
        <w:t>,</w:t>
      </w:r>
      <w:r w:rsidR="00F06022">
        <w:rPr>
          <w:rFonts w:eastAsia="Times New Roman"/>
          <w:color w:val="000000"/>
        </w:rPr>
        <w:t xml:space="preserve"> and </w:t>
      </w:r>
      <w:r w:rsidR="009F1EA0">
        <w:rPr>
          <w:rFonts w:eastAsia="Times New Roman"/>
          <w:color w:val="000000"/>
        </w:rPr>
        <w:t xml:space="preserve">the </w:t>
      </w:r>
      <w:r w:rsidR="00F06022">
        <w:rPr>
          <w:rFonts w:eastAsia="Times New Roman"/>
          <w:color w:val="000000"/>
        </w:rPr>
        <w:t>issue of rewards are among the practices that strongly correlated to organizational performance. Poor HR department operating software and un-coordinated processes within the operations of the firms showed inefficiency</w:t>
      </w:r>
      <w:r w:rsidR="009F1EA0">
        <w:rPr>
          <w:rFonts w:eastAsia="Times New Roman"/>
          <w:color w:val="000000"/>
        </w:rPr>
        <w:t>,</w:t>
      </w:r>
      <w:r w:rsidR="00F06022">
        <w:rPr>
          <w:rFonts w:eastAsia="Times New Roman"/>
          <w:color w:val="000000"/>
        </w:rPr>
        <w:t xml:space="preserve"> and this correlated negatively with the profitability of the firms. The data consequently depicts the fact that depending on how well an HRM system is set up</w:t>
      </w:r>
      <w:r w:rsidR="009F1EA0">
        <w:rPr>
          <w:rFonts w:eastAsia="Times New Roman"/>
          <w:color w:val="000000"/>
        </w:rPr>
        <w:t>;</w:t>
      </w:r>
      <w:r>
        <w:rPr>
          <w:rFonts w:eastAsia="Times New Roman"/>
          <w:color w:val="000000"/>
        </w:rPr>
        <w:t xml:space="preserve"> </w:t>
      </w:r>
      <w:r w:rsidR="00F06022">
        <w:rPr>
          <w:rFonts w:eastAsia="Times New Roman"/>
          <w:color w:val="000000"/>
        </w:rPr>
        <w:t>its practices will either result in the addition of value to the firm's end product or lead to increased unnecessary costs lowering the profitability of the firm. The study supports the projection that proper management of the firm's workforce and</w:t>
      </w:r>
      <w:r w:rsidR="009F1EA0">
        <w:rPr>
          <w:rFonts w:eastAsia="Times New Roman"/>
          <w:color w:val="000000"/>
        </w:rPr>
        <w:t>,</w:t>
      </w:r>
      <w:r w:rsidR="00F06022">
        <w:rPr>
          <w:rFonts w:eastAsia="Times New Roman"/>
          <w:color w:val="000000"/>
        </w:rPr>
        <w:t xml:space="preserve"> more specifically, the use of a more advanced and innovative HRM system will result in improved operational performance for the firm. There have been attempts by HR managers to improve the efficacy and effectiveness of the workforce in their business units</w:t>
      </w:r>
      <w:r w:rsidR="009F1EA0">
        <w:rPr>
          <w:rFonts w:eastAsia="Times New Roman"/>
          <w:color w:val="000000"/>
        </w:rPr>
        <w:t>,</w:t>
      </w:r>
      <w:r w:rsidR="00F06022">
        <w:rPr>
          <w:rFonts w:eastAsia="Times New Roman"/>
          <w:color w:val="000000"/>
        </w:rPr>
        <w:t xml:space="preserve"> and this study will offer them options </w:t>
      </w:r>
      <w:r w:rsidR="009F1EA0">
        <w:rPr>
          <w:rFonts w:eastAsia="Times New Roman"/>
          <w:color w:val="000000"/>
        </w:rPr>
        <w:t>for</w:t>
      </w:r>
      <w:r w:rsidR="00F06022">
        <w:rPr>
          <w:rFonts w:eastAsia="Times New Roman"/>
          <w:color w:val="000000"/>
        </w:rPr>
        <w:t xml:space="preserve"> areas to concentrate on. Based on the results obtained from this study, </w:t>
      </w:r>
      <w:proofErr w:type="gramStart"/>
      <w:r w:rsidR="00F06022">
        <w:rPr>
          <w:rFonts w:eastAsia="Times New Roman"/>
          <w:color w:val="000000"/>
        </w:rPr>
        <w:t>it is clear that most</w:t>
      </w:r>
      <w:proofErr w:type="gramEnd"/>
      <w:r w:rsidR="00F06022">
        <w:rPr>
          <w:rFonts w:eastAsia="Times New Roman"/>
          <w:color w:val="000000"/>
        </w:rPr>
        <w:t xml:space="preserve"> of the workers dislike changes in the systems that they operate in</w:t>
      </w:r>
      <w:r w:rsidR="009F1EA0">
        <w:rPr>
          <w:rFonts w:eastAsia="Times New Roman"/>
          <w:color w:val="000000"/>
        </w:rPr>
        <w:t>,</w:t>
      </w:r>
      <w:r w:rsidR="00F06022">
        <w:rPr>
          <w:rFonts w:eastAsia="Times New Roman"/>
          <w:color w:val="000000"/>
        </w:rPr>
        <w:t xml:space="preserve"> and they feel that the alterations affect the performance of the firms negatively. </w:t>
      </w:r>
    </w:p>
    <w:p w14:paraId="33C2397E" w14:textId="0299CC0E" w:rsidR="00F06022" w:rsidRDefault="00F06022" w:rsidP="00A53274">
      <w:pPr>
        <w:spacing w:after="200"/>
        <w:ind w:firstLine="720"/>
        <w:jc w:val="both"/>
        <w:rPr>
          <w:rFonts w:eastAsia="Times New Roman"/>
        </w:rPr>
      </w:pPr>
      <w:r>
        <w:rPr>
          <w:rFonts w:eastAsia="Times New Roman"/>
          <w:color w:val="000000"/>
        </w:rPr>
        <w:t>With the consisten</w:t>
      </w:r>
      <w:r w:rsidR="001866BE">
        <w:rPr>
          <w:rFonts w:eastAsia="Times New Roman"/>
          <w:color w:val="000000"/>
        </w:rPr>
        <w:t xml:space="preserve">tly </w:t>
      </w:r>
      <w:r>
        <w:rPr>
          <w:rFonts w:eastAsia="Times New Roman"/>
          <w:color w:val="000000"/>
        </w:rPr>
        <w:t>shifting industr</w:t>
      </w:r>
      <w:r w:rsidR="001866BE">
        <w:rPr>
          <w:rFonts w:eastAsia="Times New Roman"/>
          <w:color w:val="000000"/>
        </w:rPr>
        <w:t xml:space="preserve">ies, </w:t>
      </w:r>
      <w:r>
        <w:rPr>
          <w:rFonts w:eastAsia="Times New Roman"/>
          <w:color w:val="000000"/>
        </w:rPr>
        <w:t>change is inevitable</w:t>
      </w:r>
      <w:r w:rsidR="009F1EA0">
        <w:rPr>
          <w:rFonts w:eastAsia="Times New Roman"/>
          <w:color w:val="000000"/>
        </w:rPr>
        <w:t>,</w:t>
      </w:r>
      <w:r>
        <w:rPr>
          <w:rFonts w:eastAsia="Times New Roman"/>
          <w:color w:val="000000"/>
        </w:rPr>
        <w:t xml:space="preserve"> and </w:t>
      </w:r>
      <w:proofErr w:type="gramStart"/>
      <w:r>
        <w:rPr>
          <w:rFonts w:eastAsia="Times New Roman"/>
          <w:color w:val="000000"/>
        </w:rPr>
        <w:t>it's</w:t>
      </w:r>
      <w:proofErr w:type="gramEnd"/>
      <w:r>
        <w:rPr>
          <w:rFonts w:eastAsia="Times New Roman"/>
          <w:color w:val="000000"/>
        </w:rPr>
        <w:t xml:space="preserve"> thus necessary that the HRM systems create a slot for keeping the workers updated and prepared for any alterations </w:t>
      </w:r>
      <w:r>
        <w:rPr>
          <w:rFonts w:eastAsia="Times New Roman"/>
          <w:color w:val="000000"/>
        </w:rPr>
        <w:lastRenderedPageBreak/>
        <w:t>that might occur. Respondents in our study seem open to training</w:t>
      </w:r>
      <w:r w:rsidR="009F1EA0">
        <w:rPr>
          <w:rFonts w:eastAsia="Times New Roman"/>
          <w:color w:val="000000"/>
        </w:rPr>
        <w:t>,</w:t>
      </w:r>
      <w:r>
        <w:rPr>
          <w:rFonts w:eastAsia="Times New Roman"/>
          <w:color w:val="000000"/>
        </w:rPr>
        <w:t xml:space="preserve"> and it would help if the management ensured that training is offered adequately and in time to avoid the workers being left behind while the rest in the market advanced. The new HRM system should, however, avoid offering constant and unnecessary training sessions; otherwise, their impact on the workers will change</w:t>
      </w:r>
      <w:r w:rsidR="009F1EA0">
        <w:rPr>
          <w:rFonts w:eastAsia="Times New Roman"/>
          <w:color w:val="000000"/>
        </w:rPr>
        <w:t>,</w:t>
      </w:r>
      <w:r>
        <w:rPr>
          <w:rFonts w:eastAsia="Times New Roman"/>
          <w:color w:val="000000"/>
        </w:rPr>
        <w:t xml:space="preserve"> and the practice will have decreased significantly to the organization's performance. The alignment of individual goals to those of the organization is one of the factors that stood out in the promotion of organizational performance. The study determined that when the workers are working in the same direction as the entire organization, they feel motivated to achieve their goals. This is to say that future improved HRM systems should offer a clearer platform for goal setting and possibly attach rewards into them and preferably offer promotions based on the employees' ability to hit their targets. It was discovered that the non-monetary rewards </w:t>
      </w:r>
      <w:proofErr w:type="gramStart"/>
      <w:r>
        <w:rPr>
          <w:rFonts w:eastAsia="Times New Roman"/>
          <w:color w:val="000000"/>
        </w:rPr>
        <w:t>don't</w:t>
      </w:r>
      <w:proofErr w:type="gramEnd"/>
      <w:r>
        <w:rPr>
          <w:rFonts w:eastAsia="Times New Roman"/>
          <w:color w:val="000000"/>
        </w:rPr>
        <w:t xml:space="preserve"> work so well in motivating the workers</w:t>
      </w:r>
      <w:r w:rsidR="009F1EA0">
        <w:rPr>
          <w:rFonts w:eastAsia="Times New Roman"/>
          <w:color w:val="000000"/>
        </w:rPr>
        <w:t>,</w:t>
      </w:r>
      <w:r>
        <w:rPr>
          <w:rFonts w:eastAsia="Times New Roman"/>
          <w:color w:val="000000"/>
        </w:rPr>
        <w:t xml:space="preserve"> and this is an area the practitioners in the HR department should look at. There is currently a growing trend where incentives are mainly monetary</w:t>
      </w:r>
      <w:r w:rsidR="009F1EA0">
        <w:rPr>
          <w:rFonts w:eastAsia="Times New Roman"/>
          <w:color w:val="000000"/>
        </w:rPr>
        <w:t>,</w:t>
      </w:r>
      <w:r>
        <w:rPr>
          <w:rFonts w:eastAsia="Times New Roman"/>
          <w:color w:val="000000"/>
        </w:rPr>
        <w:t xml:space="preserve"> and organizations may find themselves in a tight position when they need to motivate the workers and yet there is a shortage of finances to do so via bonuses. Aspects such as career development, promotions, and job enrichment should be emulated as the best motivators so that the employees can attain some value that may be helpful in the future. The management will also have managed to increased employees' productivity without necessarily requiring the firm to incur costs in terms of bonuses.      </w:t>
      </w:r>
    </w:p>
    <w:p w14:paraId="3D245FC1" w14:textId="77777777" w:rsidR="00F06022" w:rsidRDefault="00F06022" w:rsidP="00A53274">
      <w:pPr>
        <w:spacing w:after="200"/>
        <w:ind w:firstLine="720"/>
        <w:jc w:val="both"/>
        <w:rPr>
          <w:rFonts w:eastAsia="Times New Roman"/>
        </w:rPr>
      </w:pPr>
      <w:r>
        <w:rPr>
          <w:rFonts w:eastAsia="Times New Roman"/>
          <w:color w:val="000000"/>
        </w:rPr>
        <w:t> The study was able to use a controlled sample as well as the setting and assumptions and predictions to form a clear analogy of how the HR systems are doing and eventually offer options for improving the department so that their contributions to the profitability of the firm can increase.            </w:t>
      </w:r>
    </w:p>
    <w:p w14:paraId="377A514F" w14:textId="77777777" w:rsidR="00F06022" w:rsidRDefault="00F06022" w:rsidP="00A53274">
      <w:pPr>
        <w:spacing w:after="0" w:line="240" w:lineRule="auto"/>
        <w:jc w:val="both"/>
        <w:rPr>
          <w:rFonts w:eastAsia="Times New Roman"/>
        </w:rPr>
      </w:pPr>
    </w:p>
    <w:p w14:paraId="6A8E0BEE" w14:textId="77777777" w:rsidR="00F06022" w:rsidRPr="00A53274" w:rsidRDefault="00F06022" w:rsidP="00A53274">
      <w:pPr>
        <w:pStyle w:val="Titre2"/>
        <w:jc w:val="both"/>
        <w:rPr>
          <w:sz w:val="40"/>
          <w:szCs w:val="40"/>
        </w:rPr>
      </w:pPr>
      <w:bookmarkStart w:id="16" w:name="_Toc33043417"/>
      <w:r w:rsidRPr="00A53274">
        <w:rPr>
          <w:sz w:val="28"/>
          <w:szCs w:val="40"/>
        </w:rPr>
        <w:t>Recommendations</w:t>
      </w:r>
      <w:bookmarkEnd w:id="16"/>
    </w:p>
    <w:p w14:paraId="666C8732" w14:textId="6A19B406" w:rsidR="00F06022" w:rsidRDefault="001866BE" w:rsidP="00A53274">
      <w:pPr>
        <w:spacing w:after="200"/>
        <w:ind w:firstLine="720"/>
        <w:jc w:val="both"/>
        <w:rPr>
          <w:rFonts w:eastAsia="Times New Roman"/>
          <w:color w:val="000000"/>
        </w:rPr>
      </w:pPr>
      <w:r>
        <w:rPr>
          <w:rFonts w:eastAsia="Times New Roman"/>
          <w:color w:val="000000"/>
        </w:rPr>
        <w:t>I</w:t>
      </w:r>
      <w:r w:rsidR="00F06022">
        <w:rPr>
          <w:rFonts w:eastAsia="Times New Roman"/>
          <w:color w:val="000000"/>
        </w:rPr>
        <w:t>ndustries across the globe are constantly evolving, and the way thing</w:t>
      </w:r>
      <w:r>
        <w:rPr>
          <w:rFonts w:eastAsia="Times New Roman"/>
          <w:color w:val="000000"/>
        </w:rPr>
        <w:t xml:space="preserve">s are </w:t>
      </w:r>
      <w:r w:rsidR="00F06022">
        <w:rPr>
          <w:rFonts w:eastAsia="Times New Roman"/>
          <w:color w:val="000000"/>
        </w:rPr>
        <w:t>being done today may distinctly change in the future. Further studies should try and concentrate on deriving more data to support this study's findings and offer new solutions if possible. There are several methodologies that researchers can use to offer similar findings and conclusions</w:t>
      </w:r>
      <w:r w:rsidR="009F1EA0">
        <w:rPr>
          <w:rFonts w:eastAsia="Times New Roman"/>
          <w:color w:val="000000"/>
        </w:rPr>
        <w:t>,</w:t>
      </w:r>
      <w:r w:rsidR="00F06022">
        <w:rPr>
          <w:rFonts w:eastAsia="Times New Roman"/>
          <w:color w:val="000000"/>
        </w:rPr>
        <w:t xml:space="preserve"> and this should be done to support the deductions made by this analysis. Future studies should attempt and disintegrate the concept of advanced HRM systems and offer insights on proper implementation for firms to develop stronger competitive advantages. The effect of market forces on the employees concerning how well other workers in competing firms are operating can also act as a motivator for the workers to do even better and avoid the risk of being declared redundant</w:t>
      </w:r>
      <w:r w:rsidR="009F1EA0">
        <w:rPr>
          <w:rFonts w:eastAsia="Times New Roman"/>
          <w:color w:val="000000"/>
        </w:rPr>
        <w:t>,</w:t>
      </w:r>
      <w:r w:rsidR="00F06022">
        <w:rPr>
          <w:rFonts w:eastAsia="Times New Roman"/>
          <w:color w:val="000000"/>
        </w:rPr>
        <w:t xml:space="preserve"> and this is also an area that would need further analysis.      </w:t>
      </w:r>
    </w:p>
    <w:p w14:paraId="6C8B6BEB" w14:textId="77777777" w:rsidR="00F06022" w:rsidRDefault="00F06022" w:rsidP="00A53274">
      <w:pPr>
        <w:spacing w:after="200"/>
        <w:ind w:firstLine="720"/>
        <w:jc w:val="both"/>
        <w:rPr>
          <w:rFonts w:eastAsia="Times New Roman"/>
          <w:color w:val="000000"/>
        </w:rPr>
      </w:pPr>
    </w:p>
    <w:p w14:paraId="1B1C4052" w14:textId="1CB0A41F" w:rsidR="00F06022" w:rsidRDefault="00F06022" w:rsidP="00A53274">
      <w:pPr>
        <w:spacing w:after="200"/>
        <w:ind w:firstLine="720"/>
        <w:jc w:val="both"/>
        <w:rPr>
          <w:rFonts w:eastAsia="Times New Roman"/>
          <w:color w:val="000000"/>
        </w:rPr>
      </w:pPr>
    </w:p>
    <w:p w14:paraId="3F94F1FC" w14:textId="50141747" w:rsidR="00F01794" w:rsidRDefault="00F01794" w:rsidP="00A53274">
      <w:pPr>
        <w:spacing w:after="200"/>
        <w:ind w:firstLine="720"/>
        <w:jc w:val="both"/>
        <w:rPr>
          <w:rFonts w:eastAsia="Times New Roman"/>
          <w:color w:val="000000"/>
        </w:rPr>
      </w:pPr>
    </w:p>
    <w:p w14:paraId="2DCDEA9E" w14:textId="3FB1117A" w:rsidR="00F01794" w:rsidRDefault="00F01794" w:rsidP="00A53274">
      <w:pPr>
        <w:spacing w:after="200"/>
        <w:ind w:firstLine="720"/>
        <w:jc w:val="both"/>
        <w:rPr>
          <w:rFonts w:eastAsia="Times New Roman"/>
          <w:color w:val="000000"/>
        </w:rPr>
      </w:pPr>
    </w:p>
    <w:p w14:paraId="06F85010" w14:textId="7F242803" w:rsidR="00A53274" w:rsidRDefault="00A53274" w:rsidP="00A53274">
      <w:pPr>
        <w:spacing w:after="200"/>
        <w:ind w:firstLine="720"/>
        <w:jc w:val="both"/>
        <w:rPr>
          <w:rFonts w:eastAsia="Times New Roman"/>
          <w:color w:val="000000"/>
        </w:rPr>
      </w:pPr>
    </w:p>
    <w:p w14:paraId="291FEFC1" w14:textId="493D91E9" w:rsidR="00A53274" w:rsidRDefault="00A53274" w:rsidP="00A53274">
      <w:pPr>
        <w:spacing w:after="200"/>
        <w:ind w:firstLine="720"/>
        <w:jc w:val="both"/>
        <w:rPr>
          <w:rFonts w:eastAsia="Times New Roman"/>
          <w:color w:val="000000"/>
        </w:rPr>
      </w:pPr>
    </w:p>
    <w:p w14:paraId="5A136678" w14:textId="77777777" w:rsidR="00A53274" w:rsidRDefault="00A53274" w:rsidP="00A53274">
      <w:pPr>
        <w:spacing w:after="200"/>
        <w:ind w:firstLine="720"/>
        <w:jc w:val="both"/>
        <w:rPr>
          <w:rFonts w:eastAsia="Times New Roman"/>
          <w:color w:val="000000"/>
        </w:rPr>
      </w:pPr>
    </w:p>
    <w:p w14:paraId="25DC5219" w14:textId="77777777" w:rsidR="00F06022" w:rsidRDefault="00F06022" w:rsidP="00A53274">
      <w:pPr>
        <w:spacing w:after="200"/>
        <w:ind w:firstLine="720"/>
        <w:jc w:val="both"/>
        <w:rPr>
          <w:rFonts w:eastAsia="Times New Roman"/>
          <w:color w:val="000000"/>
        </w:rPr>
      </w:pPr>
    </w:p>
    <w:p w14:paraId="458C5687" w14:textId="1442A98F" w:rsidR="00067019" w:rsidRDefault="00F06022" w:rsidP="00A53274">
      <w:pPr>
        <w:pStyle w:val="Titre1"/>
        <w:rPr>
          <w:sz w:val="28"/>
          <w:szCs w:val="52"/>
        </w:rPr>
      </w:pPr>
      <w:bookmarkStart w:id="17" w:name="_Toc33043418"/>
      <w:r w:rsidRPr="00A53274">
        <w:rPr>
          <w:sz w:val="28"/>
          <w:szCs w:val="52"/>
        </w:rPr>
        <w:lastRenderedPageBreak/>
        <w:t>References</w:t>
      </w:r>
      <w:bookmarkEnd w:id="17"/>
    </w:p>
    <w:p w14:paraId="5C6F86A6" w14:textId="77777777" w:rsidR="00A53274" w:rsidRPr="00A53274" w:rsidRDefault="00A53274" w:rsidP="00A53274">
      <w:pPr>
        <w:pStyle w:val="Titre1"/>
        <w:rPr>
          <w:sz w:val="8"/>
          <w:szCs w:val="20"/>
        </w:rPr>
      </w:pPr>
    </w:p>
    <w:p w14:paraId="33E04B3E"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proofErr w:type="spellStart"/>
      <w:r w:rsidRPr="000431F5">
        <w:rPr>
          <w:rFonts w:eastAsia="Times New Roman"/>
          <w:color w:val="000000"/>
        </w:rPr>
        <w:t>Abing</w:t>
      </w:r>
      <w:proofErr w:type="spellEnd"/>
      <w:r w:rsidRPr="000431F5">
        <w:rPr>
          <w:rFonts w:eastAsia="Times New Roman"/>
          <w:color w:val="000000"/>
        </w:rPr>
        <w:t xml:space="preserve">, S. L. N., Barton, M. G. L., Dumdum, M. G. M., Bongo, M. F., &amp; Ocampo, L. A. (2018). Shapley value-based multi-objective data envelopment analysis application for assessing academic efficiency of university departments. </w:t>
      </w:r>
      <w:r w:rsidRPr="000431F5">
        <w:rPr>
          <w:rFonts w:eastAsia="Times New Roman"/>
          <w:i/>
          <w:iCs/>
          <w:color w:val="000000"/>
        </w:rPr>
        <w:t>Journal of Industrial Engineering International</w:t>
      </w:r>
      <w:r w:rsidRPr="000431F5">
        <w:rPr>
          <w:rFonts w:eastAsia="Times New Roman"/>
          <w:color w:val="000000"/>
        </w:rPr>
        <w:t xml:space="preserve">, </w:t>
      </w:r>
      <w:r w:rsidRPr="000431F5">
        <w:rPr>
          <w:rFonts w:eastAsia="Times New Roman"/>
          <w:i/>
          <w:iCs/>
          <w:color w:val="000000"/>
        </w:rPr>
        <w:t>14</w:t>
      </w:r>
      <w:r w:rsidRPr="000431F5">
        <w:rPr>
          <w:rFonts w:eastAsia="Times New Roman"/>
          <w:color w:val="000000"/>
        </w:rPr>
        <w:t>(4), 733-746.</w:t>
      </w:r>
    </w:p>
    <w:p w14:paraId="3EB346F7"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proofErr w:type="spellStart"/>
      <w:r w:rsidRPr="000431F5">
        <w:rPr>
          <w:rFonts w:eastAsia="Times New Roman"/>
          <w:color w:val="000000"/>
        </w:rPr>
        <w:t>Albella</w:t>
      </w:r>
      <w:proofErr w:type="spellEnd"/>
      <w:r w:rsidRPr="000431F5">
        <w:rPr>
          <w:rFonts w:eastAsia="Times New Roman"/>
          <w:color w:val="000000"/>
        </w:rPr>
        <w:t xml:space="preserve"> Campesino, A. (2016). HR practices and firm performance. Literature review.</w:t>
      </w:r>
    </w:p>
    <w:p w14:paraId="7EB64978"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r w:rsidRPr="000431F5">
        <w:rPr>
          <w:rFonts w:eastAsia="Times New Roman"/>
          <w:color w:val="000000"/>
        </w:rPr>
        <w:t>Calvert, B. (2018). Infinite Choice Transferable Utility Games and an Application to Wage Distribution in Firms.</w:t>
      </w:r>
    </w:p>
    <w:p w14:paraId="322D7555"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r w:rsidRPr="000431F5">
        <w:rPr>
          <w:rFonts w:eastAsia="Times New Roman"/>
          <w:color w:val="000000"/>
        </w:rPr>
        <w:t xml:space="preserve">Conway, E., Fu, N., Monks, K., </w:t>
      </w:r>
      <w:proofErr w:type="spellStart"/>
      <w:r w:rsidRPr="000431F5">
        <w:rPr>
          <w:rFonts w:eastAsia="Times New Roman"/>
          <w:color w:val="000000"/>
        </w:rPr>
        <w:t>Alfes</w:t>
      </w:r>
      <w:proofErr w:type="spellEnd"/>
      <w:r w:rsidRPr="000431F5">
        <w:rPr>
          <w:rFonts w:eastAsia="Times New Roman"/>
          <w:color w:val="000000"/>
        </w:rPr>
        <w:t xml:space="preserve">, K., &amp; Bailey, C. (2016). Demands or resources? The relationship between HR practices, employee engagement, and emotional exhaustion within a hybrid model of employment relations. </w:t>
      </w:r>
      <w:r w:rsidRPr="000431F5">
        <w:rPr>
          <w:rFonts w:eastAsia="Times New Roman"/>
          <w:i/>
          <w:iCs/>
          <w:color w:val="000000"/>
        </w:rPr>
        <w:t>Human Resource Management</w:t>
      </w:r>
      <w:r w:rsidRPr="000431F5">
        <w:rPr>
          <w:rFonts w:eastAsia="Times New Roman"/>
          <w:color w:val="000000"/>
        </w:rPr>
        <w:t xml:space="preserve">, </w:t>
      </w:r>
      <w:r w:rsidRPr="000431F5">
        <w:rPr>
          <w:rFonts w:eastAsia="Times New Roman"/>
          <w:i/>
          <w:iCs/>
          <w:color w:val="000000"/>
        </w:rPr>
        <w:t>55</w:t>
      </w:r>
      <w:r w:rsidRPr="000431F5">
        <w:rPr>
          <w:rFonts w:eastAsia="Times New Roman"/>
          <w:color w:val="000000"/>
        </w:rPr>
        <w:t>(5), 901-917.</w:t>
      </w:r>
    </w:p>
    <w:p w14:paraId="14FB17B9"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proofErr w:type="spellStart"/>
      <w:r w:rsidRPr="000431F5">
        <w:rPr>
          <w:rFonts w:eastAsia="Times New Roman"/>
        </w:rPr>
        <w:t>Delery</w:t>
      </w:r>
      <w:proofErr w:type="spellEnd"/>
      <w:r w:rsidRPr="000431F5">
        <w:rPr>
          <w:rFonts w:eastAsia="Times New Roman"/>
        </w:rPr>
        <w:t xml:space="preserve">, J. E., &amp; Doty, D. H. (1996). Modes of theorizing in strategic human resource management: Tests of universalistic, contingency, and configurational performance predictions. </w:t>
      </w:r>
      <w:r w:rsidRPr="000431F5">
        <w:rPr>
          <w:rFonts w:eastAsia="Times New Roman"/>
          <w:i/>
          <w:iCs/>
        </w:rPr>
        <w:t>Academy of management Journal</w:t>
      </w:r>
      <w:r w:rsidRPr="000431F5">
        <w:rPr>
          <w:rFonts w:eastAsia="Times New Roman"/>
        </w:rPr>
        <w:t xml:space="preserve">, </w:t>
      </w:r>
      <w:r w:rsidRPr="000431F5">
        <w:rPr>
          <w:rFonts w:eastAsia="Times New Roman"/>
          <w:i/>
          <w:iCs/>
        </w:rPr>
        <w:t>39</w:t>
      </w:r>
      <w:r w:rsidRPr="000431F5">
        <w:rPr>
          <w:rFonts w:eastAsia="Times New Roman"/>
        </w:rPr>
        <w:t>(4), 802-835.</w:t>
      </w:r>
    </w:p>
    <w:p w14:paraId="7FC9BF83"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r w:rsidRPr="000431F5">
        <w:rPr>
          <w:rFonts w:eastAsia="Times New Roman"/>
          <w:color w:val="000000"/>
        </w:rPr>
        <w:t>Drucker, P. (1954). The Practice of Management. New York: Harper &amp; Row.</w:t>
      </w:r>
    </w:p>
    <w:p w14:paraId="79C50457"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proofErr w:type="spellStart"/>
      <w:r w:rsidRPr="000431F5">
        <w:rPr>
          <w:rFonts w:eastAsia="Times New Roman"/>
          <w:color w:val="000000"/>
        </w:rPr>
        <w:t>Ferrando</w:t>
      </w:r>
      <w:proofErr w:type="spellEnd"/>
      <w:r w:rsidRPr="000431F5">
        <w:rPr>
          <w:rFonts w:eastAsia="Times New Roman"/>
          <w:color w:val="000000"/>
        </w:rPr>
        <w:t>, P. (2019). Understanding how IME (Shapley Values) explains predictions. Towards Data Science. https://towardsdatascience.com/understanding-how-ime-shapley-values-explains-predictions-d75c0fceca5a</w:t>
      </w:r>
    </w:p>
    <w:p w14:paraId="16447246"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proofErr w:type="spellStart"/>
      <w:r w:rsidRPr="000431F5">
        <w:rPr>
          <w:rFonts w:eastAsia="Times New Roman"/>
          <w:color w:val="000000"/>
        </w:rPr>
        <w:t>Huselid</w:t>
      </w:r>
      <w:proofErr w:type="spellEnd"/>
      <w:r w:rsidRPr="000431F5">
        <w:rPr>
          <w:rFonts w:eastAsia="Times New Roman"/>
          <w:color w:val="000000"/>
        </w:rPr>
        <w:t xml:space="preserve">, M.A. (1995). The impact of human resource management practices on turnover, productivity, corporate financial performance. </w:t>
      </w:r>
      <w:r w:rsidRPr="000431F5">
        <w:rPr>
          <w:rFonts w:eastAsia="Times New Roman"/>
          <w:i/>
          <w:iCs/>
          <w:color w:val="000000"/>
        </w:rPr>
        <w:t>Academy of Management Journal,</w:t>
      </w:r>
      <w:r w:rsidRPr="000431F5">
        <w:rPr>
          <w:rFonts w:eastAsia="Times New Roman"/>
          <w:color w:val="000000"/>
        </w:rPr>
        <w:t xml:space="preserve"> 38: 635-672.</w:t>
      </w:r>
    </w:p>
    <w:p w14:paraId="5AE093DC"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proofErr w:type="spellStart"/>
      <w:r w:rsidRPr="000431F5">
        <w:rPr>
          <w:rFonts w:eastAsia="Times New Roman"/>
        </w:rPr>
        <w:t>Koys</w:t>
      </w:r>
      <w:proofErr w:type="spellEnd"/>
      <w:r w:rsidRPr="000431F5">
        <w:rPr>
          <w:rFonts w:eastAsia="Times New Roman"/>
        </w:rPr>
        <w:t xml:space="preserve">, D. J. (2003). How the achievement of human-resources goals drives restaurant performance. </w:t>
      </w:r>
      <w:r w:rsidRPr="000431F5">
        <w:rPr>
          <w:rFonts w:eastAsia="Times New Roman"/>
          <w:i/>
          <w:iCs/>
        </w:rPr>
        <w:t>Cornell Hotel and Restaurant Administration Quarterly</w:t>
      </w:r>
      <w:r w:rsidRPr="000431F5">
        <w:rPr>
          <w:rFonts w:eastAsia="Times New Roman"/>
        </w:rPr>
        <w:t xml:space="preserve">, </w:t>
      </w:r>
      <w:r w:rsidRPr="000431F5">
        <w:rPr>
          <w:rFonts w:eastAsia="Times New Roman"/>
          <w:i/>
          <w:iCs/>
        </w:rPr>
        <w:t>44</w:t>
      </w:r>
      <w:r w:rsidRPr="000431F5">
        <w:rPr>
          <w:rFonts w:eastAsia="Times New Roman"/>
        </w:rPr>
        <w:t>(1), 17-24.</w:t>
      </w:r>
    </w:p>
    <w:p w14:paraId="7495541B"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r w:rsidRPr="000431F5">
        <w:rPr>
          <w:rFonts w:eastAsia="Times New Roman"/>
        </w:rPr>
        <w:lastRenderedPageBreak/>
        <w:t xml:space="preserve">Lal, M., &amp; Anjana, M. S. (2015). An Empirical Study of the Impact Analysis of Human Resource Management Practices on the Enhancement of the Organizational Performance. </w:t>
      </w:r>
      <w:r w:rsidRPr="000431F5">
        <w:rPr>
          <w:rFonts w:eastAsia="Times New Roman"/>
          <w:i/>
          <w:iCs/>
        </w:rPr>
        <w:t xml:space="preserve">SOCRATES: An International, Multi-lingual, Multi-disciplinary, </w:t>
      </w:r>
      <w:proofErr w:type="gramStart"/>
      <w:r w:rsidRPr="000431F5">
        <w:rPr>
          <w:rFonts w:eastAsia="Times New Roman"/>
          <w:i/>
          <w:iCs/>
        </w:rPr>
        <w:t>Refereed</w:t>
      </w:r>
      <w:proofErr w:type="gramEnd"/>
      <w:r w:rsidRPr="000431F5">
        <w:rPr>
          <w:rFonts w:eastAsia="Times New Roman"/>
          <w:i/>
          <w:iCs/>
        </w:rPr>
        <w:t xml:space="preserve"> (peer-reviewed), Indexed Scholarly journal</w:t>
      </w:r>
      <w:r w:rsidRPr="000431F5">
        <w:rPr>
          <w:rFonts w:eastAsia="Times New Roman"/>
        </w:rPr>
        <w:t xml:space="preserve">, </w:t>
      </w:r>
      <w:r w:rsidRPr="000431F5">
        <w:rPr>
          <w:rFonts w:eastAsia="Times New Roman"/>
          <w:i/>
          <w:iCs/>
        </w:rPr>
        <w:t>3</w:t>
      </w:r>
      <w:r w:rsidRPr="000431F5">
        <w:rPr>
          <w:rFonts w:eastAsia="Times New Roman"/>
        </w:rPr>
        <w:t>(1), 80-94.</w:t>
      </w:r>
    </w:p>
    <w:p w14:paraId="1FC8934F" w14:textId="7972C7C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r w:rsidRPr="000431F5">
        <w:rPr>
          <w:rFonts w:eastAsia="Times New Roman"/>
          <w:color w:val="000000"/>
        </w:rPr>
        <w:t xml:space="preserve">Noe, R. (2017). Employee training and development. New York, NY: McGraw Hill Education. </w:t>
      </w:r>
    </w:p>
    <w:p w14:paraId="6CC80F25"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r w:rsidRPr="000431F5">
        <w:rPr>
          <w:rFonts w:eastAsia="Times New Roman"/>
          <w:color w:val="000000"/>
        </w:rPr>
        <w:t xml:space="preserve">Osman, I., Ho, T. C., &amp; </w:t>
      </w:r>
      <w:proofErr w:type="spellStart"/>
      <w:r w:rsidRPr="000431F5">
        <w:rPr>
          <w:rFonts w:eastAsia="Times New Roman"/>
          <w:color w:val="000000"/>
        </w:rPr>
        <w:t>Galang</w:t>
      </w:r>
      <w:proofErr w:type="spellEnd"/>
      <w:r w:rsidRPr="000431F5">
        <w:rPr>
          <w:rFonts w:eastAsia="Times New Roman"/>
          <w:color w:val="000000"/>
        </w:rPr>
        <w:t xml:space="preserve">, M. C. (2011). The relationship between human resource practices and firm performance: an empirical assessment of firms in Malaysia. </w:t>
      </w:r>
      <w:r w:rsidRPr="000431F5">
        <w:rPr>
          <w:rFonts w:eastAsia="Times New Roman"/>
          <w:i/>
          <w:iCs/>
          <w:color w:val="000000"/>
        </w:rPr>
        <w:t>Business Strategy Series</w:t>
      </w:r>
      <w:r w:rsidRPr="000431F5">
        <w:rPr>
          <w:rFonts w:eastAsia="Times New Roman"/>
          <w:color w:val="000000"/>
        </w:rPr>
        <w:t>.</w:t>
      </w:r>
    </w:p>
    <w:p w14:paraId="51F9E94A"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r w:rsidRPr="000431F5">
        <w:rPr>
          <w:rFonts w:eastAsia="Times New Roman"/>
          <w:color w:val="000000"/>
        </w:rPr>
        <w:t xml:space="preserve">Stewart, T. (1996). Taking on the last bureaucracy. </w:t>
      </w:r>
      <w:r w:rsidRPr="000431F5">
        <w:rPr>
          <w:rFonts w:eastAsia="Times New Roman"/>
          <w:i/>
          <w:iCs/>
          <w:color w:val="000000"/>
        </w:rPr>
        <w:t>Fortune,</w:t>
      </w:r>
      <w:r w:rsidRPr="000431F5">
        <w:rPr>
          <w:rFonts w:eastAsia="Times New Roman"/>
          <w:color w:val="000000"/>
        </w:rPr>
        <w:t xml:space="preserve"> 133(1): 105, 106, 108</w:t>
      </w:r>
    </w:p>
    <w:p w14:paraId="7B77969E"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r w:rsidRPr="000431F5">
        <w:rPr>
          <w:rFonts w:eastAsia="Times New Roman"/>
          <w:color w:val="000000"/>
        </w:rPr>
        <w:t xml:space="preserve">Wright, P. M., Gardner, T. M., &amp; Moynihan, L. M. (2003). The impact of HR practices on the performance of business units. </w:t>
      </w:r>
      <w:r w:rsidRPr="000431F5">
        <w:rPr>
          <w:rFonts w:eastAsia="Times New Roman"/>
          <w:i/>
          <w:iCs/>
          <w:color w:val="000000"/>
        </w:rPr>
        <w:t>Human resource management journal</w:t>
      </w:r>
      <w:r w:rsidRPr="000431F5">
        <w:rPr>
          <w:rFonts w:eastAsia="Times New Roman"/>
          <w:color w:val="000000"/>
        </w:rPr>
        <w:t xml:space="preserve">, </w:t>
      </w:r>
      <w:r w:rsidRPr="000431F5">
        <w:rPr>
          <w:rFonts w:eastAsia="Times New Roman"/>
          <w:i/>
          <w:iCs/>
          <w:color w:val="000000"/>
        </w:rPr>
        <w:t>13</w:t>
      </w:r>
      <w:r w:rsidRPr="000431F5">
        <w:rPr>
          <w:rFonts w:eastAsia="Times New Roman"/>
          <w:color w:val="000000"/>
        </w:rPr>
        <w:t>(3), 21-36.</w:t>
      </w:r>
    </w:p>
    <w:p w14:paraId="35DA2A54" w14:textId="77777777" w:rsidR="00067019" w:rsidRPr="000431F5" w:rsidRDefault="00067019" w:rsidP="00A53274">
      <w:pPr>
        <w:pStyle w:val="Paragraphedeliste"/>
        <w:numPr>
          <w:ilvl w:val="0"/>
          <w:numId w:val="1"/>
        </w:numPr>
        <w:spacing w:before="240" w:after="240" w:line="360" w:lineRule="auto"/>
        <w:ind w:left="714" w:hanging="357"/>
        <w:contextualSpacing w:val="0"/>
        <w:jc w:val="both"/>
        <w:rPr>
          <w:rFonts w:eastAsia="Times New Roman"/>
        </w:rPr>
      </w:pPr>
      <w:r w:rsidRPr="000431F5">
        <w:rPr>
          <w:rFonts w:eastAsia="Times New Roman"/>
          <w:color w:val="000000"/>
        </w:rPr>
        <w:t xml:space="preserve">Wright, P. M., Gardner, T. M., Moynihan, L. M., &amp; Allen, M. R. (2005). The relationship between HR practices and firm performance: Examining causal order. </w:t>
      </w:r>
      <w:r w:rsidRPr="000431F5">
        <w:rPr>
          <w:rFonts w:eastAsia="Times New Roman"/>
          <w:i/>
          <w:iCs/>
          <w:color w:val="000000"/>
        </w:rPr>
        <w:t>Personnel psychology</w:t>
      </w:r>
      <w:r w:rsidRPr="000431F5">
        <w:rPr>
          <w:rFonts w:eastAsia="Times New Roman"/>
          <w:color w:val="000000"/>
        </w:rPr>
        <w:t xml:space="preserve">, </w:t>
      </w:r>
      <w:r w:rsidRPr="000431F5">
        <w:rPr>
          <w:rFonts w:eastAsia="Times New Roman"/>
          <w:i/>
          <w:iCs/>
          <w:color w:val="000000"/>
        </w:rPr>
        <w:t>58</w:t>
      </w:r>
      <w:r w:rsidRPr="000431F5">
        <w:rPr>
          <w:rFonts w:eastAsia="Times New Roman"/>
          <w:color w:val="000000"/>
        </w:rPr>
        <w:t>(2), 409-446.</w:t>
      </w:r>
    </w:p>
    <w:sectPr w:rsidR="00067019" w:rsidRPr="000431F5" w:rsidSect="00054420">
      <w:headerReference w:type="default" r:id="rId26"/>
      <w:headerReference w:type="first" r:id="rId2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BB4DC0" w14:textId="77777777" w:rsidR="00E1331F" w:rsidRDefault="00E1331F" w:rsidP="00054420">
      <w:pPr>
        <w:spacing w:after="0" w:line="240" w:lineRule="auto"/>
      </w:pPr>
      <w:r>
        <w:separator/>
      </w:r>
    </w:p>
  </w:endnote>
  <w:endnote w:type="continuationSeparator" w:id="0">
    <w:p w14:paraId="4749929E" w14:textId="77777777" w:rsidR="00E1331F" w:rsidRDefault="00E1331F" w:rsidP="000544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511D81" w14:textId="77777777" w:rsidR="00E1331F" w:rsidRDefault="00E1331F" w:rsidP="00054420">
      <w:pPr>
        <w:spacing w:after="0" w:line="240" w:lineRule="auto"/>
      </w:pPr>
      <w:r>
        <w:separator/>
      </w:r>
    </w:p>
  </w:footnote>
  <w:footnote w:type="continuationSeparator" w:id="0">
    <w:p w14:paraId="50F575D3" w14:textId="77777777" w:rsidR="00E1331F" w:rsidRDefault="00E1331F" w:rsidP="000544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FFBF04" w14:textId="77777777" w:rsidR="006810EA" w:rsidRDefault="006810EA" w:rsidP="00054420">
    <w:pPr>
      <w:pStyle w:val="En-tte"/>
      <w:rPr>
        <w:sz w:val="20"/>
      </w:rPr>
    </w:pPr>
    <w:r>
      <w:rPr>
        <w:sz w:val="18"/>
        <w:szCs w:val="22"/>
      </w:rPr>
      <w:t xml:space="preserve">CORRELATION BETWEEN HR PRACTICES AND ORGANIZATIONAL PERFORMANCE        </w:t>
    </w:r>
    <w:r>
      <w:rPr>
        <w:sz w:val="20"/>
      </w:rPr>
      <w:tab/>
      <w:t xml:space="preserve">    </w:t>
    </w:r>
    <w:sdt>
      <w:sdtPr>
        <w:rPr>
          <w:noProof/>
          <w:sz w:val="20"/>
        </w:rPr>
        <w:id w:val="230349666"/>
        <w:docPartObj>
          <w:docPartGallery w:val="Page Numbers (Top of Page)"/>
          <w:docPartUnique/>
        </w:docPartObj>
      </w:sdtPr>
      <w:sdtContent>
        <w:r>
          <w:rPr>
            <w:sz w:val="20"/>
          </w:rPr>
          <w:fldChar w:fldCharType="begin"/>
        </w:r>
        <w:r>
          <w:rPr>
            <w:sz w:val="20"/>
          </w:rPr>
          <w:instrText xml:space="preserve"> PAGE   \* MERGEFORMAT </w:instrText>
        </w:r>
        <w:r>
          <w:rPr>
            <w:sz w:val="20"/>
          </w:rPr>
          <w:fldChar w:fldCharType="separate"/>
        </w:r>
        <w:r>
          <w:rPr>
            <w:noProof/>
            <w:sz w:val="20"/>
          </w:rPr>
          <w:t>3</w:t>
        </w:r>
        <w:r>
          <w:rPr>
            <w:noProof/>
            <w:sz w:val="20"/>
          </w:rPr>
          <w:fldChar w:fldCharType="end"/>
        </w:r>
      </w:sdtContent>
    </w:sdt>
  </w:p>
  <w:p w14:paraId="644FFA41" w14:textId="77777777" w:rsidR="006810EA" w:rsidRDefault="006810EA" w:rsidP="00054420">
    <w:pPr>
      <w:pStyle w:val="En-tte"/>
    </w:pPr>
  </w:p>
  <w:p w14:paraId="2BC46228" w14:textId="77777777" w:rsidR="006810EA" w:rsidRDefault="006810EA">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D3BC78" w14:textId="77777777" w:rsidR="006810EA" w:rsidRDefault="006810EA" w:rsidP="001549FB">
    <w:pPr>
      <w:pStyle w:val="En-tte"/>
    </w:pPr>
  </w:p>
  <w:p w14:paraId="7B45BA3A" w14:textId="77777777" w:rsidR="006810EA" w:rsidRDefault="006810EA">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E646180"/>
    <w:multiLevelType w:val="hybridMultilevel"/>
    <w:tmpl w:val="5FB89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YwNjY3MLM0Njc3MzFX0lEKTi0uzszPAykwrAUAoKKJ2SwAAAA="/>
  </w:docVars>
  <w:rsids>
    <w:rsidRoot w:val="00F06022"/>
    <w:rsid w:val="00015D5E"/>
    <w:rsid w:val="000431F5"/>
    <w:rsid w:val="00054420"/>
    <w:rsid w:val="00067019"/>
    <w:rsid w:val="000C197D"/>
    <w:rsid w:val="000D63BC"/>
    <w:rsid w:val="001549FB"/>
    <w:rsid w:val="00156583"/>
    <w:rsid w:val="001866BE"/>
    <w:rsid w:val="002145A9"/>
    <w:rsid w:val="00246BFD"/>
    <w:rsid w:val="002624D4"/>
    <w:rsid w:val="002D26CC"/>
    <w:rsid w:val="002D3BFA"/>
    <w:rsid w:val="002E0C7D"/>
    <w:rsid w:val="002E5117"/>
    <w:rsid w:val="00301904"/>
    <w:rsid w:val="00310C9A"/>
    <w:rsid w:val="0031250F"/>
    <w:rsid w:val="0036241A"/>
    <w:rsid w:val="003A154D"/>
    <w:rsid w:val="00403D9E"/>
    <w:rsid w:val="00452545"/>
    <w:rsid w:val="004C0492"/>
    <w:rsid w:val="004D4AC9"/>
    <w:rsid w:val="005035E9"/>
    <w:rsid w:val="005B4FF5"/>
    <w:rsid w:val="006012DB"/>
    <w:rsid w:val="006810EA"/>
    <w:rsid w:val="00681E88"/>
    <w:rsid w:val="006D46EE"/>
    <w:rsid w:val="00802857"/>
    <w:rsid w:val="00802CD3"/>
    <w:rsid w:val="008553AB"/>
    <w:rsid w:val="0095465C"/>
    <w:rsid w:val="009C4054"/>
    <w:rsid w:val="009C5473"/>
    <w:rsid w:val="009D59DC"/>
    <w:rsid w:val="009F1EA0"/>
    <w:rsid w:val="00A53274"/>
    <w:rsid w:val="00A91161"/>
    <w:rsid w:val="00AB3DD1"/>
    <w:rsid w:val="00AD657A"/>
    <w:rsid w:val="00AE4687"/>
    <w:rsid w:val="00B15D3A"/>
    <w:rsid w:val="00B303F1"/>
    <w:rsid w:val="00C05175"/>
    <w:rsid w:val="00C86C59"/>
    <w:rsid w:val="00CA417E"/>
    <w:rsid w:val="00D51EE1"/>
    <w:rsid w:val="00D60B63"/>
    <w:rsid w:val="00DA24DB"/>
    <w:rsid w:val="00DC1D30"/>
    <w:rsid w:val="00DD5C32"/>
    <w:rsid w:val="00DF138E"/>
    <w:rsid w:val="00E1331F"/>
    <w:rsid w:val="00E716DA"/>
    <w:rsid w:val="00EF235B"/>
    <w:rsid w:val="00F01794"/>
    <w:rsid w:val="00F06022"/>
    <w:rsid w:val="00F5132C"/>
    <w:rsid w:val="00F8020C"/>
    <w:rsid w:val="00FA2747"/>
    <w:rsid w:val="00FA2E9F"/>
    <w:rsid w:val="00FF5D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A772F"/>
  <w15:chartTrackingRefBased/>
  <w15:docId w15:val="{DB03B85E-610D-40FF-B473-CAAE05913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6022"/>
    <w:pPr>
      <w:spacing w:after="160" w:line="480" w:lineRule="auto"/>
    </w:pPr>
    <w:rPr>
      <w:rFonts w:ascii="Times New Roman" w:hAnsi="Times New Roman" w:cs="Times New Roman"/>
      <w:sz w:val="24"/>
      <w:szCs w:val="24"/>
    </w:rPr>
  </w:style>
  <w:style w:type="paragraph" w:styleId="Titre1">
    <w:name w:val="heading 1"/>
    <w:basedOn w:val="Normal"/>
    <w:link w:val="Titre1Car"/>
    <w:uiPriority w:val="9"/>
    <w:qFormat/>
    <w:rsid w:val="00F06022"/>
    <w:pPr>
      <w:spacing w:before="100" w:beforeAutospacing="1" w:after="100" w:afterAutospacing="1" w:line="240" w:lineRule="auto"/>
      <w:jc w:val="center"/>
      <w:outlineLvl w:val="0"/>
    </w:pPr>
    <w:rPr>
      <w:rFonts w:eastAsia="Times New Roman"/>
      <w:b/>
      <w:bCs/>
      <w:kern w:val="36"/>
      <w:szCs w:val="48"/>
    </w:rPr>
  </w:style>
  <w:style w:type="paragraph" w:styleId="Titre2">
    <w:name w:val="heading 2"/>
    <w:basedOn w:val="Normal"/>
    <w:link w:val="Titre2Car"/>
    <w:uiPriority w:val="9"/>
    <w:semiHidden/>
    <w:unhideWhenUsed/>
    <w:qFormat/>
    <w:rsid w:val="00F06022"/>
    <w:pPr>
      <w:spacing w:before="100" w:beforeAutospacing="1" w:after="100" w:afterAutospacing="1" w:line="240" w:lineRule="auto"/>
      <w:outlineLvl w:val="1"/>
    </w:pPr>
    <w:rPr>
      <w:rFonts w:eastAsia="Times New Roman"/>
      <w:b/>
      <w:bCs/>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06022"/>
    <w:rPr>
      <w:rFonts w:ascii="Times New Roman" w:eastAsia="Times New Roman" w:hAnsi="Times New Roman" w:cs="Times New Roman"/>
      <w:b/>
      <w:bCs/>
      <w:kern w:val="36"/>
      <w:sz w:val="24"/>
      <w:szCs w:val="48"/>
    </w:rPr>
  </w:style>
  <w:style w:type="character" w:customStyle="1" w:styleId="Titre2Car">
    <w:name w:val="Titre 2 Car"/>
    <w:basedOn w:val="Policepardfaut"/>
    <w:link w:val="Titre2"/>
    <w:uiPriority w:val="9"/>
    <w:semiHidden/>
    <w:rsid w:val="00F06022"/>
    <w:rPr>
      <w:rFonts w:ascii="Times New Roman" w:eastAsia="Times New Roman" w:hAnsi="Times New Roman" w:cs="Times New Roman"/>
      <w:b/>
      <w:bCs/>
      <w:sz w:val="24"/>
      <w:szCs w:val="36"/>
    </w:rPr>
  </w:style>
  <w:style w:type="character" w:styleId="Lienhypertexte">
    <w:name w:val="Hyperlink"/>
    <w:basedOn w:val="Policepardfaut"/>
    <w:uiPriority w:val="99"/>
    <w:semiHidden/>
    <w:unhideWhenUsed/>
    <w:rsid w:val="00F06022"/>
    <w:rPr>
      <w:color w:val="0000FF"/>
      <w:u w:val="single"/>
    </w:rPr>
  </w:style>
  <w:style w:type="paragraph" w:styleId="TM1">
    <w:name w:val="toc 1"/>
    <w:basedOn w:val="Normal"/>
    <w:next w:val="Normal"/>
    <w:autoRedefine/>
    <w:uiPriority w:val="39"/>
    <w:unhideWhenUsed/>
    <w:rsid w:val="00F06022"/>
    <w:pPr>
      <w:spacing w:after="100"/>
    </w:pPr>
  </w:style>
  <w:style w:type="paragraph" w:styleId="TM2">
    <w:name w:val="toc 2"/>
    <w:basedOn w:val="Normal"/>
    <w:next w:val="Normal"/>
    <w:autoRedefine/>
    <w:uiPriority w:val="39"/>
    <w:semiHidden/>
    <w:unhideWhenUsed/>
    <w:rsid w:val="00F06022"/>
    <w:pPr>
      <w:spacing w:after="100"/>
      <w:ind w:left="240"/>
    </w:pPr>
  </w:style>
  <w:style w:type="paragraph" w:styleId="Commentaire">
    <w:name w:val="annotation text"/>
    <w:basedOn w:val="Normal"/>
    <w:link w:val="CommentaireCar"/>
    <w:uiPriority w:val="99"/>
    <w:semiHidden/>
    <w:unhideWhenUsed/>
    <w:rsid w:val="00F06022"/>
    <w:pPr>
      <w:spacing w:line="240" w:lineRule="auto"/>
    </w:pPr>
    <w:rPr>
      <w:sz w:val="20"/>
      <w:szCs w:val="20"/>
    </w:rPr>
  </w:style>
  <w:style w:type="character" w:customStyle="1" w:styleId="CommentaireCar">
    <w:name w:val="Commentaire Car"/>
    <w:basedOn w:val="Policepardfaut"/>
    <w:link w:val="Commentaire"/>
    <w:uiPriority w:val="99"/>
    <w:semiHidden/>
    <w:rsid w:val="00F06022"/>
    <w:rPr>
      <w:rFonts w:ascii="Times New Roman" w:hAnsi="Times New Roman" w:cs="Times New Roman"/>
      <w:sz w:val="20"/>
      <w:szCs w:val="20"/>
    </w:rPr>
  </w:style>
  <w:style w:type="paragraph" w:styleId="En-ttedetabledesmatires">
    <w:name w:val="TOC Heading"/>
    <w:basedOn w:val="Titre1"/>
    <w:next w:val="Normal"/>
    <w:uiPriority w:val="39"/>
    <w:semiHidden/>
    <w:unhideWhenUsed/>
    <w:qFormat/>
    <w:rsid w:val="00F06022"/>
    <w:pPr>
      <w:keepNext/>
      <w:keepLines/>
      <w:spacing w:before="480" w:beforeAutospacing="0" w:after="0" w:afterAutospacing="0" w:line="276" w:lineRule="auto"/>
      <w:jc w:val="left"/>
      <w:outlineLvl w:val="9"/>
    </w:pPr>
    <w:rPr>
      <w:rFonts w:asciiTheme="majorHAnsi" w:eastAsiaTheme="majorEastAsia" w:hAnsiTheme="majorHAnsi" w:cstheme="majorBidi"/>
      <w:color w:val="365F91" w:themeColor="accent1" w:themeShade="BF"/>
      <w:kern w:val="0"/>
      <w:sz w:val="28"/>
      <w:szCs w:val="28"/>
      <w:lang w:eastAsia="ja-JP"/>
    </w:rPr>
  </w:style>
  <w:style w:type="character" w:styleId="Marquedecommentaire">
    <w:name w:val="annotation reference"/>
    <w:basedOn w:val="Policepardfaut"/>
    <w:uiPriority w:val="99"/>
    <w:semiHidden/>
    <w:unhideWhenUsed/>
    <w:rsid w:val="00F06022"/>
    <w:rPr>
      <w:sz w:val="16"/>
      <w:szCs w:val="16"/>
    </w:rPr>
  </w:style>
  <w:style w:type="paragraph" w:styleId="Textedebulles">
    <w:name w:val="Balloon Text"/>
    <w:basedOn w:val="Normal"/>
    <w:link w:val="TextedebullesCar"/>
    <w:uiPriority w:val="99"/>
    <w:semiHidden/>
    <w:unhideWhenUsed/>
    <w:rsid w:val="00F06022"/>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F06022"/>
    <w:rPr>
      <w:rFonts w:ascii="Segoe UI" w:hAnsi="Segoe UI" w:cs="Segoe UI"/>
      <w:sz w:val="18"/>
      <w:szCs w:val="18"/>
    </w:rPr>
  </w:style>
  <w:style w:type="paragraph" w:styleId="Objetducommentaire">
    <w:name w:val="annotation subject"/>
    <w:basedOn w:val="Commentaire"/>
    <w:next w:val="Commentaire"/>
    <w:link w:val="ObjetducommentaireCar"/>
    <w:uiPriority w:val="99"/>
    <w:semiHidden/>
    <w:unhideWhenUsed/>
    <w:rsid w:val="00F06022"/>
    <w:rPr>
      <w:b/>
      <w:bCs/>
    </w:rPr>
  </w:style>
  <w:style w:type="character" w:customStyle="1" w:styleId="ObjetducommentaireCar">
    <w:name w:val="Objet du commentaire Car"/>
    <w:basedOn w:val="CommentaireCar"/>
    <w:link w:val="Objetducommentaire"/>
    <w:uiPriority w:val="99"/>
    <w:semiHidden/>
    <w:rsid w:val="00F06022"/>
    <w:rPr>
      <w:rFonts w:ascii="Times New Roman" w:hAnsi="Times New Roman" w:cs="Times New Roman"/>
      <w:b/>
      <w:bCs/>
      <w:sz w:val="20"/>
      <w:szCs w:val="20"/>
    </w:rPr>
  </w:style>
  <w:style w:type="paragraph" w:styleId="En-tte">
    <w:name w:val="header"/>
    <w:basedOn w:val="Normal"/>
    <w:link w:val="En-tteCar"/>
    <w:uiPriority w:val="99"/>
    <w:unhideWhenUsed/>
    <w:rsid w:val="00054420"/>
    <w:pPr>
      <w:tabs>
        <w:tab w:val="center" w:pos="4680"/>
        <w:tab w:val="right" w:pos="9360"/>
      </w:tabs>
      <w:spacing w:after="0" w:line="240" w:lineRule="auto"/>
    </w:pPr>
  </w:style>
  <w:style w:type="character" w:customStyle="1" w:styleId="En-tteCar">
    <w:name w:val="En-tête Car"/>
    <w:basedOn w:val="Policepardfaut"/>
    <w:link w:val="En-tte"/>
    <w:uiPriority w:val="99"/>
    <w:rsid w:val="00054420"/>
    <w:rPr>
      <w:rFonts w:ascii="Times New Roman" w:hAnsi="Times New Roman" w:cs="Times New Roman"/>
      <w:sz w:val="24"/>
      <w:szCs w:val="24"/>
    </w:rPr>
  </w:style>
  <w:style w:type="paragraph" w:styleId="Pieddepage">
    <w:name w:val="footer"/>
    <w:basedOn w:val="Normal"/>
    <w:link w:val="PieddepageCar"/>
    <w:uiPriority w:val="99"/>
    <w:unhideWhenUsed/>
    <w:rsid w:val="00054420"/>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054420"/>
    <w:rPr>
      <w:rFonts w:ascii="Times New Roman" w:hAnsi="Times New Roman" w:cs="Times New Roman"/>
      <w:sz w:val="24"/>
      <w:szCs w:val="24"/>
    </w:rPr>
  </w:style>
  <w:style w:type="paragraph" w:styleId="Paragraphedeliste">
    <w:name w:val="List Paragraph"/>
    <w:basedOn w:val="Normal"/>
    <w:uiPriority w:val="34"/>
    <w:qFormat/>
    <w:rsid w:val="000431F5"/>
    <w:pPr>
      <w:ind w:left="720"/>
      <w:contextualSpacing/>
    </w:pPr>
  </w:style>
  <w:style w:type="paragraph" w:styleId="Notedefin">
    <w:name w:val="endnote text"/>
    <w:basedOn w:val="Normal"/>
    <w:link w:val="NotedefinCar"/>
    <w:uiPriority w:val="99"/>
    <w:semiHidden/>
    <w:unhideWhenUsed/>
    <w:rsid w:val="00A53274"/>
    <w:pPr>
      <w:spacing w:after="0" w:line="240" w:lineRule="auto"/>
    </w:pPr>
    <w:rPr>
      <w:sz w:val="20"/>
      <w:szCs w:val="20"/>
    </w:rPr>
  </w:style>
  <w:style w:type="character" w:customStyle="1" w:styleId="NotedefinCar">
    <w:name w:val="Note de fin Car"/>
    <w:basedOn w:val="Policepardfaut"/>
    <w:link w:val="Notedefin"/>
    <w:uiPriority w:val="99"/>
    <w:semiHidden/>
    <w:rsid w:val="00A53274"/>
    <w:rPr>
      <w:rFonts w:ascii="Times New Roman" w:hAnsi="Times New Roman" w:cs="Times New Roman"/>
      <w:sz w:val="20"/>
      <w:szCs w:val="20"/>
    </w:rPr>
  </w:style>
  <w:style w:type="character" w:styleId="Appeldenotedefin">
    <w:name w:val="endnote reference"/>
    <w:basedOn w:val="Policepardfaut"/>
    <w:uiPriority w:val="99"/>
    <w:semiHidden/>
    <w:unhideWhenUsed/>
    <w:rsid w:val="00A532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40200164">
      <w:bodyDiv w:val="1"/>
      <w:marLeft w:val="0"/>
      <w:marRight w:val="0"/>
      <w:marTop w:val="0"/>
      <w:marBottom w:val="0"/>
      <w:divBdr>
        <w:top w:val="none" w:sz="0" w:space="0" w:color="auto"/>
        <w:left w:val="none" w:sz="0" w:space="0" w:color="auto"/>
        <w:bottom w:val="none" w:sz="0" w:space="0" w:color="auto"/>
        <w:right w:val="none" w:sz="0" w:space="0" w:color="auto"/>
      </w:divBdr>
    </w:div>
    <w:div w:id="1289629506">
      <w:bodyDiv w:val="1"/>
      <w:marLeft w:val="0"/>
      <w:marRight w:val="0"/>
      <w:marTop w:val="0"/>
      <w:marBottom w:val="0"/>
      <w:divBdr>
        <w:top w:val="none" w:sz="0" w:space="0" w:color="auto"/>
        <w:left w:val="none" w:sz="0" w:space="0" w:color="auto"/>
        <w:bottom w:val="none" w:sz="0" w:space="0" w:color="auto"/>
        <w:right w:val="none" w:sz="0" w:space="0" w:color="auto"/>
      </w:divBdr>
      <w:divsChild>
        <w:div w:id="76485131">
          <w:marLeft w:val="0"/>
          <w:marRight w:val="0"/>
          <w:marTop w:val="0"/>
          <w:marBottom w:val="0"/>
          <w:divBdr>
            <w:top w:val="none" w:sz="0" w:space="0" w:color="auto"/>
            <w:left w:val="none" w:sz="0" w:space="0" w:color="auto"/>
            <w:bottom w:val="none" w:sz="0" w:space="0" w:color="auto"/>
            <w:right w:val="none" w:sz="0" w:space="0" w:color="auto"/>
          </w:divBdr>
        </w:div>
      </w:divsChild>
    </w:div>
    <w:div w:id="1685592297">
      <w:bodyDiv w:val="1"/>
      <w:marLeft w:val="0"/>
      <w:marRight w:val="0"/>
      <w:marTop w:val="0"/>
      <w:marBottom w:val="0"/>
      <w:divBdr>
        <w:top w:val="none" w:sz="0" w:space="0" w:color="auto"/>
        <w:left w:val="none" w:sz="0" w:space="0" w:color="auto"/>
        <w:bottom w:val="none" w:sz="0" w:space="0" w:color="auto"/>
        <w:right w:val="none" w:sz="0" w:space="0" w:color="auto"/>
      </w:divBdr>
    </w:div>
    <w:div w:id="1925455951">
      <w:bodyDiv w:val="1"/>
      <w:marLeft w:val="0"/>
      <w:marRight w:val="0"/>
      <w:marTop w:val="0"/>
      <w:marBottom w:val="0"/>
      <w:divBdr>
        <w:top w:val="none" w:sz="0" w:space="0" w:color="auto"/>
        <w:left w:val="none" w:sz="0" w:space="0" w:color="auto"/>
        <w:bottom w:val="none" w:sz="0" w:space="0" w:color="auto"/>
        <w:right w:val="none" w:sz="0" w:space="0" w:color="auto"/>
      </w:divBdr>
      <w:divsChild>
        <w:div w:id="807472148">
          <w:marLeft w:val="0"/>
          <w:marRight w:val="0"/>
          <w:marTop w:val="0"/>
          <w:marBottom w:val="0"/>
          <w:divBdr>
            <w:top w:val="none" w:sz="0" w:space="0" w:color="auto"/>
            <w:left w:val="none" w:sz="0" w:space="0" w:color="auto"/>
            <w:bottom w:val="none" w:sz="0" w:space="0" w:color="auto"/>
            <w:right w:val="none" w:sz="0" w:space="0" w:color="auto"/>
          </w:divBdr>
        </w:div>
      </w:divsChild>
    </w:div>
    <w:div w:id="2105375421">
      <w:bodyDiv w:val="1"/>
      <w:marLeft w:val="0"/>
      <w:marRight w:val="0"/>
      <w:marTop w:val="0"/>
      <w:marBottom w:val="0"/>
      <w:divBdr>
        <w:top w:val="none" w:sz="0" w:space="0" w:color="auto"/>
        <w:left w:val="none" w:sz="0" w:space="0" w:color="auto"/>
        <w:bottom w:val="none" w:sz="0" w:space="0" w:color="auto"/>
        <w:right w:val="none" w:sz="0" w:space="0" w:color="auto"/>
      </w:divBdr>
      <w:divsChild>
        <w:div w:id="13556903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OSMOND~1.KAH\AppData\Local\Temp\MRP%20with%20comments%20.docx" TargetMode="External"/><Relationship Id="rId13" Type="http://schemas.openxmlformats.org/officeDocument/2006/relationships/hyperlink" Target="file:///C:\Users\OSMOND~1.KAH\AppData\Local\Temp\MRP%20with%20comments%20.docx" TargetMode="External"/><Relationship Id="rId18" Type="http://schemas.openxmlformats.org/officeDocument/2006/relationships/hyperlink" Target="file:///C:\Users\OSMOND~1.KAH\AppData\Local\Temp\MRP%20with%20comments%20.docx"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file:///C:\Users\OSMOND~1.KAH\AppData\Local\Temp\MRP%20with%20comments%20.docx" TargetMode="External"/><Relationship Id="rId7" Type="http://schemas.openxmlformats.org/officeDocument/2006/relationships/endnotes" Target="endnotes.xml"/><Relationship Id="rId12" Type="http://schemas.openxmlformats.org/officeDocument/2006/relationships/hyperlink" Target="file:///C:\Users\OSMOND~1.KAH\AppData\Local\Temp\MRP%20with%20comments%20.docx" TargetMode="External"/><Relationship Id="rId17" Type="http://schemas.openxmlformats.org/officeDocument/2006/relationships/hyperlink" Target="file:///C:\Users\OSMOND~1.KAH\AppData\Local\Temp\MRP%20with%20comments%20.docx" TargetMode="External"/><Relationship Id="rId25" Type="http://schemas.openxmlformats.org/officeDocument/2006/relationships/hyperlink" Target="file:///C:\Users\OSMOND~1.KAH\AppData\Local\Temp\MRP%20with%20comments%20.docx" TargetMode="External"/><Relationship Id="rId2" Type="http://schemas.openxmlformats.org/officeDocument/2006/relationships/numbering" Target="numbering.xml"/><Relationship Id="rId16" Type="http://schemas.openxmlformats.org/officeDocument/2006/relationships/hyperlink" Target="file:///C:\Users\OSMOND~1.KAH\AppData\Local\Temp\MRP%20with%20comments%20.docx" TargetMode="External"/><Relationship Id="rId20" Type="http://schemas.openxmlformats.org/officeDocument/2006/relationships/hyperlink" Target="file:///C:\Users\OSMOND~1.KAH\AppData\Local\Temp\MRP%20with%20comments%20.docx"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OSMOND~1.KAH\AppData\Local\Temp\MRP%20with%20comments%20.docx" TargetMode="External"/><Relationship Id="rId24" Type="http://schemas.openxmlformats.org/officeDocument/2006/relationships/hyperlink" Target="file:///C:\Users\OSMOND~1.KAH\AppData\Local\Temp\MRP%20with%20comments%20.docx" TargetMode="External"/><Relationship Id="rId5" Type="http://schemas.openxmlformats.org/officeDocument/2006/relationships/webSettings" Target="webSettings.xml"/><Relationship Id="rId15" Type="http://schemas.openxmlformats.org/officeDocument/2006/relationships/hyperlink" Target="file:///C:\Users\OSMOND~1.KAH\AppData\Local\Temp\MRP%20with%20comments%20.docx" TargetMode="External"/><Relationship Id="rId23" Type="http://schemas.openxmlformats.org/officeDocument/2006/relationships/hyperlink" Target="file:///C:\Users\OSMOND~1.KAH\AppData\Local\Temp\MRP%20with%20comments%20.docx" TargetMode="External"/><Relationship Id="rId28" Type="http://schemas.openxmlformats.org/officeDocument/2006/relationships/fontTable" Target="fontTable.xml"/><Relationship Id="rId10" Type="http://schemas.openxmlformats.org/officeDocument/2006/relationships/hyperlink" Target="file:///C:\Users\OSMOND~1.KAH\AppData\Local\Temp\MRP%20with%20comments%20.docx" TargetMode="External"/><Relationship Id="rId19" Type="http://schemas.openxmlformats.org/officeDocument/2006/relationships/hyperlink" Target="file:///C:\Users\OSMOND~1.KAH\AppData\Local\Temp\MRP%20with%20comments%20.docx" TargetMode="External"/><Relationship Id="rId4" Type="http://schemas.openxmlformats.org/officeDocument/2006/relationships/settings" Target="settings.xml"/><Relationship Id="rId9" Type="http://schemas.openxmlformats.org/officeDocument/2006/relationships/hyperlink" Target="file:///C:\Users\OSMOND~1.KAH\AppData\Local\Temp\MRP%20with%20comments%20.docx" TargetMode="External"/><Relationship Id="rId14" Type="http://schemas.openxmlformats.org/officeDocument/2006/relationships/hyperlink" Target="file:///C:\Users\OSMOND~1.KAH\AppData\Local\Temp\MRP%20with%20comments%20.docx" TargetMode="External"/><Relationship Id="rId22" Type="http://schemas.openxmlformats.org/officeDocument/2006/relationships/hyperlink" Target="file:///C:\Users\OSMOND~1.KAH\AppData\Local\Temp\MRP%20with%20comments%20.docx" TargetMode="External"/><Relationship Id="rId27"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00A0CC-01E9-41B9-AEC0-CAC9A6BB0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1222</TotalTime>
  <Pages>44</Pages>
  <Words>11311</Words>
  <Characters>64477</Characters>
  <Application>Microsoft Office Word</Application>
  <DocSecurity>0</DocSecurity>
  <Lines>537</Lines>
  <Paragraphs>151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Mehdi</cp:lastModifiedBy>
  <cp:revision>30</cp:revision>
  <dcterms:created xsi:type="dcterms:W3CDTF">2020-05-03T10:11:00Z</dcterms:created>
  <dcterms:modified xsi:type="dcterms:W3CDTF">2020-05-07T19:15:00Z</dcterms:modified>
</cp:coreProperties>
</file>