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797E64" w14:textId="77777777" w:rsidR="00B622CE" w:rsidRPr="005A6374" w:rsidRDefault="00292597" w:rsidP="00B622CE">
      <w:pPr>
        <w:pStyle w:val="NoSpacing"/>
        <w:rPr>
          <w:rFonts w:ascii="Times New Roman" w:hAnsi="Times New Roman" w:cs="Times New Roman"/>
          <w:b/>
          <w:sz w:val="24"/>
          <w:szCs w:val="24"/>
          <w:lang w:val="en-GB"/>
        </w:rPr>
      </w:pPr>
      <w:r w:rsidRPr="005A6374">
        <w:rPr>
          <w:rFonts w:ascii="Times New Roman" w:hAnsi="Times New Roman" w:cs="Times New Roman"/>
          <w:b/>
          <w:sz w:val="24"/>
          <w:lang w:val="en-GB"/>
        </w:rPr>
        <w:t>Cumulative</w:t>
      </w:r>
      <w:r w:rsidR="00B622CE" w:rsidRPr="005A6374">
        <w:rPr>
          <w:rFonts w:ascii="Times New Roman" w:hAnsi="Times New Roman" w:cs="Times New Roman"/>
          <w:b/>
          <w:sz w:val="24"/>
          <w:lang w:val="en-GB"/>
        </w:rPr>
        <w:t xml:space="preserve"> stigma among </w:t>
      </w:r>
      <w:r w:rsidRPr="005A6374">
        <w:rPr>
          <w:rFonts w:ascii="Times New Roman" w:hAnsi="Times New Roman" w:cs="Times New Roman"/>
          <w:b/>
          <w:sz w:val="24"/>
          <w:lang w:val="en-GB"/>
        </w:rPr>
        <w:t xml:space="preserve">injured </w:t>
      </w:r>
      <w:r w:rsidR="00B622CE" w:rsidRPr="005A6374">
        <w:rPr>
          <w:rFonts w:ascii="Times New Roman" w:hAnsi="Times New Roman" w:cs="Times New Roman"/>
          <w:b/>
          <w:sz w:val="24"/>
          <w:lang w:val="en-GB"/>
        </w:rPr>
        <w:t xml:space="preserve">immigrant workers: a qualitative exploratory study in </w:t>
      </w:r>
      <w:r w:rsidR="005F02E4" w:rsidRPr="005A6374">
        <w:rPr>
          <w:rFonts w:ascii="Times New Roman" w:hAnsi="Times New Roman" w:cs="Times New Roman"/>
          <w:b/>
          <w:sz w:val="24"/>
          <w:lang w:val="en-GB"/>
        </w:rPr>
        <w:t xml:space="preserve">Montreal </w:t>
      </w:r>
      <w:r w:rsidR="00B622CE" w:rsidRPr="005A6374">
        <w:rPr>
          <w:rFonts w:ascii="Times New Roman" w:hAnsi="Times New Roman" w:cs="Times New Roman"/>
          <w:b/>
          <w:sz w:val="24"/>
          <w:lang w:val="en-GB"/>
        </w:rPr>
        <w:t>(</w:t>
      </w:r>
      <w:r w:rsidR="005F02E4" w:rsidRPr="005A6374">
        <w:rPr>
          <w:rFonts w:ascii="Times New Roman" w:hAnsi="Times New Roman" w:cs="Times New Roman"/>
          <w:b/>
          <w:sz w:val="24"/>
          <w:lang w:val="en-GB"/>
        </w:rPr>
        <w:t>Quebec</w:t>
      </w:r>
      <w:r w:rsidR="00B622CE" w:rsidRPr="005A6374">
        <w:rPr>
          <w:rFonts w:ascii="Times New Roman" w:hAnsi="Times New Roman" w:cs="Times New Roman"/>
          <w:b/>
          <w:sz w:val="24"/>
          <w:lang w:val="en-GB"/>
        </w:rPr>
        <w:t>, Canada)</w:t>
      </w:r>
    </w:p>
    <w:p w14:paraId="24F2A84F" w14:textId="77777777" w:rsidR="003437AD" w:rsidRPr="005A6374" w:rsidRDefault="003437AD" w:rsidP="003B0C95">
      <w:pPr>
        <w:rPr>
          <w:rFonts w:ascii="Times New Roman" w:hAnsi="Times New Roman" w:cs="Times New Roman"/>
          <w:sz w:val="24"/>
          <w:lang w:val="en-GB"/>
        </w:rPr>
      </w:pPr>
    </w:p>
    <w:p w14:paraId="0C2F9A58" w14:textId="77777777" w:rsidR="003B0C95" w:rsidRPr="005A6374" w:rsidRDefault="003B0C95" w:rsidP="003B0C95">
      <w:pPr>
        <w:widowControl w:val="0"/>
        <w:autoSpaceDE w:val="0"/>
        <w:autoSpaceDN w:val="0"/>
        <w:adjustRightInd w:val="0"/>
        <w:spacing w:after="240" w:line="240" w:lineRule="auto"/>
        <w:rPr>
          <w:rFonts w:ascii="Times New Roman" w:hAnsi="Times New Roman" w:cs="Times New Roman"/>
          <w:bCs/>
          <w:sz w:val="24"/>
        </w:rPr>
      </w:pPr>
      <w:r w:rsidRPr="005A6374">
        <w:rPr>
          <w:rFonts w:ascii="Times New Roman" w:hAnsi="Times New Roman" w:cs="Times New Roman"/>
          <w:bCs/>
          <w:sz w:val="24"/>
          <w:u w:val="single"/>
        </w:rPr>
        <w:t>Daniel Côté</w:t>
      </w:r>
      <w:r w:rsidRPr="005A6374">
        <w:rPr>
          <w:rFonts w:ascii="Times New Roman" w:hAnsi="Times New Roman" w:cs="Times New Roman"/>
          <w:bCs/>
          <w:sz w:val="24"/>
          <w:u w:val="single"/>
          <w:vertAlign w:val="superscript"/>
        </w:rPr>
        <w:t>1-4</w:t>
      </w:r>
      <w:r w:rsidRPr="005A6374">
        <w:rPr>
          <w:rFonts w:ascii="Times New Roman" w:hAnsi="Times New Roman" w:cs="Times New Roman"/>
          <w:bCs/>
          <w:sz w:val="24"/>
        </w:rPr>
        <w:t>, Jessica Dubé</w:t>
      </w:r>
      <w:r w:rsidR="00E03C0B" w:rsidRPr="005A6374">
        <w:rPr>
          <w:rFonts w:ascii="Times New Roman" w:hAnsi="Times New Roman" w:cs="Times New Roman"/>
          <w:bCs/>
          <w:sz w:val="24"/>
          <w:vertAlign w:val="superscript"/>
        </w:rPr>
        <w:t>1-2</w:t>
      </w:r>
      <w:r w:rsidRPr="005A6374">
        <w:rPr>
          <w:rFonts w:ascii="Times New Roman" w:hAnsi="Times New Roman" w:cs="Times New Roman"/>
          <w:bCs/>
          <w:sz w:val="24"/>
        </w:rPr>
        <w:t xml:space="preserve">, </w:t>
      </w:r>
      <w:r w:rsidR="00A573EB" w:rsidRPr="005A6374">
        <w:rPr>
          <w:rFonts w:ascii="Times New Roman" w:hAnsi="Times New Roman" w:cs="Times New Roman"/>
          <w:bCs/>
          <w:sz w:val="24"/>
        </w:rPr>
        <w:t>Sylvie Gravel</w:t>
      </w:r>
      <w:r w:rsidR="00A573EB" w:rsidRPr="005A6374">
        <w:rPr>
          <w:rFonts w:ascii="Times New Roman" w:hAnsi="Times New Roman" w:cs="Times New Roman"/>
          <w:bCs/>
          <w:sz w:val="24"/>
          <w:vertAlign w:val="superscript"/>
        </w:rPr>
        <w:t>2</w:t>
      </w:r>
      <w:r w:rsidR="00A573EB" w:rsidRPr="005A6374">
        <w:rPr>
          <w:rFonts w:ascii="Times New Roman" w:hAnsi="Times New Roman" w:cs="Times New Roman"/>
          <w:bCs/>
          <w:sz w:val="24"/>
        </w:rPr>
        <w:t xml:space="preserve">, </w:t>
      </w:r>
      <w:r w:rsidRPr="005A6374">
        <w:rPr>
          <w:rFonts w:ascii="Times New Roman" w:hAnsi="Times New Roman" w:cs="Times New Roman"/>
          <w:bCs/>
          <w:sz w:val="24"/>
        </w:rPr>
        <w:t>Danielle Gratton</w:t>
      </w:r>
      <w:r w:rsidRPr="005A6374">
        <w:rPr>
          <w:rFonts w:ascii="Times New Roman" w:hAnsi="Times New Roman" w:cs="Times New Roman"/>
          <w:bCs/>
          <w:sz w:val="24"/>
          <w:vertAlign w:val="superscript"/>
        </w:rPr>
        <w:t>3</w:t>
      </w:r>
      <w:r w:rsidRPr="005A6374">
        <w:rPr>
          <w:rFonts w:ascii="Times New Roman" w:hAnsi="Times New Roman" w:cs="Times New Roman"/>
          <w:bCs/>
          <w:sz w:val="24"/>
        </w:rPr>
        <w:t>, Bob W. White</w:t>
      </w:r>
      <w:r w:rsidRPr="005A6374">
        <w:rPr>
          <w:rFonts w:ascii="Times New Roman" w:hAnsi="Times New Roman" w:cs="Times New Roman"/>
          <w:bCs/>
          <w:sz w:val="24"/>
          <w:vertAlign w:val="superscript"/>
        </w:rPr>
        <w:t>4</w:t>
      </w:r>
      <w:r w:rsidRPr="005A6374">
        <w:rPr>
          <w:rFonts w:ascii="Times New Roman" w:hAnsi="Times New Roman" w:cs="Times New Roman"/>
          <w:bCs/>
          <w:sz w:val="24"/>
          <w:vertAlign w:val="superscript"/>
        </w:rPr>
        <w:br/>
        <w:t>1</w:t>
      </w:r>
      <w:r w:rsidRPr="005A6374">
        <w:rPr>
          <w:rFonts w:ascii="Times New Roman" w:hAnsi="Times New Roman" w:cs="Times New Roman"/>
          <w:bCs/>
          <w:sz w:val="24"/>
        </w:rPr>
        <w:t xml:space="preserve"> Institut de recherche Robert-Sauvé en santé et en sécurité du travail (IRSST), </w:t>
      </w:r>
      <w:proofErr w:type="spellStart"/>
      <w:r w:rsidR="005F02E4" w:rsidRPr="005A6374">
        <w:rPr>
          <w:rFonts w:ascii="Times New Roman" w:hAnsi="Times New Roman" w:cs="Times New Roman"/>
          <w:bCs/>
          <w:sz w:val="24"/>
        </w:rPr>
        <w:t>Montreal</w:t>
      </w:r>
      <w:proofErr w:type="spellEnd"/>
      <w:r w:rsidRPr="005A6374">
        <w:rPr>
          <w:rFonts w:ascii="Times New Roman" w:hAnsi="Times New Roman" w:cs="Times New Roman"/>
          <w:bCs/>
          <w:sz w:val="24"/>
        </w:rPr>
        <w:t>, Canada</w:t>
      </w:r>
      <w:r w:rsidRPr="005A6374">
        <w:rPr>
          <w:rFonts w:ascii="Times New Roman" w:hAnsi="Times New Roman" w:cs="Times New Roman"/>
          <w:bCs/>
          <w:sz w:val="24"/>
        </w:rPr>
        <w:br/>
      </w:r>
      <w:r w:rsidRPr="005A6374">
        <w:rPr>
          <w:rFonts w:ascii="Times New Roman" w:hAnsi="Times New Roman" w:cs="Times New Roman"/>
          <w:bCs/>
          <w:sz w:val="24"/>
          <w:vertAlign w:val="superscript"/>
        </w:rPr>
        <w:t>2</w:t>
      </w:r>
      <w:r w:rsidR="00E03C0B" w:rsidRPr="005A6374">
        <w:rPr>
          <w:rFonts w:ascii="Times New Roman" w:hAnsi="Times New Roman" w:cs="Times New Roman"/>
          <w:bCs/>
          <w:sz w:val="24"/>
        </w:rPr>
        <w:t xml:space="preserve"> Université du</w:t>
      </w:r>
      <w:r w:rsidRPr="005A6374">
        <w:rPr>
          <w:rFonts w:ascii="Times New Roman" w:hAnsi="Times New Roman" w:cs="Times New Roman"/>
          <w:bCs/>
          <w:sz w:val="24"/>
        </w:rPr>
        <w:t xml:space="preserve"> Québec à Montréal (UQAM), </w:t>
      </w:r>
      <w:proofErr w:type="spellStart"/>
      <w:r w:rsidR="005F02E4" w:rsidRPr="005A6374">
        <w:rPr>
          <w:rFonts w:ascii="Times New Roman" w:hAnsi="Times New Roman" w:cs="Times New Roman"/>
          <w:bCs/>
          <w:sz w:val="24"/>
        </w:rPr>
        <w:t>Montreal</w:t>
      </w:r>
      <w:proofErr w:type="spellEnd"/>
      <w:r w:rsidRPr="005A6374">
        <w:rPr>
          <w:rFonts w:ascii="Times New Roman" w:hAnsi="Times New Roman" w:cs="Times New Roman"/>
          <w:bCs/>
          <w:sz w:val="24"/>
        </w:rPr>
        <w:t>, Canada</w:t>
      </w:r>
      <w:r w:rsidRPr="005A6374">
        <w:rPr>
          <w:rFonts w:ascii="Times New Roman" w:hAnsi="Times New Roman" w:cs="Times New Roman"/>
          <w:bCs/>
          <w:sz w:val="24"/>
        </w:rPr>
        <w:br/>
      </w:r>
      <w:r w:rsidRPr="005A6374">
        <w:rPr>
          <w:rFonts w:ascii="Times New Roman" w:hAnsi="Times New Roman" w:cs="Times New Roman"/>
          <w:bCs/>
          <w:sz w:val="24"/>
          <w:vertAlign w:val="superscript"/>
        </w:rPr>
        <w:t>3</w:t>
      </w:r>
      <w:r w:rsidRPr="005A6374">
        <w:rPr>
          <w:rFonts w:ascii="Times New Roman" w:hAnsi="Times New Roman" w:cs="Times New Roman"/>
          <w:bCs/>
          <w:sz w:val="24"/>
        </w:rPr>
        <w:t xml:space="preserve"> Centre intégré de santé et de services sociaux de Laval, Laval, Canada</w:t>
      </w:r>
      <w:r w:rsidRPr="005A6374">
        <w:rPr>
          <w:rFonts w:ascii="Times New Roman" w:hAnsi="Times New Roman" w:cs="Times New Roman"/>
          <w:bCs/>
          <w:sz w:val="24"/>
        </w:rPr>
        <w:br/>
      </w:r>
      <w:r w:rsidRPr="005A6374">
        <w:rPr>
          <w:rFonts w:ascii="Times New Roman" w:hAnsi="Times New Roman" w:cs="Times New Roman"/>
          <w:bCs/>
          <w:sz w:val="24"/>
          <w:vertAlign w:val="superscript"/>
        </w:rPr>
        <w:t>4</w:t>
      </w:r>
      <w:r w:rsidRPr="005A6374">
        <w:rPr>
          <w:rFonts w:ascii="Times New Roman" w:hAnsi="Times New Roman" w:cs="Times New Roman"/>
          <w:bCs/>
          <w:sz w:val="24"/>
        </w:rPr>
        <w:t xml:space="preserve"> Université de Montréal, </w:t>
      </w:r>
      <w:proofErr w:type="spellStart"/>
      <w:r w:rsidR="005F02E4" w:rsidRPr="005A6374">
        <w:rPr>
          <w:rFonts w:ascii="Times New Roman" w:hAnsi="Times New Roman" w:cs="Times New Roman"/>
          <w:bCs/>
          <w:sz w:val="24"/>
        </w:rPr>
        <w:t>Montreal</w:t>
      </w:r>
      <w:proofErr w:type="spellEnd"/>
      <w:r w:rsidRPr="005A6374">
        <w:rPr>
          <w:rFonts w:ascii="Times New Roman" w:hAnsi="Times New Roman" w:cs="Times New Roman"/>
          <w:bCs/>
          <w:sz w:val="24"/>
        </w:rPr>
        <w:t>, Canada</w:t>
      </w:r>
    </w:p>
    <w:p w14:paraId="1940EBED" w14:textId="77777777" w:rsidR="003B0C95" w:rsidRPr="005A6374" w:rsidRDefault="003B0C95" w:rsidP="003B0C95">
      <w:pPr>
        <w:pStyle w:val="NoSpacing"/>
        <w:rPr>
          <w:rFonts w:ascii="Times New Roman" w:hAnsi="Times New Roman" w:cs="Times New Roman"/>
          <w:b/>
          <w:sz w:val="24"/>
          <w:szCs w:val="24"/>
        </w:rPr>
      </w:pPr>
    </w:p>
    <w:p w14:paraId="6AA7A149" w14:textId="77777777" w:rsidR="003B0C95" w:rsidRPr="005A6374" w:rsidRDefault="003B0C95" w:rsidP="003B0C95">
      <w:pPr>
        <w:pStyle w:val="NoSpacing"/>
        <w:rPr>
          <w:rFonts w:ascii="Times New Roman" w:hAnsi="Times New Roman" w:cs="Times New Roman"/>
          <w:sz w:val="24"/>
          <w:szCs w:val="24"/>
          <w:lang w:val="en-GB"/>
        </w:rPr>
      </w:pPr>
      <w:r w:rsidRPr="005A6374">
        <w:rPr>
          <w:rFonts w:ascii="Times New Roman" w:hAnsi="Times New Roman" w:cs="Times New Roman"/>
          <w:sz w:val="24"/>
          <w:szCs w:val="24"/>
          <w:lang w:val="en-GB"/>
        </w:rPr>
        <w:t>Abbreviated title:</w:t>
      </w:r>
    </w:p>
    <w:p w14:paraId="3BE36495" w14:textId="77777777" w:rsidR="003B0C95" w:rsidRPr="005A6374" w:rsidRDefault="00292597" w:rsidP="003B0C95">
      <w:pPr>
        <w:pStyle w:val="NoSpacing"/>
        <w:rPr>
          <w:rFonts w:ascii="Times New Roman" w:hAnsi="Times New Roman" w:cs="Times New Roman"/>
          <w:sz w:val="24"/>
          <w:lang w:val="en-GB"/>
        </w:rPr>
      </w:pPr>
      <w:r w:rsidRPr="005A6374">
        <w:rPr>
          <w:rFonts w:ascii="Times New Roman" w:hAnsi="Times New Roman" w:cs="Times New Roman"/>
          <w:sz w:val="24"/>
          <w:lang w:val="en-GB"/>
        </w:rPr>
        <w:t>Cumulative</w:t>
      </w:r>
      <w:r w:rsidR="00B622CE" w:rsidRPr="005A6374">
        <w:rPr>
          <w:rFonts w:ascii="Times New Roman" w:hAnsi="Times New Roman" w:cs="Times New Roman"/>
          <w:sz w:val="24"/>
          <w:lang w:val="en-GB"/>
        </w:rPr>
        <w:t xml:space="preserve"> stigma among immigrant injured workers</w:t>
      </w:r>
    </w:p>
    <w:p w14:paraId="1D9673A9" w14:textId="77777777" w:rsidR="003B0C95" w:rsidRPr="005A6374" w:rsidRDefault="003B0C95" w:rsidP="003B0C95">
      <w:pPr>
        <w:pStyle w:val="NoSpacing"/>
        <w:rPr>
          <w:rFonts w:ascii="Times New Roman" w:hAnsi="Times New Roman" w:cs="Times New Roman"/>
          <w:b/>
          <w:sz w:val="24"/>
          <w:szCs w:val="24"/>
          <w:lang w:val="en-GB"/>
        </w:rPr>
      </w:pPr>
    </w:p>
    <w:p w14:paraId="2FDFD178" w14:textId="77777777" w:rsidR="003B0C95" w:rsidRPr="005A6374" w:rsidRDefault="003B0C95" w:rsidP="003B0C95">
      <w:pPr>
        <w:pStyle w:val="NoSpacing"/>
        <w:rPr>
          <w:rFonts w:ascii="Times New Roman" w:hAnsi="Times New Roman" w:cs="Times New Roman"/>
          <w:b/>
          <w:sz w:val="24"/>
          <w:szCs w:val="24"/>
          <w:lang w:val="en-GB"/>
        </w:rPr>
      </w:pPr>
    </w:p>
    <w:p w14:paraId="3873AF7A" w14:textId="77777777" w:rsidR="003B0C95" w:rsidRPr="005A6374" w:rsidRDefault="00A44DA1" w:rsidP="003B0C95">
      <w:pPr>
        <w:pStyle w:val="NoSpacing"/>
        <w:rPr>
          <w:rFonts w:ascii="Times New Roman" w:hAnsi="Times New Roman" w:cs="Times New Roman"/>
          <w:b/>
          <w:sz w:val="24"/>
          <w:szCs w:val="24"/>
        </w:rPr>
      </w:pPr>
      <w:proofErr w:type="spellStart"/>
      <w:r w:rsidRPr="005A6374">
        <w:rPr>
          <w:rFonts w:ascii="Times New Roman" w:hAnsi="Times New Roman" w:cs="Times New Roman"/>
          <w:b/>
          <w:sz w:val="24"/>
          <w:szCs w:val="24"/>
        </w:rPr>
        <w:t>Acknowledgements</w:t>
      </w:r>
      <w:proofErr w:type="spellEnd"/>
    </w:p>
    <w:p w14:paraId="491FAEB7" w14:textId="77777777" w:rsidR="003B0C95" w:rsidRPr="005A6374" w:rsidRDefault="003B0C95" w:rsidP="003B0C95">
      <w:pPr>
        <w:pStyle w:val="NoSpacing"/>
        <w:jc w:val="both"/>
        <w:rPr>
          <w:rFonts w:ascii="Times New Roman" w:hAnsi="Times New Roman" w:cs="Times New Roman"/>
          <w:sz w:val="24"/>
          <w:szCs w:val="24"/>
        </w:rPr>
      </w:pPr>
    </w:p>
    <w:p w14:paraId="5F7E82B0" w14:textId="77777777" w:rsidR="003B0C95" w:rsidRPr="005A6374" w:rsidRDefault="00A44DA1" w:rsidP="003B0C95">
      <w:pPr>
        <w:pStyle w:val="NoSpacing"/>
        <w:jc w:val="both"/>
        <w:rPr>
          <w:rFonts w:ascii="Times New Roman" w:hAnsi="Times New Roman" w:cs="Times New Roman"/>
          <w:sz w:val="24"/>
          <w:szCs w:val="24"/>
        </w:rPr>
      </w:pPr>
      <w:r w:rsidRPr="005A6374">
        <w:rPr>
          <w:rFonts w:ascii="Times New Roman" w:hAnsi="Times New Roman" w:cs="Times New Roman"/>
          <w:sz w:val="24"/>
          <w:szCs w:val="24"/>
        </w:rPr>
        <w:t xml:space="preserve">This </w:t>
      </w:r>
      <w:proofErr w:type="spellStart"/>
      <w:r w:rsidRPr="005A6374">
        <w:rPr>
          <w:rFonts w:ascii="Times New Roman" w:hAnsi="Times New Roman" w:cs="Times New Roman"/>
          <w:sz w:val="24"/>
          <w:szCs w:val="24"/>
        </w:rPr>
        <w:t>study</w:t>
      </w:r>
      <w:proofErr w:type="spellEnd"/>
      <w:r w:rsidRPr="005A6374">
        <w:rPr>
          <w:rFonts w:ascii="Times New Roman" w:hAnsi="Times New Roman" w:cs="Times New Roman"/>
          <w:sz w:val="24"/>
          <w:szCs w:val="24"/>
        </w:rPr>
        <w:t xml:space="preserve"> </w:t>
      </w:r>
      <w:proofErr w:type="spellStart"/>
      <w:r w:rsidRPr="005A6374">
        <w:rPr>
          <w:rFonts w:ascii="Times New Roman" w:hAnsi="Times New Roman" w:cs="Times New Roman"/>
          <w:sz w:val="24"/>
          <w:szCs w:val="24"/>
        </w:rPr>
        <w:t>was</w:t>
      </w:r>
      <w:proofErr w:type="spellEnd"/>
      <w:r w:rsidRPr="005A6374">
        <w:rPr>
          <w:rFonts w:ascii="Times New Roman" w:hAnsi="Times New Roman" w:cs="Times New Roman"/>
          <w:sz w:val="24"/>
          <w:szCs w:val="24"/>
        </w:rPr>
        <w:t xml:space="preserve"> </w:t>
      </w:r>
      <w:proofErr w:type="spellStart"/>
      <w:r w:rsidRPr="005A6374">
        <w:rPr>
          <w:rFonts w:ascii="Times New Roman" w:hAnsi="Times New Roman" w:cs="Times New Roman"/>
          <w:sz w:val="24"/>
          <w:szCs w:val="24"/>
        </w:rPr>
        <w:t>funded</w:t>
      </w:r>
      <w:proofErr w:type="spellEnd"/>
      <w:r w:rsidRPr="005A6374">
        <w:rPr>
          <w:rFonts w:ascii="Times New Roman" w:hAnsi="Times New Roman" w:cs="Times New Roman"/>
          <w:sz w:val="24"/>
          <w:szCs w:val="24"/>
        </w:rPr>
        <w:t xml:space="preserve"> by the Institut de recherche Robert-Sauvé en santé et en sécurité du travail (IRSST). </w:t>
      </w:r>
      <w:proofErr w:type="spellStart"/>
      <w:r w:rsidRPr="005A6374">
        <w:rPr>
          <w:rFonts w:ascii="Times New Roman" w:hAnsi="Times New Roman" w:cs="Times New Roman"/>
          <w:sz w:val="24"/>
          <w:szCs w:val="24"/>
        </w:rPr>
        <w:t>We</w:t>
      </w:r>
      <w:proofErr w:type="spellEnd"/>
      <w:r w:rsidRPr="005A6374">
        <w:rPr>
          <w:rFonts w:ascii="Times New Roman" w:hAnsi="Times New Roman" w:cs="Times New Roman"/>
          <w:sz w:val="24"/>
          <w:szCs w:val="24"/>
        </w:rPr>
        <w:t xml:space="preserve"> </w:t>
      </w:r>
      <w:proofErr w:type="spellStart"/>
      <w:r w:rsidRPr="005A6374">
        <w:rPr>
          <w:rFonts w:ascii="Times New Roman" w:hAnsi="Times New Roman" w:cs="Times New Roman"/>
          <w:sz w:val="24"/>
          <w:szCs w:val="24"/>
        </w:rPr>
        <w:t>sincerely</w:t>
      </w:r>
      <w:proofErr w:type="spellEnd"/>
      <w:r w:rsidRPr="005A6374">
        <w:rPr>
          <w:rFonts w:ascii="Times New Roman" w:hAnsi="Times New Roman" w:cs="Times New Roman"/>
          <w:sz w:val="24"/>
          <w:szCs w:val="24"/>
        </w:rPr>
        <w:t xml:space="preserve"> </w:t>
      </w:r>
      <w:proofErr w:type="spellStart"/>
      <w:r w:rsidRPr="005A6374">
        <w:rPr>
          <w:rFonts w:ascii="Times New Roman" w:hAnsi="Times New Roman" w:cs="Times New Roman"/>
          <w:sz w:val="24"/>
          <w:szCs w:val="24"/>
        </w:rPr>
        <w:t>thank</w:t>
      </w:r>
      <w:proofErr w:type="spellEnd"/>
      <w:r w:rsidRPr="005A6374">
        <w:rPr>
          <w:rFonts w:ascii="Times New Roman" w:hAnsi="Times New Roman" w:cs="Times New Roman"/>
          <w:sz w:val="24"/>
          <w:szCs w:val="24"/>
        </w:rPr>
        <w:t xml:space="preserve"> the</w:t>
      </w:r>
      <w:r w:rsidR="003B0C95" w:rsidRPr="005A6374">
        <w:rPr>
          <w:rFonts w:ascii="Times New Roman" w:hAnsi="Times New Roman" w:cs="Times New Roman"/>
          <w:sz w:val="24"/>
          <w:szCs w:val="24"/>
        </w:rPr>
        <w:t xml:space="preserve"> Commission des normes, de l’équité, de la santé et de la sécurité du travail (CNESST), Centre intégré universitaire de santé et de services sociaux (CIUSSS) du </w:t>
      </w:r>
      <w:proofErr w:type="spellStart"/>
      <w:r w:rsidR="003B0C95" w:rsidRPr="005A6374">
        <w:rPr>
          <w:rFonts w:ascii="Times New Roman" w:hAnsi="Times New Roman" w:cs="Times New Roman"/>
          <w:sz w:val="24"/>
          <w:szCs w:val="24"/>
        </w:rPr>
        <w:t>Centre-Ouest-de</w:t>
      </w:r>
      <w:r w:rsidR="007903EF" w:rsidRPr="005A6374">
        <w:rPr>
          <w:rFonts w:ascii="Times New Roman" w:hAnsi="Times New Roman" w:cs="Times New Roman"/>
          <w:sz w:val="24"/>
          <w:szCs w:val="24"/>
        </w:rPr>
        <w:t>-</w:t>
      </w:r>
      <w:r w:rsidR="003B0C95" w:rsidRPr="005A6374">
        <w:rPr>
          <w:rFonts w:ascii="Times New Roman" w:hAnsi="Times New Roman" w:cs="Times New Roman"/>
          <w:sz w:val="24"/>
          <w:szCs w:val="24"/>
        </w:rPr>
        <w:t>l’Île</w:t>
      </w:r>
      <w:r w:rsidR="007903EF" w:rsidRPr="005A6374">
        <w:rPr>
          <w:rFonts w:ascii="Times New Roman" w:hAnsi="Times New Roman" w:cs="Times New Roman"/>
          <w:sz w:val="24"/>
          <w:szCs w:val="24"/>
        </w:rPr>
        <w:t>-</w:t>
      </w:r>
      <w:r w:rsidR="003B0C95" w:rsidRPr="005A6374">
        <w:rPr>
          <w:rFonts w:ascii="Times New Roman" w:hAnsi="Times New Roman" w:cs="Times New Roman"/>
          <w:sz w:val="24"/>
          <w:szCs w:val="24"/>
        </w:rPr>
        <w:t>de-Montréal</w:t>
      </w:r>
      <w:proofErr w:type="spellEnd"/>
      <w:r w:rsidR="003B0C95" w:rsidRPr="005A6374">
        <w:rPr>
          <w:rFonts w:ascii="Times New Roman" w:hAnsi="Times New Roman" w:cs="Times New Roman"/>
          <w:sz w:val="24"/>
          <w:szCs w:val="24"/>
        </w:rPr>
        <w:t xml:space="preserve">, Ordre des ergothérapeutes du Québec (OEQ), Union des travailleurs et travailleuses accidenté-e-s de Montréal (UTTAM), and the </w:t>
      </w:r>
      <w:r w:rsidR="00B84908" w:rsidRPr="005A6374">
        <w:rPr>
          <w:rFonts w:ascii="Times New Roman" w:hAnsi="Times New Roman" w:cs="Times New Roman"/>
          <w:sz w:val="24"/>
          <w:szCs w:val="24"/>
        </w:rPr>
        <w:t xml:space="preserve">four </w:t>
      </w:r>
      <w:proofErr w:type="spellStart"/>
      <w:r w:rsidR="003B0C95" w:rsidRPr="005A6374">
        <w:rPr>
          <w:rFonts w:ascii="Times New Roman" w:hAnsi="Times New Roman" w:cs="Times New Roman"/>
          <w:sz w:val="24"/>
          <w:szCs w:val="24"/>
        </w:rPr>
        <w:t>clinics</w:t>
      </w:r>
      <w:proofErr w:type="spellEnd"/>
      <w:r w:rsidR="00B84908" w:rsidRPr="005A6374">
        <w:rPr>
          <w:rFonts w:ascii="Times New Roman" w:hAnsi="Times New Roman" w:cs="Times New Roman"/>
          <w:sz w:val="24"/>
          <w:szCs w:val="24"/>
        </w:rPr>
        <w:t xml:space="preserve"> </w:t>
      </w:r>
      <w:r w:rsidR="003B0C95" w:rsidRPr="005A6374">
        <w:rPr>
          <w:rFonts w:ascii="Times New Roman" w:hAnsi="Times New Roman" w:cs="Times New Roman"/>
          <w:sz w:val="24"/>
          <w:szCs w:val="24"/>
        </w:rPr>
        <w:t xml:space="preserve">Physio Extra, </w:t>
      </w:r>
      <w:proofErr w:type="spellStart"/>
      <w:r w:rsidR="003B0C95" w:rsidRPr="005A6374">
        <w:rPr>
          <w:rFonts w:ascii="Times New Roman" w:hAnsi="Times New Roman" w:cs="Times New Roman"/>
          <w:sz w:val="24"/>
          <w:szCs w:val="24"/>
        </w:rPr>
        <w:t>Forcemedic</w:t>
      </w:r>
      <w:proofErr w:type="spellEnd"/>
      <w:r w:rsidR="003B0C95" w:rsidRPr="005A6374">
        <w:rPr>
          <w:rFonts w:ascii="Times New Roman" w:hAnsi="Times New Roman" w:cs="Times New Roman"/>
          <w:sz w:val="24"/>
          <w:szCs w:val="24"/>
        </w:rPr>
        <w:t>, Réadaptation Universelle, and Centre de réadaptation Constance-Lethbridge</w:t>
      </w:r>
      <w:r w:rsidR="00292597" w:rsidRPr="005A6374">
        <w:rPr>
          <w:rFonts w:ascii="Times New Roman" w:hAnsi="Times New Roman" w:cs="Times New Roman"/>
          <w:sz w:val="24"/>
          <w:szCs w:val="24"/>
        </w:rPr>
        <w:t xml:space="preserve"> </w:t>
      </w:r>
      <w:r w:rsidRPr="005A6374">
        <w:rPr>
          <w:rFonts w:ascii="Times New Roman" w:hAnsi="Times New Roman" w:cs="Times New Roman"/>
          <w:sz w:val="24"/>
          <w:szCs w:val="24"/>
        </w:rPr>
        <w:t xml:space="preserve">for </w:t>
      </w:r>
      <w:proofErr w:type="spellStart"/>
      <w:r w:rsidRPr="005A6374">
        <w:rPr>
          <w:rFonts w:ascii="Times New Roman" w:hAnsi="Times New Roman" w:cs="Times New Roman"/>
          <w:sz w:val="24"/>
          <w:szCs w:val="24"/>
        </w:rPr>
        <w:t>their</w:t>
      </w:r>
      <w:proofErr w:type="spellEnd"/>
      <w:r w:rsidRPr="005A6374">
        <w:rPr>
          <w:rFonts w:ascii="Times New Roman" w:hAnsi="Times New Roman" w:cs="Times New Roman"/>
          <w:sz w:val="24"/>
          <w:szCs w:val="24"/>
        </w:rPr>
        <w:t xml:space="preserve"> support and </w:t>
      </w:r>
      <w:proofErr w:type="spellStart"/>
      <w:r w:rsidRPr="005A6374">
        <w:rPr>
          <w:rFonts w:ascii="Times New Roman" w:hAnsi="Times New Roman" w:cs="Times New Roman"/>
          <w:sz w:val="24"/>
          <w:szCs w:val="24"/>
        </w:rPr>
        <w:t>invaluable</w:t>
      </w:r>
      <w:proofErr w:type="spellEnd"/>
      <w:r w:rsidRPr="005A6374">
        <w:rPr>
          <w:rFonts w:ascii="Times New Roman" w:hAnsi="Times New Roman" w:cs="Times New Roman"/>
          <w:sz w:val="24"/>
          <w:szCs w:val="24"/>
        </w:rPr>
        <w:t xml:space="preserve"> help.</w:t>
      </w:r>
    </w:p>
    <w:p w14:paraId="13687C79" w14:textId="77777777" w:rsidR="003B0C95" w:rsidRPr="005A6374" w:rsidRDefault="003B0C95" w:rsidP="003B0C95">
      <w:pPr>
        <w:pStyle w:val="NoSpacing"/>
        <w:rPr>
          <w:rFonts w:ascii="Times New Roman" w:hAnsi="Times New Roman" w:cs="Times New Roman"/>
          <w:sz w:val="24"/>
          <w:szCs w:val="24"/>
        </w:rPr>
      </w:pPr>
    </w:p>
    <w:p w14:paraId="2A7BDBF7" w14:textId="77777777" w:rsidR="003B0C95" w:rsidRPr="005A6374" w:rsidRDefault="003B0C95" w:rsidP="003B0C95">
      <w:pPr>
        <w:pStyle w:val="NoSpacing"/>
        <w:jc w:val="both"/>
        <w:rPr>
          <w:rFonts w:ascii="Times New Roman" w:hAnsi="Times New Roman" w:cs="Times New Roman"/>
          <w:sz w:val="24"/>
          <w:szCs w:val="24"/>
          <w:lang w:val="en-GB"/>
        </w:rPr>
      </w:pPr>
      <w:r w:rsidRPr="005A6374">
        <w:rPr>
          <w:rFonts w:ascii="Times New Roman" w:hAnsi="Times New Roman" w:cs="Times New Roman"/>
          <w:color w:val="000000" w:themeColor="text1"/>
          <w:sz w:val="24"/>
          <w:lang w:val="en-GB"/>
        </w:rPr>
        <w:t>The project protocol was approved by the Ethics Committee (#879) of the integrated university health and social services centre</w:t>
      </w:r>
      <w:r w:rsidRPr="005A6374">
        <w:rPr>
          <w:rStyle w:val="FootnoteReference"/>
          <w:rFonts w:ascii="Times New Roman" w:hAnsi="Times New Roman" w:cs="Times New Roman"/>
          <w:color w:val="000000" w:themeColor="text1"/>
          <w:sz w:val="24"/>
          <w:lang w:val="en-GB"/>
        </w:rPr>
        <w:footnoteReference w:id="1"/>
      </w:r>
      <w:r w:rsidRPr="005A6374">
        <w:rPr>
          <w:rFonts w:ascii="Times New Roman" w:hAnsi="Times New Roman" w:cs="Times New Roman"/>
          <w:color w:val="000000" w:themeColor="text1"/>
          <w:sz w:val="24"/>
          <w:lang w:val="en-GB"/>
        </w:rPr>
        <w:t xml:space="preserve"> </w:t>
      </w:r>
      <w:r w:rsidRPr="005A6374">
        <w:rPr>
          <w:rFonts w:ascii="Times New Roman" w:hAnsi="Times New Roman" w:cs="Times New Roman"/>
          <w:color w:val="000000" w:themeColor="text1"/>
          <w:sz w:val="24"/>
          <w:shd w:val="clear" w:color="auto" w:fill="FFFFFF"/>
          <w:lang w:val="en-GB"/>
        </w:rPr>
        <w:t>of the Centre-Ouest-de-</w:t>
      </w:r>
      <w:proofErr w:type="spellStart"/>
      <w:r w:rsidRPr="005A6374">
        <w:rPr>
          <w:rFonts w:ascii="Times New Roman" w:hAnsi="Times New Roman" w:cs="Times New Roman"/>
          <w:color w:val="000000" w:themeColor="text1"/>
          <w:sz w:val="24"/>
          <w:shd w:val="clear" w:color="auto" w:fill="FFFFFF"/>
          <w:lang w:val="en-GB"/>
        </w:rPr>
        <w:t>l’Île</w:t>
      </w:r>
      <w:proofErr w:type="spellEnd"/>
      <w:r w:rsidRPr="005A6374">
        <w:rPr>
          <w:rFonts w:ascii="Times New Roman" w:hAnsi="Times New Roman" w:cs="Times New Roman"/>
          <w:color w:val="000000" w:themeColor="text1"/>
          <w:sz w:val="24"/>
          <w:shd w:val="clear" w:color="auto" w:fill="FFFFFF"/>
          <w:lang w:val="en-GB"/>
        </w:rPr>
        <w:t xml:space="preserve">-de-Montréal </w:t>
      </w:r>
      <w:r w:rsidRPr="005A6374">
        <w:rPr>
          <w:rFonts w:ascii="Times New Roman" w:hAnsi="Times New Roman" w:cs="Times New Roman"/>
          <w:color w:val="000000" w:themeColor="text1"/>
          <w:sz w:val="24"/>
          <w:lang w:val="en-GB"/>
        </w:rPr>
        <w:t xml:space="preserve">and by the Ethics Committee (#970) of the Centre for Interdisciplinary Research in Rehabilitation of Greater Montreal. </w:t>
      </w:r>
      <w:r w:rsidRPr="005A6374">
        <w:rPr>
          <w:rFonts w:ascii="Times New Roman" w:hAnsi="Times New Roman" w:cs="Times New Roman"/>
          <w:sz w:val="24"/>
          <w:szCs w:val="24"/>
          <w:shd w:val="clear" w:color="auto" w:fill="FFFFFF"/>
          <w:lang w:val="en-GB"/>
        </w:rPr>
        <w:t xml:space="preserve">The </w:t>
      </w:r>
      <w:r w:rsidR="00DF6371" w:rsidRPr="005A6374">
        <w:rPr>
          <w:rFonts w:ascii="Times New Roman" w:hAnsi="Times New Roman" w:cs="Times New Roman"/>
          <w:sz w:val="24"/>
          <w:szCs w:val="24"/>
          <w:shd w:val="clear" w:color="auto" w:fill="FFFFFF"/>
          <w:lang w:val="en-GB"/>
        </w:rPr>
        <w:t xml:space="preserve">authors </w:t>
      </w:r>
      <w:r w:rsidRPr="005A6374">
        <w:rPr>
          <w:rFonts w:ascii="Times New Roman" w:hAnsi="Times New Roman" w:cs="Times New Roman"/>
          <w:sz w:val="24"/>
          <w:szCs w:val="24"/>
          <w:shd w:val="clear" w:color="auto" w:fill="FFFFFF"/>
          <w:lang w:val="en-GB"/>
        </w:rPr>
        <w:t xml:space="preserve">declare that </w:t>
      </w:r>
      <w:r w:rsidR="00DF6371" w:rsidRPr="005A6374">
        <w:rPr>
          <w:rFonts w:ascii="Times New Roman" w:hAnsi="Times New Roman" w:cs="Times New Roman"/>
          <w:sz w:val="24"/>
          <w:szCs w:val="24"/>
          <w:shd w:val="clear" w:color="auto" w:fill="FFFFFF"/>
          <w:lang w:val="en-GB"/>
        </w:rPr>
        <w:t>they have</w:t>
      </w:r>
      <w:r w:rsidRPr="005A6374">
        <w:rPr>
          <w:rFonts w:ascii="Times New Roman" w:hAnsi="Times New Roman" w:cs="Times New Roman"/>
          <w:sz w:val="24"/>
          <w:szCs w:val="24"/>
          <w:shd w:val="clear" w:color="auto" w:fill="FFFFFF"/>
          <w:lang w:val="en-GB"/>
        </w:rPr>
        <w:t xml:space="preserve"> no conflict</w:t>
      </w:r>
      <w:r w:rsidR="00DF6371" w:rsidRPr="005A6374">
        <w:rPr>
          <w:rFonts w:ascii="Times New Roman" w:hAnsi="Times New Roman" w:cs="Times New Roman"/>
          <w:sz w:val="24"/>
          <w:szCs w:val="24"/>
          <w:shd w:val="clear" w:color="auto" w:fill="FFFFFF"/>
          <w:lang w:val="en-GB"/>
        </w:rPr>
        <w:t>s</w:t>
      </w:r>
      <w:r w:rsidRPr="005A6374">
        <w:rPr>
          <w:rFonts w:ascii="Times New Roman" w:hAnsi="Times New Roman" w:cs="Times New Roman"/>
          <w:sz w:val="24"/>
          <w:szCs w:val="24"/>
          <w:shd w:val="clear" w:color="auto" w:fill="FFFFFF"/>
          <w:lang w:val="en-GB"/>
        </w:rPr>
        <w:t xml:space="preserve"> of interest</w:t>
      </w:r>
      <w:r w:rsidR="00DF6371" w:rsidRPr="005A6374">
        <w:rPr>
          <w:rFonts w:ascii="Times New Roman" w:hAnsi="Times New Roman" w:cs="Times New Roman"/>
          <w:sz w:val="24"/>
          <w:szCs w:val="24"/>
          <w:shd w:val="clear" w:color="auto" w:fill="FFFFFF"/>
          <w:lang w:val="en-GB"/>
        </w:rPr>
        <w:t>.</w:t>
      </w:r>
    </w:p>
    <w:p w14:paraId="6CB25A6F" w14:textId="77777777" w:rsidR="003B0C95" w:rsidRPr="005A6374" w:rsidRDefault="003B0C95" w:rsidP="003B0C95">
      <w:pPr>
        <w:pStyle w:val="NoSpacing"/>
        <w:rPr>
          <w:rFonts w:ascii="Times New Roman" w:eastAsia="Times New Roman" w:hAnsi="Times New Roman" w:cs="Times New Roman"/>
          <w:sz w:val="24"/>
          <w:szCs w:val="24"/>
          <w:lang w:val="en-GB" w:eastAsia="fr-CA"/>
        </w:rPr>
      </w:pPr>
    </w:p>
    <w:p w14:paraId="11444E03" w14:textId="77777777" w:rsidR="003B0C95" w:rsidRPr="005A6374" w:rsidRDefault="003B0C95" w:rsidP="003B0C95">
      <w:pPr>
        <w:pStyle w:val="NoSpacing"/>
        <w:rPr>
          <w:rFonts w:ascii="Times New Roman" w:eastAsia="Times New Roman" w:hAnsi="Times New Roman" w:cs="Times New Roman"/>
          <w:sz w:val="24"/>
          <w:szCs w:val="24"/>
          <w:lang w:val="en-GB" w:eastAsia="fr-CA"/>
        </w:rPr>
      </w:pPr>
    </w:p>
    <w:p w14:paraId="04717BF8" w14:textId="77777777" w:rsidR="003B0C95" w:rsidRPr="005A6374" w:rsidRDefault="003B0C95" w:rsidP="003B0C95">
      <w:pPr>
        <w:pStyle w:val="NoSpacing"/>
        <w:rPr>
          <w:rFonts w:ascii="Times New Roman" w:eastAsia="Times New Roman" w:hAnsi="Times New Roman" w:cs="Times New Roman"/>
          <w:sz w:val="24"/>
          <w:szCs w:val="24"/>
          <w:lang w:val="en-GB" w:eastAsia="fr-CA"/>
        </w:rPr>
      </w:pPr>
      <w:r w:rsidRPr="005A6374">
        <w:rPr>
          <w:rFonts w:ascii="Times New Roman" w:eastAsia="Times New Roman" w:hAnsi="Times New Roman" w:cs="Times New Roman"/>
          <w:sz w:val="24"/>
          <w:szCs w:val="24"/>
          <w:lang w:val="en-GB" w:eastAsia="fr-CA"/>
        </w:rPr>
        <w:t>Corresponding author:</w:t>
      </w:r>
    </w:p>
    <w:p w14:paraId="10AD9963" w14:textId="77777777" w:rsidR="003B0C95" w:rsidRPr="005A6374" w:rsidRDefault="003B0C95" w:rsidP="003B0C95">
      <w:pPr>
        <w:pStyle w:val="NoSpacing"/>
        <w:rPr>
          <w:rFonts w:ascii="Times New Roman" w:eastAsia="Times New Roman" w:hAnsi="Times New Roman" w:cs="Times New Roman"/>
          <w:sz w:val="24"/>
          <w:szCs w:val="24"/>
          <w:lang w:val="en-GB" w:eastAsia="fr-CA"/>
        </w:rPr>
      </w:pPr>
    </w:p>
    <w:p w14:paraId="6EE21898" w14:textId="77777777" w:rsidR="003B0C95" w:rsidRPr="005A6374" w:rsidRDefault="003B0C95" w:rsidP="003B0C95">
      <w:pPr>
        <w:pStyle w:val="NoSpacing"/>
        <w:rPr>
          <w:rFonts w:ascii="Times New Roman" w:eastAsia="Times New Roman" w:hAnsi="Times New Roman" w:cs="Times New Roman"/>
          <w:sz w:val="24"/>
          <w:szCs w:val="24"/>
          <w:lang w:val="en-US" w:eastAsia="fr-CA"/>
        </w:rPr>
      </w:pPr>
      <w:r w:rsidRPr="005A6374">
        <w:rPr>
          <w:rFonts w:ascii="Times New Roman" w:eastAsia="Times New Roman" w:hAnsi="Times New Roman" w:cs="Times New Roman"/>
          <w:sz w:val="24"/>
          <w:szCs w:val="24"/>
          <w:lang w:val="en-US" w:eastAsia="fr-CA"/>
        </w:rPr>
        <w:t>Daniel Côté, Ph.D.</w:t>
      </w:r>
    </w:p>
    <w:p w14:paraId="72D670CF" w14:textId="77777777" w:rsidR="003B0C95" w:rsidRPr="005A6374" w:rsidRDefault="003B0C95" w:rsidP="003B0C95">
      <w:pPr>
        <w:pStyle w:val="NoSpacing"/>
        <w:rPr>
          <w:rFonts w:ascii="Times New Roman" w:eastAsia="Times New Roman" w:hAnsi="Times New Roman" w:cs="Times New Roman"/>
          <w:sz w:val="24"/>
          <w:szCs w:val="24"/>
          <w:lang w:eastAsia="fr-CA"/>
        </w:rPr>
      </w:pPr>
      <w:r w:rsidRPr="005A6374">
        <w:rPr>
          <w:rFonts w:ascii="Times New Roman" w:eastAsia="Times New Roman" w:hAnsi="Times New Roman" w:cs="Times New Roman"/>
          <w:sz w:val="24"/>
          <w:szCs w:val="24"/>
          <w:lang w:eastAsia="fr-CA"/>
        </w:rPr>
        <w:t>IRSST</w:t>
      </w:r>
    </w:p>
    <w:p w14:paraId="27B29D20" w14:textId="77777777" w:rsidR="003B0C95" w:rsidRPr="005A6374" w:rsidRDefault="003B0C95" w:rsidP="003B0C95">
      <w:pPr>
        <w:pStyle w:val="NoSpacing"/>
        <w:rPr>
          <w:rFonts w:ascii="Times New Roman" w:eastAsia="Times New Roman" w:hAnsi="Times New Roman" w:cs="Times New Roman"/>
          <w:sz w:val="24"/>
          <w:szCs w:val="24"/>
          <w:lang w:eastAsia="fr-CA"/>
        </w:rPr>
      </w:pPr>
      <w:r w:rsidRPr="005A6374">
        <w:rPr>
          <w:rFonts w:ascii="Times New Roman" w:eastAsia="Times New Roman" w:hAnsi="Times New Roman" w:cs="Times New Roman"/>
          <w:sz w:val="24"/>
          <w:szCs w:val="24"/>
          <w:lang w:eastAsia="fr-CA"/>
        </w:rPr>
        <w:t>505 De Maisonneuve Blvd. W.</w:t>
      </w:r>
    </w:p>
    <w:p w14:paraId="0A42AC12" w14:textId="77777777" w:rsidR="003B0C95" w:rsidRPr="005C4898" w:rsidRDefault="005F02E4" w:rsidP="003B0C95">
      <w:pPr>
        <w:pStyle w:val="NoSpacing"/>
        <w:rPr>
          <w:rFonts w:ascii="Times New Roman" w:eastAsia="Times New Roman" w:hAnsi="Times New Roman" w:cs="Times New Roman"/>
          <w:sz w:val="24"/>
          <w:szCs w:val="24"/>
          <w:lang w:val="es-CR" w:eastAsia="fr-CA"/>
        </w:rPr>
      </w:pPr>
      <w:r w:rsidRPr="005C4898">
        <w:rPr>
          <w:rFonts w:ascii="Times New Roman" w:eastAsia="Times New Roman" w:hAnsi="Times New Roman" w:cs="Times New Roman"/>
          <w:sz w:val="24"/>
          <w:szCs w:val="24"/>
          <w:lang w:val="es-CR" w:eastAsia="fr-CA"/>
        </w:rPr>
        <w:t>Montreal</w:t>
      </w:r>
      <w:r w:rsidR="00DF6371" w:rsidRPr="005C4898">
        <w:rPr>
          <w:rFonts w:ascii="Times New Roman" w:eastAsia="Times New Roman" w:hAnsi="Times New Roman" w:cs="Times New Roman"/>
          <w:sz w:val="24"/>
          <w:szCs w:val="24"/>
          <w:lang w:val="es-CR" w:eastAsia="fr-CA"/>
        </w:rPr>
        <w:t xml:space="preserve">, </w:t>
      </w:r>
      <w:r w:rsidRPr="005C4898">
        <w:rPr>
          <w:rFonts w:ascii="Times New Roman" w:eastAsia="Times New Roman" w:hAnsi="Times New Roman" w:cs="Times New Roman"/>
          <w:sz w:val="24"/>
          <w:szCs w:val="24"/>
          <w:lang w:val="es-CR" w:eastAsia="fr-CA"/>
        </w:rPr>
        <w:t>Quebec</w:t>
      </w:r>
    </w:p>
    <w:p w14:paraId="3ACFE10B" w14:textId="77777777" w:rsidR="003B0C95" w:rsidRPr="005C4898" w:rsidRDefault="003B0C95" w:rsidP="003B0C95">
      <w:pPr>
        <w:pStyle w:val="NoSpacing"/>
        <w:rPr>
          <w:rFonts w:ascii="Times New Roman" w:eastAsia="Times New Roman" w:hAnsi="Times New Roman" w:cs="Times New Roman"/>
          <w:sz w:val="24"/>
          <w:szCs w:val="24"/>
          <w:lang w:val="es-CR" w:eastAsia="fr-CA"/>
        </w:rPr>
      </w:pPr>
      <w:r w:rsidRPr="005C4898">
        <w:rPr>
          <w:rFonts w:ascii="Times New Roman" w:eastAsia="Times New Roman" w:hAnsi="Times New Roman" w:cs="Times New Roman"/>
          <w:sz w:val="24"/>
          <w:szCs w:val="24"/>
          <w:lang w:val="es-CR" w:eastAsia="fr-CA"/>
        </w:rPr>
        <w:t>H3A 3C2</w:t>
      </w:r>
    </w:p>
    <w:p w14:paraId="53F926CE" w14:textId="77777777" w:rsidR="003B0C95" w:rsidRPr="005C4898" w:rsidRDefault="003B0C95" w:rsidP="003B0C95">
      <w:pPr>
        <w:pStyle w:val="NoSpacing"/>
        <w:rPr>
          <w:rFonts w:ascii="Times New Roman" w:hAnsi="Times New Roman" w:cs="Times New Roman"/>
          <w:sz w:val="24"/>
          <w:szCs w:val="24"/>
          <w:lang w:val="es-CR"/>
        </w:rPr>
      </w:pPr>
      <w:r w:rsidRPr="005C4898">
        <w:rPr>
          <w:rFonts w:ascii="Times New Roman" w:eastAsia="Times New Roman" w:hAnsi="Times New Roman" w:cs="Times New Roman"/>
          <w:sz w:val="24"/>
          <w:szCs w:val="24"/>
          <w:lang w:val="es-CR" w:eastAsia="fr-CA"/>
        </w:rPr>
        <w:t>Canada</w:t>
      </w:r>
    </w:p>
    <w:p w14:paraId="18529570" w14:textId="77777777" w:rsidR="003B0C95" w:rsidRPr="005C4898" w:rsidRDefault="003B0C95" w:rsidP="003B0C95">
      <w:pPr>
        <w:spacing w:after="0" w:line="240" w:lineRule="auto"/>
        <w:rPr>
          <w:rFonts w:ascii="Times New Roman" w:hAnsi="Times New Roman" w:cs="Times New Roman"/>
          <w:b/>
          <w:sz w:val="24"/>
          <w:lang w:val="es-CR"/>
        </w:rPr>
      </w:pPr>
    </w:p>
    <w:p w14:paraId="333BB30B" w14:textId="77777777" w:rsidR="002B4F0E" w:rsidRPr="005C4898" w:rsidRDefault="002B4F0E" w:rsidP="003B0C95">
      <w:pPr>
        <w:spacing w:after="0" w:line="240" w:lineRule="auto"/>
        <w:rPr>
          <w:rFonts w:ascii="Times New Roman" w:hAnsi="Times New Roman" w:cs="Times New Roman"/>
          <w:b/>
          <w:sz w:val="24"/>
          <w:lang w:val="es-CR"/>
        </w:rPr>
      </w:pPr>
    </w:p>
    <w:p w14:paraId="1450802B" w14:textId="77777777" w:rsidR="002B4F0E" w:rsidRPr="005C4898" w:rsidRDefault="002B4F0E" w:rsidP="003B0C95">
      <w:pPr>
        <w:spacing w:after="0" w:line="240" w:lineRule="auto"/>
        <w:rPr>
          <w:rFonts w:ascii="Times New Roman" w:hAnsi="Times New Roman" w:cs="Times New Roman"/>
          <w:b/>
          <w:sz w:val="24"/>
          <w:lang w:val="es-CR"/>
        </w:rPr>
      </w:pPr>
    </w:p>
    <w:p w14:paraId="6F51BCEC" w14:textId="77777777" w:rsidR="003B0C95" w:rsidRPr="005C4898" w:rsidRDefault="003B0C95" w:rsidP="003B0C95">
      <w:pPr>
        <w:spacing w:after="0" w:line="240" w:lineRule="auto"/>
        <w:rPr>
          <w:rFonts w:ascii="Times New Roman" w:hAnsi="Times New Roman" w:cs="Times New Roman"/>
          <w:b/>
          <w:sz w:val="24"/>
          <w:lang w:val="es-CR"/>
        </w:rPr>
      </w:pPr>
      <w:r w:rsidRPr="005C4898">
        <w:rPr>
          <w:rFonts w:ascii="Times New Roman" w:hAnsi="Times New Roman" w:cs="Times New Roman"/>
          <w:b/>
          <w:sz w:val="24"/>
          <w:lang w:val="es-CR"/>
        </w:rPr>
        <w:lastRenderedPageBreak/>
        <w:t>Abstract</w:t>
      </w:r>
    </w:p>
    <w:p w14:paraId="2DC998A1" w14:textId="77777777" w:rsidR="003B0C95" w:rsidRPr="005C4898" w:rsidRDefault="003B0C95" w:rsidP="003B0C95">
      <w:pPr>
        <w:spacing w:after="0" w:line="240" w:lineRule="auto"/>
        <w:rPr>
          <w:rFonts w:ascii="Times New Roman" w:hAnsi="Times New Roman" w:cs="Times New Roman"/>
          <w:sz w:val="24"/>
          <w:lang w:val="es-CR"/>
        </w:rPr>
      </w:pPr>
    </w:p>
    <w:p w14:paraId="29F12BBC" w14:textId="77777777" w:rsidR="000C6FE6" w:rsidRPr="005A6374" w:rsidRDefault="003B0C95" w:rsidP="003B0C95">
      <w:pPr>
        <w:pStyle w:val="NoSpacing"/>
        <w:jc w:val="both"/>
        <w:rPr>
          <w:rFonts w:ascii="Times New Roman" w:hAnsi="Times New Roman" w:cs="Times New Roman"/>
          <w:sz w:val="24"/>
          <w:lang w:val="en-GB"/>
        </w:rPr>
      </w:pPr>
      <w:r w:rsidRPr="005A6374">
        <w:rPr>
          <w:rFonts w:ascii="Times New Roman" w:hAnsi="Times New Roman" w:cs="Times New Roman"/>
          <w:b/>
          <w:sz w:val="24"/>
          <w:lang w:val="en-GB"/>
        </w:rPr>
        <w:t>Purpose.</w:t>
      </w:r>
      <w:r w:rsidRPr="005A6374">
        <w:rPr>
          <w:rFonts w:ascii="Times New Roman" w:hAnsi="Times New Roman" w:cs="Times New Roman"/>
          <w:sz w:val="24"/>
          <w:lang w:val="en-GB"/>
        </w:rPr>
        <w:t xml:space="preserve"> </w:t>
      </w:r>
      <w:r w:rsidR="005F02E4" w:rsidRPr="005A6374">
        <w:rPr>
          <w:rFonts w:ascii="Times New Roman" w:hAnsi="Times New Roman" w:cs="Times New Roman"/>
          <w:sz w:val="24"/>
          <w:lang w:val="en-GB"/>
        </w:rPr>
        <w:t>This</w:t>
      </w:r>
      <w:r w:rsidRPr="005A6374">
        <w:rPr>
          <w:rFonts w:ascii="Times New Roman" w:hAnsi="Times New Roman" w:cs="Times New Roman"/>
          <w:sz w:val="24"/>
          <w:lang w:val="en-GB"/>
        </w:rPr>
        <w:t xml:space="preserve"> </w:t>
      </w:r>
      <w:r w:rsidR="00D91376" w:rsidRPr="005A6374">
        <w:rPr>
          <w:rFonts w:ascii="Times New Roman" w:hAnsi="Times New Roman" w:cs="Times New Roman"/>
          <w:sz w:val="24"/>
          <w:lang w:val="en-GB"/>
        </w:rPr>
        <w:t xml:space="preserve">paper </w:t>
      </w:r>
      <w:r w:rsidR="005F02E4" w:rsidRPr="005A6374">
        <w:rPr>
          <w:rFonts w:ascii="Times New Roman" w:hAnsi="Times New Roman" w:cs="Times New Roman"/>
          <w:sz w:val="24"/>
          <w:lang w:val="en-GB"/>
        </w:rPr>
        <w:t>presents</w:t>
      </w:r>
      <w:r w:rsidR="00D91376" w:rsidRPr="005A6374">
        <w:rPr>
          <w:rFonts w:ascii="Times New Roman" w:hAnsi="Times New Roman" w:cs="Times New Roman"/>
          <w:sz w:val="24"/>
          <w:lang w:val="en-GB"/>
        </w:rPr>
        <w:t xml:space="preserve"> the phenomenon of stigma</w:t>
      </w:r>
      <w:r w:rsidR="00DF6371" w:rsidRPr="005A6374">
        <w:rPr>
          <w:rFonts w:ascii="Times New Roman" w:hAnsi="Times New Roman" w:cs="Times New Roman"/>
          <w:sz w:val="24"/>
          <w:lang w:val="en-GB"/>
        </w:rPr>
        <w:t>ti</w:t>
      </w:r>
      <w:r w:rsidR="004E782D" w:rsidRPr="005A6374">
        <w:rPr>
          <w:rFonts w:ascii="Times New Roman" w:hAnsi="Times New Roman" w:cs="Times New Roman"/>
          <w:sz w:val="24"/>
          <w:lang w:val="en-GB"/>
        </w:rPr>
        <w:t>s</w:t>
      </w:r>
      <w:r w:rsidR="00DF6371" w:rsidRPr="005A6374">
        <w:rPr>
          <w:rFonts w:ascii="Times New Roman" w:hAnsi="Times New Roman" w:cs="Times New Roman"/>
          <w:sz w:val="24"/>
          <w:lang w:val="en-GB"/>
        </w:rPr>
        <w:t>ation</w:t>
      </w:r>
      <w:r w:rsidR="00D91376" w:rsidRPr="005A6374">
        <w:rPr>
          <w:rFonts w:ascii="Times New Roman" w:hAnsi="Times New Roman" w:cs="Times New Roman"/>
          <w:sz w:val="24"/>
          <w:lang w:val="en-GB"/>
        </w:rPr>
        <w:t xml:space="preserve"> among </w:t>
      </w:r>
      <w:r w:rsidR="009E547E" w:rsidRPr="005A6374">
        <w:rPr>
          <w:rFonts w:ascii="Times New Roman" w:hAnsi="Times New Roman" w:cs="Times New Roman"/>
          <w:sz w:val="24"/>
          <w:lang w:val="en-GB"/>
        </w:rPr>
        <w:t xml:space="preserve">injured </w:t>
      </w:r>
      <w:r w:rsidR="00916DF6" w:rsidRPr="005A6374">
        <w:rPr>
          <w:rFonts w:ascii="Times New Roman" w:hAnsi="Times New Roman" w:cs="Times New Roman"/>
          <w:sz w:val="24"/>
          <w:lang w:val="en-GB"/>
        </w:rPr>
        <w:t xml:space="preserve">immigrant </w:t>
      </w:r>
      <w:r w:rsidR="00782024" w:rsidRPr="005A6374">
        <w:rPr>
          <w:rFonts w:ascii="Times New Roman" w:hAnsi="Times New Roman" w:cs="Times New Roman"/>
          <w:sz w:val="24"/>
          <w:lang w:val="en-GB"/>
        </w:rPr>
        <w:t xml:space="preserve">and ethnocultural minority </w:t>
      </w:r>
      <w:r w:rsidR="00D91376" w:rsidRPr="005A6374">
        <w:rPr>
          <w:rFonts w:ascii="Times New Roman" w:hAnsi="Times New Roman" w:cs="Times New Roman"/>
          <w:sz w:val="24"/>
          <w:lang w:val="en-GB"/>
        </w:rPr>
        <w:t>workers experiencing a long-standing disability</w:t>
      </w:r>
      <w:r w:rsidR="00916DF6" w:rsidRPr="005A6374">
        <w:rPr>
          <w:rFonts w:ascii="Times New Roman" w:hAnsi="Times New Roman" w:cs="Times New Roman"/>
          <w:sz w:val="24"/>
          <w:lang w:val="en-GB"/>
        </w:rPr>
        <w:t>. Stigma</w:t>
      </w:r>
      <w:r w:rsidR="00DF6371" w:rsidRPr="005A6374">
        <w:rPr>
          <w:rFonts w:ascii="Times New Roman" w:hAnsi="Times New Roman" w:cs="Times New Roman"/>
          <w:sz w:val="24"/>
          <w:lang w:val="en-GB"/>
        </w:rPr>
        <w:t>ti</w:t>
      </w:r>
      <w:r w:rsidR="004E782D" w:rsidRPr="005A6374">
        <w:rPr>
          <w:rFonts w:ascii="Times New Roman" w:hAnsi="Times New Roman" w:cs="Times New Roman"/>
          <w:sz w:val="24"/>
          <w:lang w:val="en-GB"/>
        </w:rPr>
        <w:t>s</w:t>
      </w:r>
      <w:r w:rsidR="00DF6371" w:rsidRPr="005A6374">
        <w:rPr>
          <w:rFonts w:ascii="Times New Roman" w:hAnsi="Times New Roman" w:cs="Times New Roman"/>
          <w:sz w:val="24"/>
          <w:lang w:val="en-GB"/>
        </w:rPr>
        <w:t>ation</w:t>
      </w:r>
      <w:r w:rsidR="00916DF6" w:rsidRPr="005A6374">
        <w:rPr>
          <w:rFonts w:ascii="Times New Roman" w:hAnsi="Times New Roman" w:cs="Times New Roman"/>
          <w:sz w:val="24"/>
          <w:lang w:val="en-GB"/>
        </w:rPr>
        <w:t xml:space="preserve"> was one of the main findings of </w:t>
      </w:r>
      <w:r w:rsidR="00D42854" w:rsidRPr="005A6374">
        <w:rPr>
          <w:rFonts w:ascii="Times New Roman" w:hAnsi="Times New Roman" w:cs="Times New Roman"/>
          <w:sz w:val="24"/>
          <w:lang w:val="en-GB"/>
        </w:rPr>
        <w:t xml:space="preserve">our </w:t>
      </w:r>
      <w:r w:rsidR="00916DF6" w:rsidRPr="005A6374">
        <w:rPr>
          <w:rFonts w:ascii="Times New Roman" w:hAnsi="Times New Roman" w:cs="Times New Roman"/>
          <w:sz w:val="24"/>
          <w:lang w:val="en-GB"/>
        </w:rPr>
        <w:t>study</w:t>
      </w:r>
      <w:r w:rsidR="005F02E4" w:rsidRPr="005A6374">
        <w:rPr>
          <w:rFonts w:ascii="Times New Roman" w:hAnsi="Times New Roman" w:cs="Times New Roman"/>
          <w:sz w:val="24"/>
          <w:lang w:val="en-GB"/>
        </w:rPr>
        <w:t xml:space="preserve">, </w:t>
      </w:r>
      <w:r w:rsidR="009F509C" w:rsidRPr="005A6374">
        <w:rPr>
          <w:rFonts w:ascii="Times New Roman" w:hAnsi="Times New Roman" w:cs="Times New Roman"/>
          <w:sz w:val="24"/>
          <w:lang w:val="en-GB"/>
        </w:rPr>
        <w:t xml:space="preserve">the </w:t>
      </w:r>
      <w:r w:rsidR="005F02E4" w:rsidRPr="005A6374">
        <w:rPr>
          <w:rFonts w:ascii="Times New Roman" w:hAnsi="Times New Roman" w:cs="Times New Roman"/>
          <w:sz w:val="24"/>
          <w:lang w:val="en-GB"/>
        </w:rPr>
        <w:t xml:space="preserve">aim </w:t>
      </w:r>
      <w:r w:rsidR="009F509C" w:rsidRPr="005A6374">
        <w:rPr>
          <w:rFonts w:ascii="Times New Roman" w:hAnsi="Times New Roman" w:cs="Times New Roman"/>
          <w:sz w:val="24"/>
          <w:lang w:val="en-GB"/>
        </w:rPr>
        <w:t xml:space="preserve">of which </w:t>
      </w:r>
      <w:r w:rsidR="005F02E4" w:rsidRPr="005A6374">
        <w:rPr>
          <w:rFonts w:ascii="Times New Roman" w:hAnsi="Times New Roman" w:cs="Times New Roman"/>
          <w:sz w:val="24"/>
          <w:lang w:val="en-GB"/>
        </w:rPr>
        <w:t xml:space="preserve">was to gain insight into </w:t>
      </w:r>
      <w:r w:rsidR="00916DF6" w:rsidRPr="005A6374">
        <w:rPr>
          <w:rFonts w:ascii="Times New Roman" w:hAnsi="Times New Roman" w:cs="Times New Roman"/>
          <w:sz w:val="24"/>
          <w:lang w:val="en-GB"/>
        </w:rPr>
        <w:t xml:space="preserve">the work rehabilitation </w:t>
      </w:r>
      <w:r w:rsidR="00062718" w:rsidRPr="005A6374">
        <w:rPr>
          <w:rFonts w:ascii="Times New Roman" w:hAnsi="Times New Roman" w:cs="Times New Roman"/>
          <w:sz w:val="24"/>
          <w:lang w:val="en-GB"/>
        </w:rPr>
        <w:t xml:space="preserve">process </w:t>
      </w:r>
      <w:r w:rsidR="00916DF6" w:rsidRPr="005A6374">
        <w:rPr>
          <w:rFonts w:ascii="Times New Roman" w:hAnsi="Times New Roman" w:cs="Times New Roman"/>
          <w:sz w:val="24"/>
          <w:lang w:val="en-GB"/>
        </w:rPr>
        <w:t>in the context of intercultural relations</w:t>
      </w:r>
      <w:r w:rsidR="007972C6" w:rsidRPr="005A6374">
        <w:rPr>
          <w:rFonts w:ascii="Times New Roman" w:hAnsi="Times New Roman" w:cs="Times New Roman"/>
          <w:sz w:val="24"/>
          <w:lang w:val="en-GB"/>
        </w:rPr>
        <w:t xml:space="preserve"> in Quebec</w:t>
      </w:r>
      <w:r w:rsidR="00916DF6" w:rsidRPr="005A6374">
        <w:rPr>
          <w:rFonts w:ascii="Times New Roman" w:hAnsi="Times New Roman" w:cs="Times New Roman"/>
          <w:sz w:val="24"/>
          <w:lang w:val="en-GB"/>
        </w:rPr>
        <w:t xml:space="preserve">. </w:t>
      </w:r>
      <w:r w:rsidR="00395A8B" w:rsidRPr="005A6374">
        <w:rPr>
          <w:rFonts w:ascii="Times New Roman" w:hAnsi="Times New Roman" w:cs="Times New Roman"/>
          <w:sz w:val="24"/>
          <w:lang w:val="en-GB"/>
        </w:rPr>
        <w:t xml:space="preserve">Various </w:t>
      </w:r>
      <w:r w:rsidR="00916DF6" w:rsidRPr="005A6374">
        <w:rPr>
          <w:rFonts w:ascii="Times New Roman" w:hAnsi="Times New Roman" w:cs="Times New Roman"/>
          <w:sz w:val="24"/>
          <w:lang w:val="en-GB"/>
        </w:rPr>
        <w:t xml:space="preserve">categories of stakeholders took part in </w:t>
      </w:r>
      <w:r w:rsidR="005F02E4" w:rsidRPr="005A6374">
        <w:rPr>
          <w:rFonts w:ascii="Times New Roman" w:hAnsi="Times New Roman" w:cs="Times New Roman"/>
          <w:sz w:val="24"/>
          <w:lang w:val="en-GB"/>
        </w:rPr>
        <w:t xml:space="preserve">the </w:t>
      </w:r>
      <w:r w:rsidR="00916DF6" w:rsidRPr="005A6374">
        <w:rPr>
          <w:rFonts w:ascii="Times New Roman" w:hAnsi="Times New Roman" w:cs="Times New Roman"/>
          <w:sz w:val="24"/>
          <w:lang w:val="en-GB"/>
        </w:rPr>
        <w:t>study</w:t>
      </w:r>
      <w:r w:rsidR="00DF6371" w:rsidRPr="005A6374">
        <w:rPr>
          <w:rFonts w:ascii="Times New Roman" w:hAnsi="Times New Roman" w:cs="Times New Roman"/>
          <w:sz w:val="24"/>
          <w:lang w:val="en-GB"/>
        </w:rPr>
        <w:t>, which</w:t>
      </w:r>
      <w:r w:rsidR="00916DF6" w:rsidRPr="005A6374">
        <w:rPr>
          <w:rFonts w:ascii="Times New Roman" w:hAnsi="Times New Roman" w:cs="Times New Roman"/>
          <w:sz w:val="24"/>
          <w:lang w:val="en-GB"/>
        </w:rPr>
        <w:t xml:space="preserve"> sought to describe </w:t>
      </w:r>
      <w:r w:rsidR="00395A8B" w:rsidRPr="005A6374">
        <w:rPr>
          <w:rFonts w:ascii="Times New Roman" w:hAnsi="Times New Roman" w:cs="Times New Roman"/>
          <w:sz w:val="24"/>
          <w:lang w:val="en-GB"/>
        </w:rPr>
        <w:t xml:space="preserve">their </w:t>
      </w:r>
      <w:r w:rsidR="00916DF6" w:rsidRPr="005A6374">
        <w:rPr>
          <w:rFonts w:ascii="Times New Roman" w:hAnsi="Times New Roman" w:cs="Times New Roman"/>
          <w:sz w:val="24"/>
          <w:lang w:val="en-GB"/>
        </w:rPr>
        <w:t>experience</w:t>
      </w:r>
      <w:r w:rsidR="005F02E4" w:rsidRPr="005A6374">
        <w:rPr>
          <w:rFonts w:ascii="Times New Roman" w:hAnsi="Times New Roman" w:cs="Times New Roman"/>
          <w:sz w:val="24"/>
          <w:lang w:val="en-GB"/>
        </w:rPr>
        <w:t>s</w:t>
      </w:r>
      <w:r w:rsidR="00916DF6" w:rsidRPr="005A6374">
        <w:rPr>
          <w:rFonts w:ascii="Times New Roman" w:hAnsi="Times New Roman" w:cs="Times New Roman"/>
          <w:sz w:val="24"/>
          <w:lang w:val="en-GB"/>
        </w:rPr>
        <w:t xml:space="preserve"> and perspective</w:t>
      </w:r>
      <w:r w:rsidR="005F02E4" w:rsidRPr="005A6374">
        <w:rPr>
          <w:rFonts w:ascii="Times New Roman" w:hAnsi="Times New Roman" w:cs="Times New Roman"/>
          <w:sz w:val="24"/>
          <w:lang w:val="en-GB"/>
        </w:rPr>
        <w:t>s</w:t>
      </w:r>
      <w:r w:rsidR="00395A8B" w:rsidRPr="005A6374">
        <w:rPr>
          <w:rFonts w:ascii="Times New Roman" w:hAnsi="Times New Roman" w:cs="Times New Roman"/>
          <w:sz w:val="24"/>
          <w:lang w:val="en-GB"/>
        </w:rPr>
        <w:t xml:space="preserve"> </w:t>
      </w:r>
      <w:r w:rsidR="00916DF6" w:rsidRPr="005A6374">
        <w:rPr>
          <w:rFonts w:ascii="Times New Roman" w:hAnsi="Times New Roman" w:cs="Times New Roman"/>
          <w:sz w:val="24"/>
          <w:lang w:val="en-GB"/>
        </w:rPr>
        <w:t xml:space="preserve">and to identify </w:t>
      </w:r>
      <w:r w:rsidR="00395A8B" w:rsidRPr="005A6374">
        <w:rPr>
          <w:rFonts w:ascii="Times New Roman" w:hAnsi="Times New Roman" w:cs="Times New Roman"/>
          <w:sz w:val="24"/>
          <w:lang w:val="en-GB"/>
        </w:rPr>
        <w:t xml:space="preserve">the </w:t>
      </w:r>
      <w:r w:rsidR="00916DF6" w:rsidRPr="005A6374">
        <w:rPr>
          <w:rFonts w:ascii="Times New Roman" w:hAnsi="Times New Roman" w:cs="Times New Roman"/>
          <w:sz w:val="24"/>
          <w:lang w:val="en-GB"/>
        </w:rPr>
        <w:t xml:space="preserve">constraints, barriers, facilitators, and specific needs </w:t>
      </w:r>
      <w:r w:rsidR="00395A8B" w:rsidRPr="005A6374">
        <w:rPr>
          <w:rFonts w:ascii="Times New Roman" w:hAnsi="Times New Roman" w:cs="Times New Roman"/>
          <w:sz w:val="24"/>
          <w:lang w:val="en-GB"/>
        </w:rPr>
        <w:t xml:space="preserve">they encounter </w:t>
      </w:r>
      <w:r w:rsidR="00916DF6" w:rsidRPr="005A6374">
        <w:rPr>
          <w:rFonts w:ascii="Times New Roman" w:hAnsi="Times New Roman" w:cs="Times New Roman"/>
          <w:sz w:val="24"/>
          <w:lang w:val="en-GB"/>
        </w:rPr>
        <w:t xml:space="preserve">in terms of intercultural competencies. </w:t>
      </w:r>
    </w:p>
    <w:p w14:paraId="24279D92" w14:textId="77777777" w:rsidR="000C6FE6" w:rsidRPr="005A6374" w:rsidRDefault="003B0C95" w:rsidP="003B0C95">
      <w:pPr>
        <w:pStyle w:val="NoSpacing"/>
        <w:jc w:val="both"/>
        <w:rPr>
          <w:rFonts w:ascii="Times New Roman" w:hAnsi="Times New Roman" w:cs="Times New Roman"/>
          <w:sz w:val="24"/>
          <w:lang w:val="en-GB"/>
        </w:rPr>
      </w:pPr>
      <w:r w:rsidRPr="005A6374">
        <w:rPr>
          <w:rFonts w:ascii="Times New Roman" w:hAnsi="Times New Roman" w:cs="Times New Roman"/>
          <w:b/>
          <w:sz w:val="24"/>
          <w:lang w:val="en-GB"/>
        </w:rPr>
        <w:t>Methods.</w:t>
      </w:r>
      <w:r w:rsidRPr="005A6374">
        <w:rPr>
          <w:rFonts w:ascii="Times New Roman" w:hAnsi="Times New Roman" w:cs="Times New Roman"/>
          <w:sz w:val="24"/>
          <w:lang w:val="en-GB"/>
        </w:rPr>
        <w:t xml:space="preserve"> A purposive sample of 4</w:t>
      </w:r>
      <w:r w:rsidR="00916DF6" w:rsidRPr="005A6374">
        <w:rPr>
          <w:rFonts w:ascii="Times New Roman" w:hAnsi="Times New Roman" w:cs="Times New Roman"/>
          <w:sz w:val="24"/>
          <w:lang w:val="en-GB"/>
        </w:rPr>
        <w:t>0</w:t>
      </w:r>
      <w:r w:rsidRPr="005A6374">
        <w:rPr>
          <w:rFonts w:ascii="Times New Roman" w:hAnsi="Times New Roman" w:cs="Times New Roman"/>
          <w:sz w:val="24"/>
          <w:lang w:val="en-GB"/>
        </w:rPr>
        <w:t xml:space="preserve"> individuals was selected and divided into four groups: workers (N=9), clinicians (N=15), </w:t>
      </w:r>
      <w:r w:rsidR="00916DF6" w:rsidRPr="005A6374">
        <w:rPr>
          <w:rFonts w:ascii="Times New Roman" w:hAnsi="Times New Roman" w:cs="Times New Roman"/>
          <w:sz w:val="24"/>
          <w:lang w:val="en-GB"/>
        </w:rPr>
        <w:t xml:space="preserve">workers’ compensation board </w:t>
      </w:r>
      <w:r w:rsidR="005F02E4" w:rsidRPr="005A6374">
        <w:rPr>
          <w:rFonts w:ascii="Times New Roman" w:hAnsi="Times New Roman" w:cs="Times New Roman"/>
          <w:sz w:val="24"/>
          <w:lang w:val="en-GB"/>
        </w:rPr>
        <w:t xml:space="preserve">(WCB) </w:t>
      </w:r>
      <w:r w:rsidRPr="005A6374">
        <w:rPr>
          <w:rFonts w:ascii="Times New Roman" w:hAnsi="Times New Roman" w:cs="Times New Roman"/>
          <w:sz w:val="24"/>
          <w:lang w:val="en-GB"/>
        </w:rPr>
        <w:t>rehabilitation experts</w:t>
      </w:r>
      <w:r w:rsidR="00916DF6"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(N=14</w:t>
      </w:r>
      <w:r w:rsidR="00916DF6" w:rsidRPr="005A6374">
        <w:rPr>
          <w:rFonts w:ascii="Times New Roman" w:hAnsi="Times New Roman" w:cs="Times New Roman"/>
          <w:sz w:val="24"/>
          <w:lang w:val="en-GB"/>
        </w:rPr>
        <w:t>)</w:t>
      </w:r>
      <w:r w:rsidR="005157E4" w:rsidRPr="005A6374">
        <w:rPr>
          <w:rFonts w:ascii="Times New Roman" w:hAnsi="Times New Roman" w:cs="Times New Roman"/>
          <w:sz w:val="24"/>
          <w:lang w:val="en-GB"/>
        </w:rPr>
        <w:t>,</w:t>
      </w:r>
      <w:r w:rsidR="002165A6" w:rsidRPr="005A6374">
        <w:rPr>
          <w:rFonts w:ascii="Times New Roman" w:hAnsi="Times New Roman" w:cs="Times New Roman"/>
          <w:sz w:val="24"/>
          <w:lang w:val="en-GB"/>
        </w:rPr>
        <w:t xml:space="preserve"> and workplace representatives (N=2)</w:t>
      </w:r>
      <w:r w:rsidR="00916DF6" w:rsidRPr="005A6374">
        <w:rPr>
          <w:rFonts w:ascii="Times New Roman" w:hAnsi="Times New Roman" w:cs="Times New Roman"/>
          <w:sz w:val="24"/>
          <w:lang w:val="en-GB"/>
        </w:rPr>
        <w:t>.</w:t>
      </w:r>
      <w:r w:rsidRPr="005A6374">
        <w:rPr>
          <w:rFonts w:ascii="Times New Roman" w:hAnsi="Times New Roman" w:cs="Times New Roman"/>
          <w:sz w:val="24"/>
          <w:lang w:val="en-GB"/>
        </w:rPr>
        <w:t xml:space="preserve"> Semi-structured interviews were conducted</w:t>
      </w:r>
      <w:r w:rsidR="0073477E" w:rsidRPr="005A6374">
        <w:rPr>
          <w:rFonts w:ascii="Times New Roman" w:hAnsi="Times New Roman" w:cs="Times New Roman"/>
          <w:sz w:val="24"/>
          <w:lang w:val="en-GB"/>
        </w:rPr>
        <w:t xml:space="preserve"> using the critical incident technique, combined </w:t>
      </w:r>
      <w:r w:rsidR="00DF6371" w:rsidRPr="005A6374">
        <w:rPr>
          <w:rFonts w:ascii="Times New Roman" w:hAnsi="Times New Roman" w:cs="Times New Roman"/>
          <w:sz w:val="24"/>
          <w:lang w:val="en-GB"/>
        </w:rPr>
        <w:t xml:space="preserve">with </w:t>
      </w:r>
      <w:r w:rsidR="0073477E" w:rsidRPr="005A6374">
        <w:rPr>
          <w:rFonts w:ascii="Times New Roman" w:hAnsi="Times New Roman" w:cs="Times New Roman"/>
          <w:sz w:val="24"/>
          <w:lang w:val="en-GB"/>
        </w:rPr>
        <w:t xml:space="preserve">an </w:t>
      </w:r>
      <w:r w:rsidR="003954BD" w:rsidRPr="005A6374">
        <w:rPr>
          <w:rFonts w:ascii="Times New Roman" w:hAnsi="Times New Roman" w:cs="Times New Roman"/>
          <w:sz w:val="24"/>
          <w:lang w:val="en-CA"/>
        </w:rPr>
        <w:t>‘</w:t>
      </w:r>
      <w:proofErr w:type="spellStart"/>
      <w:r w:rsidR="0073477E" w:rsidRPr="005A6374">
        <w:rPr>
          <w:rFonts w:ascii="Times New Roman" w:hAnsi="Times New Roman" w:cs="Times New Roman"/>
          <w:sz w:val="24"/>
          <w:lang w:val="en-GB"/>
        </w:rPr>
        <w:t>explicitation</w:t>
      </w:r>
      <w:proofErr w:type="spellEnd"/>
      <w:r w:rsidR="003954BD" w:rsidRPr="005A6374">
        <w:rPr>
          <w:rFonts w:ascii="Times New Roman" w:hAnsi="Times New Roman" w:cs="Times New Roman"/>
          <w:sz w:val="24"/>
          <w:lang w:val="en-CA"/>
        </w:rPr>
        <w:t>’</w:t>
      </w:r>
      <w:r w:rsidR="0073477E" w:rsidRPr="005A6374">
        <w:rPr>
          <w:rFonts w:ascii="Times New Roman" w:hAnsi="Times New Roman" w:cs="Times New Roman"/>
          <w:sz w:val="24"/>
          <w:lang w:val="en-GB"/>
        </w:rPr>
        <w:t xml:space="preserve"> interviewing technique</w:t>
      </w:r>
      <w:r w:rsidRPr="005A6374">
        <w:rPr>
          <w:rFonts w:ascii="Times New Roman" w:hAnsi="Times New Roman" w:cs="Times New Roman"/>
          <w:sz w:val="24"/>
          <w:lang w:val="en-GB"/>
        </w:rPr>
        <w:t xml:space="preserve">. Data collection and analysis </w:t>
      </w:r>
      <w:r w:rsidR="00701639" w:rsidRPr="005A6374">
        <w:rPr>
          <w:rFonts w:ascii="Times New Roman" w:hAnsi="Times New Roman" w:cs="Times New Roman"/>
          <w:sz w:val="24"/>
          <w:lang w:val="en-GB"/>
        </w:rPr>
        <w:t xml:space="preserve">procedures </w:t>
      </w:r>
      <w:r w:rsidRPr="005A6374">
        <w:rPr>
          <w:rFonts w:ascii="Times New Roman" w:hAnsi="Times New Roman" w:cs="Times New Roman"/>
          <w:sz w:val="24"/>
          <w:lang w:val="en-GB"/>
        </w:rPr>
        <w:t xml:space="preserve">were </w:t>
      </w:r>
      <w:r w:rsidR="00B84908" w:rsidRPr="005A6374">
        <w:rPr>
          <w:rFonts w:ascii="Times New Roman" w:hAnsi="Times New Roman" w:cs="Times New Roman"/>
          <w:sz w:val="24"/>
          <w:lang w:val="en-GB"/>
        </w:rPr>
        <w:t xml:space="preserve">based on </w:t>
      </w:r>
      <w:r w:rsidRPr="005A6374">
        <w:rPr>
          <w:rFonts w:ascii="Times New Roman" w:hAnsi="Times New Roman" w:cs="Times New Roman"/>
          <w:sz w:val="24"/>
          <w:lang w:val="en-GB"/>
        </w:rPr>
        <w:t xml:space="preserve">grounded theory. </w:t>
      </w:r>
    </w:p>
    <w:p w14:paraId="1ED4AE73" w14:textId="77777777" w:rsidR="000C6FE6" w:rsidRPr="005A6374" w:rsidRDefault="003B0C95" w:rsidP="003B0C95">
      <w:pPr>
        <w:pStyle w:val="NoSpacing"/>
        <w:jc w:val="both"/>
        <w:rPr>
          <w:rFonts w:ascii="Times New Roman" w:hAnsi="Times New Roman" w:cs="Times New Roman"/>
          <w:sz w:val="24"/>
          <w:lang w:val="en-GB"/>
        </w:rPr>
      </w:pPr>
      <w:r w:rsidRPr="005A6374">
        <w:rPr>
          <w:rFonts w:ascii="Times New Roman" w:hAnsi="Times New Roman" w:cs="Times New Roman"/>
          <w:b/>
          <w:sz w:val="24"/>
          <w:lang w:val="en-GB"/>
        </w:rPr>
        <w:t>Results.</w:t>
      </w:r>
      <w:r w:rsidRPr="005A6374">
        <w:rPr>
          <w:rFonts w:ascii="Times New Roman" w:hAnsi="Times New Roman" w:cs="Times New Roman"/>
          <w:sz w:val="24"/>
          <w:lang w:val="en-GB"/>
        </w:rPr>
        <w:t xml:space="preserve"> </w:t>
      </w:r>
      <w:r w:rsidR="0073477E" w:rsidRPr="005A6374">
        <w:rPr>
          <w:rFonts w:ascii="Times New Roman" w:hAnsi="Times New Roman" w:cs="Times New Roman"/>
          <w:sz w:val="24"/>
          <w:lang w:val="en-GB"/>
        </w:rPr>
        <w:t xml:space="preserve">This study shows that immigrant and </w:t>
      </w:r>
      <w:r w:rsidR="003954BD" w:rsidRPr="005A6374">
        <w:rPr>
          <w:rFonts w:ascii="Times New Roman" w:hAnsi="Times New Roman" w:cs="Times New Roman"/>
          <w:sz w:val="24"/>
          <w:lang w:val="en-GB"/>
        </w:rPr>
        <w:t xml:space="preserve">ethnocultural </w:t>
      </w:r>
      <w:r w:rsidR="0073477E" w:rsidRPr="005A6374">
        <w:rPr>
          <w:rFonts w:ascii="Times New Roman" w:hAnsi="Times New Roman" w:cs="Times New Roman"/>
          <w:sz w:val="24"/>
          <w:lang w:val="en-GB"/>
        </w:rPr>
        <w:t xml:space="preserve">minority workers may experience </w:t>
      </w:r>
      <w:r w:rsidR="003954BD" w:rsidRPr="005A6374">
        <w:rPr>
          <w:rFonts w:ascii="Times New Roman" w:hAnsi="Times New Roman" w:cs="Times New Roman"/>
          <w:sz w:val="24"/>
          <w:lang w:val="en-GB"/>
        </w:rPr>
        <w:t>stigmati</w:t>
      </w:r>
      <w:r w:rsidR="004E782D" w:rsidRPr="005A6374">
        <w:rPr>
          <w:rFonts w:ascii="Times New Roman" w:hAnsi="Times New Roman" w:cs="Times New Roman"/>
          <w:sz w:val="24"/>
          <w:lang w:val="en-GB"/>
        </w:rPr>
        <w:t>s</w:t>
      </w:r>
      <w:r w:rsidR="003954BD" w:rsidRPr="005A6374">
        <w:rPr>
          <w:rFonts w:ascii="Times New Roman" w:hAnsi="Times New Roman" w:cs="Times New Roman"/>
          <w:sz w:val="24"/>
          <w:lang w:val="en-GB"/>
        </w:rPr>
        <w:t xml:space="preserve">ation </w:t>
      </w:r>
      <w:r w:rsidR="0073477E" w:rsidRPr="005A6374">
        <w:rPr>
          <w:rFonts w:ascii="Times New Roman" w:hAnsi="Times New Roman" w:cs="Times New Roman"/>
          <w:sz w:val="24"/>
          <w:lang w:val="en-GB"/>
        </w:rPr>
        <w:t>as a cumulative process</w:t>
      </w:r>
      <w:r w:rsidR="00062718" w:rsidRPr="005A6374">
        <w:rPr>
          <w:rFonts w:ascii="Times New Roman" w:hAnsi="Times New Roman" w:cs="Times New Roman"/>
          <w:sz w:val="24"/>
          <w:lang w:val="en-GB"/>
        </w:rPr>
        <w:t xml:space="preserve"> involving</w:t>
      </w:r>
      <w:r w:rsidR="0073477E" w:rsidRPr="005A6374">
        <w:rPr>
          <w:rFonts w:ascii="Times New Roman" w:hAnsi="Times New Roman" w:cs="Times New Roman"/>
          <w:sz w:val="24"/>
          <w:lang w:val="en-GB"/>
        </w:rPr>
        <w:t xml:space="preserve"> different concomitant part</w:t>
      </w:r>
      <w:r w:rsidR="003954BD" w:rsidRPr="005A6374">
        <w:rPr>
          <w:rFonts w:ascii="Times New Roman" w:hAnsi="Times New Roman" w:cs="Times New Roman"/>
          <w:sz w:val="24"/>
          <w:lang w:val="en-GB"/>
        </w:rPr>
        <w:t>s</w:t>
      </w:r>
      <w:r w:rsidR="0073477E" w:rsidRPr="005A6374">
        <w:rPr>
          <w:rFonts w:ascii="Times New Roman" w:hAnsi="Times New Roman" w:cs="Times New Roman"/>
          <w:sz w:val="24"/>
          <w:lang w:val="en-GB"/>
        </w:rPr>
        <w:t xml:space="preserve"> of their “identity”: age, gender, social class, ethnicity, </w:t>
      </w:r>
      <w:r w:rsidR="000C6FE6" w:rsidRPr="005A6374">
        <w:rPr>
          <w:rFonts w:ascii="Times New Roman" w:hAnsi="Times New Roman" w:cs="Times New Roman"/>
          <w:sz w:val="24"/>
          <w:lang w:val="en-GB"/>
        </w:rPr>
        <w:t xml:space="preserve">mental health, and </w:t>
      </w:r>
      <w:r w:rsidR="00062718" w:rsidRPr="005A6374">
        <w:rPr>
          <w:rFonts w:ascii="Times New Roman" w:hAnsi="Times New Roman" w:cs="Times New Roman"/>
          <w:sz w:val="24"/>
          <w:lang w:val="en-GB"/>
        </w:rPr>
        <w:t xml:space="preserve">occupational </w:t>
      </w:r>
      <w:r w:rsidR="005157E4" w:rsidRPr="005A6374">
        <w:rPr>
          <w:rFonts w:ascii="Times New Roman" w:hAnsi="Times New Roman" w:cs="Times New Roman"/>
          <w:sz w:val="24"/>
          <w:lang w:val="en-GB"/>
        </w:rPr>
        <w:t>injuries</w:t>
      </w:r>
      <w:r w:rsidR="0073477E" w:rsidRPr="005A6374">
        <w:rPr>
          <w:rFonts w:ascii="Times New Roman" w:hAnsi="Times New Roman" w:cs="Times New Roman"/>
          <w:sz w:val="24"/>
          <w:lang w:val="en-GB"/>
        </w:rPr>
        <w:t>.</w:t>
      </w:r>
      <w:r w:rsidR="000C6FE6" w:rsidRPr="005A6374">
        <w:rPr>
          <w:rFonts w:ascii="Times New Roman" w:hAnsi="Times New Roman" w:cs="Times New Roman"/>
          <w:sz w:val="24"/>
          <w:lang w:val="en-GB"/>
        </w:rPr>
        <w:t xml:space="preserve"> </w:t>
      </w:r>
      <w:r w:rsidR="00D42854" w:rsidRPr="005A6374">
        <w:rPr>
          <w:rFonts w:ascii="Times New Roman" w:hAnsi="Times New Roman" w:cs="Times New Roman"/>
          <w:sz w:val="24"/>
          <w:lang w:val="en-GB"/>
        </w:rPr>
        <w:t>Cumulative stigma</w:t>
      </w:r>
      <w:r w:rsidR="000C6FE6" w:rsidRPr="005A6374">
        <w:rPr>
          <w:rFonts w:ascii="Times New Roman" w:hAnsi="Times New Roman" w:cs="Times New Roman"/>
          <w:sz w:val="24"/>
          <w:lang w:val="en-GB"/>
        </w:rPr>
        <w:t xml:space="preserve"> </w:t>
      </w:r>
      <w:r w:rsidR="002D0DB9" w:rsidRPr="005A6374">
        <w:rPr>
          <w:rFonts w:ascii="Times New Roman" w:hAnsi="Times New Roman" w:cs="Times New Roman"/>
          <w:sz w:val="24"/>
          <w:lang w:val="en-GB"/>
        </w:rPr>
        <w:t xml:space="preserve">may aggravate </w:t>
      </w:r>
      <w:r w:rsidR="000C6FE6" w:rsidRPr="005A6374">
        <w:rPr>
          <w:rFonts w:ascii="Times New Roman" w:hAnsi="Times New Roman" w:cs="Times New Roman"/>
          <w:sz w:val="24"/>
          <w:lang w:val="en-GB"/>
        </w:rPr>
        <w:t>personal distress and feeling</w:t>
      </w:r>
      <w:r w:rsidR="002D0DB9" w:rsidRPr="005A6374">
        <w:rPr>
          <w:rFonts w:ascii="Times New Roman" w:hAnsi="Times New Roman" w:cs="Times New Roman"/>
          <w:sz w:val="24"/>
          <w:lang w:val="en-GB"/>
        </w:rPr>
        <w:t>s</w:t>
      </w:r>
      <w:r w:rsidR="000C6FE6" w:rsidRPr="005A6374">
        <w:rPr>
          <w:rFonts w:ascii="Times New Roman" w:hAnsi="Times New Roman" w:cs="Times New Roman"/>
          <w:sz w:val="24"/>
          <w:lang w:val="en-GB"/>
        </w:rPr>
        <w:t xml:space="preserve"> of shame, rejection, and disqualification</w:t>
      </w:r>
      <w:r w:rsidR="00395A8B" w:rsidRPr="005A6374">
        <w:rPr>
          <w:rFonts w:ascii="Times New Roman" w:hAnsi="Times New Roman" w:cs="Times New Roman"/>
          <w:sz w:val="24"/>
          <w:lang w:val="en-GB"/>
        </w:rPr>
        <w:t xml:space="preserve"> from </w:t>
      </w:r>
      <w:r w:rsidR="000971B8" w:rsidRPr="005A6374">
        <w:rPr>
          <w:rFonts w:ascii="Times New Roman" w:hAnsi="Times New Roman" w:cs="Times New Roman"/>
          <w:sz w:val="24"/>
          <w:lang w:val="en-GB"/>
        </w:rPr>
        <w:t xml:space="preserve">full </w:t>
      </w:r>
      <w:r w:rsidR="00395A8B" w:rsidRPr="005A6374">
        <w:rPr>
          <w:rFonts w:ascii="Times New Roman" w:hAnsi="Times New Roman" w:cs="Times New Roman"/>
          <w:sz w:val="24"/>
          <w:lang w:val="en-GB"/>
        </w:rPr>
        <w:t>social acceptance</w:t>
      </w:r>
      <w:r w:rsidR="005D1F0A" w:rsidRPr="005A6374">
        <w:rPr>
          <w:rFonts w:ascii="Times New Roman" w:hAnsi="Times New Roman" w:cs="Times New Roman"/>
          <w:sz w:val="24"/>
          <w:lang w:val="en-GB"/>
        </w:rPr>
        <w:t>.</w:t>
      </w:r>
      <w:r w:rsidR="002706A9" w:rsidRPr="005A6374">
        <w:rPr>
          <w:rFonts w:ascii="Times New Roman" w:hAnsi="Times New Roman" w:cs="Times New Roman"/>
          <w:sz w:val="24"/>
          <w:lang w:val="en-GB"/>
        </w:rPr>
        <w:t xml:space="preserve"> </w:t>
      </w:r>
      <w:r w:rsidR="005D1F0A" w:rsidRPr="005A6374">
        <w:rPr>
          <w:rFonts w:ascii="Times New Roman" w:hAnsi="Times New Roman" w:cs="Times New Roman"/>
          <w:sz w:val="24"/>
          <w:lang w:val="en-GB"/>
        </w:rPr>
        <w:t>N</w:t>
      </w:r>
      <w:r w:rsidR="000C6FE6" w:rsidRPr="005A6374">
        <w:rPr>
          <w:rFonts w:ascii="Times New Roman" w:hAnsi="Times New Roman" w:cs="Times New Roman"/>
          <w:sz w:val="24"/>
          <w:lang w:val="en-GB"/>
        </w:rPr>
        <w:t xml:space="preserve">egative </w:t>
      </w:r>
      <w:r w:rsidR="005D1F0A" w:rsidRPr="005A6374">
        <w:rPr>
          <w:rFonts w:ascii="Times New Roman" w:hAnsi="Times New Roman" w:cs="Times New Roman"/>
          <w:sz w:val="24"/>
          <w:lang w:val="en-GB"/>
        </w:rPr>
        <w:t xml:space="preserve">anticipatory </w:t>
      </w:r>
      <w:r w:rsidR="000C6FE6" w:rsidRPr="005A6374">
        <w:rPr>
          <w:rFonts w:ascii="Times New Roman" w:hAnsi="Times New Roman" w:cs="Times New Roman"/>
          <w:sz w:val="24"/>
          <w:lang w:val="en-GB"/>
        </w:rPr>
        <w:t>judgements</w:t>
      </w:r>
      <w:r w:rsidR="005D1F0A" w:rsidRPr="005A6374">
        <w:rPr>
          <w:rFonts w:ascii="Times New Roman" w:hAnsi="Times New Roman" w:cs="Times New Roman"/>
          <w:sz w:val="24"/>
          <w:lang w:val="en-GB"/>
        </w:rPr>
        <w:t xml:space="preserve"> </w:t>
      </w:r>
      <w:r w:rsidR="009E547E" w:rsidRPr="005A6374">
        <w:rPr>
          <w:rFonts w:ascii="Times New Roman" w:hAnsi="Times New Roman" w:cs="Times New Roman"/>
          <w:sz w:val="24"/>
          <w:lang w:val="en-GB"/>
        </w:rPr>
        <w:t xml:space="preserve">made by </w:t>
      </w:r>
      <w:r w:rsidR="005D1F0A" w:rsidRPr="005A6374">
        <w:rPr>
          <w:rFonts w:ascii="Times New Roman" w:hAnsi="Times New Roman" w:cs="Times New Roman"/>
          <w:sz w:val="24"/>
          <w:lang w:val="en-GB"/>
        </w:rPr>
        <w:t xml:space="preserve">practitioners </w:t>
      </w:r>
      <w:r w:rsidR="009E547E" w:rsidRPr="005A6374">
        <w:rPr>
          <w:rFonts w:ascii="Times New Roman" w:hAnsi="Times New Roman" w:cs="Times New Roman"/>
          <w:sz w:val="24"/>
          <w:lang w:val="en-GB"/>
        </w:rPr>
        <w:t xml:space="preserve">may </w:t>
      </w:r>
      <w:r w:rsidR="00D42854" w:rsidRPr="005A6374">
        <w:rPr>
          <w:rFonts w:ascii="Times New Roman" w:hAnsi="Times New Roman" w:cs="Times New Roman"/>
          <w:sz w:val="24"/>
          <w:lang w:val="en-GB"/>
        </w:rPr>
        <w:t xml:space="preserve">undermine </w:t>
      </w:r>
      <w:r w:rsidR="000C6FE6" w:rsidRPr="005A6374">
        <w:rPr>
          <w:rFonts w:ascii="Times New Roman" w:hAnsi="Times New Roman" w:cs="Times New Roman"/>
          <w:sz w:val="24"/>
          <w:lang w:val="en-GB"/>
        </w:rPr>
        <w:t xml:space="preserve">the therapeutic relationship </w:t>
      </w:r>
      <w:r w:rsidR="005D1F0A" w:rsidRPr="005A6374">
        <w:rPr>
          <w:rFonts w:ascii="Times New Roman" w:hAnsi="Times New Roman" w:cs="Times New Roman"/>
          <w:sz w:val="24"/>
          <w:lang w:val="en-GB"/>
        </w:rPr>
        <w:t xml:space="preserve">and breach </w:t>
      </w:r>
      <w:r w:rsidR="000C6FE6" w:rsidRPr="005A6374">
        <w:rPr>
          <w:rFonts w:ascii="Times New Roman" w:hAnsi="Times New Roman" w:cs="Times New Roman"/>
          <w:sz w:val="24"/>
          <w:lang w:val="en-GB"/>
        </w:rPr>
        <w:t>mutual trust and confidence.</w:t>
      </w:r>
    </w:p>
    <w:p w14:paraId="60354565" w14:textId="77777777" w:rsidR="002165A6" w:rsidRPr="005A6374" w:rsidRDefault="003B0C95" w:rsidP="002165A6">
      <w:pPr>
        <w:pStyle w:val="HTMLPreformatted"/>
        <w:rPr>
          <w:color w:val="222222"/>
          <w:lang w:val="en-GB"/>
        </w:rPr>
      </w:pPr>
      <w:r w:rsidRPr="005A6374">
        <w:rPr>
          <w:rFonts w:ascii="Times New Roman" w:hAnsi="Times New Roman" w:cs="Times New Roman"/>
          <w:b/>
          <w:sz w:val="24"/>
          <w:lang w:val="en-GB"/>
        </w:rPr>
        <w:t>Conclusions.</w:t>
      </w:r>
      <w:r w:rsidRPr="005A6374">
        <w:rPr>
          <w:rFonts w:ascii="Times New Roman" w:hAnsi="Times New Roman" w:cs="Times New Roman"/>
          <w:sz w:val="24"/>
          <w:lang w:val="en-GB"/>
        </w:rPr>
        <w:t xml:space="preserve"> </w:t>
      </w:r>
      <w:r w:rsidR="00D42854" w:rsidRPr="005A6374">
        <w:rPr>
          <w:rFonts w:ascii="Times New Roman" w:hAnsi="Times New Roman" w:cs="Times New Roman"/>
          <w:sz w:val="24"/>
          <w:lang w:val="en-GB"/>
        </w:rPr>
        <w:t xml:space="preserve">The </w:t>
      </w:r>
      <w:r w:rsidR="00062718" w:rsidRPr="005A6374">
        <w:rPr>
          <w:rFonts w:ascii="Times New Roman" w:hAnsi="Times New Roman" w:cs="Times New Roman"/>
          <w:sz w:val="24"/>
          <w:lang w:val="en-GB"/>
        </w:rPr>
        <w:t xml:space="preserve">phenomenon of </w:t>
      </w:r>
      <w:r w:rsidR="00D42854" w:rsidRPr="005A6374">
        <w:rPr>
          <w:rFonts w:ascii="Times New Roman" w:hAnsi="Times New Roman" w:cs="Times New Roman"/>
          <w:sz w:val="24"/>
          <w:lang w:val="en-GB"/>
        </w:rPr>
        <w:t>stigmatisation</w:t>
      </w:r>
      <w:r w:rsidR="00062718" w:rsidRPr="005A6374">
        <w:rPr>
          <w:rFonts w:ascii="Times New Roman" w:hAnsi="Times New Roman" w:cs="Times New Roman"/>
          <w:sz w:val="24"/>
          <w:lang w:val="en-GB"/>
        </w:rPr>
        <w:t xml:space="preserve"> </w:t>
      </w:r>
      <w:r w:rsidR="00395A8B" w:rsidRPr="005A6374">
        <w:rPr>
          <w:rFonts w:ascii="Times New Roman" w:hAnsi="Times New Roman" w:cs="Times New Roman"/>
          <w:sz w:val="24"/>
          <w:lang w:val="en-GB"/>
        </w:rPr>
        <w:t xml:space="preserve">is </w:t>
      </w:r>
      <w:r w:rsidR="000C6FE6" w:rsidRPr="005A6374">
        <w:rPr>
          <w:rFonts w:ascii="Times New Roman" w:hAnsi="Times New Roman" w:cs="Times New Roman"/>
          <w:sz w:val="24"/>
          <w:lang w:val="en-GB"/>
        </w:rPr>
        <w:t xml:space="preserve">well </w:t>
      </w:r>
      <w:r w:rsidR="00395A8B" w:rsidRPr="005A6374">
        <w:rPr>
          <w:rFonts w:ascii="Times New Roman" w:hAnsi="Times New Roman" w:cs="Times New Roman"/>
          <w:sz w:val="24"/>
          <w:lang w:val="en-GB"/>
        </w:rPr>
        <w:t xml:space="preserve">documented </w:t>
      </w:r>
      <w:r w:rsidR="000C6FE6" w:rsidRPr="005A6374">
        <w:rPr>
          <w:rFonts w:ascii="Times New Roman" w:hAnsi="Times New Roman" w:cs="Times New Roman"/>
          <w:sz w:val="24"/>
          <w:lang w:val="en-GB"/>
        </w:rPr>
        <w:t xml:space="preserve">in the sociological and health literature, but studies </w:t>
      </w:r>
      <w:r w:rsidR="009E547E" w:rsidRPr="005A6374">
        <w:rPr>
          <w:rFonts w:ascii="Times New Roman" w:hAnsi="Times New Roman" w:cs="Times New Roman"/>
          <w:sz w:val="24"/>
          <w:lang w:val="en-GB"/>
        </w:rPr>
        <w:t xml:space="preserve">tend to </w:t>
      </w:r>
      <w:r w:rsidR="000C6FE6" w:rsidRPr="005A6374">
        <w:rPr>
          <w:rFonts w:ascii="Times New Roman" w:hAnsi="Times New Roman" w:cs="Times New Roman"/>
          <w:sz w:val="24"/>
          <w:lang w:val="en-GB"/>
        </w:rPr>
        <w:t xml:space="preserve">focus </w:t>
      </w:r>
      <w:r w:rsidR="009E547E" w:rsidRPr="005A6374">
        <w:rPr>
          <w:rFonts w:ascii="Times New Roman" w:hAnsi="Times New Roman" w:cs="Times New Roman"/>
          <w:sz w:val="24"/>
          <w:lang w:val="en-GB"/>
        </w:rPr>
        <w:t xml:space="preserve">on only </w:t>
      </w:r>
      <w:r w:rsidR="000C6FE6" w:rsidRPr="005A6374">
        <w:rPr>
          <w:rFonts w:ascii="Times New Roman" w:hAnsi="Times New Roman" w:cs="Times New Roman"/>
          <w:sz w:val="24"/>
          <w:lang w:val="en-GB"/>
        </w:rPr>
        <w:t xml:space="preserve">one type of stigma at a time. </w:t>
      </w:r>
      <w:r w:rsidRPr="005A6374">
        <w:rPr>
          <w:rFonts w:ascii="Times New Roman" w:hAnsi="Times New Roman" w:cs="Times New Roman"/>
          <w:sz w:val="24"/>
          <w:szCs w:val="24"/>
          <w:lang w:val="en-GB"/>
        </w:rPr>
        <w:t xml:space="preserve">Future research should focus on the </w:t>
      </w:r>
      <w:r w:rsidR="000C6FE6" w:rsidRPr="005A6374">
        <w:rPr>
          <w:rFonts w:ascii="Times New Roman" w:hAnsi="Times New Roman" w:cs="Times New Roman"/>
          <w:sz w:val="24"/>
          <w:szCs w:val="24"/>
          <w:lang w:val="en-GB"/>
        </w:rPr>
        <w:t>cumulative process of stigmatisation</w:t>
      </w:r>
      <w:r w:rsidR="00062718" w:rsidRPr="005A6374">
        <w:rPr>
          <w:rFonts w:ascii="Times New Roman" w:hAnsi="Times New Roman" w:cs="Times New Roman"/>
          <w:sz w:val="24"/>
          <w:szCs w:val="24"/>
          <w:lang w:val="en-GB"/>
        </w:rPr>
        <w:t xml:space="preserve"> </w:t>
      </w:r>
      <w:r w:rsidR="000C6FE6" w:rsidRPr="005A6374">
        <w:rPr>
          <w:rFonts w:ascii="Times New Roman" w:hAnsi="Times New Roman" w:cs="Times New Roman"/>
          <w:sz w:val="24"/>
          <w:szCs w:val="24"/>
          <w:lang w:val="en-GB"/>
        </w:rPr>
        <w:t xml:space="preserve">specifically affecting immigrant and </w:t>
      </w:r>
      <w:r w:rsidR="00D87A02" w:rsidRPr="005A6374">
        <w:rPr>
          <w:rFonts w:ascii="Times New Roman" w:hAnsi="Times New Roman" w:cs="Times New Roman"/>
          <w:sz w:val="24"/>
          <w:szCs w:val="24"/>
          <w:lang w:val="en-GB"/>
        </w:rPr>
        <w:t xml:space="preserve">ethnocultural </w:t>
      </w:r>
      <w:r w:rsidR="000C6FE6" w:rsidRPr="005A6374">
        <w:rPr>
          <w:rFonts w:ascii="Times New Roman" w:hAnsi="Times New Roman" w:cs="Times New Roman"/>
          <w:sz w:val="24"/>
          <w:szCs w:val="24"/>
          <w:lang w:val="en-GB"/>
        </w:rPr>
        <w:t xml:space="preserve">minority workers and its potentially damaging impact on </w:t>
      </w:r>
      <w:r w:rsidR="00D87A02" w:rsidRPr="005A6374">
        <w:rPr>
          <w:rFonts w:ascii="Times New Roman" w:hAnsi="Times New Roman" w:cs="Times New Roman"/>
          <w:sz w:val="24"/>
          <w:szCs w:val="24"/>
          <w:lang w:val="en-GB"/>
        </w:rPr>
        <w:t>self-</w:t>
      </w:r>
      <w:r w:rsidR="00395A8B" w:rsidRPr="005A6374">
        <w:rPr>
          <w:rFonts w:ascii="Times New Roman" w:hAnsi="Times New Roman" w:cs="Times New Roman"/>
          <w:sz w:val="24"/>
          <w:szCs w:val="24"/>
          <w:lang w:val="en-GB"/>
        </w:rPr>
        <w:t>concept</w:t>
      </w:r>
      <w:r w:rsidR="002165A6" w:rsidRPr="005A6374">
        <w:rPr>
          <w:rFonts w:ascii="Times New Roman" w:hAnsi="Times New Roman" w:cs="Times New Roman"/>
          <w:sz w:val="24"/>
          <w:szCs w:val="24"/>
          <w:lang w:val="en-GB"/>
        </w:rPr>
        <w:t>,</w:t>
      </w:r>
      <w:r w:rsidR="00022517" w:rsidRPr="005A6374">
        <w:rPr>
          <w:rFonts w:ascii="Times New Roman" w:hAnsi="Times New Roman" w:cs="Times New Roman"/>
          <w:sz w:val="24"/>
          <w:szCs w:val="24"/>
          <w:lang w:val="en-GB"/>
        </w:rPr>
        <w:t xml:space="preserve"> </w:t>
      </w:r>
      <w:r w:rsidR="00D87A02" w:rsidRPr="005A6374">
        <w:rPr>
          <w:rFonts w:ascii="Times New Roman" w:hAnsi="Times New Roman" w:cs="Times New Roman"/>
          <w:sz w:val="24"/>
          <w:szCs w:val="24"/>
          <w:lang w:val="en-GB"/>
        </w:rPr>
        <w:t xml:space="preserve">healthcare </w:t>
      </w:r>
      <w:r w:rsidR="000C6FE6" w:rsidRPr="005A6374">
        <w:rPr>
          <w:rFonts w:ascii="Times New Roman" w:hAnsi="Times New Roman" w:cs="Times New Roman"/>
          <w:sz w:val="24"/>
          <w:szCs w:val="24"/>
          <w:lang w:val="en-GB"/>
        </w:rPr>
        <w:t>delivery</w:t>
      </w:r>
      <w:r w:rsidR="00D87A02" w:rsidRPr="005A6374">
        <w:rPr>
          <w:rFonts w:ascii="Times New Roman" w:hAnsi="Times New Roman" w:cs="Times New Roman"/>
          <w:sz w:val="24"/>
          <w:szCs w:val="24"/>
          <w:lang w:val="en-GB"/>
        </w:rPr>
        <w:t>,</w:t>
      </w:r>
      <w:r w:rsidR="000C6FE6" w:rsidRPr="005A6374">
        <w:rPr>
          <w:rFonts w:ascii="Times New Roman" w:hAnsi="Times New Roman" w:cs="Times New Roman"/>
          <w:sz w:val="24"/>
          <w:szCs w:val="24"/>
          <w:lang w:val="en-GB"/>
        </w:rPr>
        <w:t xml:space="preserve"> </w:t>
      </w:r>
      <w:r w:rsidR="002165A6" w:rsidRPr="005A6374">
        <w:rPr>
          <w:rFonts w:ascii="Times New Roman" w:hAnsi="Times New Roman" w:cs="Times New Roman"/>
          <w:sz w:val="24"/>
          <w:szCs w:val="24"/>
          <w:lang w:val="en-GB"/>
        </w:rPr>
        <w:t>rehabilitation interventions</w:t>
      </w:r>
      <w:r w:rsidR="00D87A02" w:rsidRPr="005A6374">
        <w:rPr>
          <w:rFonts w:ascii="Times New Roman" w:hAnsi="Times New Roman" w:cs="Times New Roman"/>
          <w:sz w:val="24"/>
          <w:szCs w:val="24"/>
          <w:lang w:val="en-GB"/>
        </w:rPr>
        <w:t>,</w:t>
      </w:r>
      <w:r w:rsidR="002165A6" w:rsidRPr="005A6374">
        <w:rPr>
          <w:rFonts w:ascii="Times New Roman" w:hAnsi="Times New Roman" w:cs="Times New Roman"/>
          <w:sz w:val="24"/>
          <w:szCs w:val="24"/>
          <w:lang w:val="en-GB"/>
        </w:rPr>
        <w:t xml:space="preserve"> and </w:t>
      </w:r>
      <w:r w:rsidR="00395A8B" w:rsidRPr="005A6374">
        <w:rPr>
          <w:rFonts w:ascii="Times New Roman" w:hAnsi="Times New Roman" w:cs="Times New Roman"/>
          <w:sz w:val="24"/>
          <w:szCs w:val="24"/>
          <w:lang w:val="en-GB"/>
        </w:rPr>
        <w:t xml:space="preserve">the </w:t>
      </w:r>
      <w:r w:rsidR="002165A6" w:rsidRPr="005A6374">
        <w:rPr>
          <w:rFonts w:ascii="Times New Roman" w:hAnsi="Times New Roman" w:cs="Times New Roman"/>
          <w:sz w:val="24"/>
          <w:szCs w:val="24"/>
          <w:lang w:val="en-GB"/>
        </w:rPr>
        <w:t>return to work.</w:t>
      </w:r>
    </w:p>
    <w:p w14:paraId="76B428CD" w14:textId="77777777" w:rsidR="003B0C95" w:rsidRPr="005A6374" w:rsidRDefault="003B0C95" w:rsidP="003B0C95">
      <w:pPr>
        <w:spacing w:after="0" w:line="240" w:lineRule="auto"/>
        <w:rPr>
          <w:rFonts w:ascii="Times New Roman" w:hAnsi="Times New Roman" w:cs="Times New Roman"/>
          <w:sz w:val="24"/>
          <w:lang w:val="en-GB"/>
        </w:rPr>
      </w:pPr>
    </w:p>
    <w:p w14:paraId="788E3D00" w14:textId="77777777" w:rsidR="003B0C95" w:rsidRPr="005A6374" w:rsidRDefault="003B0C95" w:rsidP="003B0C95">
      <w:pPr>
        <w:spacing w:after="0" w:line="240" w:lineRule="auto"/>
        <w:rPr>
          <w:rFonts w:ascii="Times New Roman" w:hAnsi="Times New Roman" w:cs="Times New Roman"/>
          <w:sz w:val="24"/>
          <w:lang w:val="en-GB"/>
        </w:rPr>
      </w:pPr>
      <w:r w:rsidRPr="005A6374">
        <w:rPr>
          <w:rFonts w:ascii="Times New Roman" w:hAnsi="Times New Roman" w:cs="Times New Roman"/>
          <w:b/>
          <w:sz w:val="24"/>
          <w:lang w:val="en-GB"/>
        </w:rPr>
        <w:t>Keywords:</w:t>
      </w:r>
      <w:r w:rsidRPr="005A6374">
        <w:rPr>
          <w:rFonts w:ascii="Times New Roman" w:hAnsi="Times New Roman" w:cs="Times New Roman"/>
          <w:sz w:val="24"/>
          <w:lang w:val="en-GB"/>
        </w:rPr>
        <w:t xml:space="preserve"> </w:t>
      </w:r>
      <w:r w:rsidR="00E41631" w:rsidRPr="005A6374">
        <w:rPr>
          <w:rFonts w:ascii="Times New Roman" w:hAnsi="Times New Roman" w:cs="Times New Roman"/>
          <w:sz w:val="24"/>
          <w:lang w:val="en-GB"/>
        </w:rPr>
        <w:t xml:space="preserve">Stigmatisation; </w:t>
      </w:r>
      <w:r w:rsidRPr="005A6374">
        <w:rPr>
          <w:rFonts w:ascii="Times New Roman" w:hAnsi="Times New Roman" w:cs="Times New Roman"/>
          <w:sz w:val="24"/>
          <w:lang w:val="en-GB"/>
        </w:rPr>
        <w:t xml:space="preserve">Cross-Cultural Care; Occupational Health Services; Immigrants; Minority Health; Return-to-work </w:t>
      </w:r>
    </w:p>
    <w:p w14:paraId="03C72503" w14:textId="77777777" w:rsidR="003B0C95" w:rsidRPr="005A6374" w:rsidRDefault="003B0C95" w:rsidP="003B0C95">
      <w:pPr>
        <w:rPr>
          <w:lang w:val="en-GB"/>
        </w:rPr>
      </w:pPr>
    </w:p>
    <w:p w14:paraId="09E388E2" w14:textId="77777777" w:rsidR="003B0C95" w:rsidRPr="005A6374" w:rsidRDefault="003B0C95" w:rsidP="003C2B21">
      <w:pPr>
        <w:spacing w:after="0" w:line="480" w:lineRule="auto"/>
        <w:jc w:val="both"/>
        <w:rPr>
          <w:rFonts w:ascii="Times New Roman" w:hAnsi="Times New Roman" w:cs="Times New Roman"/>
          <w:b/>
          <w:sz w:val="24"/>
          <w:lang w:val="en-GB"/>
        </w:rPr>
      </w:pPr>
      <w:r w:rsidRPr="005A6374">
        <w:rPr>
          <w:rFonts w:ascii="Times New Roman" w:hAnsi="Times New Roman" w:cs="Times New Roman"/>
          <w:b/>
          <w:sz w:val="24"/>
          <w:lang w:val="en-GB"/>
        </w:rPr>
        <w:br w:type="page"/>
      </w:r>
    </w:p>
    <w:p w14:paraId="790700B1" w14:textId="77777777" w:rsidR="00700813" w:rsidRPr="005A6374" w:rsidRDefault="00700813" w:rsidP="00700813">
      <w:pPr>
        <w:pStyle w:val="ListParagraph"/>
        <w:spacing w:after="0" w:line="480" w:lineRule="auto"/>
        <w:jc w:val="both"/>
        <w:rPr>
          <w:rFonts w:ascii="Times New Roman" w:hAnsi="Times New Roman" w:cs="Times New Roman"/>
          <w:b/>
          <w:strike/>
          <w:sz w:val="24"/>
          <w:lang w:val="en-GB"/>
        </w:rPr>
      </w:pPr>
    </w:p>
    <w:p w14:paraId="1CB28827" w14:textId="77777777" w:rsidR="00C804C0" w:rsidRPr="005A6374" w:rsidRDefault="00C804C0" w:rsidP="00C804C0">
      <w:pPr>
        <w:pStyle w:val="ListParagraph"/>
        <w:numPr>
          <w:ilvl w:val="0"/>
          <w:numId w:val="16"/>
        </w:numPr>
        <w:spacing w:after="0" w:line="480" w:lineRule="auto"/>
        <w:jc w:val="both"/>
        <w:rPr>
          <w:rFonts w:ascii="Times New Roman" w:hAnsi="Times New Roman" w:cs="Times New Roman"/>
          <w:b/>
          <w:strike/>
          <w:sz w:val="24"/>
          <w:lang w:val="en-GB"/>
        </w:rPr>
      </w:pPr>
      <w:r w:rsidRPr="005A6374">
        <w:rPr>
          <w:rFonts w:ascii="Times New Roman" w:hAnsi="Times New Roman" w:cs="Times New Roman"/>
          <w:b/>
          <w:sz w:val="24"/>
          <w:lang w:val="en-GB"/>
        </w:rPr>
        <w:t>Introduction</w:t>
      </w:r>
    </w:p>
    <w:p w14:paraId="081E11C5" w14:textId="77777777" w:rsidR="00BB4A58" w:rsidRPr="005A6374" w:rsidRDefault="00BD2534" w:rsidP="009B09B8">
      <w:pPr>
        <w:tabs>
          <w:tab w:val="left" w:pos="8280"/>
        </w:tabs>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 xml:space="preserve">Every year, </w:t>
      </w:r>
      <w:proofErr w:type="gramStart"/>
      <w:r w:rsidRPr="005A6374">
        <w:rPr>
          <w:rFonts w:ascii="Times New Roman" w:hAnsi="Times New Roman" w:cs="Times New Roman"/>
          <w:sz w:val="24"/>
          <w:szCs w:val="24"/>
          <w:lang w:val="en-GB"/>
        </w:rPr>
        <w:t xml:space="preserve">a </w:t>
      </w:r>
      <w:r w:rsidR="00062718" w:rsidRPr="005A6374">
        <w:rPr>
          <w:rFonts w:ascii="Times New Roman" w:hAnsi="Times New Roman" w:cs="Times New Roman"/>
          <w:sz w:val="24"/>
          <w:szCs w:val="24"/>
          <w:lang w:val="en-GB"/>
        </w:rPr>
        <w:t xml:space="preserve">large </w:t>
      </w:r>
      <w:r w:rsidRPr="005A6374">
        <w:rPr>
          <w:rFonts w:ascii="Times New Roman" w:hAnsi="Times New Roman" w:cs="Times New Roman"/>
          <w:sz w:val="24"/>
          <w:szCs w:val="24"/>
          <w:lang w:val="en-GB"/>
        </w:rPr>
        <w:t>number of</w:t>
      </w:r>
      <w:proofErr w:type="gramEnd"/>
      <w:r w:rsidRPr="005A6374">
        <w:rPr>
          <w:rFonts w:ascii="Times New Roman" w:hAnsi="Times New Roman" w:cs="Times New Roman"/>
          <w:sz w:val="24"/>
          <w:szCs w:val="24"/>
          <w:lang w:val="en-GB"/>
        </w:rPr>
        <w:t xml:space="preserve"> workers experience disability at work due to an occupational injury. </w:t>
      </w:r>
      <w:r w:rsidR="007972C6" w:rsidRPr="005A6374">
        <w:rPr>
          <w:rFonts w:ascii="Times New Roman" w:hAnsi="Times New Roman" w:cs="Times New Roman"/>
          <w:sz w:val="24"/>
          <w:szCs w:val="24"/>
          <w:lang w:val="en-GB"/>
        </w:rPr>
        <w:t xml:space="preserve">For 2015 alone, approximately </w:t>
      </w:r>
      <w:r w:rsidR="00841F24" w:rsidRPr="005A6374">
        <w:rPr>
          <w:rFonts w:ascii="Times New Roman" w:hAnsi="Times New Roman" w:cs="Times New Roman"/>
          <w:sz w:val="24"/>
          <w:szCs w:val="24"/>
          <w:lang w:val="en-GB"/>
        </w:rPr>
        <w:t xml:space="preserve">233,000 workers were compensated for an occupational injury </w:t>
      </w:r>
      <w:r w:rsidR="005656AE" w:rsidRPr="005A6374">
        <w:rPr>
          <w:rFonts w:ascii="Times New Roman" w:hAnsi="Times New Roman" w:cs="Times New Roman"/>
          <w:sz w:val="24"/>
          <w:szCs w:val="24"/>
          <w:lang w:val="en-GB"/>
        </w:rPr>
        <w:fldChar w:fldCharType="begin"/>
      </w:r>
      <w:r w:rsidR="00354A2E" w:rsidRPr="005A6374">
        <w:rPr>
          <w:rFonts w:ascii="Times New Roman" w:hAnsi="Times New Roman" w:cs="Times New Roman"/>
          <w:sz w:val="24"/>
          <w:szCs w:val="24"/>
          <w:lang w:val="en-GB"/>
        </w:rPr>
        <w:instrText xml:space="preserve"> ADDIN EN.CITE &lt;EndNote&gt;&lt;Cite&gt;&lt;Author&gt;AWCBC&lt;/Author&gt;&lt;Year&gt;2017&lt;/Year&gt;&lt;RecNum&gt;1145&lt;/RecNum&gt;&lt;DisplayText&gt;[1]&lt;/DisplayText&gt;&lt;record&gt;&lt;rec-number&gt;1145&lt;/rec-number&gt;&lt;foreign-keys&gt;&lt;key app="EN" db-id="x9ze2pt2opzdsbew52fv2dekzasz0e9v0wwf" timestamp="1488386615"&gt;1145&lt;/key&gt;&lt;/foreign-keys&gt;&lt;ref-type name="Web Page"&gt;12&lt;/ref-type&gt;&lt;contributors&gt;&lt;authors&gt;&lt;author&gt;AWCBC&lt;/author&gt;&lt;/authors&gt;&lt;/contributors&gt;&lt;titles&gt;&lt;title&gt;National Work Injury/Disease Statistics Program (NWISP)&lt;/title&gt;&lt;/titles&gt;&lt;volume&gt;March 1st 2017&lt;/volume&gt;&lt;dates&gt;&lt;year&gt;2017&lt;/year&gt;&lt;/dates&gt;&lt;publisher&gt;Association of Workers&amp;apos; Compensation Boards of Canada (AWCBC). Consulted on March 1 2017 at http://awcbc.org&lt;/publisher&gt;&lt;urls&gt;&lt;/urls&gt;&lt;/record&gt;&lt;/Cite&gt;&lt;/EndNote&gt;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[1]</w:t>
      </w:r>
      <w:r w:rsidR="005656AE" w:rsidRPr="005A6374">
        <w:rPr>
          <w:rFonts w:ascii="Times New Roman" w:hAnsi="Times New Roman" w:cs="Times New Roman"/>
          <w:sz w:val="24"/>
          <w:szCs w:val="24"/>
          <w:lang w:val="en-GB"/>
        </w:rPr>
        <w:fldChar w:fldCharType="end"/>
      </w:r>
      <w:r w:rsidR="00841F24" w:rsidRPr="005A6374">
        <w:rPr>
          <w:rFonts w:ascii="Times New Roman" w:hAnsi="Times New Roman" w:cs="Times New Roman"/>
          <w:sz w:val="24"/>
          <w:szCs w:val="24"/>
          <w:lang w:val="en-GB"/>
        </w:rPr>
        <w:t xml:space="preserve"> </w:t>
      </w:r>
      <w:r w:rsidR="007972C6" w:rsidRPr="005A6374">
        <w:rPr>
          <w:rFonts w:ascii="Times New Roman" w:hAnsi="Times New Roman" w:cs="Times New Roman"/>
          <w:sz w:val="24"/>
          <w:szCs w:val="24"/>
          <w:lang w:val="en-GB"/>
        </w:rPr>
        <w:t xml:space="preserve">in Canada. </w:t>
      </w:r>
      <w:r w:rsidR="00D87A02" w:rsidRPr="005A6374">
        <w:rPr>
          <w:rFonts w:ascii="Times New Roman" w:hAnsi="Times New Roman" w:cs="Times New Roman"/>
          <w:sz w:val="24"/>
          <w:szCs w:val="24"/>
          <w:lang w:val="en-GB"/>
        </w:rPr>
        <w:t xml:space="preserve">In </w:t>
      </w:r>
      <w:r w:rsidR="00062718" w:rsidRPr="005A6374">
        <w:rPr>
          <w:rFonts w:ascii="Times New Roman" w:hAnsi="Times New Roman" w:cs="Times New Roman"/>
          <w:sz w:val="24"/>
          <w:szCs w:val="24"/>
          <w:lang w:val="en-GB"/>
        </w:rPr>
        <w:t xml:space="preserve">that </w:t>
      </w:r>
      <w:r w:rsidR="00841F24" w:rsidRPr="005A6374">
        <w:rPr>
          <w:rFonts w:ascii="Times New Roman" w:hAnsi="Times New Roman" w:cs="Times New Roman"/>
          <w:sz w:val="24"/>
          <w:szCs w:val="24"/>
          <w:lang w:val="en-GB"/>
        </w:rPr>
        <w:t>same year,</w:t>
      </w:r>
      <w:r w:rsidR="00062718" w:rsidRPr="005A6374">
        <w:rPr>
          <w:rFonts w:ascii="Times New Roman" w:hAnsi="Times New Roman" w:cs="Times New Roman"/>
          <w:sz w:val="24"/>
          <w:szCs w:val="24"/>
          <w:lang w:val="en-GB"/>
        </w:rPr>
        <w:t xml:space="preserve"> </w:t>
      </w:r>
      <w:r w:rsidR="00841F24" w:rsidRPr="005A6374">
        <w:rPr>
          <w:rFonts w:ascii="Times New Roman" w:hAnsi="Times New Roman" w:cs="Times New Roman"/>
          <w:sz w:val="24"/>
          <w:szCs w:val="24"/>
          <w:lang w:val="en-GB"/>
        </w:rPr>
        <w:t xml:space="preserve">65,859 workplace injuries were </w:t>
      </w:r>
      <w:r w:rsidR="00D87A02" w:rsidRPr="005A6374">
        <w:rPr>
          <w:rFonts w:ascii="Times New Roman" w:hAnsi="Times New Roman" w:cs="Times New Roman"/>
          <w:sz w:val="24"/>
          <w:szCs w:val="24"/>
          <w:lang w:val="en-GB"/>
        </w:rPr>
        <w:t>reported</w:t>
      </w:r>
      <w:r w:rsidR="007972C6" w:rsidRPr="005A6374">
        <w:rPr>
          <w:rFonts w:ascii="Times New Roman" w:hAnsi="Times New Roman" w:cs="Times New Roman"/>
          <w:sz w:val="24"/>
          <w:szCs w:val="24"/>
          <w:lang w:val="en-GB"/>
        </w:rPr>
        <w:t xml:space="preserve"> in the province of Quebec</w:t>
      </w:r>
      <w:r w:rsidR="00062718" w:rsidRPr="005A6374">
        <w:rPr>
          <w:rFonts w:ascii="Times New Roman" w:hAnsi="Times New Roman" w:cs="Times New Roman"/>
          <w:sz w:val="24"/>
          <w:szCs w:val="24"/>
          <w:lang w:val="en-GB"/>
        </w:rPr>
        <w:t>,</w:t>
      </w:r>
      <w:r w:rsidR="007972C6" w:rsidRPr="005A6374">
        <w:rPr>
          <w:rFonts w:ascii="Times New Roman" w:hAnsi="Times New Roman" w:cs="Times New Roman"/>
          <w:sz w:val="24"/>
          <w:szCs w:val="24"/>
          <w:lang w:val="en-GB"/>
        </w:rPr>
        <w:t xml:space="preserve"> where our study took place</w:t>
      </w:r>
      <w:r w:rsidR="00841F24" w:rsidRPr="005A6374">
        <w:rPr>
          <w:rFonts w:ascii="Times New Roman" w:hAnsi="Times New Roman" w:cs="Times New Roman"/>
          <w:sz w:val="24"/>
          <w:szCs w:val="24"/>
          <w:lang w:val="en-GB"/>
        </w:rPr>
        <w:t>. Work disability may have considerable impacts on workers’ personal life (</w:t>
      </w:r>
      <w:proofErr w:type="gramStart"/>
      <w:r w:rsidR="00841F24" w:rsidRPr="005A6374">
        <w:rPr>
          <w:rFonts w:ascii="Times New Roman" w:hAnsi="Times New Roman" w:cs="Times New Roman"/>
          <w:sz w:val="24"/>
          <w:szCs w:val="24"/>
          <w:lang w:val="en-GB"/>
        </w:rPr>
        <w:t>e.g.</w:t>
      </w:r>
      <w:proofErr w:type="gramEnd"/>
      <w:r w:rsidR="00841F24" w:rsidRPr="005A6374">
        <w:rPr>
          <w:rFonts w:ascii="Times New Roman" w:hAnsi="Times New Roman" w:cs="Times New Roman"/>
          <w:sz w:val="24"/>
          <w:szCs w:val="24"/>
          <w:lang w:val="en-GB"/>
        </w:rPr>
        <w:t xml:space="preserve"> self-</w:t>
      </w:r>
      <w:r w:rsidR="00220C71" w:rsidRPr="005A6374">
        <w:rPr>
          <w:rFonts w:ascii="Times New Roman" w:hAnsi="Times New Roman" w:cs="Times New Roman"/>
          <w:sz w:val="24"/>
          <w:szCs w:val="24"/>
          <w:lang w:val="en-GB"/>
        </w:rPr>
        <w:t>concept</w:t>
      </w:r>
      <w:r w:rsidR="00841F24" w:rsidRPr="005A6374">
        <w:rPr>
          <w:rFonts w:ascii="Times New Roman" w:hAnsi="Times New Roman" w:cs="Times New Roman"/>
          <w:sz w:val="24"/>
          <w:szCs w:val="24"/>
          <w:lang w:val="en-GB"/>
        </w:rPr>
        <w:t>, feeling of loss, fear of not returning to work, fear of having to live with a permanent impair</w:t>
      </w:r>
      <w:r w:rsidR="0094141D" w:rsidRPr="005A6374">
        <w:rPr>
          <w:rFonts w:ascii="Times New Roman" w:hAnsi="Times New Roman" w:cs="Times New Roman"/>
          <w:sz w:val="24"/>
          <w:szCs w:val="24"/>
          <w:lang w:val="en-GB"/>
        </w:rPr>
        <w:t xml:space="preserve">ment, </w:t>
      </w:r>
      <w:r w:rsidR="007972C6" w:rsidRPr="005A6374">
        <w:rPr>
          <w:rFonts w:ascii="Times New Roman" w:hAnsi="Times New Roman" w:cs="Times New Roman"/>
          <w:sz w:val="24"/>
          <w:szCs w:val="24"/>
          <w:lang w:val="en-GB"/>
        </w:rPr>
        <w:t xml:space="preserve">and </w:t>
      </w:r>
      <w:r w:rsidR="0094141D" w:rsidRPr="005A6374">
        <w:rPr>
          <w:rFonts w:ascii="Times New Roman" w:hAnsi="Times New Roman" w:cs="Times New Roman"/>
          <w:sz w:val="24"/>
          <w:szCs w:val="24"/>
          <w:lang w:val="en-GB"/>
        </w:rPr>
        <w:t xml:space="preserve">financial burden). </w:t>
      </w:r>
      <w:r w:rsidR="00D87A02" w:rsidRPr="005A6374">
        <w:rPr>
          <w:rFonts w:ascii="Times New Roman" w:hAnsi="Times New Roman" w:cs="Times New Roman"/>
          <w:sz w:val="24"/>
          <w:szCs w:val="24"/>
          <w:lang w:val="en-GB"/>
        </w:rPr>
        <w:t xml:space="preserve">The frequency </w:t>
      </w:r>
      <w:r w:rsidR="00841F24" w:rsidRPr="005A6374">
        <w:rPr>
          <w:rFonts w:ascii="Times New Roman" w:hAnsi="Times New Roman" w:cs="Times New Roman"/>
          <w:sz w:val="24"/>
          <w:szCs w:val="24"/>
          <w:lang w:val="en-GB"/>
        </w:rPr>
        <w:t xml:space="preserve">and severity of workplace injuries </w:t>
      </w:r>
      <w:r w:rsidR="0013005B" w:rsidRPr="005A6374">
        <w:rPr>
          <w:rFonts w:ascii="Times New Roman" w:hAnsi="Times New Roman" w:cs="Times New Roman"/>
          <w:sz w:val="24"/>
          <w:szCs w:val="24"/>
          <w:lang w:val="en-GB"/>
        </w:rPr>
        <w:t>varies,</w:t>
      </w:r>
      <w:r w:rsidR="00841F24" w:rsidRPr="005A6374">
        <w:rPr>
          <w:rFonts w:ascii="Times New Roman" w:hAnsi="Times New Roman" w:cs="Times New Roman"/>
          <w:sz w:val="24"/>
          <w:szCs w:val="24"/>
          <w:lang w:val="en-GB"/>
        </w:rPr>
        <w:t xml:space="preserve"> </w:t>
      </w:r>
      <w:r w:rsidR="00D87A02" w:rsidRPr="005A6374">
        <w:rPr>
          <w:rFonts w:ascii="Times New Roman" w:hAnsi="Times New Roman" w:cs="Times New Roman"/>
          <w:sz w:val="24"/>
          <w:szCs w:val="24"/>
          <w:lang w:val="en-GB"/>
        </w:rPr>
        <w:t>depending on the industry</w:t>
      </w:r>
      <w:r w:rsidR="00841F24" w:rsidRPr="005A6374">
        <w:rPr>
          <w:rFonts w:ascii="Times New Roman" w:hAnsi="Times New Roman" w:cs="Times New Roman"/>
          <w:sz w:val="24"/>
          <w:szCs w:val="24"/>
          <w:lang w:val="en-GB"/>
        </w:rPr>
        <w:t xml:space="preserve"> and type of occupation. </w:t>
      </w:r>
      <w:r w:rsidR="00FD1591" w:rsidRPr="005A6374">
        <w:rPr>
          <w:rFonts w:ascii="Times New Roman" w:hAnsi="Times New Roman" w:cs="Times New Roman"/>
          <w:sz w:val="24"/>
          <w:szCs w:val="24"/>
          <w:lang w:val="en-GB"/>
        </w:rPr>
        <w:t xml:space="preserve">For example, </w:t>
      </w:r>
      <w:r w:rsidR="00D87A02" w:rsidRPr="005A6374">
        <w:rPr>
          <w:rFonts w:ascii="Times New Roman" w:hAnsi="Times New Roman" w:cs="Times New Roman"/>
          <w:sz w:val="24"/>
          <w:szCs w:val="24"/>
          <w:lang w:val="en-GB"/>
        </w:rPr>
        <w:t xml:space="preserve">the </w:t>
      </w:r>
      <w:r w:rsidR="00FD1591" w:rsidRPr="005A6374">
        <w:rPr>
          <w:rFonts w:ascii="Times New Roman" w:hAnsi="Times New Roman" w:cs="Times New Roman"/>
          <w:sz w:val="24"/>
          <w:szCs w:val="24"/>
          <w:lang w:val="en-GB"/>
        </w:rPr>
        <w:t xml:space="preserve">manufacturing industry in </w:t>
      </w:r>
      <w:r w:rsidR="007972C6" w:rsidRPr="005A6374">
        <w:rPr>
          <w:rFonts w:ascii="Times New Roman" w:hAnsi="Times New Roman" w:cs="Times New Roman"/>
          <w:sz w:val="24"/>
          <w:szCs w:val="24"/>
          <w:lang w:val="en-GB"/>
        </w:rPr>
        <w:t xml:space="preserve">Quebec </w:t>
      </w:r>
      <w:r w:rsidR="00D87A02" w:rsidRPr="005A6374">
        <w:rPr>
          <w:rFonts w:ascii="Times New Roman" w:hAnsi="Times New Roman" w:cs="Times New Roman"/>
          <w:sz w:val="24"/>
          <w:szCs w:val="24"/>
          <w:lang w:val="en-GB"/>
        </w:rPr>
        <w:t xml:space="preserve">posts </w:t>
      </w:r>
      <w:r w:rsidR="00FD1591" w:rsidRPr="005A6374">
        <w:rPr>
          <w:rFonts w:ascii="Times New Roman" w:hAnsi="Times New Roman" w:cs="Times New Roman"/>
          <w:sz w:val="24"/>
          <w:szCs w:val="24"/>
          <w:lang w:val="en-GB"/>
        </w:rPr>
        <w:t xml:space="preserve">the highest number of injuries, followed by the health and social services </w:t>
      </w:r>
      <w:r w:rsidR="00D87A02" w:rsidRPr="005A6374">
        <w:rPr>
          <w:rFonts w:ascii="Times New Roman" w:hAnsi="Times New Roman" w:cs="Times New Roman"/>
          <w:sz w:val="24"/>
          <w:szCs w:val="24"/>
          <w:lang w:val="en-GB"/>
        </w:rPr>
        <w:t>sector</w:t>
      </w:r>
      <w:r w:rsidR="00FD1591" w:rsidRPr="005A6374">
        <w:rPr>
          <w:rFonts w:ascii="Times New Roman" w:hAnsi="Times New Roman" w:cs="Times New Roman"/>
          <w:sz w:val="24"/>
          <w:szCs w:val="24"/>
          <w:lang w:val="en-GB"/>
        </w:rPr>
        <w:t xml:space="preserve">, </w:t>
      </w:r>
      <w:r w:rsidR="007972C6" w:rsidRPr="005A6374">
        <w:rPr>
          <w:rFonts w:ascii="Times New Roman" w:hAnsi="Times New Roman" w:cs="Times New Roman"/>
          <w:sz w:val="24"/>
          <w:szCs w:val="24"/>
          <w:lang w:val="en-GB"/>
        </w:rPr>
        <w:t xml:space="preserve">the </w:t>
      </w:r>
      <w:r w:rsidR="00FD1591" w:rsidRPr="005A6374">
        <w:rPr>
          <w:rFonts w:ascii="Times New Roman" w:hAnsi="Times New Roman" w:cs="Times New Roman"/>
          <w:sz w:val="24"/>
          <w:szCs w:val="24"/>
          <w:lang w:val="en-GB"/>
        </w:rPr>
        <w:t xml:space="preserve">retail trade, construction, transportation and </w:t>
      </w:r>
      <w:r w:rsidR="00D87A02" w:rsidRPr="005A6374">
        <w:rPr>
          <w:rFonts w:ascii="Times New Roman" w:hAnsi="Times New Roman" w:cs="Times New Roman"/>
          <w:sz w:val="24"/>
          <w:szCs w:val="24"/>
          <w:lang w:val="en-GB"/>
        </w:rPr>
        <w:t xml:space="preserve">warehousing </w:t>
      </w:r>
      <w:r w:rsidR="005656AE" w:rsidRPr="005A6374">
        <w:rPr>
          <w:rFonts w:ascii="Times New Roman" w:hAnsi="Times New Roman" w:cs="Times New Roman"/>
          <w:sz w:val="24"/>
          <w:szCs w:val="24"/>
          <w:lang w:val="en-GB"/>
        </w:rPr>
        <w:fldChar w:fldCharType="begin"/>
      </w:r>
      <w:r w:rsidR="00354A2E" w:rsidRPr="005A6374">
        <w:rPr>
          <w:rFonts w:ascii="Times New Roman" w:hAnsi="Times New Roman" w:cs="Times New Roman"/>
          <w:sz w:val="24"/>
          <w:szCs w:val="24"/>
          <w:lang w:val="en-GB"/>
        </w:rPr>
        <w:instrText xml:space="preserve"> ADDIN EN.CITE &lt;EndNote&gt;&lt;Cite&gt;&lt;Author&gt;AWCBC&lt;/Author&gt;&lt;Year&gt;2017&lt;/Year&gt;&lt;RecNum&gt;1145&lt;/RecNum&gt;&lt;DisplayText&gt;[1]&lt;/DisplayText&gt;&lt;record&gt;&lt;rec-number&gt;1145&lt;/rec-number&gt;&lt;foreign-keys&gt;&lt;key app="EN" db-id="x9ze2pt2opzdsbew52fv2dekzasz0e9v0wwf" timestamp="1488386615"&gt;1145&lt;/key&gt;&lt;/foreign-keys&gt;&lt;ref-type name="Web Page"&gt;12&lt;/ref-type&gt;&lt;contributors&gt;&lt;authors&gt;&lt;author&gt;AWCBC&lt;/author&gt;&lt;/authors&gt;&lt;/contributors&gt;&lt;titles&gt;&lt;title&gt;National Work Injury/Disease Statistics Program (NWISP)&lt;/title&gt;&lt;/titles&gt;&lt;volume&gt;March 1st 2017&lt;/volume&gt;&lt;dates&gt;&lt;year&gt;2017&lt;/year&gt;&lt;/dates&gt;&lt;publisher&gt;Association of Workers&amp;apos; Compensation Boards of Canada (AWCBC). Consulted on March 1 2017 at http://awcbc.org&lt;/publisher&gt;&lt;urls&gt;&lt;/urls&gt;&lt;/record&gt;&lt;/Cite&gt;&lt;/EndNote&gt;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[1]</w:t>
      </w:r>
      <w:r w:rsidR="005656AE" w:rsidRPr="005A6374">
        <w:rPr>
          <w:rFonts w:ascii="Times New Roman" w:hAnsi="Times New Roman" w:cs="Times New Roman"/>
          <w:sz w:val="24"/>
          <w:szCs w:val="24"/>
          <w:lang w:val="en-GB"/>
        </w:rPr>
        <w:fldChar w:fldCharType="end"/>
      </w:r>
      <w:r w:rsidR="00FD1591" w:rsidRPr="005A6374">
        <w:rPr>
          <w:rFonts w:ascii="Times New Roman" w:hAnsi="Times New Roman" w:cs="Times New Roman"/>
          <w:sz w:val="24"/>
          <w:szCs w:val="24"/>
          <w:lang w:val="en-GB"/>
        </w:rPr>
        <w:t xml:space="preserve">. Gender variation and age </w:t>
      </w:r>
      <w:r w:rsidR="00D87A02" w:rsidRPr="005A6374">
        <w:rPr>
          <w:rFonts w:ascii="Times New Roman" w:hAnsi="Times New Roman" w:cs="Times New Roman"/>
          <w:sz w:val="24"/>
          <w:szCs w:val="24"/>
          <w:lang w:val="en-GB"/>
        </w:rPr>
        <w:t xml:space="preserve">may </w:t>
      </w:r>
      <w:r w:rsidR="00FD1591" w:rsidRPr="005A6374">
        <w:rPr>
          <w:rFonts w:ascii="Times New Roman" w:hAnsi="Times New Roman" w:cs="Times New Roman"/>
          <w:sz w:val="24"/>
          <w:szCs w:val="24"/>
          <w:lang w:val="en-GB"/>
        </w:rPr>
        <w:t xml:space="preserve">also influence the statistical distribution of occupational injuries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&lt;EndNote&gt;&lt;Cite&gt;&lt;Author&gt;Prud&amp;apos;homme&lt;/Author&gt;&lt;Year&gt;2015&lt;/Year&gt;&lt;RecNum&gt;872&lt;/RecNum&gt;&lt;DisplayText&gt;[2]&lt;/DisplayText&gt;&lt;record&gt;&lt;rec-number&gt;872&lt;/rec-number&gt;&lt;foreign-keys&gt;&lt;key app="EN" db-id="x9ze2pt2opzdsbew52fv2dekzasz0e9v0wwf" timestamp="1444331282"&gt;872&lt;/key&gt;&lt;/foreign-keys&gt;&lt;ref-type name="Book"&gt;6&lt;/ref-type&gt;&lt;contributors&gt;&lt;authors&gt;&lt;author&gt;Prud&amp;apos;homme, Pascale&lt;/author&gt;&lt;author&gt;Busque, Marc-Antoine&lt;/author&gt;&lt;author&gt;Duguay, Patrice&lt;/author&gt;&lt;author&gt;Côté, Daniel&lt;/author&gt;&lt;/authors&gt;&lt;/contributors&gt;&lt;titles&gt;&lt;title&gt;Travailleurs immigrants et SST au Québec : État des connaissances statistiques et recension des sources de données&lt;/title&gt;&lt;/titles&gt;&lt;pages&gt;103&lt;/pages&gt;&lt;dates&gt;&lt;year&gt;2015&lt;/year&gt;&lt;/dates&gt;&lt;pub-location&gt;Montréal&lt;/pub-location&gt;&lt;publisher&gt;Institut de recherche Robert-Sauvé en santé et en sécurité du travail (IRSST), rapport R-890&lt;/publisher&gt;&lt;urls&gt;&lt;/urls&gt;&lt;research-notes&gt;Sans-emploi&amp;#xD;In Québec, the unemployment rate varies according to country of origin. In 2012, people&amp;#xD;born in western (5.5%) and southern Europe (6.6%) had better chances of getting a job,&amp;#xD;while those born in the Caribbean and Bermuda (15.4%), and North Africa (14.3%) had high&amp;#xD;unemployment rates. For North African immigrants, the high unemployment rate could be&amp;#xD;due to the fact that there is a greater proportion of very recent immigrants (35.6%), for&amp;#xD;whom the unemployment rate is typically high (MICC, 2013c).&amp;#xD;&amp;#xD;&amp;#xD;&lt;/research-notes&gt;&lt;/record&gt;&lt;/Cite&gt;&lt;/EndNote&gt;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w:t>
      </w:r>
      <w:r w:rsidR="005656AE" w:rsidRPr="005A6374">
        <w:rPr>
          <w:rFonts w:ascii="Times New Roman" w:hAnsi="Times New Roman" w:cs="Times New Roman"/>
          <w:sz w:val="24"/>
          <w:szCs w:val="24"/>
          <w:lang w:val="en-GB"/>
        </w:rPr>
        <w:fldChar w:fldCharType="end"/>
      </w:r>
      <w:r w:rsidR="00FD1591" w:rsidRPr="005A6374">
        <w:rPr>
          <w:rFonts w:ascii="Times New Roman" w:hAnsi="Times New Roman" w:cs="Times New Roman"/>
          <w:sz w:val="24"/>
          <w:szCs w:val="24"/>
          <w:lang w:val="en-GB"/>
        </w:rPr>
        <w:t xml:space="preserve">. </w:t>
      </w:r>
      <w:r w:rsidR="00220C71" w:rsidRPr="005A6374">
        <w:rPr>
          <w:rFonts w:ascii="Times New Roman" w:hAnsi="Times New Roman" w:cs="Times New Roman"/>
          <w:sz w:val="24"/>
          <w:szCs w:val="24"/>
          <w:lang w:val="en-GB"/>
        </w:rPr>
        <w:t xml:space="preserve">Provincial </w:t>
      </w:r>
      <w:r w:rsidR="00995576" w:rsidRPr="005A6374">
        <w:rPr>
          <w:rFonts w:ascii="Times New Roman" w:hAnsi="Times New Roman" w:cs="Times New Roman"/>
          <w:sz w:val="24"/>
          <w:szCs w:val="24"/>
          <w:lang w:val="en-GB"/>
        </w:rPr>
        <w:t xml:space="preserve">workers’ compensation boards </w:t>
      </w:r>
      <w:r w:rsidR="00FD1591" w:rsidRPr="005A6374">
        <w:rPr>
          <w:rFonts w:ascii="Times New Roman" w:hAnsi="Times New Roman" w:cs="Times New Roman"/>
          <w:sz w:val="24"/>
          <w:szCs w:val="24"/>
          <w:lang w:val="en-GB"/>
        </w:rPr>
        <w:t>(WCB</w:t>
      </w:r>
      <w:r w:rsidR="00995576" w:rsidRPr="005A6374">
        <w:rPr>
          <w:rFonts w:ascii="Times New Roman" w:hAnsi="Times New Roman" w:cs="Times New Roman"/>
          <w:sz w:val="24"/>
          <w:szCs w:val="24"/>
          <w:lang w:val="en-GB"/>
        </w:rPr>
        <w:t>s</w:t>
      </w:r>
      <w:r w:rsidR="00FD1591" w:rsidRPr="005A6374">
        <w:rPr>
          <w:rFonts w:ascii="Times New Roman" w:hAnsi="Times New Roman" w:cs="Times New Roman"/>
          <w:sz w:val="24"/>
          <w:szCs w:val="24"/>
          <w:lang w:val="en-GB"/>
        </w:rPr>
        <w:t xml:space="preserve">) do not take </w:t>
      </w:r>
      <w:r w:rsidR="00220C71" w:rsidRPr="005A6374">
        <w:rPr>
          <w:rFonts w:ascii="Times New Roman" w:hAnsi="Times New Roman" w:cs="Times New Roman"/>
          <w:sz w:val="24"/>
          <w:szCs w:val="24"/>
          <w:lang w:val="en-GB"/>
        </w:rPr>
        <w:t>the situation of immigrant and ethnocultural minority workers</w:t>
      </w:r>
      <w:r w:rsidR="00FD1591" w:rsidRPr="005A6374">
        <w:rPr>
          <w:rFonts w:ascii="Times New Roman" w:hAnsi="Times New Roman" w:cs="Times New Roman"/>
          <w:sz w:val="24"/>
          <w:szCs w:val="24"/>
          <w:lang w:val="en-GB"/>
        </w:rPr>
        <w:t xml:space="preserve"> into consideration</w:t>
      </w:r>
      <w:r w:rsidR="00C37AC1" w:rsidRPr="005A6374">
        <w:rPr>
          <w:rFonts w:ascii="Times New Roman" w:hAnsi="Times New Roman" w:cs="Times New Roman"/>
          <w:sz w:val="24"/>
          <w:szCs w:val="24"/>
          <w:lang w:val="en-GB"/>
        </w:rPr>
        <w:t xml:space="preserve"> in </w:t>
      </w:r>
      <w:r w:rsidR="00995576" w:rsidRPr="005A6374">
        <w:rPr>
          <w:rFonts w:ascii="Times New Roman" w:hAnsi="Times New Roman" w:cs="Times New Roman"/>
          <w:sz w:val="24"/>
          <w:szCs w:val="24"/>
          <w:lang w:val="en-GB"/>
        </w:rPr>
        <w:t>their</w:t>
      </w:r>
      <w:r w:rsidR="00C37AC1" w:rsidRPr="005A6374">
        <w:rPr>
          <w:rFonts w:ascii="Times New Roman" w:hAnsi="Times New Roman" w:cs="Times New Roman"/>
          <w:sz w:val="24"/>
          <w:szCs w:val="24"/>
          <w:lang w:val="en-GB"/>
        </w:rPr>
        <w:t xml:space="preserve"> demographic data</w:t>
      </w:r>
      <w:r w:rsidR="00FD1591" w:rsidRPr="005A6374">
        <w:rPr>
          <w:rFonts w:ascii="Times New Roman" w:hAnsi="Times New Roman" w:cs="Times New Roman"/>
          <w:sz w:val="24"/>
          <w:szCs w:val="24"/>
          <w:lang w:val="en-GB"/>
        </w:rPr>
        <w:t xml:space="preserve">. Despite this lack of statistical surveillance, </w:t>
      </w:r>
      <w:r w:rsidR="007972C6" w:rsidRPr="005A6374">
        <w:rPr>
          <w:rFonts w:ascii="Times New Roman" w:hAnsi="Times New Roman" w:cs="Times New Roman"/>
          <w:sz w:val="24"/>
          <w:szCs w:val="24"/>
          <w:lang w:val="en-GB"/>
        </w:rPr>
        <w:t>Quebec’s</w:t>
      </w:r>
      <w:r w:rsidR="00FD1591" w:rsidRPr="005A6374">
        <w:rPr>
          <w:rFonts w:ascii="Times New Roman" w:hAnsi="Times New Roman" w:cs="Times New Roman"/>
          <w:sz w:val="24"/>
          <w:szCs w:val="24"/>
          <w:lang w:val="en-GB"/>
        </w:rPr>
        <w:t xml:space="preserve"> WCB</w:t>
      </w:r>
      <w:r w:rsidR="007972C6" w:rsidRPr="005A6374">
        <w:rPr>
          <w:rFonts w:ascii="Times New Roman" w:hAnsi="Times New Roman" w:cs="Times New Roman"/>
          <w:sz w:val="24"/>
          <w:szCs w:val="24"/>
          <w:lang w:val="en-GB"/>
        </w:rPr>
        <w:t xml:space="preserve"> (</w:t>
      </w:r>
      <w:r w:rsidR="00FD1591" w:rsidRPr="005A6374">
        <w:rPr>
          <w:rFonts w:ascii="Times New Roman" w:hAnsi="Times New Roman" w:cs="Times New Roman"/>
          <w:sz w:val="24"/>
          <w:szCs w:val="24"/>
          <w:lang w:val="en-GB"/>
        </w:rPr>
        <w:t xml:space="preserve">known as </w:t>
      </w:r>
      <w:r w:rsidR="00995576" w:rsidRPr="005A6374">
        <w:rPr>
          <w:rFonts w:ascii="Times New Roman" w:hAnsi="Times New Roman" w:cs="Times New Roman"/>
          <w:sz w:val="24"/>
          <w:szCs w:val="24"/>
          <w:lang w:val="en-GB"/>
        </w:rPr>
        <w:t xml:space="preserve">the </w:t>
      </w:r>
      <w:r w:rsidR="00FD1591" w:rsidRPr="005A6374">
        <w:rPr>
          <w:rFonts w:ascii="Times New Roman" w:hAnsi="Times New Roman" w:cs="Times New Roman"/>
          <w:sz w:val="24"/>
          <w:szCs w:val="24"/>
          <w:lang w:val="en-GB"/>
        </w:rPr>
        <w:t>CNESST</w:t>
      </w:r>
      <w:r w:rsidR="003024F9" w:rsidRPr="005A6374">
        <w:rPr>
          <w:rFonts w:ascii="Times New Roman" w:hAnsi="Times New Roman" w:cs="Times New Roman"/>
          <w:sz w:val="24"/>
          <w:szCs w:val="24"/>
          <w:lang w:val="en-GB"/>
        </w:rPr>
        <w:t xml:space="preserve">: Commission des </w:t>
      </w:r>
      <w:proofErr w:type="spellStart"/>
      <w:r w:rsidR="003024F9" w:rsidRPr="005A6374">
        <w:rPr>
          <w:rFonts w:ascii="Times New Roman" w:hAnsi="Times New Roman" w:cs="Times New Roman"/>
          <w:sz w:val="24"/>
          <w:szCs w:val="24"/>
          <w:lang w:val="en-GB"/>
        </w:rPr>
        <w:t>normes</w:t>
      </w:r>
      <w:proofErr w:type="spellEnd"/>
      <w:r w:rsidR="003024F9" w:rsidRPr="005A6374">
        <w:rPr>
          <w:rFonts w:ascii="Times New Roman" w:hAnsi="Times New Roman" w:cs="Times New Roman"/>
          <w:sz w:val="24"/>
          <w:szCs w:val="24"/>
          <w:lang w:val="en-GB"/>
        </w:rPr>
        <w:t xml:space="preserve">, de </w:t>
      </w:r>
      <w:proofErr w:type="spellStart"/>
      <w:r w:rsidR="003024F9" w:rsidRPr="005A6374">
        <w:rPr>
          <w:rFonts w:ascii="Times New Roman" w:hAnsi="Times New Roman" w:cs="Times New Roman"/>
          <w:sz w:val="24"/>
          <w:szCs w:val="24"/>
          <w:lang w:val="en-GB"/>
        </w:rPr>
        <w:t>l’équité</w:t>
      </w:r>
      <w:proofErr w:type="spellEnd"/>
      <w:r w:rsidR="003024F9" w:rsidRPr="005A6374">
        <w:rPr>
          <w:rFonts w:ascii="Times New Roman" w:hAnsi="Times New Roman" w:cs="Times New Roman"/>
          <w:sz w:val="24"/>
          <w:szCs w:val="24"/>
          <w:lang w:val="en-GB"/>
        </w:rPr>
        <w:t xml:space="preserve">, de la </w:t>
      </w:r>
      <w:proofErr w:type="spellStart"/>
      <w:r w:rsidR="003024F9" w:rsidRPr="005A6374">
        <w:rPr>
          <w:rFonts w:ascii="Times New Roman" w:hAnsi="Times New Roman" w:cs="Times New Roman"/>
          <w:sz w:val="24"/>
          <w:szCs w:val="24"/>
          <w:lang w:val="en-GB"/>
        </w:rPr>
        <w:t>santé</w:t>
      </w:r>
      <w:proofErr w:type="spellEnd"/>
      <w:r w:rsidR="003024F9" w:rsidRPr="005A6374">
        <w:rPr>
          <w:rFonts w:ascii="Times New Roman" w:hAnsi="Times New Roman" w:cs="Times New Roman"/>
          <w:sz w:val="24"/>
          <w:szCs w:val="24"/>
          <w:lang w:val="en-GB"/>
        </w:rPr>
        <w:t xml:space="preserve"> et de la sécurité du travail</w:t>
      </w:r>
      <w:r w:rsidR="007972C6" w:rsidRPr="005A6374">
        <w:rPr>
          <w:rFonts w:ascii="Times New Roman" w:hAnsi="Times New Roman" w:cs="Times New Roman"/>
          <w:sz w:val="24"/>
          <w:szCs w:val="24"/>
          <w:lang w:val="en-GB"/>
        </w:rPr>
        <w:t xml:space="preserve">) </w:t>
      </w:r>
      <w:r w:rsidR="00C37AC1" w:rsidRPr="005A6374">
        <w:rPr>
          <w:rFonts w:ascii="Times New Roman" w:hAnsi="Times New Roman" w:cs="Times New Roman"/>
          <w:sz w:val="24"/>
          <w:szCs w:val="24"/>
          <w:lang w:val="en-GB"/>
        </w:rPr>
        <w:t>estimates</w:t>
      </w:r>
      <w:r w:rsidR="00FD1591" w:rsidRPr="005A6374">
        <w:rPr>
          <w:rFonts w:ascii="Times New Roman" w:hAnsi="Times New Roman" w:cs="Times New Roman"/>
          <w:sz w:val="24"/>
          <w:szCs w:val="24"/>
          <w:lang w:val="en-GB"/>
        </w:rPr>
        <w:t xml:space="preserve"> that nearly half of the injured workers </w:t>
      </w:r>
      <w:r w:rsidR="00C37AC1" w:rsidRPr="005A6374">
        <w:rPr>
          <w:rFonts w:ascii="Times New Roman" w:hAnsi="Times New Roman" w:cs="Times New Roman"/>
          <w:sz w:val="24"/>
          <w:szCs w:val="24"/>
          <w:lang w:val="en-GB"/>
        </w:rPr>
        <w:t xml:space="preserve">receiving compensation </w:t>
      </w:r>
      <w:r w:rsidR="00FD1591" w:rsidRPr="005A6374">
        <w:rPr>
          <w:rFonts w:ascii="Times New Roman" w:hAnsi="Times New Roman" w:cs="Times New Roman"/>
          <w:sz w:val="24"/>
          <w:szCs w:val="24"/>
          <w:lang w:val="en-GB"/>
        </w:rPr>
        <w:t xml:space="preserve">in the city of </w:t>
      </w:r>
      <w:r w:rsidR="007972C6" w:rsidRPr="005A6374">
        <w:rPr>
          <w:rFonts w:ascii="Times New Roman" w:hAnsi="Times New Roman" w:cs="Times New Roman"/>
          <w:sz w:val="24"/>
          <w:szCs w:val="24"/>
          <w:lang w:val="en-GB"/>
        </w:rPr>
        <w:t xml:space="preserve">Montreal </w:t>
      </w:r>
      <w:r w:rsidR="00C37AC1" w:rsidRPr="005A6374">
        <w:rPr>
          <w:rFonts w:ascii="Times New Roman" w:hAnsi="Times New Roman" w:cs="Times New Roman"/>
          <w:sz w:val="24"/>
          <w:szCs w:val="24"/>
          <w:lang w:val="en-GB"/>
        </w:rPr>
        <w:t>(</w:t>
      </w:r>
      <w:r w:rsidR="00FD1591" w:rsidRPr="005A6374">
        <w:rPr>
          <w:rFonts w:ascii="Times New Roman" w:hAnsi="Times New Roman" w:cs="Times New Roman"/>
          <w:sz w:val="24"/>
          <w:szCs w:val="24"/>
          <w:lang w:val="en-GB"/>
        </w:rPr>
        <w:t xml:space="preserve">the </w:t>
      </w:r>
      <w:r w:rsidR="00995576" w:rsidRPr="005A6374">
        <w:rPr>
          <w:rFonts w:ascii="Times New Roman" w:hAnsi="Times New Roman" w:cs="Times New Roman"/>
          <w:sz w:val="24"/>
          <w:szCs w:val="24"/>
          <w:lang w:val="en-GB"/>
        </w:rPr>
        <w:t>largest metropolitan</w:t>
      </w:r>
      <w:r w:rsidR="00FD1591" w:rsidRPr="005A6374">
        <w:rPr>
          <w:rFonts w:ascii="Times New Roman" w:hAnsi="Times New Roman" w:cs="Times New Roman"/>
          <w:sz w:val="24"/>
          <w:szCs w:val="24"/>
          <w:lang w:val="en-GB"/>
        </w:rPr>
        <w:t xml:space="preserve"> area in </w:t>
      </w:r>
      <w:r w:rsidR="007972C6" w:rsidRPr="005A6374">
        <w:rPr>
          <w:rFonts w:ascii="Times New Roman" w:hAnsi="Times New Roman" w:cs="Times New Roman"/>
          <w:sz w:val="24"/>
          <w:szCs w:val="24"/>
          <w:lang w:val="en-GB"/>
        </w:rPr>
        <w:t>Quebec</w:t>
      </w:r>
      <w:r w:rsidR="00C37AC1" w:rsidRPr="005A6374">
        <w:rPr>
          <w:rFonts w:ascii="Times New Roman" w:hAnsi="Times New Roman" w:cs="Times New Roman"/>
          <w:sz w:val="24"/>
          <w:szCs w:val="24"/>
          <w:lang w:val="en-GB"/>
        </w:rPr>
        <w:t>)</w:t>
      </w:r>
      <w:r w:rsidR="00A0031B" w:rsidRPr="005A6374">
        <w:rPr>
          <w:rFonts w:ascii="Times New Roman" w:hAnsi="Times New Roman" w:cs="Times New Roman"/>
          <w:sz w:val="24"/>
          <w:szCs w:val="24"/>
          <w:lang w:val="en-GB"/>
        </w:rPr>
        <w:t xml:space="preserve"> </w:t>
      </w:r>
      <w:r w:rsidR="00C37AC1" w:rsidRPr="005A6374">
        <w:rPr>
          <w:rFonts w:ascii="Times New Roman" w:hAnsi="Times New Roman" w:cs="Times New Roman"/>
          <w:sz w:val="24"/>
          <w:szCs w:val="24"/>
          <w:lang w:val="en-GB"/>
        </w:rPr>
        <w:t xml:space="preserve">were </w:t>
      </w:r>
      <w:r w:rsidR="00FD1591" w:rsidRPr="005A6374">
        <w:rPr>
          <w:rFonts w:ascii="Times New Roman" w:hAnsi="Times New Roman" w:cs="Times New Roman"/>
          <w:sz w:val="24"/>
          <w:szCs w:val="24"/>
          <w:lang w:val="en-GB"/>
        </w:rPr>
        <w:t xml:space="preserve">born </w:t>
      </w:r>
      <w:r w:rsidR="00A0031B" w:rsidRPr="005A6374">
        <w:rPr>
          <w:rFonts w:ascii="Times New Roman" w:hAnsi="Times New Roman" w:cs="Times New Roman"/>
          <w:sz w:val="24"/>
          <w:szCs w:val="24"/>
          <w:lang w:val="en-GB"/>
        </w:rPr>
        <w:t>abroad</w:t>
      </w:r>
      <w:r w:rsidR="00FD1591"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&lt;EndNote&gt;&lt;Cite&gt;&lt;Author&gt;CNESST&lt;/Author&gt;&lt;Year&gt;2010&lt;/Year&gt;&lt;RecNum&gt;163&lt;/RecNum&gt;&lt;DisplayText&gt;[3]&lt;/DisplayText&gt;&lt;record&gt;&lt;rec-number&gt;163&lt;/rec-number&gt;&lt;foreign-keys&gt;&lt;key app="EN" db-id="x9ze2pt2opzdsbew52fv2dekzasz0e9v0wwf" timestamp="1414597971"&gt;163&lt;/key&gt;&lt;/foreign-keys&gt;&lt;ref-type name="Book"&gt;6&lt;/ref-type&gt;&lt;contributors&gt;&lt;authors&gt;&lt;author&gt;CNESST&lt;/author&gt;&lt;/authors&gt;&lt;/contributors&gt;&lt;titles&gt;&lt;title&gt;Plan stratégique 2010-2014&lt;/title&gt;&lt;/titles&gt;&lt;reprint-edition&gt;NOT IN FILE&lt;/reprint-edition&gt;&lt;dates&gt;&lt;year&gt;2010&lt;/year&gt;&lt;/dates&gt;&lt;pub-location&gt;Québec, QC&lt;/pub-location&gt;&lt;publisher&gt;Commission des normes, de l&amp;apos;équité en emploi et de la santé et de la sécurité du travail du Québec (CNESST)&lt;/publisher&gt;&lt;urls&gt;&lt;/urls&gt;&lt;/record&gt;&lt;/Cite&gt;&lt;/EndNote&gt;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[3]</w:t>
      </w:r>
      <w:r w:rsidR="005656AE" w:rsidRPr="005A6374">
        <w:rPr>
          <w:rFonts w:ascii="Times New Roman" w:hAnsi="Times New Roman" w:cs="Times New Roman"/>
          <w:sz w:val="24"/>
          <w:szCs w:val="24"/>
          <w:lang w:val="en-GB"/>
        </w:rPr>
        <w:fldChar w:fldCharType="end"/>
      </w:r>
      <w:r w:rsidR="00F85E04" w:rsidRPr="005A6374">
        <w:rPr>
          <w:rFonts w:ascii="Times New Roman" w:hAnsi="Times New Roman" w:cs="Times New Roman"/>
          <w:sz w:val="24"/>
          <w:szCs w:val="24"/>
          <w:lang w:val="en-GB"/>
        </w:rPr>
        <w:t xml:space="preserve">, while they represent </w:t>
      </w:r>
      <w:r w:rsidR="00995576" w:rsidRPr="005A6374">
        <w:rPr>
          <w:rFonts w:ascii="Times New Roman" w:hAnsi="Times New Roman" w:cs="Times New Roman"/>
          <w:sz w:val="24"/>
          <w:szCs w:val="24"/>
          <w:lang w:val="en-GB"/>
        </w:rPr>
        <w:t>roughly one-</w:t>
      </w:r>
      <w:r w:rsidR="00F85E04" w:rsidRPr="005A6374">
        <w:rPr>
          <w:rFonts w:ascii="Times New Roman" w:hAnsi="Times New Roman" w:cs="Times New Roman"/>
          <w:sz w:val="24"/>
          <w:szCs w:val="24"/>
          <w:lang w:val="en-GB"/>
        </w:rPr>
        <w:t xml:space="preserve">third of </w:t>
      </w:r>
      <w:r w:rsidR="007903EF" w:rsidRPr="005A6374">
        <w:rPr>
          <w:rFonts w:ascii="Times New Roman" w:hAnsi="Times New Roman" w:cs="Times New Roman"/>
          <w:sz w:val="24"/>
          <w:szCs w:val="24"/>
          <w:lang w:val="en-GB"/>
        </w:rPr>
        <w:t xml:space="preserve">the </w:t>
      </w:r>
      <w:r w:rsidR="00F85E04" w:rsidRPr="005A6374">
        <w:rPr>
          <w:rFonts w:ascii="Times New Roman" w:hAnsi="Times New Roman" w:cs="Times New Roman"/>
          <w:sz w:val="24"/>
          <w:szCs w:val="24"/>
          <w:lang w:val="en-GB"/>
        </w:rPr>
        <w:t>city’s population</w:t>
      </w:r>
      <w:r w:rsidR="00E42B5A"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54A2E" w:rsidRPr="005A6374">
        <w:rPr>
          <w:rFonts w:ascii="Times New Roman" w:hAnsi="Times New Roman" w:cs="Times New Roman"/>
          <w:sz w:val="24"/>
          <w:szCs w:val="24"/>
          <w:lang w:val="en-GB"/>
        </w:rPr>
        <w:instrText xml:space="preserve"> ADDIN EN.CITE &lt;EndNote&gt;&lt;Cite&gt;&lt;Author&gt;Canada&lt;/Author&gt;&lt;Year&gt;2011&lt;/Year&gt;&lt;RecNum&gt;1044&lt;/RecNum&gt;&lt;DisplayText&gt;[4]&lt;/DisplayText&gt;&lt;record&gt;&lt;rec-number&gt;1044&lt;/rec-number&gt;&lt;foreign-keys&gt;&lt;key app="EN" db-id="x9ze2pt2opzdsbew52fv2dekzasz0e9v0wwf" timestamp="1478200279"&gt;1044&lt;/key&gt;&lt;/foreign-keys&gt;&lt;ref-type name="Web Page"&gt;12&lt;/ref-type&gt;&lt;contributors&gt;&lt;authors&gt;&lt;author&gt;Canada&lt;/author&gt;&lt;/authors&gt;&lt;/contributors&gt;&lt;titles&gt;&lt;title&gt;2011 National Household Survey. Canada Statistics. Compiled by the City of Montréal&lt;/title&gt;&lt;/titles&gt;&lt;volume&gt;2018&lt;/volume&gt;&lt;dates&gt;&lt;year&gt;2011&lt;/year&gt;&lt;/dates&gt;&lt;pub-location&gt;Ottawa&lt;/pub-location&gt;&lt;publisher&gt;Statistique Canada&lt;/publisher&gt;&lt;urls&gt;&lt;/urls&gt;&lt;/record&gt;&lt;/Cite&gt;&lt;/EndNote&gt;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w:t>
      </w:r>
      <w:r w:rsidR="005656AE" w:rsidRPr="005A6374">
        <w:rPr>
          <w:rFonts w:ascii="Times New Roman" w:hAnsi="Times New Roman" w:cs="Times New Roman"/>
          <w:sz w:val="24"/>
          <w:szCs w:val="24"/>
          <w:lang w:val="en-GB"/>
        </w:rPr>
        <w:fldChar w:fldCharType="end"/>
      </w:r>
      <w:r w:rsidR="00FD1591" w:rsidRPr="005A6374">
        <w:rPr>
          <w:rFonts w:ascii="Times New Roman" w:hAnsi="Times New Roman" w:cs="Times New Roman"/>
          <w:sz w:val="24"/>
          <w:szCs w:val="24"/>
          <w:lang w:val="en-GB"/>
        </w:rPr>
        <w:t xml:space="preserve">. This estimate </w:t>
      </w:r>
      <w:r w:rsidR="00995576" w:rsidRPr="005A6374">
        <w:rPr>
          <w:rFonts w:ascii="Times New Roman" w:hAnsi="Times New Roman" w:cs="Times New Roman"/>
          <w:sz w:val="24"/>
          <w:szCs w:val="24"/>
          <w:lang w:val="en-GB"/>
        </w:rPr>
        <w:t xml:space="preserve">was </w:t>
      </w:r>
      <w:r w:rsidR="00FD1591" w:rsidRPr="005A6374">
        <w:rPr>
          <w:rFonts w:ascii="Times New Roman" w:hAnsi="Times New Roman" w:cs="Times New Roman"/>
          <w:sz w:val="24"/>
          <w:szCs w:val="24"/>
          <w:lang w:val="en-GB"/>
        </w:rPr>
        <w:t>corroborated in our own inquiry among CNESST rehabilitation experts</w:t>
      </w:r>
      <w:r w:rsidR="00995576" w:rsidRPr="005A6374">
        <w:rPr>
          <w:rFonts w:ascii="Times New Roman" w:hAnsi="Times New Roman" w:cs="Times New Roman"/>
          <w:sz w:val="24"/>
          <w:szCs w:val="24"/>
          <w:lang w:val="en-GB"/>
        </w:rPr>
        <w:t>, who</w:t>
      </w:r>
      <w:r w:rsidR="00FD1591" w:rsidRPr="005A6374">
        <w:rPr>
          <w:rFonts w:ascii="Times New Roman" w:hAnsi="Times New Roman" w:cs="Times New Roman"/>
          <w:sz w:val="24"/>
          <w:szCs w:val="24"/>
          <w:lang w:val="en-GB"/>
        </w:rPr>
        <w:t xml:space="preserve"> </w:t>
      </w:r>
      <w:r w:rsidR="00995576" w:rsidRPr="005A6374">
        <w:rPr>
          <w:rFonts w:ascii="Times New Roman" w:hAnsi="Times New Roman" w:cs="Times New Roman"/>
          <w:sz w:val="24"/>
          <w:szCs w:val="24"/>
          <w:lang w:val="en-GB"/>
        </w:rPr>
        <w:t xml:space="preserve">estimated </w:t>
      </w:r>
      <w:r w:rsidR="00CB4E02" w:rsidRPr="005A6374">
        <w:rPr>
          <w:rFonts w:ascii="Times New Roman" w:hAnsi="Times New Roman" w:cs="Times New Roman"/>
          <w:sz w:val="24"/>
          <w:szCs w:val="24"/>
          <w:lang w:val="en-GB"/>
        </w:rPr>
        <w:t>that</w:t>
      </w:r>
      <w:r w:rsidR="00FD1591" w:rsidRPr="005A6374">
        <w:rPr>
          <w:rFonts w:ascii="Times New Roman" w:hAnsi="Times New Roman" w:cs="Times New Roman"/>
          <w:sz w:val="24"/>
          <w:szCs w:val="24"/>
          <w:lang w:val="en-GB"/>
        </w:rPr>
        <w:t xml:space="preserve"> </w:t>
      </w:r>
      <w:r w:rsidR="00CB4E02" w:rsidRPr="005A6374">
        <w:rPr>
          <w:rFonts w:ascii="Times New Roman" w:hAnsi="Times New Roman" w:cs="Times New Roman"/>
          <w:sz w:val="24"/>
          <w:szCs w:val="24"/>
          <w:lang w:val="en-GB"/>
        </w:rPr>
        <w:t xml:space="preserve">immigrant and </w:t>
      </w:r>
      <w:r w:rsidR="00995576" w:rsidRPr="005A6374">
        <w:rPr>
          <w:rFonts w:ascii="Times New Roman" w:hAnsi="Times New Roman" w:cs="Times New Roman"/>
          <w:sz w:val="24"/>
          <w:szCs w:val="24"/>
          <w:lang w:val="en-GB"/>
        </w:rPr>
        <w:t xml:space="preserve">ethnocultural </w:t>
      </w:r>
      <w:r w:rsidR="00CB4E02" w:rsidRPr="005A6374">
        <w:rPr>
          <w:rFonts w:ascii="Times New Roman" w:hAnsi="Times New Roman" w:cs="Times New Roman"/>
          <w:sz w:val="24"/>
          <w:szCs w:val="24"/>
          <w:lang w:val="en-GB"/>
        </w:rPr>
        <w:t xml:space="preserve">minority workers could represent between </w:t>
      </w:r>
      <w:r w:rsidR="00995576" w:rsidRPr="005A6374">
        <w:rPr>
          <w:rFonts w:ascii="Times New Roman" w:hAnsi="Times New Roman" w:cs="Times New Roman"/>
          <w:sz w:val="24"/>
          <w:szCs w:val="24"/>
          <w:lang w:val="en-GB"/>
        </w:rPr>
        <w:t xml:space="preserve">50% </w:t>
      </w:r>
      <w:r w:rsidR="00FD1591" w:rsidRPr="005A6374">
        <w:rPr>
          <w:rFonts w:ascii="Times New Roman" w:hAnsi="Times New Roman" w:cs="Times New Roman"/>
          <w:sz w:val="24"/>
          <w:szCs w:val="24"/>
          <w:lang w:val="en-GB"/>
        </w:rPr>
        <w:t xml:space="preserve">and </w:t>
      </w:r>
      <w:r w:rsidR="00995576" w:rsidRPr="005A6374">
        <w:rPr>
          <w:rFonts w:ascii="Times New Roman" w:hAnsi="Times New Roman" w:cs="Times New Roman"/>
          <w:sz w:val="24"/>
          <w:szCs w:val="24"/>
          <w:lang w:val="en-GB"/>
        </w:rPr>
        <w:t>80%</w:t>
      </w:r>
      <w:r w:rsidR="00FD1591" w:rsidRPr="005A6374">
        <w:rPr>
          <w:rFonts w:ascii="Times New Roman" w:hAnsi="Times New Roman" w:cs="Times New Roman"/>
          <w:sz w:val="24"/>
          <w:szCs w:val="24"/>
          <w:lang w:val="en-GB"/>
        </w:rPr>
        <w:t xml:space="preserve"> of their caseload</w:t>
      </w:r>
      <w:r w:rsidR="00062718" w:rsidRPr="005A6374">
        <w:rPr>
          <w:rFonts w:ascii="Times New Roman" w:hAnsi="Times New Roman" w:cs="Times New Roman"/>
          <w:sz w:val="24"/>
          <w:szCs w:val="24"/>
          <w:lang w:val="en-GB"/>
        </w:rPr>
        <w:t xml:space="preserve">  </w:t>
      </w:r>
      <w:r w:rsidR="00995576" w:rsidRPr="005A6374">
        <w:rPr>
          <w:rFonts w:ascii="Times New Roman" w:hAnsi="Times New Roman" w:cs="Times New Roman"/>
          <w:sz w:val="24"/>
          <w:szCs w:val="24"/>
          <w:lang w:val="en-GB"/>
        </w:rPr>
        <w:t>in terms of</w:t>
      </w:r>
      <w:r w:rsidR="00FC4B1E" w:rsidRPr="005A6374">
        <w:rPr>
          <w:rFonts w:ascii="Times New Roman" w:hAnsi="Times New Roman" w:cs="Times New Roman"/>
          <w:sz w:val="24"/>
          <w:szCs w:val="24"/>
          <w:lang w:val="en-GB"/>
        </w:rPr>
        <w:t xml:space="preserve"> workers </w:t>
      </w:r>
      <w:r w:rsidR="007972C6" w:rsidRPr="005A6374">
        <w:rPr>
          <w:rFonts w:ascii="Times New Roman" w:hAnsi="Times New Roman" w:cs="Times New Roman"/>
          <w:sz w:val="24"/>
          <w:szCs w:val="24"/>
          <w:lang w:val="en-GB"/>
        </w:rPr>
        <w:t>at</w:t>
      </w:r>
      <w:r w:rsidR="00CB4E02" w:rsidRPr="005A6374">
        <w:rPr>
          <w:rFonts w:ascii="Times New Roman" w:hAnsi="Times New Roman" w:cs="Times New Roman"/>
          <w:sz w:val="24"/>
          <w:szCs w:val="24"/>
          <w:lang w:val="en-GB"/>
        </w:rPr>
        <w:t xml:space="preserve"> high risk of developing a chronic condition or long-</w:t>
      </w:r>
      <w:r w:rsidR="00FC4B1E" w:rsidRPr="005A6374">
        <w:rPr>
          <w:rFonts w:ascii="Times New Roman" w:hAnsi="Times New Roman" w:cs="Times New Roman"/>
          <w:sz w:val="24"/>
          <w:szCs w:val="24"/>
          <w:lang w:val="en-GB"/>
        </w:rPr>
        <w:t xml:space="preserve">term </w:t>
      </w:r>
      <w:r w:rsidR="00CB4E02" w:rsidRPr="005A6374">
        <w:rPr>
          <w:rFonts w:ascii="Times New Roman" w:hAnsi="Times New Roman" w:cs="Times New Roman"/>
          <w:sz w:val="24"/>
          <w:szCs w:val="24"/>
          <w:lang w:val="en-GB"/>
        </w:rPr>
        <w:t xml:space="preserve">disability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&lt;EndNote&gt;&lt;Cite&gt;&lt;Author&gt;Côté&lt;/Author&gt;&lt;Year&gt;2017&lt;/Year&gt;&lt;RecNum&gt;154&lt;/RecNum&gt;&lt;DisplayText&gt;[5]&lt;/DisplayText&gt;&lt;record&gt;&lt;rec-number&gt;154&lt;/rec-number&gt;&lt;foreign-keys&gt;&lt;key app="EN" db-id="x9ze2pt2opzdsbew52fv2dekzasz0e9v0wwf" timestamp="1414597971"&gt;154&lt;/key&gt;&lt;/foreign-keys&gt;&lt;ref-type name="Book"&gt;6&lt;/ref-type&gt;&lt;contributors&gt;&lt;authors&gt;&lt;author&gt;Côté, Daniel&lt;/author&gt;&lt;author&gt;Gravel, Sylvie&lt;/author&gt;&lt;author&gt;Dubé, Jessica&lt;/author&gt;&lt;author&gt;Gratton, Danielle&lt;/author&gt;&lt;author&gt;White, Bob W.&lt;/author&gt;&lt;/authors&gt;&lt;/contributors&gt;&lt;titles&gt;&lt;title&gt;Relations interculturelles : Comprendre le processus de réadaptation et de retour au travail. Rapport R-967, collection Études et recherches&lt;/title&gt;&lt;/titles&gt;&lt;reprint-edition&gt;NOT IN FILE&lt;/reprint-edition&gt;&lt;keywords&gt;&lt;keyword&gt;Réadaptation&lt;/keyword&gt;&lt;keyword&gt;Retour au travail&lt;/keyword&gt;&lt;keyword&gt;relations interculturelles&lt;/keyword&gt;&lt;/keywords&gt;&lt;dates&gt;&lt;year&gt;2017&lt;/year&gt;&lt;/dates&gt;&lt;pub-location&gt;Montréal&lt;/pub-location&gt;&lt;publisher&gt;Institut de recherche Robert-Sauvé en santé et en sécurité du travail (IRSST)&lt;/publisher&gt;&lt;urls&gt;&lt;/urls&gt;&lt;/record&gt;&lt;/Cite&gt;&lt;/EndNote&gt;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[5]</w:t>
      </w:r>
      <w:r w:rsidR="005656AE" w:rsidRPr="005A6374">
        <w:rPr>
          <w:rFonts w:ascii="Times New Roman" w:hAnsi="Times New Roman" w:cs="Times New Roman"/>
          <w:sz w:val="24"/>
          <w:szCs w:val="24"/>
          <w:lang w:val="en-GB"/>
        </w:rPr>
        <w:fldChar w:fldCharType="end"/>
      </w:r>
      <w:r w:rsidR="00CB4E02" w:rsidRPr="005A6374">
        <w:rPr>
          <w:rFonts w:ascii="Times New Roman" w:hAnsi="Times New Roman" w:cs="Times New Roman"/>
          <w:sz w:val="24"/>
          <w:szCs w:val="24"/>
          <w:lang w:val="en-GB"/>
        </w:rPr>
        <w:t xml:space="preserve">. </w:t>
      </w:r>
      <w:r w:rsidR="00E3311B" w:rsidRPr="005A6374">
        <w:rPr>
          <w:rFonts w:ascii="Times New Roman" w:hAnsi="Times New Roman" w:cs="Times New Roman"/>
          <w:sz w:val="24"/>
          <w:szCs w:val="24"/>
          <w:lang w:val="en-GB"/>
        </w:rPr>
        <w:lastRenderedPageBreak/>
        <w:t>Numerous authors</w:t>
      </w:r>
      <w:r w:rsidR="00CB4E02" w:rsidRPr="005A6374">
        <w:rPr>
          <w:rFonts w:ascii="Times New Roman" w:hAnsi="Times New Roman" w:cs="Times New Roman"/>
          <w:sz w:val="24"/>
          <w:szCs w:val="24"/>
          <w:lang w:val="en-GB"/>
        </w:rPr>
        <w:t xml:space="preserve"> </w:t>
      </w:r>
      <w:r w:rsidR="00E3311B" w:rsidRPr="005A6374">
        <w:rPr>
          <w:rFonts w:ascii="Times New Roman" w:hAnsi="Times New Roman" w:cs="Times New Roman"/>
          <w:sz w:val="24"/>
          <w:szCs w:val="24"/>
          <w:lang w:val="en-GB"/>
        </w:rPr>
        <w:t xml:space="preserve">have </w:t>
      </w:r>
      <w:r w:rsidR="00CB4E02" w:rsidRPr="005A6374">
        <w:rPr>
          <w:rFonts w:ascii="Times New Roman" w:hAnsi="Times New Roman" w:cs="Times New Roman"/>
          <w:sz w:val="24"/>
          <w:szCs w:val="24"/>
          <w:lang w:val="en-GB"/>
        </w:rPr>
        <w:t xml:space="preserve">reported that this segment of the </w:t>
      </w:r>
      <w:r w:rsidR="00995576" w:rsidRPr="005A6374">
        <w:rPr>
          <w:rFonts w:ascii="Times New Roman" w:hAnsi="Times New Roman" w:cs="Times New Roman"/>
          <w:sz w:val="24"/>
          <w:szCs w:val="24"/>
          <w:lang w:val="en-GB"/>
        </w:rPr>
        <w:t xml:space="preserve">labour force </w:t>
      </w:r>
      <w:r w:rsidR="00CB4E02" w:rsidRPr="005A6374">
        <w:rPr>
          <w:rFonts w:ascii="Times New Roman" w:hAnsi="Times New Roman" w:cs="Times New Roman"/>
          <w:sz w:val="24"/>
          <w:szCs w:val="24"/>
          <w:lang w:val="en-GB"/>
        </w:rPr>
        <w:t xml:space="preserve">is </w:t>
      </w:r>
      <w:r w:rsidR="00777C11" w:rsidRPr="005A6374">
        <w:rPr>
          <w:rFonts w:ascii="Times New Roman" w:hAnsi="Times New Roman" w:cs="Times New Roman"/>
          <w:sz w:val="24"/>
          <w:szCs w:val="24"/>
          <w:lang w:val="en-GB"/>
        </w:rPr>
        <w:t>more likely to work</w:t>
      </w:r>
      <w:r w:rsidR="00CB4E02" w:rsidRPr="005A6374">
        <w:rPr>
          <w:rFonts w:ascii="Times New Roman" w:hAnsi="Times New Roman" w:cs="Times New Roman"/>
          <w:sz w:val="24"/>
          <w:szCs w:val="24"/>
          <w:lang w:val="en-GB"/>
        </w:rPr>
        <w:t xml:space="preserve"> </w:t>
      </w:r>
      <w:r w:rsidR="00995576" w:rsidRPr="005A6374">
        <w:rPr>
          <w:rFonts w:ascii="Times New Roman" w:hAnsi="Times New Roman" w:cs="Times New Roman"/>
          <w:sz w:val="24"/>
          <w:szCs w:val="24"/>
          <w:lang w:val="en-GB"/>
        </w:rPr>
        <w:t xml:space="preserve">under </w:t>
      </w:r>
      <w:r w:rsidR="00CB4E02" w:rsidRPr="005A6374">
        <w:rPr>
          <w:rFonts w:ascii="Times New Roman" w:hAnsi="Times New Roman" w:cs="Times New Roman"/>
          <w:sz w:val="24"/>
          <w:szCs w:val="24"/>
          <w:lang w:val="en-GB"/>
        </w:rPr>
        <w:t xml:space="preserve">poor conditions or in industrial sectors or occupations </w:t>
      </w:r>
      <w:r w:rsidR="00777C11" w:rsidRPr="005A6374">
        <w:rPr>
          <w:rFonts w:ascii="Times New Roman" w:hAnsi="Times New Roman" w:cs="Times New Roman"/>
          <w:sz w:val="24"/>
          <w:szCs w:val="24"/>
          <w:lang w:val="en-GB"/>
        </w:rPr>
        <w:t xml:space="preserve">that pose a higher </w:t>
      </w:r>
      <w:r w:rsidR="00E3311B" w:rsidRPr="005A6374">
        <w:rPr>
          <w:rFonts w:ascii="Times New Roman" w:hAnsi="Times New Roman" w:cs="Times New Roman"/>
          <w:sz w:val="24"/>
          <w:szCs w:val="24"/>
          <w:lang w:val="en-GB"/>
        </w:rPr>
        <w:t xml:space="preserve">risk </w:t>
      </w:r>
      <w:r w:rsidR="00CB4E02" w:rsidRPr="005A6374">
        <w:rPr>
          <w:rFonts w:ascii="Times New Roman" w:hAnsi="Times New Roman" w:cs="Times New Roman"/>
          <w:sz w:val="24"/>
          <w:szCs w:val="24"/>
          <w:lang w:val="en-GB"/>
        </w:rPr>
        <w:t xml:space="preserve">of injury or accident </w:t>
      </w:r>
      <w:r w:rsidR="00777C11" w:rsidRPr="005A6374">
        <w:rPr>
          <w:rFonts w:ascii="Times New Roman" w:hAnsi="Times New Roman" w:cs="Times New Roman"/>
          <w:sz w:val="24"/>
          <w:szCs w:val="24"/>
          <w:lang w:val="en-GB"/>
        </w:rPr>
        <w:t>and</w:t>
      </w:r>
      <w:r w:rsidR="00995576" w:rsidRPr="005A6374">
        <w:rPr>
          <w:rFonts w:ascii="Times New Roman" w:hAnsi="Times New Roman" w:cs="Times New Roman"/>
          <w:sz w:val="24"/>
          <w:szCs w:val="24"/>
          <w:lang w:val="en-GB"/>
        </w:rPr>
        <w:t xml:space="preserve"> of</w:t>
      </w:r>
      <w:r w:rsidR="00CB4E02" w:rsidRPr="005A6374">
        <w:rPr>
          <w:rFonts w:ascii="Times New Roman" w:hAnsi="Times New Roman" w:cs="Times New Roman"/>
          <w:sz w:val="24"/>
          <w:szCs w:val="24"/>
          <w:lang w:val="en-GB"/>
        </w:rPr>
        <w:t xml:space="preserve"> exposure to pesticide, chemical</w:t>
      </w:r>
      <w:r w:rsidR="007972C6" w:rsidRPr="005A6374">
        <w:rPr>
          <w:rFonts w:ascii="Times New Roman" w:hAnsi="Times New Roman" w:cs="Times New Roman"/>
          <w:sz w:val="24"/>
          <w:szCs w:val="24"/>
          <w:lang w:val="en-GB"/>
        </w:rPr>
        <w:t>,</w:t>
      </w:r>
      <w:r w:rsidR="00CB4E02" w:rsidRPr="005A6374">
        <w:rPr>
          <w:rFonts w:ascii="Times New Roman" w:hAnsi="Times New Roman" w:cs="Times New Roman"/>
          <w:sz w:val="24"/>
          <w:szCs w:val="24"/>
          <w:lang w:val="en-GB"/>
        </w:rPr>
        <w:t xml:space="preserve"> or environmental contaminants </w:t>
      </w:r>
      <w:r w:rsidR="005656AE" w:rsidRPr="005A6374">
        <w:rPr>
          <w:rFonts w:ascii="Times New Roman" w:hAnsi="Times New Roman" w:cs="Times New Roman"/>
          <w:sz w:val="24"/>
          <w:szCs w:val="24"/>
          <w:lang w:val="en-GB"/>
        </w:rPr>
        <w:fldChar w:fldCharType="begin">
          <w:fldData xml:space="preserve">PEVuZE5vdGU+PENpdGU+PEF1dGhvcj5BaG9uZW48L0F1dGhvcj48WWVhcj4yMDA3PC9ZZWFyPjxS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</w:fldData>
        </w:fldChar>
      </w:r>
      <w:r w:rsidR="00354A2E" w:rsidRPr="005A6374">
        <w:rPr>
          <w:rFonts w:ascii="Times New Roman" w:hAnsi="Times New Roman" w:cs="Times New Roman"/>
          <w:sz w:val="24"/>
          <w:szCs w:val="24"/>
          <w:lang w:val="en-GB"/>
        </w:rPr>
        <w:instrText xml:space="preserve"> ADDIN EN.CITE </w:instrText>
      </w:r>
      <w:r w:rsidR="005656AE" w:rsidRPr="005A6374">
        <w:rPr>
          <w:rFonts w:ascii="Times New Roman" w:hAnsi="Times New Roman" w:cs="Times New Roman"/>
          <w:sz w:val="24"/>
          <w:szCs w:val="24"/>
          <w:lang w:val="en-GB"/>
        </w:rPr>
        <w:fldChar w:fldCharType="begin">
          <w:fldData xml:space="preserve">PEVuZE5vdGU+PENpdGU+PEF1dGhvcj5BaG9uZW48L0F1dGhvcj48WWVhcj4yMDA3PC9ZZWFyPjxS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</w:fldData>
        </w:fldChar>
      </w:r>
      <w:r w:rsidR="00354A2E" w:rsidRPr="005A6374">
        <w:rPr>
          <w:rFonts w:ascii="Times New Roman" w:hAnsi="Times New Roman" w:cs="Times New Roman"/>
          <w:sz w:val="24"/>
          <w:szCs w:val="24"/>
          <w:lang w:val="en-GB"/>
        </w:rPr>
        <w:instrText xml:space="preserve"> ADDIN EN.CITE.DATA </w:instrText>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end"/>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[6-12]</w:t>
      </w:r>
      <w:r w:rsidR="005656AE" w:rsidRPr="005A6374">
        <w:rPr>
          <w:rFonts w:ascii="Times New Roman" w:hAnsi="Times New Roman" w:cs="Times New Roman"/>
          <w:sz w:val="24"/>
          <w:szCs w:val="24"/>
          <w:lang w:val="en-GB"/>
        </w:rPr>
        <w:fldChar w:fldCharType="end"/>
      </w:r>
      <w:r w:rsidR="00CB4E02" w:rsidRPr="005A6374">
        <w:rPr>
          <w:rFonts w:ascii="Times New Roman" w:hAnsi="Times New Roman" w:cs="Times New Roman"/>
          <w:sz w:val="24"/>
          <w:szCs w:val="24"/>
          <w:lang w:val="en-GB"/>
        </w:rPr>
        <w:t>.</w:t>
      </w:r>
      <w:r w:rsidR="00F24913" w:rsidRPr="005A6374">
        <w:rPr>
          <w:rFonts w:ascii="Times New Roman" w:hAnsi="Times New Roman" w:cs="Times New Roman"/>
          <w:sz w:val="24"/>
          <w:szCs w:val="24"/>
          <w:lang w:val="en-GB"/>
        </w:rPr>
        <w:t xml:space="preserve"> </w:t>
      </w:r>
      <w:r w:rsidR="00EB4512" w:rsidRPr="005A6374">
        <w:rPr>
          <w:rFonts w:ascii="Times New Roman" w:hAnsi="Times New Roman" w:cs="Times New Roman"/>
          <w:sz w:val="24"/>
          <w:szCs w:val="24"/>
          <w:lang w:val="en-GB"/>
        </w:rPr>
        <w:t xml:space="preserve">In Quebec, for the period 2010-2012, most </w:t>
      </w:r>
      <w:r w:rsidR="00F24913" w:rsidRPr="005A6374">
        <w:rPr>
          <w:rFonts w:ascii="Times New Roman" w:hAnsi="Times New Roman" w:cs="Times New Roman"/>
          <w:sz w:val="24"/>
          <w:szCs w:val="24"/>
          <w:lang w:val="en-GB"/>
        </w:rPr>
        <w:t xml:space="preserve">compensated injured </w:t>
      </w:r>
      <w:r w:rsidR="00FC4B1E" w:rsidRPr="005A6374">
        <w:rPr>
          <w:rFonts w:ascii="Times New Roman" w:hAnsi="Times New Roman" w:cs="Times New Roman"/>
          <w:sz w:val="24"/>
          <w:szCs w:val="24"/>
          <w:lang w:val="en-GB"/>
        </w:rPr>
        <w:t xml:space="preserve">workers </w:t>
      </w:r>
      <w:r w:rsidR="00286C84" w:rsidRPr="005A6374">
        <w:rPr>
          <w:rFonts w:ascii="Times New Roman" w:hAnsi="Times New Roman" w:cs="Times New Roman"/>
          <w:sz w:val="24"/>
          <w:szCs w:val="24"/>
          <w:lang w:val="en-GB"/>
        </w:rPr>
        <w:t xml:space="preserve">did </w:t>
      </w:r>
      <w:r w:rsidR="00777C11" w:rsidRPr="005A6374">
        <w:rPr>
          <w:rFonts w:ascii="Times New Roman" w:hAnsi="Times New Roman" w:cs="Times New Roman"/>
          <w:sz w:val="24"/>
          <w:szCs w:val="24"/>
          <w:lang w:val="en-GB"/>
        </w:rPr>
        <w:t xml:space="preserve">not </w:t>
      </w:r>
      <w:r w:rsidR="00F24913" w:rsidRPr="005A6374">
        <w:rPr>
          <w:rFonts w:ascii="Times New Roman" w:hAnsi="Times New Roman" w:cs="Times New Roman"/>
          <w:sz w:val="24"/>
          <w:szCs w:val="24"/>
          <w:lang w:val="en-GB"/>
        </w:rPr>
        <w:t xml:space="preserve">require rehabilitation treatment </w:t>
      </w:r>
      <w:r w:rsidR="00777C11" w:rsidRPr="005A6374">
        <w:rPr>
          <w:rFonts w:ascii="Times New Roman" w:hAnsi="Times New Roman" w:cs="Times New Roman"/>
          <w:sz w:val="24"/>
          <w:szCs w:val="24"/>
          <w:lang w:val="en-GB"/>
        </w:rPr>
        <w:t xml:space="preserve">or </w:t>
      </w:r>
      <w:r w:rsidR="00F24913" w:rsidRPr="005A6374">
        <w:rPr>
          <w:rFonts w:ascii="Times New Roman" w:hAnsi="Times New Roman" w:cs="Times New Roman"/>
          <w:sz w:val="24"/>
          <w:szCs w:val="24"/>
          <w:lang w:val="en-GB"/>
        </w:rPr>
        <w:t xml:space="preserve">programs and </w:t>
      </w:r>
      <w:r w:rsidR="00286C84" w:rsidRPr="005A6374">
        <w:rPr>
          <w:rFonts w:ascii="Times New Roman" w:hAnsi="Times New Roman" w:cs="Times New Roman"/>
          <w:sz w:val="24"/>
          <w:szCs w:val="24"/>
          <w:lang w:val="en-GB"/>
        </w:rPr>
        <w:t xml:space="preserve">were </w:t>
      </w:r>
      <w:r w:rsidR="00777C11" w:rsidRPr="005A6374">
        <w:rPr>
          <w:rFonts w:ascii="Times New Roman" w:hAnsi="Times New Roman" w:cs="Times New Roman"/>
          <w:sz w:val="24"/>
          <w:szCs w:val="24"/>
          <w:lang w:val="en-GB"/>
        </w:rPr>
        <w:t>able to</w:t>
      </w:r>
      <w:r w:rsidR="00F24913" w:rsidRPr="005A6374">
        <w:rPr>
          <w:rFonts w:ascii="Times New Roman" w:hAnsi="Times New Roman" w:cs="Times New Roman"/>
          <w:sz w:val="24"/>
          <w:szCs w:val="24"/>
          <w:lang w:val="en-GB"/>
        </w:rPr>
        <w:t xml:space="preserve"> resume work</w:t>
      </w:r>
      <w:r w:rsidR="0013005B" w:rsidRPr="005A6374">
        <w:rPr>
          <w:rFonts w:ascii="Times New Roman" w:hAnsi="Times New Roman" w:cs="Times New Roman"/>
          <w:sz w:val="24"/>
          <w:szCs w:val="24"/>
          <w:lang w:val="en-GB"/>
        </w:rPr>
        <w:t xml:space="preserve"> </w:t>
      </w:r>
      <w:r w:rsidR="00F24913" w:rsidRPr="005A6374">
        <w:rPr>
          <w:rFonts w:ascii="Times New Roman" w:hAnsi="Times New Roman" w:cs="Times New Roman"/>
          <w:sz w:val="24"/>
          <w:szCs w:val="24"/>
          <w:lang w:val="en-GB"/>
        </w:rPr>
        <w:t xml:space="preserve">within an average of </w:t>
      </w:r>
      <w:r w:rsidR="00777C11" w:rsidRPr="005A6374">
        <w:rPr>
          <w:rFonts w:ascii="Times New Roman" w:hAnsi="Times New Roman" w:cs="Times New Roman"/>
          <w:sz w:val="24"/>
          <w:szCs w:val="24"/>
          <w:lang w:val="en-GB"/>
        </w:rPr>
        <w:t xml:space="preserve">50 </w:t>
      </w:r>
      <w:r w:rsidR="00F24913" w:rsidRPr="005A6374">
        <w:rPr>
          <w:rFonts w:ascii="Times New Roman" w:hAnsi="Times New Roman" w:cs="Times New Roman"/>
          <w:sz w:val="24"/>
          <w:szCs w:val="24"/>
          <w:lang w:val="en-GB"/>
        </w:rPr>
        <w:t>days</w:t>
      </w:r>
      <w:r w:rsidR="00EF3929"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54A2E" w:rsidRPr="005A6374">
        <w:rPr>
          <w:rFonts w:ascii="Times New Roman" w:hAnsi="Times New Roman" w:cs="Times New Roman"/>
          <w:sz w:val="24"/>
          <w:szCs w:val="24"/>
          <w:lang w:val="en-GB"/>
        </w:rPr>
        <w:instrText xml:space="preserve"> ADDIN EN.CITE &lt;EndNote&gt;&lt;Cite&gt;&lt;Author&gt;IRSST&lt;/Author&gt;&lt;Year&gt;2016&lt;/Year&gt;&lt;RecNum&gt;1387&lt;/RecNum&gt;&lt;DisplayText&gt;[13]&lt;/DisplayText&gt;&lt;record&gt;&lt;rec-number&gt;1387&lt;/rec-number&gt;&lt;foreign-keys&gt;&lt;key app="EN" db-id="x9ze2pt2opzdsbew52fv2dekzasz0e9v0wwf" timestamp="1519765091"&gt;1387&lt;/key&gt;&lt;/foreign-keys&gt;&lt;ref-type name="Unpublished Work"&gt;34&lt;/ref-type&gt;&lt;contributors&gt;&lt;authors&gt;&lt;author&gt;IRSST&lt;/author&gt;&lt;/authors&gt;&lt;secondary-authors&gt;&lt;author&gt;IRSST&lt;/author&gt;&lt;/secondary-authors&gt;&lt;/contributors&gt;&lt;titles&gt;&lt;title&gt;Lésions, durées et débours selon le type de lésion et la présence ou non de réadaptatio, Québec, 2010-2012. Dépôt de données central et régional de la CNESST&lt;/title&gt;&lt;/titles&gt;&lt;dates&gt;&lt;year&gt;2016&lt;/year&gt;&lt;/dates&gt;&lt;urls&gt;&lt;/urls&gt;&lt;/record&gt;&lt;/Cite&gt;&lt;/EndNote&gt;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[13]</w:t>
      </w:r>
      <w:r w:rsidR="005656AE" w:rsidRPr="005A6374">
        <w:rPr>
          <w:rFonts w:ascii="Times New Roman" w:hAnsi="Times New Roman" w:cs="Times New Roman"/>
          <w:sz w:val="24"/>
          <w:szCs w:val="24"/>
          <w:lang w:val="en-GB"/>
        </w:rPr>
        <w:fldChar w:fldCharType="end"/>
      </w:r>
      <w:r w:rsidR="00E3311B" w:rsidRPr="005A6374">
        <w:rPr>
          <w:rFonts w:ascii="Times New Roman" w:hAnsi="Times New Roman" w:cs="Times New Roman"/>
          <w:sz w:val="24"/>
          <w:szCs w:val="24"/>
          <w:lang w:val="en-GB"/>
        </w:rPr>
        <w:t xml:space="preserve">. </w:t>
      </w:r>
      <w:r w:rsidR="00777C11" w:rsidRPr="005A6374">
        <w:rPr>
          <w:rFonts w:ascii="Times New Roman" w:hAnsi="Times New Roman" w:cs="Times New Roman"/>
          <w:sz w:val="24"/>
          <w:szCs w:val="24"/>
          <w:lang w:val="en-GB"/>
        </w:rPr>
        <w:t>However,</w:t>
      </w:r>
      <w:r w:rsidR="00F24913" w:rsidRPr="005A6374">
        <w:rPr>
          <w:rFonts w:ascii="Times New Roman" w:hAnsi="Times New Roman" w:cs="Times New Roman"/>
          <w:sz w:val="24"/>
          <w:szCs w:val="24"/>
          <w:lang w:val="en-GB"/>
        </w:rPr>
        <w:t xml:space="preserve"> </w:t>
      </w:r>
      <w:r w:rsidR="00FC4B1E" w:rsidRPr="005A6374">
        <w:rPr>
          <w:rFonts w:ascii="Times New Roman" w:hAnsi="Times New Roman" w:cs="Times New Roman"/>
          <w:sz w:val="24"/>
          <w:szCs w:val="24"/>
          <w:lang w:val="en-GB"/>
        </w:rPr>
        <w:t xml:space="preserve">some </w:t>
      </w:r>
      <w:r w:rsidR="00286C84" w:rsidRPr="005A6374">
        <w:rPr>
          <w:rFonts w:ascii="Times New Roman" w:hAnsi="Times New Roman" w:cs="Times New Roman"/>
          <w:sz w:val="24"/>
          <w:szCs w:val="24"/>
          <w:lang w:val="en-GB"/>
        </w:rPr>
        <w:t xml:space="preserve">did </w:t>
      </w:r>
      <w:r w:rsidR="00FC4B1E" w:rsidRPr="005A6374">
        <w:rPr>
          <w:rFonts w:ascii="Times New Roman" w:hAnsi="Times New Roman" w:cs="Times New Roman"/>
          <w:sz w:val="24"/>
          <w:szCs w:val="24"/>
          <w:lang w:val="en-GB"/>
        </w:rPr>
        <w:t xml:space="preserve">require </w:t>
      </w:r>
      <w:r w:rsidR="00F24913" w:rsidRPr="005A6374">
        <w:rPr>
          <w:rFonts w:ascii="Times New Roman" w:hAnsi="Times New Roman" w:cs="Times New Roman"/>
          <w:sz w:val="24"/>
          <w:szCs w:val="24"/>
          <w:lang w:val="en-GB"/>
        </w:rPr>
        <w:t>an individuali</w:t>
      </w:r>
      <w:r w:rsidR="008D7137" w:rsidRPr="005A6374">
        <w:rPr>
          <w:rFonts w:ascii="Times New Roman" w:hAnsi="Times New Roman" w:cs="Times New Roman"/>
          <w:sz w:val="24"/>
          <w:szCs w:val="24"/>
          <w:lang w:val="en-GB"/>
        </w:rPr>
        <w:t>s</w:t>
      </w:r>
      <w:r w:rsidR="00F24913" w:rsidRPr="005A6374">
        <w:rPr>
          <w:rFonts w:ascii="Times New Roman" w:hAnsi="Times New Roman" w:cs="Times New Roman"/>
          <w:sz w:val="24"/>
          <w:szCs w:val="24"/>
          <w:lang w:val="en-GB"/>
        </w:rPr>
        <w:t>ed rehabilitation program</w:t>
      </w:r>
      <w:r w:rsidR="00777C11" w:rsidRPr="005A6374">
        <w:rPr>
          <w:rFonts w:ascii="Times New Roman" w:hAnsi="Times New Roman" w:cs="Times New Roman"/>
          <w:sz w:val="24"/>
          <w:szCs w:val="24"/>
          <w:lang w:val="en-GB"/>
        </w:rPr>
        <w:t xml:space="preserve"> and </w:t>
      </w:r>
      <w:r w:rsidR="00286C84" w:rsidRPr="005A6374">
        <w:rPr>
          <w:rFonts w:ascii="Times New Roman" w:hAnsi="Times New Roman" w:cs="Times New Roman"/>
          <w:sz w:val="24"/>
          <w:szCs w:val="24"/>
          <w:lang w:val="en-GB"/>
        </w:rPr>
        <w:t xml:space="preserve">were </w:t>
      </w:r>
      <w:r w:rsidR="00777C11" w:rsidRPr="005A6374">
        <w:rPr>
          <w:rFonts w:ascii="Times New Roman" w:hAnsi="Times New Roman" w:cs="Times New Roman"/>
          <w:sz w:val="24"/>
          <w:szCs w:val="24"/>
          <w:lang w:val="en-GB"/>
        </w:rPr>
        <w:t xml:space="preserve">off work for an average of approximately </w:t>
      </w:r>
      <w:r w:rsidR="00EB4512" w:rsidRPr="005A6374">
        <w:rPr>
          <w:rFonts w:ascii="Times New Roman" w:hAnsi="Times New Roman" w:cs="Times New Roman"/>
          <w:sz w:val="24"/>
          <w:szCs w:val="24"/>
          <w:lang w:val="en-GB"/>
        </w:rPr>
        <w:t xml:space="preserve">619 </w:t>
      </w:r>
      <w:r w:rsidR="00F24913" w:rsidRPr="005A6374">
        <w:rPr>
          <w:rFonts w:ascii="Times New Roman" w:hAnsi="Times New Roman" w:cs="Times New Roman"/>
          <w:sz w:val="24"/>
          <w:szCs w:val="24"/>
          <w:lang w:val="en-GB"/>
        </w:rPr>
        <w:t>days.</w:t>
      </w:r>
      <w:r w:rsidR="0094141D" w:rsidRPr="005A6374">
        <w:rPr>
          <w:rFonts w:ascii="Times New Roman" w:hAnsi="Times New Roman" w:cs="Times New Roman"/>
          <w:sz w:val="24"/>
          <w:szCs w:val="24"/>
          <w:lang w:val="en-GB"/>
        </w:rPr>
        <w:t xml:space="preserve"> </w:t>
      </w:r>
      <w:r w:rsidR="00777C11" w:rsidRPr="005A6374">
        <w:rPr>
          <w:rFonts w:ascii="Times New Roman" w:hAnsi="Times New Roman" w:cs="Times New Roman"/>
          <w:sz w:val="24"/>
          <w:szCs w:val="24"/>
          <w:lang w:val="en-GB"/>
        </w:rPr>
        <w:t xml:space="preserve">The financial </w:t>
      </w:r>
      <w:r w:rsidR="00F24913" w:rsidRPr="005A6374">
        <w:rPr>
          <w:rFonts w:ascii="Times New Roman" w:hAnsi="Times New Roman" w:cs="Times New Roman"/>
          <w:sz w:val="24"/>
          <w:szCs w:val="24"/>
          <w:lang w:val="en-GB"/>
        </w:rPr>
        <w:t xml:space="preserve">and </w:t>
      </w:r>
      <w:r w:rsidR="007C6D84" w:rsidRPr="005A6374">
        <w:rPr>
          <w:rFonts w:ascii="Times New Roman" w:hAnsi="Times New Roman" w:cs="Times New Roman"/>
          <w:sz w:val="24"/>
          <w:szCs w:val="24"/>
          <w:lang w:val="en-GB"/>
        </w:rPr>
        <w:t>human c</w:t>
      </w:r>
      <w:r w:rsidR="00F24913" w:rsidRPr="005A6374">
        <w:rPr>
          <w:rFonts w:ascii="Times New Roman" w:hAnsi="Times New Roman" w:cs="Times New Roman"/>
          <w:sz w:val="24"/>
          <w:szCs w:val="24"/>
          <w:lang w:val="en-GB"/>
        </w:rPr>
        <w:t xml:space="preserve">osts are </w:t>
      </w:r>
      <w:r w:rsidR="00286C84" w:rsidRPr="005A6374">
        <w:rPr>
          <w:rFonts w:ascii="Times New Roman" w:hAnsi="Times New Roman" w:cs="Times New Roman"/>
          <w:sz w:val="24"/>
          <w:szCs w:val="24"/>
          <w:lang w:val="en-GB"/>
        </w:rPr>
        <w:t xml:space="preserve">therefore </w:t>
      </w:r>
      <w:r w:rsidR="00F24913" w:rsidRPr="005A6374">
        <w:rPr>
          <w:rFonts w:ascii="Times New Roman" w:hAnsi="Times New Roman" w:cs="Times New Roman"/>
          <w:sz w:val="24"/>
          <w:szCs w:val="24"/>
          <w:lang w:val="en-GB"/>
        </w:rPr>
        <w:t>considerable</w:t>
      </w:r>
      <w:r w:rsidR="007C6D84" w:rsidRPr="005A6374">
        <w:rPr>
          <w:rFonts w:ascii="Times New Roman" w:hAnsi="Times New Roman" w:cs="Times New Roman"/>
          <w:sz w:val="24"/>
          <w:szCs w:val="24"/>
          <w:lang w:val="en-GB"/>
        </w:rPr>
        <w:t xml:space="preserve"> at </w:t>
      </w:r>
      <w:r w:rsidR="00FC4B1E" w:rsidRPr="005A6374">
        <w:rPr>
          <w:rFonts w:ascii="Times New Roman" w:hAnsi="Times New Roman" w:cs="Times New Roman"/>
          <w:sz w:val="24"/>
          <w:szCs w:val="24"/>
          <w:lang w:val="en-GB"/>
        </w:rPr>
        <w:t xml:space="preserve">various </w:t>
      </w:r>
      <w:r w:rsidR="007C6D84" w:rsidRPr="005A6374">
        <w:rPr>
          <w:rFonts w:ascii="Times New Roman" w:hAnsi="Times New Roman" w:cs="Times New Roman"/>
          <w:sz w:val="24"/>
          <w:szCs w:val="24"/>
          <w:lang w:val="en-GB"/>
        </w:rPr>
        <w:t xml:space="preserve">levels: societal, </w:t>
      </w:r>
      <w:r w:rsidR="00286C84" w:rsidRPr="005A6374">
        <w:rPr>
          <w:rFonts w:ascii="Times New Roman" w:hAnsi="Times New Roman" w:cs="Times New Roman"/>
          <w:sz w:val="24"/>
          <w:szCs w:val="24"/>
          <w:lang w:val="en-GB"/>
        </w:rPr>
        <w:t>organisational</w:t>
      </w:r>
      <w:r w:rsidR="007972C6" w:rsidRPr="005A6374">
        <w:rPr>
          <w:rFonts w:ascii="Times New Roman" w:hAnsi="Times New Roman" w:cs="Times New Roman"/>
          <w:sz w:val="24"/>
          <w:szCs w:val="24"/>
          <w:lang w:val="en-GB"/>
        </w:rPr>
        <w:t>,</w:t>
      </w:r>
      <w:r w:rsidR="007C6D84" w:rsidRPr="005A6374">
        <w:rPr>
          <w:rFonts w:ascii="Times New Roman" w:hAnsi="Times New Roman" w:cs="Times New Roman"/>
          <w:sz w:val="24"/>
          <w:szCs w:val="24"/>
          <w:lang w:val="en-GB"/>
        </w:rPr>
        <w:t xml:space="preserve"> and personal</w:t>
      </w:r>
      <w:r w:rsidR="00F24913"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&lt;EndNote&gt;&lt;Cite&gt;&lt;Author&gt;Lebeau&lt;/Author&gt;&lt;Year&gt;2014&lt;/Year&gt;&lt;RecNum&gt;1305&lt;/RecNum&gt;&lt;DisplayText&gt;[14, 15]&lt;/DisplayText&gt;&lt;record&gt;&lt;rec-number&gt;1305&lt;/rec-number&gt;&lt;foreign-keys&gt;&lt;key app="EN" db-id="x9ze2pt2opzdsbew52fv2dekzasz0e9v0wwf" timestamp="1510077135"&gt;1305&lt;/key&gt;&lt;/foreign-keys&gt;&lt;ref-type name="Book"&gt;6&lt;/ref-type&gt;&lt;contributors&gt;&lt;authors&gt;&lt;author&gt;Lebeau, Martin&lt;/author&gt;&lt;author&gt;Duguay, Patrice&lt;/author&gt;&lt;author&gt;Boucher, Alexandre&lt;/author&gt;&lt;/authors&gt;&lt;/contributors&gt;&lt;titles&gt;&lt;title&gt;The Costs of Occupational Injuries in Québec, 2005-2007. Report R-769&lt;/title&gt;&lt;/titles&gt;&lt;keywords&gt;&lt;keyword&gt;coût des lésions&lt;/keyword&gt;&lt;/keywords&gt;&lt;dates&gt;&lt;year&gt;2014&lt;/year&gt;&lt;/dates&gt;&lt;pub-location&gt;Montréal, QC&lt;/pub-location&gt;&lt;publisher&gt;IRSST&lt;/publisher&gt;&lt;urls&gt;&lt;/urls&gt;&lt;/record&gt;&lt;/Cite&gt;&lt;Cite&gt;&lt;Author&gt;Takala&lt;/Author&gt;&lt;Year&gt;2014&lt;/Year&gt;&lt;RecNum&gt;1306&lt;/RecNum&gt;&lt;record&gt;&lt;rec-number&gt;1306&lt;/rec-number&gt;&lt;foreign-keys&gt;&lt;key app="EN" db-id="x9ze2pt2opzdsbew52fv2dekzasz0e9v0wwf" timestamp="1510079081"&gt;1306&lt;/key&gt;&lt;/foreign-keys&gt;&lt;ref-type name="Journal Article"&gt;17&lt;/ref-type&gt;&lt;contributors&gt;&lt;authors&gt;&lt;author&gt;Takala, Jukka&lt;/author&gt;&lt;author&gt;Hämäläinen, Päivi&lt;/author&gt;&lt;author&gt;Saarela, Kaiji Leena&lt;/author&gt;&lt;author&gt;Yun, Loke Yoke&lt;/author&gt;&lt;author&gt;Manickam, Kathiresan&lt;/author&gt;&lt;author&gt;Jin, Tan Wee&lt;/author&gt;&lt;author&gt;Heng, Peggy&lt;/author&gt;&lt;author&gt;Tjong, Caleb&lt;/author&gt;&lt;author&gt;Kheng, Lim Guan&lt;/author&gt;&lt;author&gt;Lim, Samuel&lt;/author&gt;&lt;author&gt;Lin, Gan Siok&lt;/author&gt;&lt;/authors&gt;&lt;/contributors&gt;&lt;titles&gt;&lt;title&gt;Global Estimates of the Burden of Injury and Illness at Work in 2012&lt;/title&gt;&lt;secondary-title&gt;Journal of Occupational And Environmental Hygiene&lt;/secondary-title&gt;&lt;/titles&gt;&lt;periodical&gt;&lt;full-title&gt;Journal of Occupational And Environmental Hygiene&lt;/full-title&gt;&lt;/periodical&gt;&lt;pages&gt;326-337&lt;/pages&gt;&lt;volume&gt;11&lt;/volume&gt;&lt;keywords&gt;&lt;keyword&gt;Impacts&lt;/keyword&gt;&lt;keyword&gt;coût des lésions&lt;/keyword&gt;&lt;keyword&gt;costs&lt;/keyword&gt;&lt;/keywords&gt;&lt;dates&gt;&lt;year&gt;2014&lt;/year&gt;&lt;/dates&gt;&lt;urls&gt;&lt;/urls&gt;&lt;/record&gt;&lt;/Cite&gt;&lt;/EndNote&gt;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[14, 15]</w:t>
      </w:r>
      <w:r w:rsidR="005656AE" w:rsidRPr="005A6374">
        <w:rPr>
          <w:rFonts w:ascii="Times New Roman" w:hAnsi="Times New Roman" w:cs="Times New Roman"/>
          <w:sz w:val="24"/>
          <w:szCs w:val="24"/>
          <w:lang w:val="en-GB"/>
        </w:rPr>
        <w:fldChar w:fldCharType="end"/>
      </w:r>
      <w:r w:rsidR="007C6D84" w:rsidRPr="005A6374">
        <w:rPr>
          <w:rFonts w:ascii="Times New Roman" w:hAnsi="Times New Roman" w:cs="Times New Roman"/>
          <w:sz w:val="24"/>
          <w:szCs w:val="24"/>
          <w:lang w:val="en-GB"/>
        </w:rPr>
        <w:t>.</w:t>
      </w:r>
    </w:p>
    <w:p w14:paraId="049C5EA1" w14:textId="77777777" w:rsidR="009C6AE9" w:rsidRPr="005A6374" w:rsidRDefault="008932F4" w:rsidP="00E41631">
      <w:pPr>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Diversity issues</w:t>
      </w:r>
    </w:p>
    <w:p w14:paraId="7DE6F278" w14:textId="77777777" w:rsidR="007C6D84" w:rsidRPr="005A6374" w:rsidRDefault="007C6D84" w:rsidP="00A0031B">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 xml:space="preserve">Canada </w:t>
      </w:r>
      <w:r w:rsidR="008D7137" w:rsidRPr="005A6374">
        <w:rPr>
          <w:rFonts w:ascii="Times New Roman" w:hAnsi="Times New Roman" w:cs="Times New Roman"/>
          <w:sz w:val="24"/>
          <w:szCs w:val="24"/>
          <w:lang w:val="en-GB"/>
        </w:rPr>
        <w:t xml:space="preserve">recognises </w:t>
      </w:r>
      <w:r w:rsidRPr="005A6374">
        <w:rPr>
          <w:rFonts w:ascii="Times New Roman" w:hAnsi="Times New Roman" w:cs="Times New Roman"/>
          <w:sz w:val="24"/>
          <w:szCs w:val="24"/>
          <w:lang w:val="en-GB"/>
        </w:rPr>
        <w:t xml:space="preserve">the contribution of immigration to cultural </w:t>
      </w:r>
      <w:r w:rsidR="00FC4B1E" w:rsidRPr="005A6374">
        <w:rPr>
          <w:rFonts w:ascii="Times New Roman" w:hAnsi="Times New Roman" w:cs="Times New Roman"/>
          <w:sz w:val="24"/>
          <w:szCs w:val="24"/>
          <w:lang w:val="en-GB"/>
        </w:rPr>
        <w:t xml:space="preserve">and social </w:t>
      </w:r>
      <w:r w:rsidRPr="005A6374">
        <w:rPr>
          <w:rFonts w:ascii="Times New Roman" w:hAnsi="Times New Roman" w:cs="Times New Roman"/>
          <w:sz w:val="24"/>
          <w:szCs w:val="24"/>
          <w:lang w:val="en-GB"/>
        </w:rPr>
        <w:t xml:space="preserve">diversity. Every year it </w:t>
      </w:r>
      <w:r w:rsidR="0013005B" w:rsidRPr="005A6374">
        <w:rPr>
          <w:rFonts w:ascii="Times New Roman" w:hAnsi="Times New Roman" w:cs="Times New Roman"/>
          <w:sz w:val="24"/>
          <w:szCs w:val="24"/>
          <w:lang w:val="en-GB"/>
        </w:rPr>
        <w:t xml:space="preserve">admits </w:t>
      </w:r>
      <w:r w:rsidRPr="005A6374">
        <w:rPr>
          <w:rFonts w:ascii="Times New Roman" w:hAnsi="Times New Roman" w:cs="Times New Roman"/>
          <w:sz w:val="24"/>
          <w:szCs w:val="24"/>
          <w:lang w:val="en-GB"/>
        </w:rPr>
        <w:t xml:space="preserve">around 260,000 new immigrants, most </w:t>
      </w:r>
      <w:r w:rsidR="0013005B" w:rsidRPr="005A6374">
        <w:rPr>
          <w:rFonts w:ascii="Times New Roman" w:hAnsi="Times New Roman" w:cs="Times New Roman"/>
          <w:sz w:val="24"/>
          <w:szCs w:val="24"/>
          <w:lang w:val="en-GB"/>
        </w:rPr>
        <w:t xml:space="preserve">of them </w:t>
      </w:r>
      <w:r w:rsidRPr="005A6374">
        <w:rPr>
          <w:rFonts w:ascii="Times New Roman" w:hAnsi="Times New Roman" w:cs="Times New Roman"/>
          <w:sz w:val="24"/>
          <w:szCs w:val="24"/>
          <w:lang w:val="en-GB"/>
        </w:rPr>
        <w:t xml:space="preserve">on the basis of a series of well-documented selection criteria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&lt;EndNote&gt;&lt;Cite&gt;&lt;Author&gt;Sweetman&lt;/Author&gt;&lt;Year&gt;2013&lt;/Year&gt;&lt;RecNum&gt;1170&lt;/RecNum&gt;&lt;DisplayText&gt;[16]&lt;/DisplayText&gt;&lt;record&gt;&lt;rec-number&gt;1170&lt;/rec-number&gt;&lt;foreign-keys&gt;&lt;key app="EN" db-id="x9ze2pt2opzdsbew52fv2dekzasz0e9v0wwf" timestamp="1492526688"&gt;1170&lt;/key&gt;&lt;/foreign-keys&gt;&lt;ref-type name="Journal Article"&gt;17&lt;/ref-type&gt;&lt;contributors&gt;&lt;authors&gt;&lt;author&gt;Sweetman, Arthur&lt;/author&gt;&lt;author&gt;Warman, Casey&lt;/author&gt;&lt;/authors&gt;&lt;/contributors&gt;&lt;titles&gt;&lt;title&gt;Canada’s Immigration Selection System and Labour Market Outcomes&lt;/title&gt;&lt;secondary-title&gt;Canadian Public Policy&lt;/secondary-title&gt;&lt;/titles&gt;&lt;periodical&gt;&lt;full-title&gt;Canadian Public Policy&lt;/full-title&gt;&lt;/periodical&gt;&lt;pages&gt;S141-S164&lt;/pages&gt;&lt;volume&gt;29&lt;/volume&gt;&lt;number&gt;supplement/special issue&lt;/number&gt;&lt;keywords&gt;&lt;keyword&gt;Immigration&lt;/keyword&gt;&lt;keyword&gt;politiques&lt;/keyword&gt;&lt;keyword&gt;policies&lt;/keyword&gt;&lt;keyword&gt;Canada&lt;/keyword&gt;&lt;/keywords&gt;&lt;dates&gt;&lt;year&gt;2013&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[16]</w:t>
      </w:r>
      <w:r w:rsidR="005656AE" w:rsidRPr="005A6374">
        <w:rPr>
          <w:rFonts w:ascii="Times New Roman" w:hAnsi="Times New Roman" w:cs="Times New Roman"/>
          <w:sz w:val="24"/>
          <w:szCs w:val="24"/>
          <w:lang w:val="en-GB"/>
        </w:rPr>
        <w:fldChar w:fldCharType="end"/>
      </w:r>
      <w:r w:rsidRPr="005A6374">
        <w:rPr>
          <w:rFonts w:ascii="Times New Roman" w:hAnsi="Times New Roman" w:cs="Times New Roman"/>
          <w:sz w:val="24"/>
          <w:szCs w:val="24"/>
          <w:lang w:val="en-GB"/>
        </w:rPr>
        <w:t xml:space="preserve">. </w:t>
      </w:r>
      <w:r w:rsidR="00457048" w:rsidRPr="005A6374">
        <w:rPr>
          <w:rFonts w:ascii="Times New Roman" w:hAnsi="Times New Roman" w:cs="Times New Roman"/>
          <w:sz w:val="24"/>
          <w:szCs w:val="24"/>
          <w:lang w:val="en-GB"/>
        </w:rPr>
        <w:t xml:space="preserve">In addition, more than </w:t>
      </w:r>
      <w:r w:rsidR="00777C11" w:rsidRPr="005A6374">
        <w:rPr>
          <w:rFonts w:ascii="Times New Roman" w:hAnsi="Times New Roman" w:cs="Times New Roman"/>
          <w:sz w:val="24"/>
          <w:szCs w:val="24"/>
          <w:lang w:val="en-GB"/>
        </w:rPr>
        <w:t>60,000</w:t>
      </w:r>
      <w:r w:rsidR="00457048" w:rsidRPr="005A6374">
        <w:rPr>
          <w:rFonts w:ascii="Times New Roman" w:hAnsi="Times New Roman" w:cs="Times New Roman"/>
          <w:sz w:val="24"/>
          <w:szCs w:val="24"/>
          <w:lang w:val="en-GB"/>
        </w:rPr>
        <w:t xml:space="preserve"> workers are admitted annually through the Temporary Foreign Workers program. </w:t>
      </w:r>
      <w:r w:rsidR="0094141D" w:rsidRPr="005A6374">
        <w:rPr>
          <w:rFonts w:ascii="Times New Roman" w:hAnsi="Times New Roman" w:cs="Times New Roman"/>
          <w:sz w:val="24"/>
          <w:szCs w:val="24"/>
          <w:lang w:val="en-GB"/>
        </w:rPr>
        <w:t>In Quebec, where our study was conducted, approximately 50,000 immigrants are admitted every year</w:t>
      </w:r>
      <w:r w:rsidR="00457048" w:rsidRPr="005A6374">
        <w:rPr>
          <w:rFonts w:ascii="Times New Roman" w:hAnsi="Times New Roman" w:cs="Times New Roman"/>
          <w:sz w:val="24"/>
          <w:szCs w:val="24"/>
          <w:lang w:val="en-GB"/>
        </w:rPr>
        <w:t xml:space="preserve"> with </w:t>
      </w:r>
      <w:r w:rsidR="0094141D" w:rsidRPr="005A6374">
        <w:rPr>
          <w:rFonts w:ascii="Times New Roman" w:hAnsi="Times New Roman" w:cs="Times New Roman"/>
          <w:sz w:val="24"/>
          <w:szCs w:val="24"/>
          <w:lang w:val="en-GB"/>
        </w:rPr>
        <w:t>permanent status</w:t>
      </w:r>
      <w:r w:rsidR="00777C11" w:rsidRPr="005A6374">
        <w:rPr>
          <w:rFonts w:ascii="Times New Roman" w:hAnsi="Times New Roman" w:cs="Times New Roman"/>
          <w:sz w:val="24"/>
          <w:szCs w:val="24"/>
          <w:lang w:val="en-GB"/>
        </w:rPr>
        <w:t xml:space="preserve">, and </w:t>
      </w:r>
      <w:r w:rsidR="0094141D" w:rsidRPr="005A6374">
        <w:rPr>
          <w:rFonts w:ascii="Times New Roman" w:hAnsi="Times New Roman" w:cs="Times New Roman"/>
          <w:sz w:val="24"/>
          <w:szCs w:val="24"/>
          <w:lang w:val="en-GB"/>
        </w:rPr>
        <w:t xml:space="preserve">most of </w:t>
      </w:r>
      <w:r w:rsidR="00777C11" w:rsidRPr="005A6374">
        <w:rPr>
          <w:rFonts w:ascii="Times New Roman" w:hAnsi="Times New Roman" w:cs="Times New Roman"/>
          <w:sz w:val="24"/>
          <w:szCs w:val="24"/>
          <w:lang w:val="en-GB"/>
        </w:rPr>
        <w:t xml:space="preserve">them </w:t>
      </w:r>
      <w:r w:rsidR="0094141D" w:rsidRPr="005A6374">
        <w:rPr>
          <w:rFonts w:ascii="Times New Roman" w:hAnsi="Times New Roman" w:cs="Times New Roman"/>
          <w:sz w:val="24"/>
          <w:szCs w:val="24"/>
          <w:lang w:val="en-GB"/>
        </w:rPr>
        <w:t>reside in Montreal</w:t>
      </w:r>
      <w:r w:rsidR="00F85E04" w:rsidRPr="005A6374">
        <w:rPr>
          <w:rFonts w:ascii="Times New Roman" w:hAnsi="Times New Roman" w:cs="Times New Roman"/>
          <w:sz w:val="24"/>
          <w:szCs w:val="24"/>
          <w:lang w:val="en-GB"/>
        </w:rPr>
        <w:t>.</w:t>
      </w:r>
      <w:r w:rsidR="0094141D" w:rsidRPr="005A6374">
        <w:rPr>
          <w:rFonts w:ascii="Times New Roman" w:hAnsi="Times New Roman" w:cs="Times New Roman"/>
          <w:sz w:val="24"/>
          <w:szCs w:val="24"/>
          <w:lang w:val="en-GB"/>
        </w:rPr>
        <w:t xml:space="preserve"> </w:t>
      </w:r>
      <w:r w:rsidRPr="005A6374">
        <w:rPr>
          <w:rFonts w:ascii="Times New Roman" w:hAnsi="Times New Roman" w:cs="Times New Roman"/>
          <w:sz w:val="24"/>
          <w:szCs w:val="24"/>
          <w:lang w:val="en-GB"/>
        </w:rPr>
        <w:t xml:space="preserve">While immigration is officially seen as an asset </w:t>
      </w:r>
      <w:r w:rsidR="00FC4B1E" w:rsidRPr="005A6374">
        <w:rPr>
          <w:rFonts w:ascii="Times New Roman" w:hAnsi="Times New Roman" w:cs="Times New Roman"/>
          <w:sz w:val="24"/>
          <w:szCs w:val="24"/>
          <w:lang w:val="en-GB"/>
        </w:rPr>
        <w:t xml:space="preserve">in terms of meeting the </w:t>
      </w:r>
      <w:r w:rsidR="00777C11" w:rsidRPr="005A6374">
        <w:rPr>
          <w:rFonts w:ascii="Times New Roman" w:hAnsi="Times New Roman" w:cs="Times New Roman"/>
          <w:sz w:val="24"/>
          <w:szCs w:val="24"/>
          <w:lang w:val="en-GB"/>
        </w:rPr>
        <w:t xml:space="preserve">labour </w:t>
      </w:r>
      <w:r w:rsidR="00FC4B1E" w:rsidRPr="005A6374">
        <w:rPr>
          <w:rFonts w:ascii="Times New Roman" w:hAnsi="Times New Roman" w:cs="Times New Roman"/>
          <w:sz w:val="24"/>
          <w:szCs w:val="24"/>
          <w:lang w:val="en-GB"/>
        </w:rPr>
        <w:t>needs of the market</w:t>
      </w:r>
      <w:r w:rsidR="00777C11" w:rsidRPr="005A6374">
        <w:rPr>
          <w:rFonts w:ascii="Times New Roman" w:hAnsi="Times New Roman" w:cs="Times New Roman"/>
          <w:sz w:val="24"/>
          <w:szCs w:val="24"/>
          <w:lang w:val="en-GB"/>
        </w:rPr>
        <w:t>,</w:t>
      </w:r>
      <w:r w:rsidRPr="005A6374">
        <w:rPr>
          <w:rFonts w:ascii="Times New Roman" w:hAnsi="Times New Roman" w:cs="Times New Roman"/>
          <w:sz w:val="24"/>
          <w:szCs w:val="24"/>
          <w:lang w:val="en-GB"/>
        </w:rPr>
        <w:t xml:space="preserve"> </w:t>
      </w:r>
      <w:r w:rsidR="00777C11" w:rsidRPr="005A6374">
        <w:rPr>
          <w:rFonts w:ascii="Times New Roman" w:hAnsi="Times New Roman" w:cs="Times New Roman"/>
          <w:sz w:val="24"/>
          <w:szCs w:val="24"/>
          <w:lang w:val="en-GB"/>
        </w:rPr>
        <w:t xml:space="preserve">counterbalancing </w:t>
      </w:r>
      <w:r w:rsidRPr="005A6374">
        <w:rPr>
          <w:rFonts w:ascii="Times New Roman" w:hAnsi="Times New Roman" w:cs="Times New Roman"/>
          <w:sz w:val="24"/>
          <w:szCs w:val="24"/>
          <w:lang w:val="en-GB"/>
        </w:rPr>
        <w:t xml:space="preserve">the effect of an aging </w:t>
      </w:r>
      <w:r w:rsidR="00777C11" w:rsidRPr="005A6374">
        <w:rPr>
          <w:rFonts w:ascii="Times New Roman" w:hAnsi="Times New Roman" w:cs="Times New Roman"/>
          <w:sz w:val="24"/>
          <w:szCs w:val="24"/>
          <w:lang w:val="en-GB"/>
        </w:rPr>
        <w:t>labour force</w:t>
      </w:r>
      <w:r w:rsidR="007972C6" w:rsidRPr="005A6374">
        <w:rPr>
          <w:rFonts w:ascii="Times New Roman" w:hAnsi="Times New Roman" w:cs="Times New Roman"/>
          <w:sz w:val="24"/>
          <w:szCs w:val="24"/>
          <w:lang w:val="en-GB"/>
        </w:rPr>
        <w:t>,</w:t>
      </w:r>
      <w:r w:rsidRPr="005A6374">
        <w:rPr>
          <w:rFonts w:ascii="Times New Roman" w:hAnsi="Times New Roman" w:cs="Times New Roman"/>
          <w:sz w:val="24"/>
          <w:szCs w:val="24"/>
          <w:lang w:val="en-GB"/>
        </w:rPr>
        <w:t xml:space="preserve"> and</w:t>
      </w:r>
      <w:r w:rsidR="00D745CD" w:rsidRPr="005A6374">
        <w:rPr>
          <w:rFonts w:ascii="Times New Roman" w:hAnsi="Times New Roman" w:cs="Times New Roman"/>
          <w:sz w:val="24"/>
          <w:szCs w:val="24"/>
          <w:lang w:val="en-GB"/>
        </w:rPr>
        <w:t xml:space="preserve"> </w:t>
      </w:r>
      <w:r w:rsidR="00777C11" w:rsidRPr="005A6374">
        <w:rPr>
          <w:rFonts w:ascii="Times New Roman" w:hAnsi="Times New Roman" w:cs="Times New Roman"/>
          <w:sz w:val="24"/>
          <w:szCs w:val="24"/>
          <w:lang w:val="en-GB"/>
        </w:rPr>
        <w:t xml:space="preserve">contributing </w:t>
      </w:r>
      <w:r w:rsidR="00D745CD" w:rsidRPr="005A6374">
        <w:rPr>
          <w:rFonts w:ascii="Times New Roman" w:hAnsi="Times New Roman" w:cs="Times New Roman"/>
          <w:sz w:val="24"/>
          <w:szCs w:val="24"/>
          <w:lang w:val="en-GB"/>
        </w:rPr>
        <w:t xml:space="preserve">to cross-cultural dynamics, dialogue, and exchange, </w:t>
      </w:r>
      <w:r w:rsidRPr="005A6374">
        <w:rPr>
          <w:rFonts w:ascii="Times New Roman" w:hAnsi="Times New Roman" w:cs="Times New Roman"/>
          <w:sz w:val="24"/>
          <w:szCs w:val="24"/>
          <w:lang w:val="en-GB"/>
        </w:rPr>
        <w:t xml:space="preserve">it can also </w:t>
      </w:r>
      <w:r w:rsidR="00A45D62" w:rsidRPr="005A6374">
        <w:rPr>
          <w:rFonts w:ascii="Times New Roman" w:hAnsi="Times New Roman" w:cs="Times New Roman"/>
          <w:sz w:val="24"/>
          <w:szCs w:val="24"/>
          <w:lang w:val="en-GB"/>
        </w:rPr>
        <w:t>pose</w:t>
      </w:r>
      <w:r w:rsidRPr="005A6374">
        <w:rPr>
          <w:rFonts w:ascii="Times New Roman" w:hAnsi="Times New Roman" w:cs="Times New Roman"/>
          <w:sz w:val="24"/>
          <w:szCs w:val="24"/>
          <w:lang w:val="en-GB"/>
        </w:rPr>
        <w:t xml:space="preserve"> </w:t>
      </w:r>
      <w:r w:rsidR="00A45D62" w:rsidRPr="005A6374">
        <w:rPr>
          <w:rFonts w:ascii="Times New Roman" w:hAnsi="Times New Roman" w:cs="Times New Roman"/>
          <w:sz w:val="24"/>
          <w:szCs w:val="24"/>
          <w:lang w:val="en-GB"/>
        </w:rPr>
        <w:t xml:space="preserve">major </w:t>
      </w:r>
      <w:r w:rsidR="00D745CD" w:rsidRPr="005A6374">
        <w:rPr>
          <w:rFonts w:ascii="Times New Roman" w:hAnsi="Times New Roman" w:cs="Times New Roman"/>
          <w:sz w:val="24"/>
          <w:szCs w:val="24"/>
          <w:lang w:val="en-GB"/>
        </w:rPr>
        <w:t xml:space="preserve">challenges in terms of </w:t>
      </w:r>
      <w:r w:rsidR="00F85E04" w:rsidRPr="005A6374">
        <w:rPr>
          <w:rFonts w:ascii="Times New Roman" w:hAnsi="Times New Roman" w:cs="Times New Roman"/>
          <w:sz w:val="24"/>
          <w:szCs w:val="24"/>
          <w:lang w:val="en-GB"/>
        </w:rPr>
        <w:t xml:space="preserve">inclusion, </w:t>
      </w:r>
      <w:r w:rsidR="009B09B8" w:rsidRPr="005A6374">
        <w:rPr>
          <w:rFonts w:ascii="Times New Roman" w:hAnsi="Times New Roman" w:cs="Times New Roman"/>
          <w:sz w:val="24"/>
          <w:szCs w:val="24"/>
          <w:lang w:val="en-GB"/>
        </w:rPr>
        <w:t>employability</w:t>
      </w:r>
      <w:r w:rsidR="00F85E04" w:rsidRPr="005A6374">
        <w:rPr>
          <w:rFonts w:ascii="Times New Roman" w:hAnsi="Times New Roman" w:cs="Times New Roman"/>
          <w:sz w:val="24"/>
          <w:szCs w:val="24"/>
          <w:lang w:val="en-GB"/>
        </w:rPr>
        <w:t>,</w:t>
      </w:r>
      <w:r w:rsidR="00D745CD" w:rsidRPr="005A6374">
        <w:rPr>
          <w:rFonts w:ascii="Times New Roman" w:hAnsi="Times New Roman" w:cs="Times New Roman"/>
          <w:sz w:val="24"/>
          <w:szCs w:val="24"/>
          <w:lang w:val="en-GB"/>
        </w:rPr>
        <w:t xml:space="preserve"> and communication. </w:t>
      </w:r>
      <w:r w:rsidRPr="005A6374">
        <w:rPr>
          <w:rFonts w:ascii="Times New Roman" w:hAnsi="Times New Roman" w:cs="Times New Roman"/>
          <w:sz w:val="24"/>
          <w:szCs w:val="24"/>
          <w:lang w:val="en-GB"/>
        </w:rPr>
        <w:t xml:space="preserve">Although diversity is </w:t>
      </w:r>
      <w:r w:rsidR="00FC4B1E" w:rsidRPr="005A6374">
        <w:rPr>
          <w:rFonts w:ascii="Times New Roman" w:hAnsi="Times New Roman" w:cs="Times New Roman"/>
          <w:sz w:val="24"/>
          <w:szCs w:val="24"/>
          <w:lang w:val="en-GB"/>
        </w:rPr>
        <w:t xml:space="preserve">generally </w:t>
      </w:r>
      <w:r w:rsidRPr="005A6374">
        <w:rPr>
          <w:rFonts w:ascii="Times New Roman" w:hAnsi="Times New Roman" w:cs="Times New Roman"/>
          <w:sz w:val="24"/>
          <w:szCs w:val="24"/>
          <w:lang w:val="en-GB"/>
        </w:rPr>
        <w:t xml:space="preserve">valued in Canada </w:t>
      </w:r>
      <w:r w:rsidR="005656AE" w:rsidRPr="005A6374">
        <w:rPr>
          <w:rFonts w:ascii="Times New Roman" w:hAnsi="Times New Roman" w:cs="Times New Roman"/>
          <w:sz w:val="24"/>
          <w:szCs w:val="24"/>
          <w:lang w:val="en-GB"/>
        </w:rPr>
        <w:fldChar w:fldCharType="begin"/>
      </w:r>
      <w:r w:rsidR="00354A2E" w:rsidRPr="005A6374">
        <w:rPr>
          <w:rFonts w:ascii="Times New Roman" w:hAnsi="Times New Roman" w:cs="Times New Roman"/>
          <w:sz w:val="24"/>
          <w:szCs w:val="24"/>
          <w:lang w:val="en-GB"/>
        </w:rPr>
        <w:instrText xml:space="preserve"> ADDIN EN.CITE &lt;EndNote&gt;&lt;Cite&gt;&lt;Author&gt;Canada&lt;/Author&gt;&lt;Year&gt;2017&lt;/Year&gt;&lt;RecNum&gt;1154&lt;/RecNum&gt;&lt;DisplayText&gt;[17]&lt;/DisplayText&gt;&lt;record&gt;&lt;rec-number&gt;1154&lt;/rec-number&gt;&lt;foreign-keys&gt;&lt;key app="EN" db-id="x9ze2pt2opzdsbew52fv2dekzasz0e9v0wwf" timestamp="1490726575"&gt;1154&lt;/key&gt;&lt;/foreign-keys&gt;&lt;ref-type name="Web Page"&gt;12&lt;/ref-type&gt;&lt;contributors&gt;&lt;authors&gt;&lt;author&gt;Canada&lt;/author&gt;&lt;/authors&gt;&lt;/contributors&gt;&lt;titles&gt;&lt;title&gt;Canadian Multiculturalism: An Inclusive Citizenship. &lt;/title&gt;&lt;/titles&gt;&lt;volume&gt;2017&lt;/volume&gt;&lt;number&gt;March 28th&lt;/number&gt;&lt;dates&gt;&lt;year&gt;2017&lt;/year&gt;&lt;/dates&gt;&lt;pub-location&gt;Ottawa, ON&lt;/pub-location&gt;&lt;publisher&gt;Government of Canada, Immigration, Refugees and Citizenship Canada (IRCC)&lt;/publisher&gt;&lt;urls&gt;&lt;related-urls&gt;&lt;url&gt;http://www.cic.gc.ca/english/multiculturalism/citizenship.asp&lt;/url&gt;&lt;/related-urls&gt;&lt;/urls&gt;&lt;/record&gt;&lt;/Cite&gt;&lt;/EndNote&gt;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[17]</w:t>
      </w:r>
      <w:r w:rsidR="005656AE" w:rsidRPr="005A6374">
        <w:rPr>
          <w:rFonts w:ascii="Times New Roman" w:hAnsi="Times New Roman" w:cs="Times New Roman"/>
          <w:sz w:val="24"/>
          <w:szCs w:val="24"/>
          <w:lang w:val="en-GB"/>
        </w:rPr>
        <w:fldChar w:fldCharType="end"/>
      </w:r>
      <w:r w:rsidRPr="005A6374">
        <w:rPr>
          <w:rFonts w:ascii="Times New Roman" w:hAnsi="Times New Roman" w:cs="Times New Roman"/>
          <w:sz w:val="24"/>
          <w:szCs w:val="24"/>
          <w:lang w:val="en-GB"/>
        </w:rPr>
        <w:t xml:space="preserve">, especially in official legislation and policies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&lt;EndNote&gt;&lt;Cite&gt;&lt;Author&gt;Canada&lt;/Author&gt;&lt;Year&gt;2014&lt;/Year&gt;&lt;RecNum&gt;1155&lt;/RecNum&gt;&lt;DisplayText&gt;[18]&lt;/DisplayText&gt;&lt;record&gt;&lt;rec-number&gt;1155&lt;/rec-number&gt;&lt;foreign-keys&gt;&lt;key app="EN" db-id="x9ze2pt2opzdsbew52fv2dekzasz0e9v0wwf" timestamp="1490726967"&gt;1155&lt;/key&gt;&lt;/foreign-keys&gt;&lt;ref-type name="Web Page"&gt;12&lt;/ref-type&gt;&lt;contributors&gt;&lt;authors&gt;&lt;author&gt;Canada&lt;/author&gt;&lt;/authors&gt;&lt;/contributors&gt;&lt;titles&gt;&lt;title&gt;Canadian Multiculturalism Act (R.S.C., 1985, c. 24 (4th Supp.)). Government of Canada&lt;/title&gt;&lt;/titles&gt;&lt;dates&gt;&lt;year&gt;2014&lt;/year&gt;&lt;/dates&gt;&lt;pub-location&gt;Ottawa, ON&lt;/pub-location&gt;&lt;publisher&gt;Government of Canada. See: http://laws-lois.justice.gc.ca/eng/acts/C-18.7/page-1.html&lt;/publisher&gt;&lt;urls&gt;&lt;/urls&gt;&lt;/record&gt;&lt;/Cite&gt;&lt;/EndNote&gt;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[18]</w:t>
      </w:r>
      <w:r w:rsidR="005656AE" w:rsidRPr="005A6374">
        <w:rPr>
          <w:rFonts w:ascii="Times New Roman" w:hAnsi="Times New Roman" w:cs="Times New Roman"/>
          <w:sz w:val="24"/>
          <w:szCs w:val="24"/>
          <w:lang w:val="en-GB"/>
        </w:rPr>
        <w:fldChar w:fldCharType="end"/>
      </w:r>
      <w:r w:rsidRPr="005A6374">
        <w:rPr>
          <w:rFonts w:ascii="Times New Roman" w:hAnsi="Times New Roman" w:cs="Times New Roman"/>
          <w:sz w:val="24"/>
          <w:szCs w:val="24"/>
          <w:lang w:val="en-GB"/>
        </w:rPr>
        <w:t xml:space="preserve">, </w:t>
      </w:r>
      <w:r w:rsidR="00B42CFF" w:rsidRPr="005A6374">
        <w:rPr>
          <w:rFonts w:ascii="Times New Roman" w:hAnsi="Times New Roman" w:cs="Times New Roman"/>
          <w:sz w:val="24"/>
          <w:szCs w:val="24"/>
          <w:lang w:val="en-GB"/>
        </w:rPr>
        <w:t xml:space="preserve">demographic changes </w:t>
      </w:r>
      <w:r w:rsidR="00A45D62" w:rsidRPr="005A6374">
        <w:rPr>
          <w:rFonts w:ascii="Times New Roman" w:hAnsi="Times New Roman" w:cs="Times New Roman"/>
          <w:sz w:val="24"/>
          <w:szCs w:val="24"/>
          <w:lang w:val="en-GB"/>
        </w:rPr>
        <w:t>caused by</w:t>
      </w:r>
      <w:r w:rsidR="00B42CFF" w:rsidRPr="005A6374">
        <w:rPr>
          <w:rFonts w:ascii="Times New Roman" w:hAnsi="Times New Roman" w:cs="Times New Roman"/>
          <w:sz w:val="24"/>
          <w:szCs w:val="24"/>
          <w:lang w:val="en-GB"/>
        </w:rPr>
        <w:t xml:space="preserve"> increased and new forms of immigration </w:t>
      </w:r>
      <w:r w:rsidR="0013005B" w:rsidRPr="005A6374">
        <w:rPr>
          <w:rFonts w:ascii="Times New Roman" w:hAnsi="Times New Roman" w:cs="Times New Roman"/>
          <w:sz w:val="24"/>
          <w:szCs w:val="24"/>
          <w:lang w:val="en-GB"/>
        </w:rPr>
        <w:t xml:space="preserve">can </w:t>
      </w:r>
      <w:r w:rsidRPr="005A6374">
        <w:rPr>
          <w:rFonts w:ascii="Times New Roman" w:hAnsi="Times New Roman" w:cs="Times New Roman"/>
          <w:sz w:val="24"/>
          <w:szCs w:val="24"/>
          <w:lang w:val="en-GB"/>
        </w:rPr>
        <w:t xml:space="preserve">also give rise to asymmetric power relations and inequality </w:t>
      </w:r>
      <w:r w:rsidR="005656AE" w:rsidRPr="005A6374">
        <w:rPr>
          <w:rFonts w:ascii="Times New Roman" w:hAnsi="Times New Roman" w:cs="Times New Roman"/>
          <w:sz w:val="24"/>
          <w:szCs w:val="24"/>
          <w:lang w:val="en-GB"/>
        </w:rPr>
        <w:fldChar w:fldCharType="begin">
          <w:fldData xml:space="preserve">PEVuZE5vdGU+PENpdGU+PEF1dGhvcj5CZWFnYW48L0F1dGhvcj48WWVhcj4yMDE1PC9ZZWFyPjxS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=
</w:fldData>
        </w:fldChar>
      </w:r>
      <w:r w:rsidR="003256B9" w:rsidRPr="005A6374">
        <w:rPr>
          <w:rFonts w:ascii="Times New Roman" w:hAnsi="Times New Roman" w:cs="Times New Roman"/>
          <w:sz w:val="24"/>
          <w:szCs w:val="24"/>
          <w:lang w:val="en-GB"/>
        </w:rPr>
        <w:instrText xml:space="preserve"> ADDIN EN.CITE </w:instrText>
      </w:r>
      <w:r w:rsidR="005656AE" w:rsidRPr="005A6374">
        <w:rPr>
          <w:rFonts w:ascii="Times New Roman" w:hAnsi="Times New Roman" w:cs="Times New Roman"/>
          <w:sz w:val="24"/>
          <w:szCs w:val="24"/>
          <w:lang w:val="en-GB"/>
        </w:rPr>
        <w:fldChar w:fldCharType="begin">
          <w:fldData xml:space="preserve">PEVuZE5vdGU+PENpdGU+PEF1dGhvcj5CZWFnYW48L0F1dGhvcj48WWVhcj4yMDE1PC9ZZWFyPjxS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=
</w:fldData>
        </w:fldChar>
      </w:r>
      <w:r w:rsidR="003256B9" w:rsidRPr="005A6374">
        <w:rPr>
          <w:rFonts w:ascii="Times New Roman" w:hAnsi="Times New Roman" w:cs="Times New Roman"/>
          <w:sz w:val="24"/>
          <w:szCs w:val="24"/>
          <w:lang w:val="en-GB"/>
        </w:rPr>
        <w:instrText xml:space="preserve"> ADDIN EN.CITE.DATA </w:instrText>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end"/>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[19-21]</w:t>
      </w:r>
      <w:r w:rsidR="005656AE" w:rsidRPr="005A6374">
        <w:rPr>
          <w:rFonts w:ascii="Times New Roman" w:hAnsi="Times New Roman" w:cs="Times New Roman"/>
          <w:sz w:val="24"/>
          <w:szCs w:val="24"/>
          <w:lang w:val="en-GB"/>
        </w:rPr>
        <w:fldChar w:fldCharType="end"/>
      </w:r>
      <w:r w:rsidR="00B42CFF" w:rsidRPr="005A6374">
        <w:rPr>
          <w:rFonts w:ascii="Times New Roman" w:hAnsi="Times New Roman" w:cs="Times New Roman"/>
          <w:sz w:val="24"/>
          <w:szCs w:val="24"/>
          <w:lang w:val="en-GB"/>
        </w:rPr>
        <w:t>, especially with regard to access to healthcare and social services</w:t>
      </w:r>
      <w:r w:rsidRPr="005A6374">
        <w:rPr>
          <w:rFonts w:ascii="Times New Roman" w:hAnsi="Times New Roman" w:cs="Times New Roman"/>
          <w:sz w:val="24"/>
          <w:szCs w:val="24"/>
          <w:lang w:val="en-GB"/>
        </w:rPr>
        <w:t>.</w:t>
      </w:r>
      <w:r w:rsidR="00A0031B" w:rsidRPr="005A6374">
        <w:rPr>
          <w:rFonts w:ascii="Times New Roman" w:hAnsi="Times New Roman" w:cs="Times New Roman"/>
          <w:sz w:val="24"/>
          <w:szCs w:val="24"/>
          <w:lang w:val="en-GB"/>
        </w:rPr>
        <w:t xml:space="preserve"> </w:t>
      </w:r>
      <w:r w:rsidR="00B42CFF" w:rsidRPr="005A6374">
        <w:rPr>
          <w:rFonts w:ascii="Times New Roman" w:hAnsi="Times New Roman" w:cs="Times New Roman"/>
          <w:sz w:val="24"/>
          <w:szCs w:val="24"/>
          <w:lang w:val="en-GB"/>
        </w:rPr>
        <w:t xml:space="preserve">Ethnic </w:t>
      </w:r>
      <w:r w:rsidR="00A0031B" w:rsidRPr="005A6374">
        <w:rPr>
          <w:rFonts w:ascii="Times New Roman" w:hAnsi="Times New Roman" w:cs="Times New Roman"/>
          <w:sz w:val="24"/>
          <w:szCs w:val="24"/>
          <w:lang w:val="en-GB"/>
        </w:rPr>
        <w:lastRenderedPageBreak/>
        <w:t>diversity means that different standards, values</w:t>
      </w:r>
      <w:r w:rsidR="007972C6" w:rsidRPr="005A6374">
        <w:rPr>
          <w:rFonts w:ascii="Times New Roman" w:hAnsi="Times New Roman" w:cs="Times New Roman"/>
          <w:sz w:val="24"/>
          <w:szCs w:val="24"/>
          <w:lang w:val="en-GB"/>
        </w:rPr>
        <w:t>,</w:t>
      </w:r>
      <w:r w:rsidR="00A0031B" w:rsidRPr="005A6374">
        <w:rPr>
          <w:rFonts w:ascii="Times New Roman" w:hAnsi="Times New Roman" w:cs="Times New Roman"/>
          <w:sz w:val="24"/>
          <w:szCs w:val="24"/>
          <w:lang w:val="en-GB"/>
        </w:rPr>
        <w:t xml:space="preserve"> and ways of thinking, saying</w:t>
      </w:r>
      <w:r w:rsidR="007972C6" w:rsidRPr="005A6374">
        <w:rPr>
          <w:rFonts w:ascii="Times New Roman" w:hAnsi="Times New Roman" w:cs="Times New Roman"/>
          <w:sz w:val="24"/>
          <w:szCs w:val="24"/>
          <w:lang w:val="en-GB"/>
        </w:rPr>
        <w:t>,</w:t>
      </w:r>
      <w:r w:rsidR="00A0031B" w:rsidRPr="005A6374">
        <w:rPr>
          <w:rFonts w:ascii="Times New Roman" w:hAnsi="Times New Roman" w:cs="Times New Roman"/>
          <w:sz w:val="24"/>
          <w:szCs w:val="24"/>
          <w:lang w:val="en-GB"/>
        </w:rPr>
        <w:t xml:space="preserve"> and doing can coexist in society. In </w:t>
      </w:r>
      <w:r w:rsidR="00B42CFF" w:rsidRPr="005A6374">
        <w:rPr>
          <w:rFonts w:ascii="Times New Roman" w:hAnsi="Times New Roman" w:cs="Times New Roman"/>
          <w:sz w:val="24"/>
          <w:szCs w:val="24"/>
          <w:lang w:val="en-GB"/>
        </w:rPr>
        <w:t xml:space="preserve">the </w:t>
      </w:r>
      <w:r w:rsidR="00A0031B" w:rsidRPr="005A6374">
        <w:rPr>
          <w:rFonts w:ascii="Times New Roman" w:hAnsi="Times New Roman" w:cs="Times New Roman"/>
          <w:sz w:val="24"/>
          <w:szCs w:val="24"/>
          <w:lang w:val="en-GB"/>
        </w:rPr>
        <w:t xml:space="preserve">context of healthcare and social services </w:t>
      </w:r>
      <w:r w:rsidR="00A45D62" w:rsidRPr="005A6374">
        <w:rPr>
          <w:rFonts w:ascii="Times New Roman" w:hAnsi="Times New Roman" w:cs="Times New Roman"/>
          <w:sz w:val="24"/>
          <w:szCs w:val="24"/>
          <w:lang w:val="en-GB"/>
        </w:rPr>
        <w:t>delivery</w:t>
      </w:r>
      <w:r w:rsidR="00A0031B" w:rsidRPr="005A6374">
        <w:rPr>
          <w:rFonts w:ascii="Times New Roman" w:hAnsi="Times New Roman" w:cs="Times New Roman"/>
          <w:sz w:val="24"/>
          <w:szCs w:val="24"/>
          <w:lang w:val="en-GB"/>
        </w:rPr>
        <w:t xml:space="preserve">, such differences may </w:t>
      </w:r>
      <w:r w:rsidR="009B5C3D" w:rsidRPr="005A6374">
        <w:rPr>
          <w:rFonts w:ascii="Times New Roman" w:hAnsi="Times New Roman" w:cs="Times New Roman"/>
          <w:sz w:val="24"/>
          <w:szCs w:val="24"/>
          <w:lang w:val="en-GB"/>
        </w:rPr>
        <w:t>hinder</w:t>
      </w:r>
      <w:r w:rsidR="00A0031B" w:rsidRPr="005A6374">
        <w:rPr>
          <w:rFonts w:ascii="Times New Roman" w:hAnsi="Times New Roman" w:cs="Times New Roman"/>
          <w:sz w:val="24"/>
          <w:szCs w:val="24"/>
          <w:lang w:val="en-GB"/>
        </w:rPr>
        <w:t xml:space="preserve"> interpersonal interactions and communication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&lt;EndNote&gt;&lt;Cite&gt;&lt;Author&gt;Beck&lt;/Author&gt;&lt;Year&gt;2002&lt;/Year&gt;&lt;RecNum&gt;60&lt;/RecNum&gt;&lt;DisplayText&gt;[22]&lt;/DisplayText&gt;&lt;record&gt;&lt;rec-number&gt;60&lt;/rec-number&gt;&lt;foreign-keys&gt;&lt;key app="EN" db-id="x9ze2pt2opzdsbew52fv2dekzasz0e9v0wwf" timestamp="1414597969"&gt;60&lt;/key&gt;&lt;/foreign-keys&gt;&lt;ref-type name="Journal Article"&gt;17&lt;/ref-type&gt;&lt;contributors&gt;&lt;authors&gt;&lt;author&gt;Beck, Rainer S.&lt;/author&gt;&lt;author&gt;Daughtridge, Rebecca&lt;/author&gt;&lt;author&gt;Sloane, Philip D.&lt;/author&gt;&lt;/authors&gt;&lt;/contributors&gt;&lt;titles&gt;&lt;title&gt;Physician-Patient Communication in the Primary Care Office: A Systematic Review&lt;/title&gt;&lt;secondary-title&gt;Journal of the American Board of Family Medicine&lt;/secondary-title&gt;&lt;/titles&gt;&lt;periodical&gt;&lt;full-title&gt;Journal of the American Board of Family Medicine&lt;/full-title&gt;&lt;/periodical&gt;&lt;pages&gt;25-38&lt;/pages&gt;&lt;volume&gt;15&lt;/volume&gt;&lt;number&gt;1&lt;/number&gt;&lt;reprint-edition&gt;NOT IN FILE&lt;/reprint-edition&gt;&lt;keywords&gt;&lt;keyword&gt;Care&lt;/keyword&gt;&lt;keyword&gt;Family&lt;/keyword&gt;&lt;/keywords&gt;&lt;dates&gt;&lt;year&gt;2002&lt;/year&gt;&lt;/dates&gt;&lt;urls&gt;&lt;/urls&gt;&lt;/record&gt;&lt;/Cite&gt;&lt;/EndNote&gt;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[22]</w:t>
      </w:r>
      <w:r w:rsidR="005656AE" w:rsidRPr="005A6374">
        <w:rPr>
          <w:rFonts w:ascii="Times New Roman" w:hAnsi="Times New Roman" w:cs="Times New Roman"/>
          <w:sz w:val="24"/>
          <w:szCs w:val="24"/>
          <w:lang w:val="en-GB"/>
        </w:rPr>
        <w:fldChar w:fldCharType="end"/>
      </w:r>
      <w:r w:rsidR="00A0031B" w:rsidRPr="005A6374">
        <w:rPr>
          <w:rFonts w:ascii="Times New Roman" w:hAnsi="Times New Roman" w:cs="Times New Roman"/>
          <w:sz w:val="24"/>
          <w:szCs w:val="24"/>
          <w:lang w:val="en-GB"/>
        </w:rPr>
        <w:t xml:space="preserve">. </w:t>
      </w:r>
      <w:r w:rsidR="00A45D62" w:rsidRPr="005A6374">
        <w:rPr>
          <w:rFonts w:ascii="Times New Roman" w:hAnsi="Times New Roman" w:cs="Times New Roman"/>
          <w:sz w:val="24"/>
          <w:szCs w:val="24"/>
          <w:lang w:val="en-GB"/>
        </w:rPr>
        <w:t>In addition, c</w:t>
      </w:r>
      <w:r w:rsidR="003152F7" w:rsidRPr="005A6374">
        <w:rPr>
          <w:rFonts w:ascii="Times New Roman" w:hAnsi="Times New Roman" w:cs="Times New Roman"/>
          <w:sz w:val="24"/>
          <w:szCs w:val="24"/>
          <w:lang w:val="en-GB"/>
        </w:rPr>
        <w:t>omplex employment trajectories</w:t>
      </w:r>
      <w:r w:rsidR="00B42CFF" w:rsidRPr="005A6374">
        <w:rPr>
          <w:rFonts w:ascii="Times New Roman" w:hAnsi="Times New Roman" w:cs="Times New Roman"/>
          <w:sz w:val="24"/>
          <w:szCs w:val="24"/>
          <w:lang w:val="en-GB"/>
        </w:rPr>
        <w:t xml:space="preserve"> may</w:t>
      </w:r>
      <w:r w:rsidR="00A45D62" w:rsidRPr="005A6374">
        <w:rPr>
          <w:rFonts w:ascii="Times New Roman" w:hAnsi="Times New Roman" w:cs="Times New Roman"/>
          <w:sz w:val="24"/>
          <w:szCs w:val="24"/>
          <w:lang w:val="en-GB"/>
        </w:rPr>
        <w:t xml:space="preserve"> </w:t>
      </w:r>
      <w:r w:rsidR="00286C84" w:rsidRPr="005A6374">
        <w:rPr>
          <w:rFonts w:ascii="Times New Roman" w:hAnsi="Times New Roman" w:cs="Times New Roman"/>
          <w:sz w:val="24"/>
          <w:szCs w:val="24"/>
          <w:lang w:val="en-GB"/>
        </w:rPr>
        <w:t xml:space="preserve">characterise </w:t>
      </w:r>
      <w:r w:rsidR="00B42CFF" w:rsidRPr="005A6374">
        <w:rPr>
          <w:rFonts w:ascii="Times New Roman" w:hAnsi="Times New Roman" w:cs="Times New Roman"/>
          <w:sz w:val="24"/>
          <w:szCs w:val="24"/>
          <w:lang w:val="en-GB"/>
        </w:rPr>
        <w:t xml:space="preserve">immigrant and </w:t>
      </w:r>
      <w:r w:rsidR="00A45D62" w:rsidRPr="005A6374">
        <w:rPr>
          <w:rFonts w:ascii="Times New Roman" w:hAnsi="Times New Roman" w:cs="Times New Roman"/>
          <w:sz w:val="24"/>
          <w:szCs w:val="24"/>
          <w:lang w:val="en-GB"/>
        </w:rPr>
        <w:t xml:space="preserve">ethnocultural </w:t>
      </w:r>
      <w:r w:rsidR="00B42CFF" w:rsidRPr="005A6374">
        <w:rPr>
          <w:rFonts w:ascii="Times New Roman" w:hAnsi="Times New Roman" w:cs="Times New Roman"/>
          <w:sz w:val="24"/>
          <w:szCs w:val="24"/>
          <w:lang w:val="en-GB"/>
        </w:rPr>
        <w:t xml:space="preserve">minority workers, </w:t>
      </w:r>
      <w:r w:rsidR="00A45D62" w:rsidRPr="005A6374">
        <w:rPr>
          <w:rFonts w:ascii="Times New Roman" w:hAnsi="Times New Roman" w:cs="Times New Roman"/>
          <w:sz w:val="24"/>
          <w:szCs w:val="24"/>
          <w:lang w:val="en-GB"/>
        </w:rPr>
        <w:t xml:space="preserve">who are faced with </w:t>
      </w:r>
      <w:r w:rsidR="00B42CFF" w:rsidRPr="005A6374">
        <w:rPr>
          <w:rFonts w:ascii="Times New Roman" w:hAnsi="Times New Roman" w:cs="Times New Roman"/>
          <w:sz w:val="24"/>
          <w:szCs w:val="24"/>
          <w:lang w:val="en-GB"/>
        </w:rPr>
        <w:t>multiple forms of precariousness</w:t>
      </w:r>
      <w:r w:rsidR="00470692"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F83B63" w:rsidRPr="005A6374">
        <w:rPr>
          <w:rFonts w:ascii="Times New Roman" w:hAnsi="Times New Roman" w:cs="Times New Roman"/>
          <w:sz w:val="24"/>
          <w:szCs w:val="24"/>
          <w:lang w:val="en-GB"/>
        </w:rPr>
        <w:instrText xml:space="preserve"> ADDIN EN.CITE &lt;EndNote&gt;&lt;Cite&gt;&lt;Author&gt;Gravel&lt;/Author&gt;&lt;Year&gt;2016&lt;/Year&gt;&lt;RecNum&gt;1032&lt;/RecNum&gt;&lt;DisplayText&gt;[23]&lt;/DisplayText&gt;&lt;record&gt;&lt;rec-number&gt;1032&lt;/rec-number&gt;&lt;foreign-keys&gt;&lt;key app="EN" db-id="x9ze2pt2opzdsbew52fv2dekzasz0e9v0wwf" timestamp="1476973622"&gt;1032&lt;/key&gt;&lt;/foreign-keys&gt;&lt;ref-type name="Journal Article"&gt;17&lt;/ref-type&gt;&lt;contributors&gt;&lt;authors&gt;&lt;author&gt;Gravel, Sylvie&lt;/author&gt;&lt;author&gt;Dubé, Jessica&lt;/author&gt;&lt;/authors&gt;&lt;/contributors&gt;&lt;titles&gt;&lt;title&gt;Occupational health and safety for workers in precarious job situations: combating inequalities in the workplace&lt;/title&gt;&lt;secondary-title&gt;E-Journal of International and Comparative Labour studies&lt;/secondary-title&gt;&lt;/titles&gt;&lt;periodical&gt;&lt;full-title&gt;E-Journal of international and Comparative Labour studies&lt;/full-title&gt;&lt;/periodical&gt;&lt;volume&gt;5&lt;/volume&gt;&lt;number&gt;3&lt;/number&gt;&lt;keywords&gt;&lt;keyword&gt;précarité&lt;/keyword&gt;&lt;/keywords&gt;&lt;dates&gt;&lt;year&gt;2016&lt;/year&gt;&lt;/dates&gt;&lt;urls&gt;&lt;related-urls&gt;&lt;url&gt;&lt;style face="underline" font="default" size="100%"&gt;http://ejcls.adapt.it/index.php/ejcls_adapt/article/view/173&lt;/style&gt;&lt;/url&gt;&lt;/related-urls&gt;&lt;/urls&gt;&lt;/record&gt;&lt;/Cite&gt;&lt;/EndNote&gt;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[23]</w:t>
      </w:r>
      <w:r w:rsidR="005656AE" w:rsidRPr="005A6374">
        <w:rPr>
          <w:rFonts w:ascii="Times New Roman" w:hAnsi="Times New Roman" w:cs="Times New Roman"/>
          <w:sz w:val="24"/>
          <w:szCs w:val="24"/>
          <w:lang w:val="en-GB"/>
        </w:rPr>
        <w:fldChar w:fldCharType="end"/>
      </w:r>
      <w:r w:rsidR="00470692" w:rsidRPr="005A6374">
        <w:rPr>
          <w:rFonts w:ascii="Times New Roman" w:hAnsi="Times New Roman" w:cs="Times New Roman"/>
          <w:sz w:val="24"/>
          <w:szCs w:val="24"/>
          <w:lang w:val="en-GB"/>
        </w:rPr>
        <w:t xml:space="preserve">, unequal access to healthcare and services </w:t>
      </w:r>
      <w:r w:rsidR="005656AE" w:rsidRPr="005A6374">
        <w:rPr>
          <w:rFonts w:ascii="Times New Roman" w:hAnsi="Times New Roman" w:cs="Times New Roman"/>
          <w:sz w:val="24"/>
          <w:szCs w:val="24"/>
          <w:lang w:val="en-GB"/>
        </w:rPr>
        <w:fldChar w:fldCharType="begin">
          <w:fldData xml:space="preserve">PEVuZE5vdGU+PENpdGU+PEF1dGhvcj5QcmVtamk8L0F1dGhvcj48WWVhcj4yMDE1PC9ZZWFyPjxS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</w:fldData>
        </w:fldChar>
      </w:r>
      <w:r w:rsidR="003256B9" w:rsidRPr="005A6374">
        <w:rPr>
          <w:rFonts w:ascii="Times New Roman" w:hAnsi="Times New Roman" w:cs="Times New Roman"/>
          <w:sz w:val="24"/>
          <w:szCs w:val="24"/>
          <w:lang w:val="en-GB"/>
        </w:rPr>
        <w:instrText xml:space="preserve"> ADDIN EN.CITE </w:instrText>
      </w:r>
      <w:r w:rsidR="005656AE" w:rsidRPr="005A6374">
        <w:rPr>
          <w:rFonts w:ascii="Times New Roman" w:hAnsi="Times New Roman" w:cs="Times New Roman"/>
          <w:sz w:val="24"/>
          <w:szCs w:val="24"/>
          <w:lang w:val="en-GB"/>
        </w:rPr>
        <w:fldChar w:fldCharType="begin">
          <w:fldData xml:space="preserve">PEVuZE5vdGU+PENpdGU+PEF1dGhvcj5QcmVtamk8L0F1dGhvcj48WWVhcj4yMDE1PC9ZZWFyPjxS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</w:fldData>
        </w:fldChar>
      </w:r>
      <w:r w:rsidR="003256B9" w:rsidRPr="005A6374">
        <w:rPr>
          <w:rFonts w:ascii="Times New Roman" w:hAnsi="Times New Roman" w:cs="Times New Roman"/>
          <w:sz w:val="24"/>
          <w:szCs w:val="24"/>
          <w:lang w:val="en-GB"/>
        </w:rPr>
        <w:instrText xml:space="preserve"> ADDIN EN.CITE.DATA </w:instrText>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end"/>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[24, 25]</w:t>
      </w:r>
      <w:r w:rsidR="005656AE" w:rsidRPr="005A6374">
        <w:rPr>
          <w:rFonts w:ascii="Times New Roman" w:hAnsi="Times New Roman" w:cs="Times New Roman"/>
          <w:sz w:val="24"/>
          <w:szCs w:val="24"/>
          <w:lang w:val="en-GB"/>
        </w:rPr>
        <w:fldChar w:fldCharType="end"/>
      </w:r>
      <w:r w:rsidR="00470692" w:rsidRPr="005A6374">
        <w:rPr>
          <w:rFonts w:ascii="Times New Roman" w:hAnsi="Times New Roman" w:cs="Times New Roman"/>
          <w:sz w:val="24"/>
          <w:szCs w:val="24"/>
          <w:lang w:val="en-GB"/>
        </w:rPr>
        <w:t xml:space="preserve">, </w:t>
      </w:r>
      <w:r w:rsidR="00A0031B" w:rsidRPr="005A6374">
        <w:rPr>
          <w:rFonts w:ascii="Times New Roman" w:hAnsi="Times New Roman" w:cs="Times New Roman"/>
          <w:sz w:val="24"/>
          <w:szCs w:val="24"/>
          <w:lang w:val="en-GB"/>
        </w:rPr>
        <w:t xml:space="preserve">and </w:t>
      </w:r>
      <w:r w:rsidR="003152F7" w:rsidRPr="005A6374">
        <w:rPr>
          <w:rFonts w:ascii="Times New Roman" w:hAnsi="Times New Roman" w:cs="Times New Roman"/>
          <w:sz w:val="24"/>
          <w:szCs w:val="24"/>
          <w:lang w:val="en-GB"/>
        </w:rPr>
        <w:t>stigma</w:t>
      </w:r>
      <w:r w:rsidR="00470692"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&lt;EndNote&gt;&lt;Cite&gt;&lt;Author&gt;Valenta&lt;/Author&gt;&lt;Year&gt;2009&lt;/Year&gt;&lt;RecNum&gt;1053&lt;/RecNum&gt;&lt;DisplayText&gt;[26]&lt;/DisplayText&gt;&lt;record&gt;&lt;rec-number&gt;1053&lt;/rec-number&gt;&lt;foreign-keys&gt;&lt;key app="EN" db-id="x9ze2pt2opzdsbew52fv2dekzasz0e9v0wwf" timestamp="1481058749"&gt;1053&lt;/key&gt;&lt;/foreign-keys&gt;&lt;ref-type name="Journal Article"&gt;17&lt;/ref-type&gt;&lt;contributors&gt;&lt;authors&gt;&lt;author&gt;Valenta, Marko&lt;/author&gt;&lt;/authors&gt;&lt;/contributors&gt;&lt;titles&gt;&lt;title&gt;Immigrants’ Identity Negotiations and Coping with Stigma in Different Relational Frames&lt;/title&gt;&lt;secondary-title&gt;Symbolic Interaction&lt;/secondary-title&gt;&lt;/titles&gt;&lt;periodical&gt;&lt;full-title&gt;Symbolic Interaction&lt;/full-title&gt;&lt;/periodical&gt;&lt;pages&gt;351-371&lt;/pages&gt;&lt;volume&gt;32&lt;/volume&gt;&lt;number&gt;4&lt;/number&gt;&lt;keywords&gt;&lt;keyword&gt;stigma&lt;/keyword&gt;&lt;keyword&gt;immigrants&lt;/keyword&gt;&lt;keyword&gt;integration&lt;/keyword&gt;&lt;keyword&gt;social network&lt;/keyword&gt;&lt;/keywords&gt;&lt;dates&gt;&lt;year&gt;2009&lt;/year&gt;&lt;/dates&gt;&lt;urls&gt;&lt;/urls&gt;&lt;/record&gt;&lt;/Cite&gt;&lt;/EndNote&gt;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[26]</w:t>
      </w:r>
      <w:r w:rsidR="005656AE" w:rsidRPr="005A6374">
        <w:rPr>
          <w:rFonts w:ascii="Times New Roman" w:hAnsi="Times New Roman" w:cs="Times New Roman"/>
          <w:sz w:val="24"/>
          <w:szCs w:val="24"/>
          <w:lang w:val="en-GB"/>
        </w:rPr>
        <w:fldChar w:fldCharType="end"/>
      </w:r>
      <w:r w:rsidR="00470692" w:rsidRPr="005A6374">
        <w:rPr>
          <w:rFonts w:ascii="Times New Roman" w:hAnsi="Times New Roman" w:cs="Times New Roman"/>
          <w:sz w:val="24"/>
          <w:szCs w:val="24"/>
          <w:lang w:val="en-GB"/>
        </w:rPr>
        <w:t>.</w:t>
      </w:r>
    </w:p>
    <w:p w14:paraId="1FF0D756" w14:textId="77777777" w:rsidR="00A0031B" w:rsidRPr="005A6374" w:rsidRDefault="004E782D" w:rsidP="00F517C6">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Stigmatisation</w:t>
      </w:r>
    </w:p>
    <w:p w14:paraId="7581CDE3" w14:textId="77777777" w:rsidR="00254218" w:rsidRPr="005A6374" w:rsidRDefault="00A42DD4" w:rsidP="00F517C6">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A</w:t>
      </w:r>
      <w:r w:rsidR="008024CB" w:rsidRPr="005A6374">
        <w:rPr>
          <w:rFonts w:ascii="Times New Roman" w:hAnsi="Times New Roman" w:cs="Times New Roman"/>
          <w:sz w:val="24"/>
          <w:szCs w:val="24"/>
          <w:lang w:val="en-GB"/>
        </w:rPr>
        <w:t xml:space="preserve">ccording to Goffman, the concept of stigma refers to a stereotypical view </w:t>
      </w:r>
      <w:r w:rsidR="00A45D62" w:rsidRPr="005A6374">
        <w:rPr>
          <w:rFonts w:ascii="Times New Roman" w:hAnsi="Times New Roman" w:cs="Times New Roman"/>
          <w:sz w:val="24"/>
          <w:szCs w:val="24"/>
          <w:lang w:val="en-GB"/>
        </w:rPr>
        <w:t xml:space="preserve">of </w:t>
      </w:r>
      <w:r w:rsidR="008024CB" w:rsidRPr="005A6374">
        <w:rPr>
          <w:rFonts w:ascii="Times New Roman" w:hAnsi="Times New Roman" w:cs="Times New Roman"/>
          <w:sz w:val="24"/>
          <w:szCs w:val="24"/>
          <w:lang w:val="en-GB"/>
        </w:rPr>
        <w:t xml:space="preserve">an individual or </w:t>
      </w:r>
      <w:r w:rsidR="00A45D62" w:rsidRPr="005A6374">
        <w:rPr>
          <w:rFonts w:ascii="Times New Roman" w:hAnsi="Times New Roman" w:cs="Times New Roman"/>
          <w:sz w:val="24"/>
          <w:szCs w:val="24"/>
          <w:lang w:val="en-GB"/>
        </w:rPr>
        <w:t xml:space="preserve">a </w:t>
      </w:r>
      <w:r w:rsidR="008024CB" w:rsidRPr="005A6374">
        <w:rPr>
          <w:rFonts w:ascii="Times New Roman" w:hAnsi="Times New Roman" w:cs="Times New Roman"/>
          <w:sz w:val="24"/>
          <w:szCs w:val="24"/>
          <w:lang w:val="en-GB"/>
        </w:rPr>
        <w:t xml:space="preserve">group of persons </w:t>
      </w:r>
      <w:r w:rsidR="00A45D62" w:rsidRPr="005A6374">
        <w:rPr>
          <w:rFonts w:ascii="Times New Roman" w:hAnsi="Times New Roman" w:cs="Times New Roman"/>
          <w:sz w:val="24"/>
          <w:szCs w:val="24"/>
          <w:lang w:val="en-GB"/>
        </w:rPr>
        <w:t>whose</w:t>
      </w:r>
      <w:r w:rsidR="00173136" w:rsidRPr="005A6374">
        <w:rPr>
          <w:rFonts w:ascii="Times New Roman" w:hAnsi="Times New Roman" w:cs="Times New Roman"/>
          <w:sz w:val="24"/>
          <w:szCs w:val="24"/>
          <w:lang w:val="en-GB"/>
        </w:rPr>
        <w:t xml:space="preserve"> attributes are considered </w:t>
      </w:r>
      <w:r w:rsidR="008932F4" w:rsidRPr="005A6374">
        <w:rPr>
          <w:rFonts w:ascii="Times New Roman" w:hAnsi="Times New Roman" w:cs="Times New Roman"/>
          <w:sz w:val="24"/>
          <w:szCs w:val="24"/>
          <w:lang w:val="en-GB"/>
        </w:rPr>
        <w:t>“</w:t>
      </w:r>
      <w:r w:rsidR="00173136" w:rsidRPr="005A6374">
        <w:rPr>
          <w:rFonts w:ascii="Times New Roman" w:hAnsi="Times New Roman" w:cs="Times New Roman"/>
          <w:sz w:val="24"/>
          <w:szCs w:val="24"/>
          <w:lang w:val="en-GB"/>
        </w:rPr>
        <w:t>deviant</w:t>
      </w:r>
      <w:r w:rsidR="008932F4" w:rsidRPr="005A6374">
        <w:rPr>
          <w:rFonts w:ascii="Times New Roman" w:hAnsi="Times New Roman" w:cs="Times New Roman"/>
          <w:sz w:val="24"/>
          <w:szCs w:val="24"/>
          <w:lang w:val="en-GB"/>
        </w:rPr>
        <w:t>”</w:t>
      </w:r>
      <w:r w:rsidR="00173136" w:rsidRPr="005A6374">
        <w:rPr>
          <w:rFonts w:ascii="Times New Roman" w:hAnsi="Times New Roman" w:cs="Times New Roman"/>
          <w:sz w:val="24"/>
          <w:szCs w:val="24"/>
          <w:lang w:val="en-GB"/>
        </w:rPr>
        <w:t xml:space="preserve"> from dominant societal norms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&lt;EndNote&gt;&lt;Cite&gt;&lt;Author&gt;Goffman&lt;/Author&gt;&lt;Year&gt;1963&lt;/Year&gt;&lt;RecNum&gt;1307&lt;/RecNum&gt;&lt;DisplayText&gt;[27]&lt;/DisplayText&gt;&lt;record&gt;&lt;rec-number&gt;1307&lt;/rec-number&gt;&lt;foreign-keys&gt;&lt;key app="EN" db-id="x9ze2pt2opzdsbew52fv2dekzasz0e9v0wwf" timestamp="1510086452"&gt;1307&lt;/key&gt;&lt;/foreign-keys&gt;&lt;ref-type name="Book"&gt;6&lt;/ref-type&gt;&lt;contributors&gt;&lt;authors&gt;&lt;author&gt;Goffman, Erving&lt;/author&gt;&lt;/authors&gt;&lt;/contributors&gt;&lt;titles&gt;&lt;title&gt;Stigma. Notes on the managment of spoiled identity&lt;/title&gt;&lt;/titles&gt;&lt;dates&gt;&lt;year&gt;1963&lt;/year&gt;&lt;/dates&gt;&lt;pub-location&gt;New York&lt;/pub-location&gt;&lt;publisher&gt;Simon &amp;amp; Schuster&lt;/publisher&gt;&lt;urls&gt;&lt;/urls&gt;&lt;/record&gt;&lt;/Cite&gt;&lt;/EndNote&gt;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[27]</w:t>
      </w:r>
      <w:r w:rsidR="005656AE" w:rsidRPr="005A6374">
        <w:rPr>
          <w:rFonts w:ascii="Times New Roman" w:hAnsi="Times New Roman" w:cs="Times New Roman"/>
          <w:sz w:val="24"/>
          <w:szCs w:val="24"/>
          <w:lang w:val="en-GB"/>
        </w:rPr>
        <w:fldChar w:fldCharType="end"/>
      </w:r>
      <w:r w:rsidR="00173136" w:rsidRPr="005A6374">
        <w:rPr>
          <w:rFonts w:ascii="Times New Roman" w:hAnsi="Times New Roman" w:cs="Times New Roman"/>
          <w:sz w:val="24"/>
          <w:szCs w:val="24"/>
          <w:lang w:val="en-GB"/>
        </w:rPr>
        <w:t xml:space="preserve">. </w:t>
      </w:r>
      <w:r w:rsidR="009B5C3D" w:rsidRPr="005A6374">
        <w:rPr>
          <w:rFonts w:ascii="Times New Roman" w:hAnsi="Times New Roman" w:cs="Times New Roman"/>
          <w:sz w:val="24"/>
          <w:szCs w:val="24"/>
          <w:lang w:val="en-GB"/>
        </w:rPr>
        <w:t>In</w:t>
      </w:r>
      <w:r w:rsidR="00300010" w:rsidRPr="005A6374">
        <w:rPr>
          <w:rFonts w:ascii="Times New Roman" w:hAnsi="Times New Roman" w:cs="Times New Roman"/>
          <w:sz w:val="24"/>
          <w:szCs w:val="24"/>
          <w:lang w:val="en-GB"/>
        </w:rPr>
        <w:t xml:space="preserve"> his view, </w:t>
      </w:r>
      <w:r w:rsidR="009B09B8" w:rsidRPr="005A6374">
        <w:rPr>
          <w:rFonts w:ascii="Times New Roman" w:hAnsi="Times New Roman" w:cs="Times New Roman"/>
          <w:sz w:val="24"/>
          <w:szCs w:val="24"/>
          <w:lang w:val="en-GB"/>
        </w:rPr>
        <w:t xml:space="preserve">stigmatisation </w:t>
      </w:r>
      <w:r w:rsidR="004D4557" w:rsidRPr="005A6374">
        <w:rPr>
          <w:rFonts w:ascii="Times New Roman" w:hAnsi="Times New Roman" w:cs="Times New Roman"/>
          <w:sz w:val="24"/>
          <w:szCs w:val="24"/>
          <w:lang w:val="en-GB"/>
        </w:rPr>
        <w:t>plays a role in</w:t>
      </w:r>
      <w:r w:rsidR="00331380" w:rsidRPr="005A6374">
        <w:rPr>
          <w:rFonts w:ascii="Times New Roman" w:hAnsi="Times New Roman" w:cs="Times New Roman"/>
          <w:sz w:val="24"/>
          <w:szCs w:val="24"/>
          <w:lang w:val="en-GB"/>
        </w:rPr>
        <w:t xml:space="preserve"> interpersonal interactions and can lead to disqualification</w:t>
      </w:r>
      <w:r w:rsidR="004D4557" w:rsidRPr="005A6374">
        <w:rPr>
          <w:rFonts w:ascii="Times New Roman" w:hAnsi="Times New Roman" w:cs="Times New Roman"/>
          <w:sz w:val="24"/>
          <w:szCs w:val="24"/>
          <w:lang w:val="en-GB"/>
        </w:rPr>
        <w:t xml:space="preserve">, </w:t>
      </w:r>
      <w:r w:rsidR="002D0770" w:rsidRPr="005A6374">
        <w:rPr>
          <w:rFonts w:ascii="Times New Roman" w:hAnsi="Times New Roman" w:cs="Times New Roman"/>
          <w:sz w:val="24"/>
          <w:szCs w:val="24"/>
          <w:lang w:val="en-GB"/>
        </w:rPr>
        <w:t>exclusion, social isolation, and poverty</w:t>
      </w:r>
      <w:r w:rsidR="00331380" w:rsidRPr="005A6374">
        <w:rPr>
          <w:rFonts w:ascii="Times New Roman" w:hAnsi="Times New Roman" w:cs="Times New Roman"/>
          <w:sz w:val="24"/>
          <w:szCs w:val="24"/>
          <w:lang w:val="en-GB"/>
        </w:rPr>
        <w:t xml:space="preserve"> when, for example, an injured worker no longer </w:t>
      </w:r>
      <w:r w:rsidR="00A45D62" w:rsidRPr="005A6374">
        <w:rPr>
          <w:rFonts w:ascii="Times New Roman" w:hAnsi="Times New Roman" w:cs="Times New Roman"/>
          <w:sz w:val="24"/>
          <w:szCs w:val="24"/>
          <w:lang w:val="en-GB"/>
        </w:rPr>
        <w:t xml:space="preserve">meets </w:t>
      </w:r>
      <w:r w:rsidR="00331380" w:rsidRPr="005A6374">
        <w:rPr>
          <w:rFonts w:ascii="Times New Roman" w:hAnsi="Times New Roman" w:cs="Times New Roman"/>
          <w:sz w:val="24"/>
          <w:szCs w:val="24"/>
          <w:lang w:val="en-GB"/>
        </w:rPr>
        <w:t>the expected requirement</w:t>
      </w:r>
      <w:r w:rsidR="00B84908" w:rsidRPr="005A6374">
        <w:rPr>
          <w:rFonts w:ascii="Times New Roman" w:hAnsi="Times New Roman" w:cs="Times New Roman"/>
          <w:sz w:val="24"/>
          <w:szCs w:val="24"/>
          <w:lang w:val="en-GB"/>
        </w:rPr>
        <w:t>s</w:t>
      </w:r>
      <w:r w:rsidR="00331380" w:rsidRPr="005A6374">
        <w:rPr>
          <w:rFonts w:ascii="Times New Roman" w:hAnsi="Times New Roman" w:cs="Times New Roman"/>
          <w:sz w:val="24"/>
          <w:szCs w:val="24"/>
          <w:lang w:val="en-GB"/>
        </w:rPr>
        <w:t xml:space="preserve"> </w:t>
      </w:r>
      <w:r w:rsidR="004D4557" w:rsidRPr="005A6374">
        <w:rPr>
          <w:rFonts w:ascii="Times New Roman" w:hAnsi="Times New Roman" w:cs="Times New Roman"/>
          <w:sz w:val="24"/>
          <w:szCs w:val="24"/>
          <w:lang w:val="en-GB"/>
        </w:rPr>
        <w:t xml:space="preserve">and is unable </w:t>
      </w:r>
      <w:r w:rsidR="00331380" w:rsidRPr="005A6374">
        <w:rPr>
          <w:rFonts w:ascii="Times New Roman" w:hAnsi="Times New Roman" w:cs="Times New Roman"/>
          <w:sz w:val="24"/>
          <w:szCs w:val="24"/>
          <w:lang w:val="en-GB"/>
        </w:rPr>
        <w:t xml:space="preserve">to </w:t>
      </w:r>
      <w:r w:rsidR="00A45D62" w:rsidRPr="005A6374">
        <w:rPr>
          <w:rFonts w:ascii="Times New Roman" w:hAnsi="Times New Roman" w:cs="Times New Roman"/>
          <w:sz w:val="24"/>
          <w:szCs w:val="24"/>
          <w:lang w:val="en-GB"/>
        </w:rPr>
        <w:t xml:space="preserve">perform </w:t>
      </w:r>
      <w:r w:rsidR="00331380" w:rsidRPr="005A6374">
        <w:rPr>
          <w:rFonts w:ascii="Times New Roman" w:hAnsi="Times New Roman" w:cs="Times New Roman"/>
          <w:sz w:val="24"/>
          <w:szCs w:val="24"/>
          <w:lang w:val="en-GB"/>
        </w:rPr>
        <w:t>his</w:t>
      </w:r>
      <w:r w:rsidR="0066169E" w:rsidRPr="005A6374">
        <w:rPr>
          <w:rFonts w:ascii="Times New Roman" w:hAnsi="Times New Roman" w:cs="Times New Roman"/>
          <w:sz w:val="24"/>
          <w:szCs w:val="24"/>
          <w:lang w:val="en-GB"/>
        </w:rPr>
        <w:t xml:space="preserve"> or </w:t>
      </w:r>
      <w:r w:rsidR="00331380" w:rsidRPr="005A6374">
        <w:rPr>
          <w:rFonts w:ascii="Times New Roman" w:hAnsi="Times New Roman" w:cs="Times New Roman"/>
          <w:sz w:val="24"/>
          <w:szCs w:val="24"/>
          <w:lang w:val="en-GB"/>
        </w:rPr>
        <w:t xml:space="preserve">her </w:t>
      </w:r>
      <w:r w:rsidR="00A45D62" w:rsidRPr="005A6374">
        <w:rPr>
          <w:rFonts w:ascii="Times New Roman" w:hAnsi="Times New Roman" w:cs="Times New Roman"/>
          <w:sz w:val="24"/>
          <w:szCs w:val="24"/>
          <w:lang w:val="en-GB"/>
        </w:rPr>
        <w:t xml:space="preserve">occupational duties, </w:t>
      </w:r>
      <w:r w:rsidR="00F33D6A" w:rsidRPr="005A6374">
        <w:rPr>
          <w:rFonts w:ascii="Times New Roman" w:hAnsi="Times New Roman" w:cs="Times New Roman"/>
          <w:sz w:val="24"/>
          <w:szCs w:val="24"/>
          <w:lang w:val="en-GB"/>
        </w:rPr>
        <w:t>or when a specific social attribution or identity prevent</w:t>
      </w:r>
      <w:r w:rsidR="00A45D62" w:rsidRPr="005A6374">
        <w:rPr>
          <w:rFonts w:ascii="Times New Roman" w:hAnsi="Times New Roman" w:cs="Times New Roman"/>
          <w:sz w:val="24"/>
          <w:szCs w:val="24"/>
          <w:lang w:val="en-GB"/>
        </w:rPr>
        <w:t>s</w:t>
      </w:r>
      <w:r w:rsidR="00F33D6A" w:rsidRPr="005A6374">
        <w:rPr>
          <w:rFonts w:ascii="Times New Roman" w:hAnsi="Times New Roman" w:cs="Times New Roman"/>
          <w:sz w:val="24"/>
          <w:szCs w:val="24"/>
          <w:lang w:val="en-GB"/>
        </w:rPr>
        <w:t xml:space="preserve"> him</w:t>
      </w:r>
      <w:r w:rsidR="0066169E" w:rsidRPr="005A6374">
        <w:rPr>
          <w:rFonts w:ascii="Times New Roman" w:hAnsi="Times New Roman" w:cs="Times New Roman"/>
          <w:sz w:val="24"/>
          <w:szCs w:val="24"/>
          <w:lang w:val="en-GB"/>
        </w:rPr>
        <w:t xml:space="preserve"> or </w:t>
      </w:r>
      <w:r w:rsidR="00F33D6A" w:rsidRPr="005A6374">
        <w:rPr>
          <w:rFonts w:ascii="Times New Roman" w:hAnsi="Times New Roman" w:cs="Times New Roman"/>
          <w:sz w:val="24"/>
          <w:szCs w:val="24"/>
          <w:lang w:val="en-GB"/>
        </w:rPr>
        <w:t xml:space="preserve">her from accessing </w:t>
      </w:r>
      <w:r w:rsidR="004D4557" w:rsidRPr="005A6374">
        <w:rPr>
          <w:rFonts w:ascii="Times New Roman" w:hAnsi="Times New Roman" w:cs="Times New Roman"/>
          <w:sz w:val="24"/>
          <w:szCs w:val="24"/>
          <w:lang w:val="en-GB"/>
        </w:rPr>
        <w:t>employment</w:t>
      </w:r>
      <w:r w:rsidR="005656AE" w:rsidRPr="005A6374">
        <w:rPr>
          <w:rFonts w:ascii="Times New Roman" w:hAnsi="Times New Roman" w:cs="Times New Roman"/>
          <w:sz w:val="24"/>
          <w:szCs w:val="24"/>
          <w:lang w:val="en-GB"/>
        </w:rPr>
        <w:fldChar w:fldCharType="begin">
          <w:fldData xml:space="preserve">PEVuZE5vdGU+PENpdGU+PEF1dGhvcj5QaGVsYW48L0F1dGhvcj48WWVhcj4yMDE0PC9ZZWFyPjxS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</w:fldData>
        </w:fldChar>
      </w:r>
      <w:r w:rsidR="003256B9" w:rsidRPr="005A6374">
        <w:rPr>
          <w:rFonts w:ascii="Times New Roman" w:hAnsi="Times New Roman" w:cs="Times New Roman"/>
          <w:sz w:val="24"/>
          <w:szCs w:val="24"/>
          <w:lang w:val="en-GB"/>
        </w:rPr>
        <w:instrText xml:space="preserve"> ADDIN EN.CITE </w:instrText>
      </w:r>
      <w:r w:rsidR="005656AE" w:rsidRPr="005A6374">
        <w:rPr>
          <w:rFonts w:ascii="Times New Roman" w:hAnsi="Times New Roman" w:cs="Times New Roman"/>
          <w:sz w:val="24"/>
          <w:szCs w:val="24"/>
          <w:lang w:val="en-GB"/>
        </w:rPr>
        <w:fldChar w:fldCharType="begin">
          <w:fldData xml:space="preserve">PEVuZE5vdGU+PENpdGU+PEF1dGhvcj5QaGVsYW48L0F1dGhvcj48WWVhcj4yMDE0PC9ZZWFyPjxS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</w:fldData>
        </w:fldChar>
      </w:r>
      <w:r w:rsidR="003256B9" w:rsidRPr="005A6374">
        <w:rPr>
          <w:rFonts w:ascii="Times New Roman" w:hAnsi="Times New Roman" w:cs="Times New Roman"/>
          <w:sz w:val="24"/>
          <w:szCs w:val="24"/>
          <w:lang w:val="en-GB"/>
        </w:rPr>
        <w:instrText xml:space="preserve"> ADDIN EN.CITE.DATA </w:instrText>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end"/>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[28-34]</w:t>
      </w:r>
      <w:r w:rsidR="005656AE" w:rsidRPr="005A6374">
        <w:rPr>
          <w:rFonts w:ascii="Times New Roman" w:hAnsi="Times New Roman" w:cs="Times New Roman"/>
          <w:sz w:val="24"/>
          <w:szCs w:val="24"/>
          <w:lang w:val="en-GB"/>
        </w:rPr>
        <w:fldChar w:fldCharType="end"/>
      </w:r>
      <w:r w:rsidR="00F33D6A" w:rsidRPr="005A6374">
        <w:rPr>
          <w:rFonts w:ascii="Times New Roman" w:hAnsi="Times New Roman" w:cs="Times New Roman"/>
          <w:sz w:val="24"/>
          <w:szCs w:val="24"/>
          <w:lang w:val="en-GB"/>
        </w:rPr>
        <w:t xml:space="preserve">. The application of stigma greatly reduces a person's chances </w:t>
      </w:r>
      <w:r w:rsidR="004D4557" w:rsidRPr="005A6374">
        <w:rPr>
          <w:rFonts w:ascii="Times New Roman" w:hAnsi="Times New Roman" w:cs="Times New Roman"/>
          <w:sz w:val="24"/>
          <w:szCs w:val="24"/>
          <w:lang w:val="en-GB"/>
        </w:rPr>
        <w:t xml:space="preserve">in life </w:t>
      </w:r>
      <w:r w:rsidR="00F33D6A" w:rsidRPr="005A6374">
        <w:rPr>
          <w:rFonts w:ascii="Times New Roman" w:hAnsi="Times New Roman" w:cs="Times New Roman"/>
          <w:sz w:val="24"/>
          <w:szCs w:val="24"/>
          <w:lang w:val="en-GB"/>
        </w:rPr>
        <w:t>and compromise</w:t>
      </w:r>
      <w:r w:rsidR="002706A9" w:rsidRPr="005A6374">
        <w:rPr>
          <w:rFonts w:ascii="Times New Roman" w:hAnsi="Times New Roman" w:cs="Times New Roman"/>
          <w:sz w:val="24"/>
          <w:szCs w:val="24"/>
          <w:lang w:val="en-GB"/>
        </w:rPr>
        <w:t>s</w:t>
      </w:r>
      <w:r w:rsidR="00F33D6A" w:rsidRPr="005A6374">
        <w:rPr>
          <w:rFonts w:ascii="Times New Roman" w:hAnsi="Times New Roman" w:cs="Times New Roman"/>
          <w:sz w:val="24"/>
          <w:szCs w:val="24"/>
          <w:lang w:val="en-GB"/>
        </w:rPr>
        <w:t xml:space="preserve"> his</w:t>
      </w:r>
      <w:r w:rsidR="0066169E" w:rsidRPr="005A6374">
        <w:rPr>
          <w:rFonts w:ascii="Times New Roman" w:hAnsi="Times New Roman" w:cs="Times New Roman"/>
          <w:sz w:val="24"/>
          <w:szCs w:val="24"/>
          <w:lang w:val="en-GB"/>
        </w:rPr>
        <w:t xml:space="preserve"> or </w:t>
      </w:r>
      <w:r w:rsidR="00F33D6A" w:rsidRPr="005A6374">
        <w:rPr>
          <w:rFonts w:ascii="Times New Roman" w:hAnsi="Times New Roman" w:cs="Times New Roman"/>
          <w:sz w:val="24"/>
          <w:szCs w:val="24"/>
          <w:lang w:val="en-GB"/>
        </w:rPr>
        <w:t xml:space="preserve">her right to equality. </w:t>
      </w:r>
      <w:r w:rsidR="00173136" w:rsidRPr="005A6374">
        <w:rPr>
          <w:rFonts w:ascii="Times New Roman" w:hAnsi="Times New Roman" w:cs="Times New Roman"/>
          <w:sz w:val="24"/>
          <w:szCs w:val="24"/>
          <w:lang w:val="en-GB"/>
        </w:rPr>
        <w:t xml:space="preserve">There are </w:t>
      </w:r>
      <w:r w:rsidR="00BF469B" w:rsidRPr="005A6374">
        <w:rPr>
          <w:rFonts w:ascii="Times New Roman" w:hAnsi="Times New Roman" w:cs="Times New Roman"/>
          <w:sz w:val="24"/>
          <w:szCs w:val="24"/>
          <w:lang w:val="en-GB"/>
        </w:rPr>
        <w:t xml:space="preserve">three main types of </w:t>
      </w:r>
      <w:proofErr w:type="gramStart"/>
      <w:r w:rsidR="00BF469B" w:rsidRPr="005A6374">
        <w:rPr>
          <w:rFonts w:ascii="Times New Roman" w:hAnsi="Times New Roman" w:cs="Times New Roman"/>
          <w:sz w:val="24"/>
          <w:szCs w:val="24"/>
          <w:lang w:val="en-GB"/>
        </w:rPr>
        <w:t>stigma</w:t>
      </w:r>
      <w:proofErr w:type="gramEnd"/>
      <w:r w:rsidR="00BF469B" w:rsidRPr="005A6374">
        <w:rPr>
          <w:rFonts w:ascii="Times New Roman" w:hAnsi="Times New Roman" w:cs="Times New Roman"/>
          <w:sz w:val="24"/>
          <w:szCs w:val="24"/>
          <w:lang w:val="en-GB"/>
        </w:rPr>
        <w:t xml:space="preserve"> according to Goffman: 1) physical </w:t>
      </w:r>
      <w:r w:rsidR="0056286B" w:rsidRPr="005A6374">
        <w:rPr>
          <w:rFonts w:ascii="Times New Roman" w:hAnsi="Times New Roman" w:cs="Times New Roman"/>
          <w:sz w:val="24"/>
          <w:szCs w:val="24"/>
          <w:lang w:val="en-GB"/>
        </w:rPr>
        <w:t>stigma</w:t>
      </w:r>
      <w:r w:rsidR="006825EF" w:rsidRPr="005A6374">
        <w:rPr>
          <w:rFonts w:ascii="Times New Roman" w:hAnsi="Times New Roman" w:cs="Times New Roman"/>
          <w:sz w:val="24"/>
          <w:szCs w:val="24"/>
          <w:lang w:val="en-GB"/>
        </w:rPr>
        <w:t xml:space="preserve">; 2) </w:t>
      </w:r>
      <w:r w:rsidR="0056286B" w:rsidRPr="005A6374">
        <w:rPr>
          <w:rFonts w:ascii="Times New Roman" w:hAnsi="Times New Roman" w:cs="Times New Roman"/>
          <w:sz w:val="24"/>
          <w:szCs w:val="24"/>
          <w:lang w:val="en-GB"/>
        </w:rPr>
        <w:t xml:space="preserve">stigma related to </w:t>
      </w:r>
      <w:r w:rsidR="00A05D10" w:rsidRPr="005A6374">
        <w:rPr>
          <w:rFonts w:ascii="Times New Roman" w:hAnsi="Times New Roman" w:cs="Times New Roman"/>
          <w:sz w:val="24"/>
          <w:szCs w:val="24"/>
          <w:lang w:val="en-GB"/>
        </w:rPr>
        <w:t xml:space="preserve">personal </w:t>
      </w:r>
      <w:r w:rsidR="006825EF" w:rsidRPr="005A6374">
        <w:rPr>
          <w:rFonts w:ascii="Times New Roman" w:hAnsi="Times New Roman" w:cs="Times New Roman"/>
          <w:sz w:val="24"/>
          <w:szCs w:val="24"/>
          <w:lang w:val="en-GB"/>
        </w:rPr>
        <w:t xml:space="preserve">character </w:t>
      </w:r>
      <w:r w:rsidR="009A3519" w:rsidRPr="005A6374">
        <w:rPr>
          <w:rFonts w:ascii="Times New Roman" w:hAnsi="Times New Roman" w:cs="Times New Roman"/>
          <w:sz w:val="24"/>
          <w:szCs w:val="24"/>
          <w:lang w:val="en-GB"/>
        </w:rPr>
        <w:t xml:space="preserve">traits </w:t>
      </w:r>
      <w:r w:rsidR="00B42CFF" w:rsidRPr="005A6374">
        <w:rPr>
          <w:rFonts w:ascii="Times New Roman" w:hAnsi="Times New Roman" w:cs="Times New Roman"/>
          <w:sz w:val="24"/>
          <w:szCs w:val="24"/>
          <w:lang w:val="en-GB"/>
        </w:rPr>
        <w:t>(</w:t>
      </w:r>
      <w:r w:rsidR="006825EF" w:rsidRPr="005A6374">
        <w:rPr>
          <w:rFonts w:ascii="Times New Roman" w:hAnsi="Times New Roman" w:cs="Times New Roman"/>
          <w:sz w:val="24"/>
          <w:szCs w:val="24"/>
          <w:lang w:val="en-GB"/>
        </w:rPr>
        <w:t>perceive</w:t>
      </w:r>
      <w:r w:rsidR="009A3519" w:rsidRPr="005A6374">
        <w:rPr>
          <w:rFonts w:ascii="Times New Roman" w:hAnsi="Times New Roman" w:cs="Times New Roman"/>
          <w:sz w:val="24"/>
          <w:szCs w:val="24"/>
          <w:lang w:val="en-GB"/>
        </w:rPr>
        <w:t xml:space="preserve">d, for example, </w:t>
      </w:r>
      <w:r w:rsidR="006825EF" w:rsidRPr="005A6374">
        <w:rPr>
          <w:rFonts w:ascii="Times New Roman" w:hAnsi="Times New Roman" w:cs="Times New Roman"/>
          <w:sz w:val="24"/>
          <w:szCs w:val="24"/>
          <w:lang w:val="en-GB"/>
        </w:rPr>
        <w:t xml:space="preserve">as </w:t>
      </w:r>
      <w:r w:rsidR="00300010" w:rsidRPr="005A6374">
        <w:rPr>
          <w:rFonts w:ascii="Times New Roman" w:hAnsi="Times New Roman" w:cs="Times New Roman"/>
          <w:sz w:val="24"/>
          <w:szCs w:val="24"/>
          <w:lang w:val="en-GB"/>
        </w:rPr>
        <w:t xml:space="preserve">a </w:t>
      </w:r>
      <w:r w:rsidR="006825EF" w:rsidRPr="005A6374">
        <w:rPr>
          <w:rFonts w:ascii="Times New Roman" w:hAnsi="Times New Roman" w:cs="Times New Roman"/>
          <w:sz w:val="24"/>
          <w:szCs w:val="24"/>
          <w:lang w:val="en-GB"/>
        </w:rPr>
        <w:t xml:space="preserve">weak will, misguided beliefs, dishonesty, </w:t>
      </w:r>
      <w:r w:rsidR="009A3519" w:rsidRPr="005A6374">
        <w:rPr>
          <w:rFonts w:ascii="Times New Roman" w:hAnsi="Times New Roman" w:cs="Times New Roman"/>
          <w:sz w:val="24"/>
          <w:szCs w:val="24"/>
          <w:lang w:val="en-GB"/>
        </w:rPr>
        <w:t xml:space="preserve">or a </w:t>
      </w:r>
      <w:r w:rsidR="006825EF" w:rsidRPr="005A6374">
        <w:rPr>
          <w:rFonts w:ascii="Times New Roman" w:hAnsi="Times New Roman" w:cs="Times New Roman"/>
          <w:sz w:val="24"/>
          <w:szCs w:val="24"/>
          <w:lang w:val="en-GB"/>
        </w:rPr>
        <w:t xml:space="preserve">moral flaw, </w:t>
      </w:r>
      <w:r w:rsidR="009A3519" w:rsidRPr="005A6374">
        <w:rPr>
          <w:rFonts w:ascii="Times New Roman" w:hAnsi="Times New Roman" w:cs="Times New Roman"/>
          <w:sz w:val="24"/>
          <w:szCs w:val="24"/>
          <w:lang w:val="en-GB"/>
        </w:rPr>
        <w:t>and</w:t>
      </w:r>
      <w:r w:rsidR="006825EF" w:rsidRPr="005A6374">
        <w:rPr>
          <w:rFonts w:ascii="Times New Roman" w:hAnsi="Times New Roman" w:cs="Times New Roman"/>
          <w:sz w:val="24"/>
          <w:szCs w:val="24"/>
          <w:lang w:val="en-GB"/>
        </w:rPr>
        <w:t xml:space="preserve"> sometimes related to health or social status or </w:t>
      </w:r>
      <w:r w:rsidR="009A3519" w:rsidRPr="005A6374">
        <w:rPr>
          <w:rFonts w:ascii="Times New Roman" w:hAnsi="Times New Roman" w:cs="Times New Roman"/>
          <w:sz w:val="24"/>
          <w:szCs w:val="24"/>
          <w:lang w:val="en-GB"/>
        </w:rPr>
        <w:t xml:space="preserve">to </w:t>
      </w:r>
      <w:r w:rsidR="006825EF" w:rsidRPr="005A6374">
        <w:rPr>
          <w:rFonts w:ascii="Times New Roman" w:hAnsi="Times New Roman" w:cs="Times New Roman"/>
          <w:sz w:val="24"/>
          <w:szCs w:val="24"/>
          <w:lang w:val="en-GB"/>
        </w:rPr>
        <w:t>lif</w:t>
      </w:r>
      <w:r w:rsidR="009A3519" w:rsidRPr="005A6374">
        <w:rPr>
          <w:rFonts w:ascii="Times New Roman" w:hAnsi="Times New Roman" w:cs="Times New Roman"/>
          <w:sz w:val="24"/>
          <w:szCs w:val="24"/>
          <w:lang w:val="en-GB"/>
        </w:rPr>
        <w:t>estyle</w:t>
      </w:r>
      <w:r w:rsidR="006825EF" w:rsidRPr="005A6374">
        <w:rPr>
          <w:rFonts w:ascii="Times New Roman" w:hAnsi="Times New Roman" w:cs="Times New Roman"/>
          <w:sz w:val="24"/>
          <w:szCs w:val="24"/>
          <w:lang w:val="en-GB"/>
        </w:rPr>
        <w:t xml:space="preserve"> habits</w:t>
      </w:r>
      <w:r w:rsidR="00B42CFF" w:rsidRPr="005A6374">
        <w:rPr>
          <w:rFonts w:ascii="Times New Roman" w:hAnsi="Times New Roman" w:cs="Times New Roman"/>
          <w:sz w:val="24"/>
          <w:szCs w:val="24"/>
          <w:lang w:val="en-GB"/>
        </w:rPr>
        <w:t>)</w:t>
      </w:r>
      <w:r w:rsidR="006825EF" w:rsidRPr="005A6374">
        <w:rPr>
          <w:rFonts w:ascii="Times New Roman" w:hAnsi="Times New Roman" w:cs="Times New Roman"/>
          <w:sz w:val="24"/>
          <w:szCs w:val="24"/>
          <w:lang w:val="en-GB"/>
        </w:rPr>
        <w:t xml:space="preserve">, and 3) </w:t>
      </w:r>
      <w:r w:rsidR="00406B3B" w:rsidRPr="005A6374">
        <w:rPr>
          <w:rFonts w:ascii="Times New Roman" w:hAnsi="Times New Roman" w:cs="Times New Roman"/>
          <w:sz w:val="24"/>
          <w:szCs w:val="24"/>
          <w:lang w:val="en-GB"/>
        </w:rPr>
        <w:t>‘</w:t>
      </w:r>
      <w:r w:rsidR="006825EF" w:rsidRPr="005A6374">
        <w:rPr>
          <w:rFonts w:ascii="Times New Roman" w:hAnsi="Times New Roman" w:cs="Times New Roman"/>
          <w:sz w:val="24"/>
          <w:szCs w:val="24"/>
          <w:lang w:val="en-GB"/>
        </w:rPr>
        <w:t>tribal</w:t>
      </w:r>
      <w:r w:rsidR="00406B3B" w:rsidRPr="005A6374">
        <w:rPr>
          <w:rFonts w:ascii="Times New Roman" w:hAnsi="Times New Roman" w:cs="Times New Roman"/>
          <w:sz w:val="24"/>
          <w:szCs w:val="24"/>
          <w:lang w:val="en-GB"/>
        </w:rPr>
        <w:t>’</w:t>
      </w:r>
      <w:r w:rsidR="006825EF" w:rsidRPr="005A6374">
        <w:rPr>
          <w:rFonts w:ascii="Times New Roman" w:hAnsi="Times New Roman" w:cs="Times New Roman"/>
          <w:sz w:val="24"/>
          <w:szCs w:val="24"/>
          <w:lang w:val="en-GB"/>
        </w:rPr>
        <w:t xml:space="preserve"> stigma, </w:t>
      </w:r>
      <w:r w:rsidR="009A3519" w:rsidRPr="005A6374">
        <w:rPr>
          <w:rFonts w:ascii="Times New Roman" w:hAnsi="Times New Roman" w:cs="Times New Roman"/>
          <w:sz w:val="24"/>
          <w:szCs w:val="24"/>
          <w:lang w:val="en-GB"/>
        </w:rPr>
        <w:t>which include</w:t>
      </w:r>
      <w:r w:rsidR="006825EF" w:rsidRPr="005A6374">
        <w:rPr>
          <w:rFonts w:ascii="Times New Roman" w:hAnsi="Times New Roman" w:cs="Times New Roman"/>
          <w:sz w:val="24"/>
          <w:szCs w:val="24"/>
          <w:lang w:val="en-GB"/>
        </w:rPr>
        <w:t xml:space="preserve"> race, nation</w:t>
      </w:r>
      <w:r w:rsidR="00300010" w:rsidRPr="005A6374">
        <w:rPr>
          <w:rFonts w:ascii="Times New Roman" w:hAnsi="Times New Roman" w:cs="Times New Roman"/>
          <w:sz w:val="24"/>
          <w:szCs w:val="24"/>
          <w:lang w:val="en-GB"/>
        </w:rPr>
        <w:t>,</w:t>
      </w:r>
      <w:r w:rsidR="006825EF" w:rsidRPr="005A6374">
        <w:rPr>
          <w:rFonts w:ascii="Times New Roman" w:hAnsi="Times New Roman" w:cs="Times New Roman"/>
          <w:sz w:val="24"/>
          <w:szCs w:val="24"/>
          <w:lang w:val="en-GB"/>
        </w:rPr>
        <w:t xml:space="preserve"> and religion. Stigma related to sex, gender, age</w:t>
      </w:r>
      <w:r w:rsidR="0056286B" w:rsidRPr="005A6374">
        <w:rPr>
          <w:rFonts w:ascii="Times New Roman" w:hAnsi="Times New Roman" w:cs="Times New Roman"/>
          <w:sz w:val="24"/>
          <w:szCs w:val="24"/>
          <w:lang w:val="en-GB"/>
        </w:rPr>
        <w:t>,</w:t>
      </w:r>
      <w:r w:rsidR="006825EF" w:rsidRPr="005A6374">
        <w:rPr>
          <w:rFonts w:ascii="Times New Roman" w:hAnsi="Times New Roman" w:cs="Times New Roman"/>
          <w:sz w:val="24"/>
          <w:szCs w:val="24"/>
          <w:lang w:val="en-GB"/>
        </w:rPr>
        <w:t xml:space="preserve"> or language </w:t>
      </w:r>
      <w:r w:rsidR="0056286B" w:rsidRPr="005A6374">
        <w:rPr>
          <w:rFonts w:ascii="Times New Roman" w:hAnsi="Times New Roman" w:cs="Times New Roman"/>
          <w:sz w:val="24"/>
          <w:szCs w:val="24"/>
          <w:lang w:val="en-GB"/>
        </w:rPr>
        <w:t xml:space="preserve">could </w:t>
      </w:r>
      <w:r w:rsidR="006825EF" w:rsidRPr="005A6374">
        <w:rPr>
          <w:rFonts w:ascii="Times New Roman" w:hAnsi="Times New Roman" w:cs="Times New Roman"/>
          <w:sz w:val="24"/>
          <w:szCs w:val="24"/>
          <w:lang w:val="en-GB"/>
        </w:rPr>
        <w:t xml:space="preserve">be </w:t>
      </w:r>
      <w:r w:rsidR="00406B3B" w:rsidRPr="005A6374">
        <w:rPr>
          <w:rFonts w:ascii="Times New Roman" w:hAnsi="Times New Roman" w:cs="Times New Roman"/>
          <w:sz w:val="24"/>
          <w:szCs w:val="24"/>
          <w:lang w:val="en-GB"/>
        </w:rPr>
        <w:t xml:space="preserve">added </w:t>
      </w:r>
      <w:r w:rsidR="006825EF" w:rsidRPr="005A6374">
        <w:rPr>
          <w:rFonts w:ascii="Times New Roman" w:hAnsi="Times New Roman" w:cs="Times New Roman"/>
          <w:sz w:val="24"/>
          <w:szCs w:val="24"/>
          <w:lang w:val="en-GB"/>
        </w:rPr>
        <w:t xml:space="preserve">as </w:t>
      </w:r>
      <w:r w:rsidR="00B42CFF" w:rsidRPr="005A6374">
        <w:rPr>
          <w:rFonts w:ascii="Times New Roman" w:hAnsi="Times New Roman" w:cs="Times New Roman"/>
          <w:sz w:val="24"/>
          <w:szCs w:val="24"/>
          <w:lang w:val="en-GB"/>
        </w:rPr>
        <w:t xml:space="preserve">new categories as </w:t>
      </w:r>
      <w:r w:rsidR="006825EF" w:rsidRPr="005A6374">
        <w:rPr>
          <w:rFonts w:ascii="Times New Roman" w:hAnsi="Times New Roman" w:cs="Times New Roman"/>
          <w:sz w:val="24"/>
          <w:szCs w:val="24"/>
          <w:lang w:val="en-GB"/>
        </w:rPr>
        <w:t xml:space="preserve">they </w:t>
      </w:r>
      <w:r w:rsidR="0083061B" w:rsidRPr="005A6374">
        <w:rPr>
          <w:rFonts w:ascii="Times New Roman" w:hAnsi="Times New Roman" w:cs="Times New Roman"/>
          <w:sz w:val="24"/>
          <w:szCs w:val="24"/>
          <w:lang w:val="en-GB"/>
        </w:rPr>
        <w:t xml:space="preserve">too </w:t>
      </w:r>
      <w:r w:rsidR="006825EF" w:rsidRPr="005A6374">
        <w:rPr>
          <w:rFonts w:ascii="Times New Roman" w:hAnsi="Times New Roman" w:cs="Times New Roman"/>
          <w:sz w:val="24"/>
          <w:szCs w:val="24"/>
          <w:lang w:val="en-GB"/>
        </w:rPr>
        <w:t xml:space="preserve">may interfere with social roles and </w:t>
      </w:r>
      <w:r w:rsidR="00E819BE" w:rsidRPr="005A6374">
        <w:rPr>
          <w:rFonts w:ascii="Times New Roman" w:hAnsi="Times New Roman" w:cs="Times New Roman"/>
          <w:sz w:val="24"/>
          <w:szCs w:val="24"/>
          <w:lang w:val="en-GB"/>
        </w:rPr>
        <w:t xml:space="preserve">status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&lt;EndNote&gt;&lt;Cite&gt;&lt;Author&gt;Lucas&lt;/Author&gt;&lt;Year&gt;2012&lt;/Year&gt;&lt;RecNum&gt;1004&lt;/RecNum&gt;&lt;DisplayText&gt;[35]&lt;/DisplayText&gt;&lt;record&gt;&lt;rec-number&gt;1004&lt;/rec-number&gt;&lt;foreign-keys&gt;&lt;key app="EN" db-id="x9ze2pt2opzdsbew52fv2dekzasz0e9v0wwf" timestamp="1469546833"&gt;1004&lt;/key&gt;&lt;/foreign-keys&gt;&lt;ref-type name="Journal Article"&gt;17&lt;/ref-type&gt;&lt;contributors&gt;&lt;authors&gt;&lt;author&gt;Lucas, Jeffrey W.&lt;/author&gt;&lt;author&gt;Phelan, Jo C.&lt;/author&gt;&lt;/authors&gt;&lt;/contributors&gt;&lt;titles&gt;&lt;title&gt;Stigma and Status: The Interrelation of Two Theoretical Perspectives&lt;/title&gt;&lt;secondary-title&gt;Social Psychology Quarterly&lt;/secondary-title&gt;&lt;/titles&gt;&lt;periodical&gt;&lt;full-title&gt;Social Psychology Quarterly&lt;/full-title&gt;&lt;/periodical&gt;&lt;pages&gt;310-333&lt;/pages&gt;&lt;volume&gt;75&lt;/volume&gt;&lt;number&gt;4&lt;/number&gt;&lt;keywords&gt;&lt;keyword&gt;Stigma&lt;/keyword&gt;&lt;/keywords&gt;&lt;dates&gt;&lt;year&gt;2012&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[35]</w:t>
      </w:r>
      <w:r w:rsidR="005656AE" w:rsidRPr="005A6374">
        <w:rPr>
          <w:rFonts w:ascii="Times New Roman" w:hAnsi="Times New Roman" w:cs="Times New Roman"/>
          <w:sz w:val="24"/>
          <w:szCs w:val="24"/>
          <w:lang w:val="en-GB"/>
        </w:rPr>
        <w:fldChar w:fldCharType="end"/>
      </w:r>
      <w:r w:rsidR="00E819BE" w:rsidRPr="005A6374">
        <w:rPr>
          <w:rFonts w:ascii="Times New Roman" w:hAnsi="Times New Roman" w:cs="Times New Roman"/>
          <w:sz w:val="24"/>
          <w:szCs w:val="24"/>
          <w:lang w:val="en-GB"/>
        </w:rPr>
        <w:t xml:space="preserve">. </w:t>
      </w:r>
      <w:r w:rsidR="00A1122D" w:rsidRPr="005A6374">
        <w:rPr>
          <w:rFonts w:ascii="Times New Roman" w:hAnsi="Times New Roman" w:cs="Times New Roman"/>
          <w:sz w:val="24"/>
          <w:szCs w:val="24"/>
          <w:lang w:val="en-GB"/>
        </w:rPr>
        <w:t xml:space="preserve">Stigma </w:t>
      </w:r>
      <w:r w:rsidR="004D4557" w:rsidRPr="005A6374">
        <w:rPr>
          <w:rFonts w:ascii="Times New Roman" w:hAnsi="Times New Roman" w:cs="Times New Roman"/>
          <w:sz w:val="24"/>
          <w:szCs w:val="24"/>
          <w:lang w:val="en-GB"/>
        </w:rPr>
        <w:t xml:space="preserve">affect </w:t>
      </w:r>
      <w:r w:rsidR="00A1122D" w:rsidRPr="005A6374">
        <w:rPr>
          <w:rFonts w:ascii="Times New Roman" w:hAnsi="Times New Roman" w:cs="Times New Roman"/>
          <w:sz w:val="24"/>
          <w:szCs w:val="24"/>
          <w:lang w:val="en-GB"/>
        </w:rPr>
        <w:t xml:space="preserve">social relationships; </w:t>
      </w:r>
      <w:r w:rsidR="000F708D" w:rsidRPr="005A6374">
        <w:rPr>
          <w:rFonts w:ascii="Times New Roman" w:hAnsi="Times New Roman" w:cs="Times New Roman"/>
          <w:sz w:val="24"/>
          <w:szCs w:val="24"/>
          <w:lang w:val="en-GB"/>
        </w:rPr>
        <w:t xml:space="preserve">they </w:t>
      </w:r>
      <w:r w:rsidR="00300010" w:rsidRPr="005A6374">
        <w:rPr>
          <w:rFonts w:ascii="Times New Roman" w:hAnsi="Times New Roman" w:cs="Times New Roman"/>
          <w:sz w:val="24"/>
          <w:szCs w:val="24"/>
          <w:lang w:val="en-GB"/>
        </w:rPr>
        <w:t xml:space="preserve">are at play </w:t>
      </w:r>
      <w:r w:rsidR="00535E4B" w:rsidRPr="005A6374">
        <w:rPr>
          <w:rFonts w:ascii="Times New Roman" w:hAnsi="Times New Roman" w:cs="Times New Roman"/>
          <w:sz w:val="24"/>
          <w:szCs w:val="24"/>
          <w:lang w:val="en-GB"/>
        </w:rPr>
        <w:t>when people with a socially constructed negative attribute ch</w:t>
      </w:r>
      <w:r w:rsidR="0083061B" w:rsidRPr="005A6374">
        <w:rPr>
          <w:rFonts w:ascii="Times New Roman" w:hAnsi="Times New Roman" w:cs="Times New Roman"/>
          <w:sz w:val="24"/>
          <w:szCs w:val="24"/>
          <w:lang w:val="en-GB"/>
        </w:rPr>
        <w:t>o</w:t>
      </w:r>
      <w:r w:rsidR="00535E4B" w:rsidRPr="005A6374">
        <w:rPr>
          <w:rFonts w:ascii="Times New Roman" w:hAnsi="Times New Roman" w:cs="Times New Roman"/>
          <w:sz w:val="24"/>
          <w:szCs w:val="24"/>
          <w:lang w:val="en-GB"/>
        </w:rPr>
        <w:t>ose to conform to dominant social norms, values</w:t>
      </w:r>
      <w:r w:rsidR="00DE12C1" w:rsidRPr="005A6374">
        <w:rPr>
          <w:rFonts w:ascii="Times New Roman" w:hAnsi="Times New Roman" w:cs="Times New Roman"/>
          <w:sz w:val="24"/>
          <w:szCs w:val="24"/>
          <w:lang w:val="en-GB"/>
        </w:rPr>
        <w:t>,</w:t>
      </w:r>
      <w:r w:rsidR="0083061B" w:rsidRPr="005A6374">
        <w:rPr>
          <w:rFonts w:ascii="Times New Roman" w:hAnsi="Times New Roman" w:cs="Times New Roman"/>
          <w:sz w:val="24"/>
          <w:szCs w:val="24"/>
          <w:lang w:val="en-GB"/>
        </w:rPr>
        <w:t xml:space="preserve"> </w:t>
      </w:r>
      <w:r w:rsidR="00535E4B" w:rsidRPr="005A6374">
        <w:rPr>
          <w:rFonts w:ascii="Times New Roman" w:hAnsi="Times New Roman" w:cs="Times New Roman"/>
          <w:sz w:val="24"/>
          <w:szCs w:val="24"/>
          <w:lang w:val="en-GB"/>
        </w:rPr>
        <w:t>and expectations</w:t>
      </w:r>
      <w:r w:rsidR="002C6AD1"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&lt;EndNote&gt;&lt;Cite&gt;&lt;Author&gt;Calvez&lt;/Author&gt;&lt;Year&gt;1994&lt;/Year&gt;&lt;RecNum&gt;1362&lt;/RecNum&gt;&lt;DisplayText&gt;[36]&lt;/DisplayText&gt;&lt;record&gt;&lt;rec-number&gt;1362&lt;/rec-number&gt;&lt;foreign-keys&gt;&lt;key app="EN" db-id="x9ze2pt2opzdsbew52fv2dekzasz0e9v0wwf" timestamp="1513193306"&gt;1362&lt;/key&gt;&lt;/foreign-keys&gt;&lt;ref-type name="Journal Article"&gt;17&lt;/ref-type&gt;&lt;contributors&gt;&lt;authors&gt;&lt;author&gt;Calvez, Marcel&lt;/author&gt;&lt;/authors&gt;&lt;/contributors&gt;&lt;titles&gt;&lt;title&gt;Handicap as threshold situation: elements for a sociology of liminality [article in French]&lt;/title&gt;&lt;secondary-title&gt;Sciences sociales et santé&lt;/secondary-title&gt;&lt;/titles&gt;&lt;periodical&gt;&lt;full-title&gt;Sciences sociales et santé&lt;/full-title&gt;&lt;abbr-1&gt;Sci soc sante&lt;/abbr-1&gt;&lt;/periodical&gt;&lt;pages&gt;61-88&lt;/pages&gt;&lt;volume&gt;12&lt;/volume&gt;&lt;number&gt;1&lt;/number&gt;&lt;keywords&gt;&lt;keyword&gt;stigma&lt;/keyword&gt;&lt;keyword&gt;stigmates&lt;/keyword&gt;&lt;keyword&gt;stigmatisation&lt;/keyword&gt;&lt;keyword&gt;handicap&lt;/keyword&gt;&lt;/keywords&gt;&lt;dates&gt;&lt;year&gt;1994&lt;/year&gt;&lt;/dates&gt;&lt;urls&gt;&lt;related-urls&gt;&lt;url&gt;http://www.persee.fr/doc/sosan_0294-0337_1994_num_12_1_1283&lt;/url&gt;&lt;/related-urls&gt;&lt;/urls&gt;&lt;electronic-resource-num&gt;doi : 10.3406/sosan.1994.1283&lt;/electronic-resource-num&gt;&lt;/record&gt;&lt;/Cite&gt;&lt;/EndNote&gt;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[36]</w:t>
      </w:r>
      <w:r w:rsidR="005656AE" w:rsidRPr="005A6374">
        <w:rPr>
          <w:rFonts w:ascii="Times New Roman" w:hAnsi="Times New Roman" w:cs="Times New Roman"/>
          <w:sz w:val="24"/>
          <w:szCs w:val="24"/>
          <w:lang w:val="en-GB"/>
        </w:rPr>
        <w:fldChar w:fldCharType="end"/>
      </w:r>
      <w:r w:rsidR="00A1122D" w:rsidRPr="005A6374">
        <w:rPr>
          <w:rFonts w:ascii="Times New Roman" w:hAnsi="Times New Roman" w:cs="Times New Roman"/>
          <w:sz w:val="24"/>
          <w:szCs w:val="24"/>
          <w:lang w:val="en-GB"/>
        </w:rPr>
        <w:t xml:space="preserve">. </w:t>
      </w:r>
      <w:r w:rsidR="00371B8C" w:rsidRPr="005A6374">
        <w:rPr>
          <w:rFonts w:ascii="Times New Roman" w:hAnsi="Times New Roman" w:cs="Times New Roman"/>
          <w:sz w:val="24"/>
          <w:szCs w:val="24"/>
          <w:lang w:val="en-GB"/>
        </w:rPr>
        <w:t xml:space="preserve">People with such attributes </w:t>
      </w:r>
      <w:r w:rsidR="007B7D71" w:rsidRPr="005A6374">
        <w:rPr>
          <w:rFonts w:ascii="Times New Roman" w:hAnsi="Times New Roman" w:cs="Times New Roman"/>
          <w:sz w:val="24"/>
          <w:szCs w:val="24"/>
          <w:lang w:val="en-GB"/>
        </w:rPr>
        <w:t xml:space="preserve">may </w:t>
      </w:r>
      <w:r w:rsidR="007B7D71" w:rsidRPr="005A6374">
        <w:rPr>
          <w:rFonts w:ascii="Times New Roman" w:hAnsi="Times New Roman" w:cs="Times New Roman"/>
          <w:sz w:val="24"/>
          <w:szCs w:val="24"/>
          <w:lang w:val="en-GB"/>
        </w:rPr>
        <w:lastRenderedPageBreak/>
        <w:t>develop strategies for</w:t>
      </w:r>
      <w:r w:rsidR="00535E4B" w:rsidRPr="005A6374">
        <w:rPr>
          <w:rFonts w:ascii="Times New Roman" w:hAnsi="Times New Roman" w:cs="Times New Roman"/>
          <w:sz w:val="24"/>
          <w:szCs w:val="24"/>
          <w:lang w:val="en-GB"/>
        </w:rPr>
        <w:t xml:space="preserve"> </w:t>
      </w:r>
      <w:r w:rsidR="007B7D71" w:rsidRPr="005A6374">
        <w:rPr>
          <w:rFonts w:ascii="Times New Roman" w:hAnsi="Times New Roman" w:cs="Times New Roman"/>
          <w:sz w:val="24"/>
          <w:szCs w:val="24"/>
          <w:lang w:val="en-GB"/>
        </w:rPr>
        <w:t xml:space="preserve">managing </w:t>
      </w:r>
      <w:r w:rsidR="00535E4B" w:rsidRPr="005A6374">
        <w:rPr>
          <w:rFonts w:ascii="Times New Roman" w:hAnsi="Times New Roman" w:cs="Times New Roman"/>
          <w:sz w:val="24"/>
          <w:szCs w:val="24"/>
          <w:lang w:val="en-GB"/>
        </w:rPr>
        <w:t xml:space="preserve">their </w:t>
      </w:r>
      <w:r w:rsidR="00A1122D" w:rsidRPr="005A6374">
        <w:rPr>
          <w:rFonts w:ascii="Times New Roman" w:hAnsi="Times New Roman" w:cs="Times New Roman"/>
          <w:sz w:val="24"/>
          <w:szCs w:val="24"/>
          <w:lang w:val="en-GB"/>
        </w:rPr>
        <w:t xml:space="preserve">social identity and </w:t>
      </w:r>
      <w:r w:rsidR="00535E4B" w:rsidRPr="005A6374">
        <w:rPr>
          <w:rFonts w:ascii="Times New Roman" w:hAnsi="Times New Roman" w:cs="Times New Roman"/>
          <w:sz w:val="24"/>
          <w:szCs w:val="24"/>
          <w:lang w:val="en-GB"/>
        </w:rPr>
        <w:t xml:space="preserve">relations </w:t>
      </w:r>
      <w:r w:rsidR="00364DE0" w:rsidRPr="005A6374">
        <w:rPr>
          <w:rFonts w:ascii="Times New Roman" w:hAnsi="Times New Roman" w:cs="Times New Roman"/>
          <w:sz w:val="24"/>
          <w:szCs w:val="24"/>
          <w:lang w:val="en-GB"/>
        </w:rPr>
        <w:t xml:space="preserve">with </w:t>
      </w:r>
      <w:r w:rsidR="00535E4B" w:rsidRPr="005A6374">
        <w:rPr>
          <w:rFonts w:ascii="Times New Roman" w:hAnsi="Times New Roman" w:cs="Times New Roman"/>
          <w:sz w:val="24"/>
          <w:szCs w:val="24"/>
          <w:lang w:val="en-GB"/>
        </w:rPr>
        <w:t>others in a positive way</w:t>
      </w:r>
      <w:r w:rsidR="0083061B" w:rsidRPr="005A6374">
        <w:rPr>
          <w:rFonts w:ascii="Times New Roman" w:hAnsi="Times New Roman" w:cs="Times New Roman"/>
          <w:sz w:val="24"/>
          <w:szCs w:val="24"/>
          <w:lang w:val="en-GB"/>
        </w:rPr>
        <w:t>,</w:t>
      </w:r>
      <w:r w:rsidR="00062718" w:rsidRPr="005A6374">
        <w:rPr>
          <w:rFonts w:ascii="Times New Roman" w:hAnsi="Times New Roman" w:cs="Times New Roman"/>
          <w:sz w:val="24"/>
          <w:szCs w:val="24"/>
          <w:lang w:val="en-GB"/>
        </w:rPr>
        <w:t xml:space="preserve"> </w:t>
      </w:r>
      <w:r w:rsidR="007B7D71" w:rsidRPr="005A6374">
        <w:rPr>
          <w:rFonts w:ascii="Times New Roman" w:hAnsi="Times New Roman" w:cs="Times New Roman"/>
          <w:sz w:val="24"/>
          <w:szCs w:val="24"/>
          <w:lang w:val="en-GB"/>
        </w:rPr>
        <w:t>strateg</w:t>
      </w:r>
      <w:r w:rsidR="00300010" w:rsidRPr="005A6374">
        <w:rPr>
          <w:rFonts w:ascii="Times New Roman" w:hAnsi="Times New Roman" w:cs="Times New Roman"/>
          <w:sz w:val="24"/>
          <w:szCs w:val="24"/>
          <w:lang w:val="en-GB"/>
        </w:rPr>
        <w:t>ies</w:t>
      </w:r>
      <w:r w:rsidR="007B7D71" w:rsidRPr="005A6374">
        <w:rPr>
          <w:rFonts w:ascii="Times New Roman" w:hAnsi="Times New Roman" w:cs="Times New Roman"/>
          <w:sz w:val="24"/>
          <w:szCs w:val="24"/>
          <w:lang w:val="en-GB"/>
        </w:rPr>
        <w:t xml:space="preserve"> </w:t>
      </w:r>
      <w:r w:rsidR="0083061B" w:rsidRPr="005A6374">
        <w:rPr>
          <w:rFonts w:ascii="Times New Roman" w:hAnsi="Times New Roman" w:cs="Times New Roman"/>
          <w:sz w:val="24"/>
          <w:szCs w:val="24"/>
          <w:lang w:val="en-GB"/>
        </w:rPr>
        <w:t>coined by</w:t>
      </w:r>
      <w:r w:rsidR="00371B8C" w:rsidRPr="005A6374">
        <w:rPr>
          <w:rFonts w:ascii="Times New Roman" w:hAnsi="Times New Roman" w:cs="Times New Roman"/>
          <w:sz w:val="24"/>
          <w:szCs w:val="24"/>
          <w:lang w:val="en-GB"/>
        </w:rPr>
        <w:t xml:space="preserve"> anthropology </w:t>
      </w:r>
      <w:r w:rsidR="00364DE0" w:rsidRPr="005A6374">
        <w:rPr>
          <w:rFonts w:ascii="Times New Roman" w:hAnsi="Times New Roman" w:cs="Times New Roman"/>
          <w:sz w:val="24"/>
          <w:szCs w:val="24"/>
          <w:lang w:val="en-GB"/>
        </w:rPr>
        <w:t xml:space="preserve">in the phrase </w:t>
      </w:r>
      <w:r w:rsidR="004A6A58" w:rsidRPr="005A6374">
        <w:rPr>
          <w:rFonts w:ascii="Times New Roman" w:hAnsi="Times New Roman" w:cs="Times New Roman"/>
          <w:sz w:val="24"/>
          <w:szCs w:val="24"/>
          <w:lang w:val="en-GB"/>
        </w:rPr>
        <w:t>‘</w:t>
      </w:r>
      <w:r w:rsidR="00371B8C" w:rsidRPr="005A6374">
        <w:rPr>
          <w:rFonts w:ascii="Times New Roman" w:hAnsi="Times New Roman" w:cs="Times New Roman"/>
          <w:sz w:val="24"/>
          <w:szCs w:val="24"/>
          <w:lang w:val="en-GB"/>
        </w:rPr>
        <w:t>negotiation of a social space</w:t>
      </w:r>
      <w:r w:rsidR="004A6A58" w:rsidRPr="005A6374">
        <w:rPr>
          <w:rFonts w:ascii="Times New Roman" w:hAnsi="Times New Roman" w:cs="Times New Roman"/>
          <w:sz w:val="24"/>
          <w:szCs w:val="24"/>
          <w:lang w:val="en-GB"/>
        </w:rPr>
        <w:t>’</w:t>
      </w:r>
      <w:r w:rsidR="00371B8C"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&lt;EndNote&gt;&lt;Cite&gt;&lt;Author&gt;Fortin&lt;/Author&gt;&lt;Year&gt;2008&lt;/Year&gt;&lt;RecNum&gt;1208&lt;/RecNum&gt;&lt;DisplayText&gt;[37]&lt;/DisplayText&gt;&lt;record&gt;&lt;rec-number&gt;1208&lt;/rec-number&gt;&lt;foreign-keys&gt;&lt;key app="EN" db-id="x9ze2pt2opzdsbew52fv2dekzasz0e9v0wwf" timestamp="1497026686"&gt;1208&lt;/key&gt;&lt;/foreign-keys&gt;&lt;ref-type name="Journal Article"&gt;17&lt;/ref-type&gt;&lt;contributors&gt;&lt;authors&gt;&lt;author&gt;Fortin, Sylvie&lt;/author&gt;&lt;/authors&gt;&lt;/contributors&gt;&lt;titles&gt;&lt;title&gt;The Pediatric Clinic as Negotiated Social Space&lt;/title&gt;&lt;secondary-title&gt;Anthropology &amp;amp; Medicine&lt;/secondary-title&gt;&lt;/titles&gt;&lt;periodical&gt;&lt;full-title&gt;Anthropology &amp;amp; Medicine&lt;/full-title&gt;&lt;/periodical&gt;&lt;volume&gt;15&lt;/volume&gt;&lt;number&gt;175-187&lt;/number&gt;&lt;dates&gt;&lt;year&gt;2008&lt;/year&gt;&lt;/dates&gt;&lt;urls&gt;&lt;/urls&gt;&lt;/record&gt;&lt;/Cite&gt;&lt;/EndNote&gt;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[37]</w:t>
      </w:r>
      <w:r w:rsidR="005656AE" w:rsidRPr="005A6374">
        <w:rPr>
          <w:rFonts w:ascii="Times New Roman" w:hAnsi="Times New Roman" w:cs="Times New Roman"/>
          <w:sz w:val="24"/>
          <w:szCs w:val="24"/>
          <w:lang w:val="en-GB"/>
        </w:rPr>
        <w:fldChar w:fldCharType="end"/>
      </w:r>
      <w:r w:rsidR="00371B8C" w:rsidRPr="005A6374">
        <w:rPr>
          <w:rFonts w:ascii="Times New Roman" w:hAnsi="Times New Roman" w:cs="Times New Roman"/>
          <w:sz w:val="24"/>
          <w:szCs w:val="24"/>
          <w:lang w:val="en-GB"/>
        </w:rPr>
        <w:t xml:space="preserve">. </w:t>
      </w:r>
      <w:r w:rsidR="0083061B" w:rsidRPr="005A6374">
        <w:rPr>
          <w:rFonts w:ascii="Times New Roman" w:hAnsi="Times New Roman" w:cs="Times New Roman"/>
          <w:sz w:val="24"/>
          <w:szCs w:val="24"/>
          <w:lang w:val="en-GB"/>
        </w:rPr>
        <w:t>For this</w:t>
      </w:r>
      <w:r w:rsidR="00EB38E3" w:rsidRPr="005A6374">
        <w:rPr>
          <w:rFonts w:ascii="Times New Roman" w:hAnsi="Times New Roman" w:cs="Times New Roman"/>
          <w:sz w:val="24"/>
          <w:szCs w:val="24"/>
          <w:lang w:val="en-GB"/>
        </w:rPr>
        <w:t xml:space="preserve"> reason</w:t>
      </w:r>
      <w:r w:rsidR="0083061B" w:rsidRPr="005A6374">
        <w:rPr>
          <w:rFonts w:ascii="Times New Roman" w:hAnsi="Times New Roman" w:cs="Times New Roman"/>
          <w:sz w:val="24"/>
          <w:szCs w:val="24"/>
          <w:lang w:val="en-GB"/>
        </w:rPr>
        <w:t>,</w:t>
      </w:r>
      <w:r w:rsidR="00EB38E3" w:rsidRPr="005A6374">
        <w:rPr>
          <w:rFonts w:ascii="Times New Roman" w:hAnsi="Times New Roman" w:cs="Times New Roman"/>
          <w:sz w:val="24"/>
          <w:szCs w:val="24"/>
          <w:lang w:val="en-GB"/>
        </w:rPr>
        <w:t xml:space="preserve"> </w:t>
      </w:r>
      <w:r w:rsidR="000F708D" w:rsidRPr="005A6374">
        <w:rPr>
          <w:rFonts w:ascii="Times New Roman" w:hAnsi="Times New Roman" w:cs="Times New Roman"/>
          <w:sz w:val="24"/>
          <w:szCs w:val="24"/>
          <w:lang w:val="en-GB"/>
        </w:rPr>
        <w:t>these</w:t>
      </w:r>
      <w:r w:rsidR="00EB38E3" w:rsidRPr="005A6374">
        <w:rPr>
          <w:rFonts w:ascii="Times New Roman" w:hAnsi="Times New Roman" w:cs="Times New Roman"/>
          <w:sz w:val="24"/>
          <w:szCs w:val="24"/>
          <w:lang w:val="en-GB"/>
        </w:rPr>
        <w:t xml:space="preserve"> attributes</w:t>
      </w:r>
      <w:r w:rsidR="00A1122D" w:rsidRPr="005A6374">
        <w:rPr>
          <w:rFonts w:ascii="Times New Roman" w:hAnsi="Times New Roman" w:cs="Times New Roman"/>
          <w:sz w:val="24"/>
          <w:szCs w:val="24"/>
          <w:lang w:val="en-GB"/>
        </w:rPr>
        <w:t xml:space="preserve"> </w:t>
      </w:r>
      <w:r w:rsidR="00EB38E3" w:rsidRPr="005A6374">
        <w:rPr>
          <w:rFonts w:ascii="Times New Roman" w:hAnsi="Times New Roman" w:cs="Times New Roman"/>
          <w:sz w:val="24"/>
          <w:szCs w:val="24"/>
          <w:lang w:val="en-GB"/>
        </w:rPr>
        <w:t xml:space="preserve">can be seen as a </w:t>
      </w:r>
      <w:r w:rsidR="008932F4" w:rsidRPr="005A6374">
        <w:rPr>
          <w:rFonts w:ascii="Times New Roman" w:hAnsi="Times New Roman" w:cs="Times New Roman"/>
          <w:sz w:val="24"/>
          <w:szCs w:val="24"/>
          <w:lang w:val="en-GB"/>
        </w:rPr>
        <w:t>“</w:t>
      </w:r>
      <w:r w:rsidR="00EB38E3" w:rsidRPr="005A6374">
        <w:rPr>
          <w:rFonts w:ascii="Times New Roman" w:hAnsi="Times New Roman" w:cs="Times New Roman"/>
          <w:sz w:val="24"/>
          <w:szCs w:val="24"/>
          <w:lang w:val="en-GB"/>
        </w:rPr>
        <w:t>threshold</w:t>
      </w:r>
      <w:r w:rsidR="008932F4" w:rsidRPr="005A6374">
        <w:rPr>
          <w:rFonts w:ascii="Times New Roman" w:hAnsi="Times New Roman" w:cs="Times New Roman"/>
          <w:sz w:val="24"/>
          <w:szCs w:val="24"/>
          <w:lang w:val="en-GB"/>
        </w:rPr>
        <w:t>”</w:t>
      </w:r>
      <w:r w:rsidR="00EB38E3"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&lt;EndNote&gt;&lt;Cite&gt;&lt;Author&gt;Calvez&lt;/Author&gt;&lt;Year&gt;1994&lt;/Year&gt;&lt;RecNum&gt;1362&lt;/RecNum&gt;&lt;DisplayText&gt;[36]&lt;/DisplayText&gt;&lt;record&gt;&lt;rec-number&gt;1362&lt;/rec-number&gt;&lt;foreign-keys&gt;&lt;key app="EN" db-id="x9ze2pt2opzdsbew52fv2dekzasz0e9v0wwf" timestamp="1513193306"&gt;1362&lt;/key&gt;&lt;/foreign-keys&gt;&lt;ref-type name="Journal Article"&gt;17&lt;/ref-type&gt;&lt;contributors&gt;&lt;authors&gt;&lt;author&gt;Calvez, Marcel&lt;/author&gt;&lt;/authors&gt;&lt;/contributors&gt;&lt;titles&gt;&lt;title&gt;Handicap as threshold situation: elements for a sociology of liminality [article in French]&lt;/title&gt;&lt;secondary-title&gt;Sciences sociales et santé&lt;/secondary-title&gt;&lt;/titles&gt;&lt;periodical&gt;&lt;full-title&gt;Sciences sociales et santé&lt;/full-title&gt;&lt;abbr-1&gt;Sci soc sante&lt;/abbr-1&gt;&lt;/periodical&gt;&lt;pages&gt;61-88&lt;/pages&gt;&lt;volume&gt;12&lt;/volume&gt;&lt;number&gt;1&lt;/number&gt;&lt;keywords&gt;&lt;keyword&gt;stigma&lt;/keyword&gt;&lt;keyword&gt;stigmates&lt;/keyword&gt;&lt;keyword&gt;stigmatisation&lt;/keyword&gt;&lt;keyword&gt;handicap&lt;/keyword&gt;&lt;/keywords&gt;&lt;dates&gt;&lt;year&gt;1994&lt;/year&gt;&lt;/dates&gt;&lt;urls&gt;&lt;related-urls&gt;&lt;url&gt;http://www.persee.fr/doc/sosan_0294-0337_1994_num_12_1_1283&lt;/url&gt;&lt;/related-urls&gt;&lt;/urls&gt;&lt;electronic-resource-num&gt;doi : 10.3406/sosan.1994.1283&lt;/electronic-resource-num&gt;&lt;/record&gt;&lt;/Cite&gt;&lt;/EndNote&gt;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[36]</w:t>
      </w:r>
      <w:r w:rsidR="005656AE" w:rsidRPr="005A6374">
        <w:rPr>
          <w:rFonts w:ascii="Times New Roman" w:hAnsi="Times New Roman" w:cs="Times New Roman"/>
          <w:sz w:val="24"/>
          <w:szCs w:val="24"/>
          <w:lang w:val="en-GB"/>
        </w:rPr>
        <w:fldChar w:fldCharType="end"/>
      </w:r>
      <w:r w:rsidR="00EB38E3" w:rsidRPr="005A6374">
        <w:rPr>
          <w:rFonts w:ascii="Times New Roman" w:hAnsi="Times New Roman" w:cs="Times New Roman"/>
          <w:sz w:val="24"/>
          <w:szCs w:val="24"/>
          <w:lang w:val="en-GB"/>
        </w:rPr>
        <w:t xml:space="preserve">, </w:t>
      </w:r>
      <w:r w:rsidR="0083061B" w:rsidRPr="005A6374">
        <w:rPr>
          <w:rFonts w:ascii="Times New Roman" w:hAnsi="Times New Roman" w:cs="Times New Roman"/>
          <w:sz w:val="24"/>
          <w:szCs w:val="24"/>
          <w:lang w:val="en-GB"/>
        </w:rPr>
        <w:t xml:space="preserve">with </w:t>
      </w:r>
      <w:r w:rsidR="00EB38E3" w:rsidRPr="005A6374">
        <w:rPr>
          <w:rFonts w:ascii="Times New Roman" w:hAnsi="Times New Roman" w:cs="Times New Roman"/>
          <w:sz w:val="24"/>
          <w:szCs w:val="24"/>
          <w:lang w:val="en-GB"/>
        </w:rPr>
        <w:t xml:space="preserve">their personal and social impacts depending on the </w:t>
      </w:r>
      <w:r w:rsidR="007B7D71" w:rsidRPr="005A6374">
        <w:rPr>
          <w:rFonts w:ascii="Times New Roman" w:hAnsi="Times New Roman" w:cs="Times New Roman"/>
          <w:sz w:val="24"/>
          <w:szCs w:val="24"/>
          <w:lang w:val="en-GB"/>
        </w:rPr>
        <w:t>extent to</w:t>
      </w:r>
      <w:r w:rsidR="00EB38E3" w:rsidRPr="005A6374">
        <w:rPr>
          <w:rFonts w:ascii="Times New Roman" w:hAnsi="Times New Roman" w:cs="Times New Roman"/>
          <w:sz w:val="24"/>
          <w:szCs w:val="24"/>
          <w:lang w:val="en-GB"/>
        </w:rPr>
        <w:t xml:space="preserve"> which a society</w:t>
      </w:r>
      <w:r w:rsidR="00371B8C" w:rsidRPr="005A6374">
        <w:rPr>
          <w:rFonts w:ascii="Times New Roman" w:hAnsi="Times New Roman" w:cs="Times New Roman"/>
          <w:sz w:val="24"/>
          <w:szCs w:val="24"/>
          <w:lang w:val="en-GB"/>
        </w:rPr>
        <w:t>, group,</w:t>
      </w:r>
      <w:r w:rsidR="00EB38E3" w:rsidRPr="005A6374">
        <w:rPr>
          <w:rFonts w:ascii="Times New Roman" w:hAnsi="Times New Roman" w:cs="Times New Roman"/>
          <w:sz w:val="24"/>
          <w:szCs w:val="24"/>
          <w:lang w:val="en-GB"/>
        </w:rPr>
        <w:t xml:space="preserve"> business</w:t>
      </w:r>
      <w:r w:rsidR="00300010" w:rsidRPr="005A6374">
        <w:rPr>
          <w:rFonts w:ascii="Times New Roman" w:hAnsi="Times New Roman" w:cs="Times New Roman"/>
          <w:sz w:val="24"/>
          <w:szCs w:val="24"/>
          <w:lang w:val="en-GB"/>
        </w:rPr>
        <w:t>,</w:t>
      </w:r>
      <w:r w:rsidR="00371B8C" w:rsidRPr="005A6374">
        <w:rPr>
          <w:rFonts w:ascii="Times New Roman" w:hAnsi="Times New Roman" w:cs="Times New Roman"/>
          <w:sz w:val="24"/>
          <w:szCs w:val="24"/>
          <w:lang w:val="en-GB"/>
        </w:rPr>
        <w:t xml:space="preserve"> or people</w:t>
      </w:r>
      <w:r w:rsidR="00EB38E3" w:rsidRPr="005A6374">
        <w:rPr>
          <w:rFonts w:ascii="Times New Roman" w:hAnsi="Times New Roman" w:cs="Times New Roman"/>
          <w:sz w:val="24"/>
          <w:szCs w:val="24"/>
          <w:lang w:val="en-GB"/>
        </w:rPr>
        <w:t xml:space="preserve"> give space to things </w:t>
      </w:r>
      <w:r w:rsidR="0083061B" w:rsidRPr="005A6374">
        <w:rPr>
          <w:rFonts w:ascii="Times New Roman" w:hAnsi="Times New Roman" w:cs="Times New Roman"/>
          <w:sz w:val="24"/>
          <w:szCs w:val="24"/>
          <w:lang w:val="en-GB"/>
        </w:rPr>
        <w:t xml:space="preserve">that </w:t>
      </w:r>
      <w:r w:rsidR="00EB38E3" w:rsidRPr="005A6374">
        <w:rPr>
          <w:rFonts w:ascii="Times New Roman" w:hAnsi="Times New Roman" w:cs="Times New Roman"/>
          <w:sz w:val="24"/>
          <w:szCs w:val="24"/>
          <w:lang w:val="en-GB"/>
        </w:rPr>
        <w:t xml:space="preserve">commonly deviate </w:t>
      </w:r>
      <w:r w:rsidR="00371B8C" w:rsidRPr="005A6374">
        <w:rPr>
          <w:rFonts w:ascii="Times New Roman" w:hAnsi="Times New Roman" w:cs="Times New Roman"/>
          <w:sz w:val="24"/>
          <w:szCs w:val="24"/>
          <w:lang w:val="en-GB"/>
        </w:rPr>
        <w:t xml:space="preserve">from what </w:t>
      </w:r>
      <w:r w:rsidR="0083061B" w:rsidRPr="005A6374">
        <w:rPr>
          <w:rFonts w:ascii="Times New Roman" w:hAnsi="Times New Roman" w:cs="Times New Roman"/>
          <w:sz w:val="24"/>
          <w:szCs w:val="24"/>
          <w:lang w:val="en-GB"/>
        </w:rPr>
        <w:t xml:space="preserve">they consider to be </w:t>
      </w:r>
      <w:r w:rsidR="00EB4512" w:rsidRPr="005A6374">
        <w:rPr>
          <w:rFonts w:ascii="Times New Roman" w:hAnsi="Times New Roman" w:cs="Times New Roman"/>
          <w:sz w:val="24"/>
          <w:szCs w:val="24"/>
          <w:lang w:val="en-GB"/>
        </w:rPr>
        <w:t>normal</w:t>
      </w:r>
      <w:r w:rsidR="00535E4B" w:rsidRPr="005A6374">
        <w:rPr>
          <w:rFonts w:ascii="Times New Roman" w:hAnsi="Times New Roman" w:cs="Times New Roman"/>
          <w:sz w:val="24"/>
          <w:szCs w:val="24"/>
          <w:lang w:val="en-GB"/>
        </w:rPr>
        <w:t xml:space="preserve">. </w:t>
      </w:r>
      <w:r w:rsidR="004A4E9B" w:rsidRPr="005A6374">
        <w:rPr>
          <w:rFonts w:ascii="Times New Roman" w:hAnsi="Times New Roman" w:cs="Times New Roman"/>
          <w:sz w:val="24"/>
          <w:szCs w:val="24"/>
          <w:lang w:val="en-GB"/>
        </w:rPr>
        <w:t xml:space="preserve">This is particularly true </w:t>
      </w:r>
      <w:r w:rsidR="00364DE0" w:rsidRPr="005A6374">
        <w:rPr>
          <w:rFonts w:ascii="Times New Roman" w:hAnsi="Times New Roman" w:cs="Times New Roman"/>
          <w:sz w:val="24"/>
          <w:szCs w:val="24"/>
          <w:lang w:val="en-GB"/>
        </w:rPr>
        <w:t>in the context of</w:t>
      </w:r>
      <w:r w:rsidR="004A4E9B" w:rsidRPr="005A6374">
        <w:rPr>
          <w:rFonts w:ascii="Times New Roman" w:hAnsi="Times New Roman" w:cs="Times New Roman"/>
          <w:sz w:val="24"/>
          <w:szCs w:val="24"/>
          <w:lang w:val="en-GB"/>
        </w:rPr>
        <w:t xml:space="preserve"> intercultural interactions</w:t>
      </w:r>
      <w:r w:rsidR="002C6AD1" w:rsidRPr="005A6374">
        <w:rPr>
          <w:rFonts w:ascii="Times New Roman" w:hAnsi="Times New Roman" w:cs="Times New Roman"/>
          <w:sz w:val="24"/>
          <w:szCs w:val="24"/>
          <w:lang w:val="en-GB"/>
        </w:rPr>
        <w:t xml:space="preserve"> where difference</w:t>
      </w:r>
      <w:r w:rsidR="00371B8C" w:rsidRPr="005A6374">
        <w:rPr>
          <w:rFonts w:ascii="Times New Roman" w:hAnsi="Times New Roman" w:cs="Times New Roman"/>
          <w:sz w:val="24"/>
          <w:szCs w:val="24"/>
          <w:lang w:val="en-GB"/>
        </w:rPr>
        <w:t xml:space="preserve">s in </w:t>
      </w:r>
      <w:r w:rsidR="004A6A58" w:rsidRPr="005A6374">
        <w:rPr>
          <w:rFonts w:ascii="Times New Roman" w:hAnsi="Times New Roman" w:cs="Times New Roman"/>
          <w:sz w:val="24"/>
          <w:szCs w:val="24"/>
          <w:lang w:val="en-GB"/>
        </w:rPr>
        <w:t>communication patterns, expression of emotions, and ways of thinking mi</w:t>
      </w:r>
      <w:r w:rsidR="002C6AD1" w:rsidRPr="005A6374">
        <w:rPr>
          <w:rFonts w:ascii="Times New Roman" w:hAnsi="Times New Roman" w:cs="Times New Roman"/>
          <w:sz w:val="24"/>
          <w:szCs w:val="24"/>
          <w:lang w:val="en-GB"/>
        </w:rPr>
        <w:t xml:space="preserve">ght </w:t>
      </w:r>
      <w:r w:rsidR="00AC47EE" w:rsidRPr="005A6374">
        <w:rPr>
          <w:rFonts w:ascii="Times New Roman" w:hAnsi="Times New Roman" w:cs="Times New Roman"/>
          <w:sz w:val="24"/>
          <w:szCs w:val="24"/>
          <w:lang w:val="en-GB"/>
        </w:rPr>
        <w:t xml:space="preserve">readily </w:t>
      </w:r>
      <w:r w:rsidR="002C6AD1" w:rsidRPr="005A6374">
        <w:rPr>
          <w:rFonts w:ascii="Times New Roman" w:hAnsi="Times New Roman" w:cs="Times New Roman"/>
          <w:sz w:val="24"/>
          <w:szCs w:val="24"/>
          <w:lang w:val="en-GB"/>
        </w:rPr>
        <w:t xml:space="preserve">be subjected to misunderstanding, misconception, prejudice, and moral judgement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&lt;EndNote&gt;&lt;Cite&gt;&lt;Author&gt;Côté&lt;/Author&gt;&lt;Year&gt;2013&lt;/Year&gt;&lt;RecNum&gt;157&lt;/RecNum&gt;&lt;DisplayText&gt;[38]&lt;/DisplayText&gt;&lt;record&gt;&lt;rec-number&gt;157&lt;/rec-number&gt;&lt;foreign-keys&gt;&lt;key app="EN" db-id="x9ze2pt2opzdsbew52fv2dekzasz0e9v0wwf" timestamp="1414597971"&gt;157&lt;/key&gt;&lt;/foreign-keys&gt;&lt;ref-type name="Journal Article"&gt;17&lt;/ref-type&gt;&lt;contributors&gt;&lt;authors&gt;&lt;author&gt;Côté, Daniel&lt;/author&gt;&lt;/authors&gt;&lt;/contributors&gt;&lt;titles&gt;&lt;title&gt;Intercultural communication in health care: challenges and solutions in work rehabilitation practices and training: a comprehensive review&lt;/title&gt;&lt;secondary-title&gt;Disability and Rehabilitation&lt;/secondary-title&gt;&lt;alt-title&gt;Disabil Rehabil&lt;/alt-title&gt;&lt;/titles&gt;&lt;periodical&gt;&lt;full-title&gt;Disability and Rehabilitation&lt;/full-title&gt;&lt;/periodical&gt;&lt;pages&gt;153-163&lt;/pages&gt;&lt;volume&gt;35&lt;/volume&gt;&lt;number&gt;2&lt;/number&gt;&lt;reprint-edition&gt;NOT IN FILE&lt;/reprint-edition&gt;&lt;keywords&gt;&lt;keyword&gt;Care&lt;/keyword&gt;&lt;keyword&gt;HEALTH&lt;/keyword&gt;&lt;keyword&gt;rehabilitation&lt;/keyword&gt;&lt;keyword&gt;work&lt;/keyword&gt;&lt;/keywords&gt;&lt;dates&gt;&lt;year&gt;2013&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[38]</w:t>
      </w:r>
      <w:r w:rsidR="005656AE" w:rsidRPr="005A6374">
        <w:rPr>
          <w:rFonts w:ascii="Times New Roman" w:hAnsi="Times New Roman" w:cs="Times New Roman"/>
          <w:sz w:val="24"/>
          <w:szCs w:val="24"/>
          <w:lang w:val="en-GB"/>
        </w:rPr>
        <w:fldChar w:fldCharType="end"/>
      </w:r>
      <w:r w:rsidR="004A4E9B" w:rsidRPr="005A6374">
        <w:rPr>
          <w:rFonts w:ascii="Times New Roman" w:hAnsi="Times New Roman" w:cs="Times New Roman"/>
          <w:sz w:val="24"/>
          <w:szCs w:val="24"/>
          <w:lang w:val="en-GB"/>
        </w:rPr>
        <w:t xml:space="preserve">. </w:t>
      </w:r>
      <w:r w:rsidR="00AC47EE" w:rsidRPr="005A6374">
        <w:rPr>
          <w:rFonts w:ascii="Times New Roman" w:hAnsi="Times New Roman" w:cs="Times New Roman"/>
          <w:sz w:val="24"/>
          <w:szCs w:val="24"/>
          <w:lang w:val="en-GB"/>
        </w:rPr>
        <w:t xml:space="preserve">Clearly, this </w:t>
      </w:r>
      <w:r w:rsidR="004A6A58" w:rsidRPr="005A6374">
        <w:rPr>
          <w:rFonts w:ascii="Times New Roman" w:hAnsi="Times New Roman" w:cs="Times New Roman"/>
          <w:sz w:val="24"/>
          <w:szCs w:val="24"/>
          <w:lang w:val="en-GB"/>
        </w:rPr>
        <w:t xml:space="preserve">could be counterproductive </w:t>
      </w:r>
      <w:r w:rsidR="00364DE0" w:rsidRPr="005A6374">
        <w:rPr>
          <w:rFonts w:ascii="Times New Roman" w:hAnsi="Times New Roman" w:cs="Times New Roman"/>
          <w:sz w:val="24"/>
          <w:szCs w:val="24"/>
          <w:lang w:val="en-GB"/>
        </w:rPr>
        <w:t>for the</w:t>
      </w:r>
      <w:r w:rsidR="00AC47EE" w:rsidRPr="005A6374">
        <w:rPr>
          <w:rFonts w:ascii="Times New Roman" w:hAnsi="Times New Roman" w:cs="Times New Roman"/>
          <w:sz w:val="24"/>
          <w:szCs w:val="24"/>
          <w:lang w:val="en-GB"/>
        </w:rPr>
        <w:t xml:space="preserve"> </w:t>
      </w:r>
      <w:r w:rsidR="004A6A58" w:rsidRPr="005A6374">
        <w:rPr>
          <w:rFonts w:ascii="Times New Roman" w:hAnsi="Times New Roman" w:cs="Times New Roman"/>
          <w:sz w:val="24"/>
          <w:szCs w:val="24"/>
          <w:lang w:val="en-GB"/>
        </w:rPr>
        <w:t xml:space="preserve">therapeutic alliance and clinical outcomes </w:t>
      </w:r>
      <w:r w:rsidR="005656AE" w:rsidRPr="005A6374">
        <w:rPr>
          <w:rFonts w:ascii="Times New Roman" w:hAnsi="Times New Roman" w:cs="Times New Roman"/>
          <w:sz w:val="24"/>
          <w:szCs w:val="24"/>
          <w:lang w:val="en-GB"/>
        </w:rPr>
        <w:fldChar w:fldCharType="begin">
          <w:fldData xml:space="preserve">PEVuZE5vdGU+PENpdGU+PEF1dGhvcj5Dw7R0w6k8L0F1dGhvcj48WWVhcj4yMDE3PC9ZZWFyPjxS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</w:fldData>
        </w:fldChar>
      </w:r>
      <w:r w:rsidR="003256B9" w:rsidRPr="005A6374">
        <w:rPr>
          <w:rFonts w:ascii="Times New Roman" w:hAnsi="Times New Roman" w:cs="Times New Roman"/>
          <w:sz w:val="24"/>
          <w:szCs w:val="24"/>
          <w:lang w:val="en-GB"/>
        </w:rPr>
        <w:instrText xml:space="preserve"> ADDIN EN.CITE </w:instrText>
      </w:r>
      <w:r w:rsidR="005656AE" w:rsidRPr="005A6374">
        <w:rPr>
          <w:rFonts w:ascii="Times New Roman" w:hAnsi="Times New Roman" w:cs="Times New Roman"/>
          <w:sz w:val="24"/>
          <w:szCs w:val="24"/>
          <w:lang w:val="en-GB"/>
        </w:rPr>
        <w:fldChar w:fldCharType="begin">
          <w:fldData xml:space="preserve">PEVuZE5vdGU+PENpdGU+PEF1dGhvcj5Dw7R0w6k8L0F1dGhvcj48WWVhcj4yMDE3PC9ZZWFyPjxS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</w:fldData>
        </w:fldChar>
      </w:r>
      <w:r w:rsidR="003256B9" w:rsidRPr="005A6374">
        <w:rPr>
          <w:rFonts w:ascii="Times New Roman" w:hAnsi="Times New Roman" w:cs="Times New Roman"/>
          <w:sz w:val="24"/>
          <w:szCs w:val="24"/>
          <w:lang w:val="en-GB"/>
        </w:rPr>
        <w:instrText xml:space="preserve"> ADDIN EN.CITE.DATA </w:instrText>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end"/>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[5, 39, 40]</w:t>
      </w:r>
      <w:r w:rsidR="005656AE" w:rsidRPr="005A6374">
        <w:rPr>
          <w:rFonts w:ascii="Times New Roman" w:hAnsi="Times New Roman" w:cs="Times New Roman"/>
          <w:sz w:val="24"/>
          <w:szCs w:val="24"/>
          <w:lang w:val="en-GB"/>
        </w:rPr>
        <w:fldChar w:fldCharType="end"/>
      </w:r>
      <w:r w:rsidR="00F33D6A" w:rsidRPr="005A6374">
        <w:rPr>
          <w:rFonts w:ascii="Times New Roman" w:hAnsi="Times New Roman" w:cs="Times New Roman"/>
          <w:sz w:val="24"/>
          <w:szCs w:val="24"/>
          <w:lang w:val="en-GB"/>
        </w:rPr>
        <w:t xml:space="preserve">. </w:t>
      </w:r>
      <w:r w:rsidR="00AC47EE" w:rsidRPr="005A6374">
        <w:rPr>
          <w:rFonts w:ascii="Times New Roman" w:hAnsi="Times New Roman" w:cs="Times New Roman"/>
          <w:sz w:val="24"/>
          <w:szCs w:val="24"/>
          <w:lang w:val="en-GB"/>
        </w:rPr>
        <w:t xml:space="preserve">The same </w:t>
      </w:r>
      <w:r w:rsidR="003B3A61" w:rsidRPr="005A6374">
        <w:rPr>
          <w:rFonts w:ascii="Times New Roman" w:hAnsi="Times New Roman" w:cs="Times New Roman"/>
          <w:sz w:val="24"/>
          <w:szCs w:val="24"/>
          <w:lang w:val="en-GB"/>
        </w:rPr>
        <w:t>stigma</w:t>
      </w:r>
      <w:r w:rsidR="00AC47EE" w:rsidRPr="005A6374">
        <w:rPr>
          <w:rFonts w:ascii="Times New Roman" w:hAnsi="Times New Roman" w:cs="Times New Roman"/>
          <w:sz w:val="24"/>
          <w:szCs w:val="24"/>
          <w:lang w:val="en-GB"/>
        </w:rPr>
        <w:t>ti</w:t>
      </w:r>
      <w:r w:rsidR="004E782D" w:rsidRPr="005A6374">
        <w:rPr>
          <w:rFonts w:ascii="Times New Roman" w:hAnsi="Times New Roman" w:cs="Times New Roman"/>
          <w:sz w:val="24"/>
          <w:szCs w:val="24"/>
          <w:lang w:val="en-GB"/>
        </w:rPr>
        <w:t>s</w:t>
      </w:r>
      <w:r w:rsidR="00AC47EE" w:rsidRPr="005A6374">
        <w:rPr>
          <w:rFonts w:ascii="Times New Roman" w:hAnsi="Times New Roman" w:cs="Times New Roman"/>
          <w:sz w:val="24"/>
          <w:szCs w:val="24"/>
          <w:lang w:val="en-GB"/>
        </w:rPr>
        <w:t>ation</w:t>
      </w:r>
      <w:r w:rsidR="003B3A61" w:rsidRPr="005A6374">
        <w:rPr>
          <w:rFonts w:ascii="Times New Roman" w:hAnsi="Times New Roman" w:cs="Times New Roman"/>
          <w:sz w:val="24"/>
          <w:szCs w:val="24"/>
          <w:lang w:val="en-GB"/>
        </w:rPr>
        <w:t xml:space="preserve"> process is reported when the clinicians are the</w:t>
      </w:r>
      <w:r w:rsidR="00062718" w:rsidRPr="005A6374">
        <w:rPr>
          <w:rFonts w:ascii="Times New Roman" w:hAnsi="Times New Roman" w:cs="Times New Roman"/>
          <w:sz w:val="24"/>
          <w:szCs w:val="24"/>
          <w:lang w:val="en-GB"/>
        </w:rPr>
        <w:t xml:space="preserve"> </w:t>
      </w:r>
      <w:r w:rsidR="00300010" w:rsidRPr="005A6374">
        <w:rPr>
          <w:rFonts w:ascii="Times New Roman" w:hAnsi="Times New Roman" w:cs="Times New Roman"/>
          <w:sz w:val="24"/>
          <w:szCs w:val="24"/>
          <w:lang w:val="en-GB"/>
        </w:rPr>
        <w:t>‘</w:t>
      </w:r>
      <w:r w:rsidR="003B3A61" w:rsidRPr="005A6374">
        <w:rPr>
          <w:rFonts w:ascii="Times New Roman" w:hAnsi="Times New Roman" w:cs="Times New Roman"/>
          <w:sz w:val="24"/>
          <w:szCs w:val="24"/>
          <w:lang w:val="en-GB"/>
        </w:rPr>
        <w:t>diverse</w:t>
      </w:r>
      <w:r w:rsidR="00300010" w:rsidRPr="005A6374">
        <w:rPr>
          <w:rFonts w:ascii="Times New Roman" w:hAnsi="Times New Roman" w:cs="Times New Roman"/>
          <w:sz w:val="24"/>
          <w:szCs w:val="24"/>
          <w:lang w:val="en-GB"/>
        </w:rPr>
        <w:t>’</w:t>
      </w:r>
      <w:r w:rsidR="003B3A61" w:rsidRPr="005A6374">
        <w:rPr>
          <w:rFonts w:ascii="Times New Roman" w:hAnsi="Times New Roman" w:cs="Times New Roman"/>
          <w:sz w:val="24"/>
          <w:szCs w:val="24"/>
          <w:lang w:val="en-GB"/>
        </w:rPr>
        <w:t xml:space="preserve"> one</w:t>
      </w:r>
      <w:r w:rsidR="00AC47EE" w:rsidRPr="005A6374">
        <w:rPr>
          <w:rFonts w:ascii="Times New Roman" w:hAnsi="Times New Roman" w:cs="Times New Roman"/>
          <w:sz w:val="24"/>
          <w:szCs w:val="24"/>
          <w:lang w:val="en-GB"/>
        </w:rPr>
        <w:t>s</w:t>
      </w:r>
      <w:r w:rsidR="003B3A61"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&lt;EndNote&gt;&lt;Cite&gt;&lt;Author&gt;Beagan&lt;/Author&gt;&lt;Year&gt;2012&lt;/Year&gt;&lt;RecNum&gt;58&lt;/RecNum&gt;&lt;DisplayText&gt;[41]&lt;/DisplayText&gt;&lt;record&gt;&lt;rec-number&gt;58&lt;/rec-number&gt;&lt;foreign-keys&gt;&lt;key app="EN" db-id="x9ze2pt2opzdsbew52fv2dekzasz0e9v0wwf" timestamp="1414597969"&gt;58&lt;/key&gt;&lt;/foreign-keys&gt;&lt;ref-type name="Journal Article"&gt;17&lt;/ref-type&gt;&lt;contributors&gt;&lt;authors&gt;&lt;author&gt;Beagan, B. L.&lt;/author&gt;&lt;author&gt;Chacala, A.&lt;/author&gt;&lt;/authors&gt;&lt;/contributors&gt;&lt;titles&gt;&lt;title&gt;Culture and diversity among occupational therapists in Ireland: when the therapist is the &amp;apos;diverse&amp;apos; one&lt;/title&gt;&lt;secondary-title&gt;British Journal of Occupational Therapy&lt;/secondary-title&gt;&lt;/titles&gt;&lt;periodical&gt;&lt;full-title&gt;British Journal of Occupational Therapy&lt;/full-title&gt;&lt;/periodical&gt;&lt;pages&gt;144-151&lt;/pages&gt;&lt;volume&gt;75&lt;/volume&gt;&lt;number&gt;3&lt;/number&gt;&lt;reprint-edition&gt;NOT IN FILE&lt;/reprint-edition&gt;&lt;dates&gt;&lt;year&gt;2012&lt;/year&gt;&lt;/dates&gt;&lt;urls&gt;&lt;/urls&gt;&lt;/record&gt;&lt;/Cite&gt;&lt;/EndNote&gt;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[41]</w:t>
      </w:r>
      <w:r w:rsidR="005656AE" w:rsidRPr="005A6374">
        <w:rPr>
          <w:rFonts w:ascii="Times New Roman" w:hAnsi="Times New Roman" w:cs="Times New Roman"/>
          <w:sz w:val="24"/>
          <w:szCs w:val="24"/>
          <w:lang w:val="en-GB"/>
        </w:rPr>
        <w:fldChar w:fldCharType="end"/>
      </w:r>
      <w:r w:rsidR="003B3A61" w:rsidRPr="005A6374">
        <w:rPr>
          <w:rFonts w:ascii="Times New Roman" w:hAnsi="Times New Roman" w:cs="Times New Roman"/>
          <w:sz w:val="24"/>
          <w:szCs w:val="24"/>
          <w:lang w:val="en-GB"/>
        </w:rPr>
        <w:t>.</w:t>
      </w:r>
    </w:p>
    <w:p w14:paraId="0FC480E4" w14:textId="77777777" w:rsidR="00A6077C" w:rsidRPr="005A6374" w:rsidRDefault="00B42CFF" w:rsidP="00F517C6">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Social and cultural d</w:t>
      </w:r>
      <w:r w:rsidR="00254218" w:rsidRPr="005A6374">
        <w:rPr>
          <w:rFonts w:ascii="Times New Roman" w:hAnsi="Times New Roman" w:cs="Times New Roman"/>
          <w:sz w:val="24"/>
          <w:szCs w:val="24"/>
          <w:lang w:val="en-GB"/>
        </w:rPr>
        <w:t xml:space="preserve">iversity </w:t>
      </w:r>
      <w:r w:rsidR="00207AD8" w:rsidRPr="005A6374">
        <w:rPr>
          <w:rFonts w:ascii="Times New Roman" w:hAnsi="Times New Roman" w:cs="Times New Roman"/>
          <w:sz w:val="24"/>
          <w:szCs w:val="24"/>
          <w:lang w:val="en-GB"/>
        </w:rPr>
        <w:t xml:space="preserve">may </w:t>
      </w:r>
      <w:r w:rsidR="007B7D71" w:rsidRPr="005A6374">
        <w:rPr>
          <w:rFonts w:ascii="Times New Roman" w:hAnsi="Times New Roman" w:cs="Times New Roman"/>
          <w:sz w:val="24"/>
          <w:szCs w:val="24"/>
          <w:lang w:val="en-GB"/>
        </w:rPr>
        <w:t>generate</w:t>
      </w:r>
      <w:r w:rsidR="00207AD8" w:rsidRPr="005A6374">
        <w:rPr>
          <w:rFonts w:ascii="Times New Roman" w:hAnsi="Times New Roman" w:cs="Times New Roman"/>
          <w:sz w:val="24"/>
          <w:szCs w:val="24"/>
          <w:lang w:val="en-GB"/>
        </w:rPr>
        <w:t xml:space="preserve"> </w:t>
      </w:r>
      <w:r w:rsidR="004E782D" w:rsidRPr="005A6374">
        <w:rPr>
          <w:rFonts w:ascii="Times New Roman" w:hAnsi="Times New Roman" w:cs="Times New Roman"/>
          <w:sz w:val="24"/>
          <w:szCs w:val="24"/>
          <w:lang w:val="en-GB"/>
        </w:rPr>
        <w:t xml:space="preserve">stigmatisation </w:t>
      </w:r>
      <w:r w:rsidRPr="005A6374">
        <w:rPr>
          <w:rFonts w:ascii="Times New Roman" w:hAnsi="Times New Roman" w:cs="Times New Roman"/>
          <w:sz w:val="24"/>
          <w:szCs w:val="24"/>
          <w:lang w:val="en-GB"/>
        </w:rPr>
        <w:t>in interpersonal relations</w:t>
      </w:r>
      <w:r w:rsidR="00207AD8" w:rsidRPr="005A6374">
        <w:rPr>
          <w:rFonts w:ascii="Times New Roman" w:hAnsi="Times New Roman" w:cs="Times New Roman"/>
          <w:sz w:val="24"/>
          <w:szCs w:val="24"/>
          <w:lang w:val="en-GB"/>
        </w:rPr>
        <w:t xml:space="preserve">. In </w:t>
      </w:r>
      <w:r w:rsidR="00AC47EE" w:rsidRPr="005A6374">
        <w:rPr>
          <w:rFonts w:ascii="Times New Roman" w:hAnsi="Times New Roman" w:cs="Times New Roman"/>
          <w:sz w:val="24"/>
          <w:szCs w:val="24"/>
          <w:lang w:val="en-GB"/>
        </w:rPr>
        <w:t xml:space="preserve">the healthcare </w:t>
      </w:r>
      <w:r w:rsidR="00207AD8" w:rsidRPr="005A6374">
        <w:rPr>
          <w:rFonts w:ascii="Times New Roman" w:hAnsi="Times New Roman" w:cs="Times New Roman"/>
          <w:sz w:val="24"/>
          <w:szCs w:val="24"/>
          <w:lang w:val="en-GB"/>
        </w:rPr>
        <w:t xml:space="preserve">field, face-to-face encounters </w:t>
      </w:r>
      <w:r w:rsidR="00B677E7" w:rsidRPr="005A6374">
        <w:rPr>
          <w:rFonts w:ascii="Times New Roman" w:hAnsi="Times New Roman" w:cs="Times New Roman"/>
          <w:sz w:val="24"/>
          <w:szCs w:val="24"/>
          <w:lang w:val="en-GB"/>
        </w:rPr>
        <w:t xml:space="preserve">where cultural or racial differences </w:t>
      </w:r>
      <w:r w:rsidR="00AC47EE" w:rsidRPr="005A6374">
        <w:rPr>
          <w:rFonts w:ascii="Times New Roman" w:hAnsi="Times New Roman" w:cs="Times New Roman"/>
          <w:sz w:val="24"/>
          <w:szCs w:val="24"/>
          <w:lang w:val="en-GB"/>
        </w:rPr>
        <w:t>are</w:t>
      </w:r>
      <w:r w:rsidR="00B677E7" w:rsidRPr="005A6374">
        <w:rPr>
          <w:rFonts w:ascii="Times New Roman" w:hAnsi="Times New Roman" w:cs="Times New Roman"/>
          <w:sz w:val="24"/>
          <w:szCs w:val="24"/>
          <w:lang w:val="en-GB"/>
        </w:rPr>
        <w:t xml:space="preserve"> perceived as a source of friction</w:t>
      </w:r>
      <w:r w:rsidR="00207AD8" w:rsidRPr="005A6374">
        <w:rPr>
          <w:rFonts w:ascii="Times New Roman" w:hAnsi="Times New Roman" w:cs="Times New Roman"/>
          <w:sz w:val="24"/>
          <w:szCs w:val="24"/>
          <w:lang w:val="en-GB"/>
        </w:rPr>
        <w:t xml:space="preserve"> (</w:t>
      </w:r>
      <w:r w:rsidR="00AC47EE" w:rsidRPr="005A6374">
        <w:rPr>
          <w:rFonts w:ascii="Times New Roman" w:hAnsi="Times New Roman" w:cs="Times New Roman"/>
          <w:sz w:val="24"/>
          <w:szCs w:val="24"/>
          <w:lang w:val="en-GB"/>
        </w:rPr>
        <w:t xml:space="preserve">by </w:t>
      </w:r>
      <w:r w:rsidR="00207AD8" w:rsidRPr="005A6374">
        <w:rPr>
          <w:rFonts w:ascii="Times New Roman" w:hAnsi="Times New Roman" w:cs="Times New Roman"/>
          <w:sz w:val="24"/>
          <w:szCs w:val="24"/>
          <w:lang w:val="en-GB"/>
        </w:rPr>
        <w:t xml:space="preserve">both </w:t>
      </w:r>
      <w:r w:rsidR="003B3A61" w:rsidRPr="005A6374">
        <w:rPr>
          <w:rFonts w:ascii="Times New Roman" w:hAnsi="Times New Roman" w:cs="Times New Roman"/>
          <w:sz w:val="24"/>
          <w:szCs w:val="24"/>
          <w:lang w:val="en-GB"/>
        </w:rPr>
        <w:t>patients and clinicians</w:t>
      </w:r>
      <w:r w:rsidR="00207AD8" w:rsidRPr="005A6374">
        <w:rPr>
          <w:rFonts w:ascii="Times New Roman" w:hAnsi="Times New Roman" w:cs="Times New Roman"/>
          <w:sz w:val="24"/>
          <w:szCs w:val="24"/>
          <w:lang w:val="en-GB"/>
        </w:rPr>
        <w:t xml:space="preserve">) may become fertile </w:t>
      </w:r>
      <w:r w:rsidR="00300010" w:rsidRPr="005A6374">
        <w:rPr>
          <w:rFonts w:ascii="Times New Roman" w:hAnsi="Times New Roman" w:cs="Times New Roman"/>
          <w:sz w:val="24"/>
          <w:szCs w:val="24"/>
          <w:lang w:val="en-GB"/>
        </w:rPr>
        <w:t xml:space="preserve">ground </w:t>
      </w:r>
      <w:r w:rsidR="00207AD8" w:rsidRPr="005A6374">
        <w:rPr>
          <w:rFonts w:ascii="Times New Roman" w:hAnsi="Times New Roman" w:cs="Times New Roman"/>
          <w:sz w:val="24"/>
          <w:szCs w:val="24"/>
          <w:lang w:val="en-GB"/>
        </w:rPr>
        <w:t xml:space="preserve">for negative </w:t>
      </w:r>
      <w:r w:rsidR="000B5C93" w:rsidRPr="005A6374">
        <w:rPr>
          <w:rFonts w:ascii="Times New Roman" w:hAnsi="Times New Roman" w:cs="Times New Roman"/>
          <w:sz w:val="24"/>
          <w:szCs w:val="24"/>
          <w:lang w:val="en-GB"/>
        </w:rPr>
        <w:t>assumptions</w:t>
      </w:r>
      <w:r w:rsidR="00B677E7" w:rsidRPr="005A6374">
        <w:rPr>
          <w:rFonts w:ascii="Times New Roman" w:hAnsi="Times New Roman" w:cs="Times New Roman"/>
          <w:sz w:val="24"/>
          <w:szCs w:val="24"/>
          <w:lang w:val="en-GB"/>
        </w:rPr>
        <w:t>, intentions, and values (for example</w:t>
      </w:r>
      <w:r w:rsidR="00AC47EE" w:rsidRPr="005A6374">
        <w:rPr>
          <w:rFonts w:ascii="Times New Roman" w:hAnsi="Times New Roman" w:cs="Times New Roman"/>
          <w:sz w:val="24"/>
          <w:szCs w:val="24"/>
          <w:lang w:val="en-GB"/>
        </w:rPr>
        <w:t>,</w:t>
      </w:r>
      <w:r w:rsidR="00B677E7" w:rsidRPr="005A6374">
        <w:rPr>
          <w:rFonts w:ascii="Times New Roman" w:hAnsi="Times New Roman" w:cs="Times New Roman"/>
          <w:sz w:val="24"/>
          <w:szCs w:val="24"/>
          <w:lang w:val="en-GB"/>
        </w:rPr>
        <w:t xml:space="preserve"> relating to</w:t>
      </w:r>
      <w:r w:rsidR="000B5C93" w:rsidRPr="005A6374">
        <w:rPr>
          <w:rFonts w:ascii="Times New Roman" w:hAnsi="Times New Roman" w:cs="Times New Roman"/>
          <w:sz w:val="24"/>
          <w:szCs w:val="24"/>
          <w:lang w:val="en-GB"/>
        </w:rPr>
        <w:t xml:space="preserve"> health, illness, and </w:t>
      </w:r>
      <w:r w:rsidR="00AC47EE" w:rsidRPr="005A6374">
        <w:rPr>
          <w:rFonts w:ascii="Times New Roman" w:hAnsi="Times New Roman" w:cs="Times New Roman"/>
          <w:sz w:val="24"/>
          <w:szCs w:val="24"/>
          <w:lang w:val="en-GB"/>
        </w:rPr>
        <w:t xml:space="preserve">the </w:t>
      </w:r>
      <w:r w:rsidR="000B5C93" w:rsidRPr="005A6374">
        <w:rPr>
          <w:rFonts w:ascii="Times New Roman" w:hAnsi="Times New Roman" w:cs="Times New Roman"/>
          <w:sz w:val="24"/>
          <w:szCs w:val="24"/>
          <w:lang w:val="en-GB"/>
        </w:rPr>
        <w:t>healing process</w:t>
      </w:r>
      <w:r w:rsidR="00B677E7" w:rsidRPr="005A6374">
        <w:rPr>
          <w:rFonts w:ascii="Times New Roman" w:hAnsi="Times New Roman" w:cs="Times New Roman"/>
          <w:sz w:val="24"/>
          <w:szCs w:val="24"/>
          <w:lang w:val="en-GB"/>
        </w:rPr>
        <w:t>)</w:t>
      </w:r>
      <w:r w:rsidR="00207AD8"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&lt;EndNote&gt;&lt;Cite&gt;&lt;Author&gt;Sointu&lt;/Author&gt;&lt;Year&gt;2017&lt;/Year&gt;&lt;RecNum&gt;1059&lt;/RecNum&gt;&lt;DisplayText&gt;[42]&lt;/DisplayText&gt;&lt;record&gt;&lt;rec-number&gt;1059&lt;/rec-number&gt;&lt;foreign-keys&gt;&lt;key app="EN" db-id="x9ze2pt2opzdsbew52fv2dekzasz0e9v0wwf" timestamp="1484248402"&gt;1059&lt;/key&gt;&lt;/foreign-keys&gt;&lt;ref-type name="Journal Article"&gt;17&lt;/ref-type&gt;&lt;contributors&gt;&lt;authors&gt;&lt;author&gt;Sointu, Eeva&lt;/author&gt;&lt;/authors&gt;&lt;/contributors&gt;&lt;titles&gt;&lt;title&gt;‘Good’ patient/‘bad’ patient: clinical learning and the entrenching of inequality&lt;/title&gt;&lt;secondary-title&gt;Sociology of Health and Illness&lt;/secondary-title&gt;&lt;/titles&gt;&lt;periodical&gt;&lt;full-title&gt;Sociology of Health and Illness&lt;/full-title&gt;&lt;abbr-1&gt;Sociol Health Illn&lt;/abbr-1&gt;&lt;/periodical&gt;&lt;pages&gt;63-77&lt;/pages&gt;&lt;volume&gt;39&lt;/volume&gt;&lt;number&gt;1&lt;/number&gt;&lt;keywords&gt;&lt;keyword&gt;inégalités&lt;/keyword&gt;&lt;keyword&gt;inequality&lt;/keyword&gt;&lt;keyword&gt;medical education&lt;/keyword&gt;&lt;keyword&gt;éducation médicale&lt;/keyword&gt;&lt;keyword&gt;capital de santé&lt;/keyword&gt;&lt;keyword&gt;Health capital&lt;/keyword&gt;&lt;keyword&gt;Émotion&lt;/keyword&gt;&lt;keyword&gt;EMOTION&lt;/keyword&gt;&lt;keyword&gt;Stigma&lt;/keyword&gt;&lt;keyword&gt;Stigmate&lt;/keyword&gt;&lt;keyword&gt;Stigmatisation&lt;/keyword&gt;&lt;/keywords&gt;&lt;dates&gt;&lt;year&gt;2017&lt;/year&gt;&lt;/dates&gt;&lt;urls&gt;&lt;/urls&gt;&lt;research-notes&gt;La désignation bon ou mauvais patient peut conduire à l&amp;apos;accroissement des inégalités. Un tel jugement de valeur est chargé émotivement et teinte la relation thérapeutique. Elle renforce les stigmates. Peut être mise en parallèle avec les autres appellations en vigueur, de nature dichotomique: patient compliant / non-compliant; adhérant / non-adhérant, patient difficile, etc.&lt;/research-notes&gt;&lt;/record&gt;&lt;/Cite&gt;&lt;/EndNote&gt;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[42]</w:t>
      </w:r>
      <w:r w:rsidR="005656AE" w:rsidRPr="005A6374">
        <w:rPr>
          <w:rFonts w:ascii="Times New Roman" w:hAnsi="Times New Roman" w:cs="Times New Roman"/>
          <w:sz w:val="24"/>
          <w:szCs w:val="24"/>
          <w:lang w:val="en-GB"/>
        </w:rPr>
        <w:fldChar w:fldCharType="end"/>
      </w:r>
      <w:r w:rsidR="00207AD8" w:rsidRPr="005A6374">
        <w:rPr>
          <w:rFonts w:ascii="Times New Roman" w:hAnsi="Times New Roman" w:cs="Times New Roman"/>
          <w:sz w:val="24"/>
          <w:szCs w:val="24"/>
          <w:lang w:val="en-GB"/>
        </w:rPr>
        <w:t>.</w:t>
      </w:r>
      <w:r w:rsidR="0094141D" w:rsidRPr="005A6374">
        <w:rPr>
          <w:rFonts w:ascii="Times New Roman" w:hAnsi="Times New Roman" w:cs="Times New Roman"/>
          <w:sz w:val="24"/>
          <w:szCs w:val="24"/>
          <w:lang w:val="en-GB"/>
        </w:rPr>
        <w:t xml:space="preserve"> </w:t>
      </w:r>
      <w:r w:rsidR="00207AD8" w:rsidRPr="005A6374">
        <w:rPr>
          <w:rFonts w:ascii="Times New Roman" w:hAnsi="Times New Roman" w:cs="Times New Roman"/>
          <w:sz w:val="24"/>
          <w:szCs w:val="24"/>
          <w:lang w:val="en-GB"/>
        </w:rPr>
        <w:t>A</w:t>
      </w:r>
      <w:r w:rsidR="000B5C93" w:rsidRPr="005A6374">
        <w:rPr>
          <w:rFonts w:ascii="Times New Roman" w:hAnsi="Times New Roman" w:cs="Times New Roman"/>
          <w:sz w:val="24"/>
          <w:szCs w:val="24"/>
          <w:lang w:val="en-GB"/>
        </w:rPr>
        <w:t xml:space="preserve"> </w:t>
      </w:r>
      <w:r w:rsidR="00B677E7" w:rsidRPr="005A6374">
        <w:rPr>
          <w:rFonts w:ascii="Times New Roman" w:hAnsi="Times New Roman" w:cs="Times New Roman"/>
          <w:sz w:val="24"/>
          <w:szCs w:val="24"/>
          <w:lang w:val="en-GB"/>
        </w:rPr>
        <w:t xml:space="preserve">tendency toward </w:t>
      </w:r>
      <w:r w:rsidR="00300010" w:rsidRPr="005A6374">
        <w:rPr>
          <w:rFonts w:ascii="Times New Roman" w:hAnsi="Times New Roman" w:cs="Times New Roman"/>
          <w:sz w:val="24"/>
          <w:szCs w:val="24"/>
          <w:lang w:val="en-GB"/>
        </w:rPr>
        <w:t xml:space="preserve">categorisation </w:t>
      </w:r>
      <w:r w:rsidR="00B677E7" w:rsidRPr="005A6374">
        <w:rPr>
          <w:rFonts w:ascii="Times New Roman" w:hAnsi="Times New Roman" w:cs="Times New Roman"/>
          <w:sz w:val="24"/>
          <w:szCs w:val="24"/>
          <w:lang w:val="en-GB"/>
        </w:rPr>
        <w:t>can emerge,</w:t>
      </w:r>
      <w:r w:rsidR="000B5C93" w:rsidRPr="005A6374">
        <w:rPr>
          <w:rFonts w:ascii="Times New Roman" w:hAnsi="Times New Roman" w:cs="Times New Roman"/>
          <w:sz w:val="24"/>
          <w:szCs w:val="24"/>
          <w:lang w:val="en-GB"/>
        </w:rPr>
        <w:t xml:space="preserve"> influencing </w:t>
      </w:r>
      <w:r w:rsidR="00B677E7" w:rsidRPr="005A6374">
        <w:rPr>
          <w:rFonts w:ascii="Times New Roman" w:hAnsi="Times New Roman" w:cs="Times New Roman"/>
          <w:sz w:val="24"/>
          <w:szCs w:val="24"/>
          <w:lang w:val="en-GB"/>
        </w:rPr>
        <w:t>not only interactions but also decision</w:t>
      </w:r>
      <w:r w:rsidR="00300010" w:rsidRPr="005A6374">
        <w:rPr>
          <w:rFonts w:ascii="Times New Roman" w:hAnsi="Times New Roman" w:cs="Times New Roman"/>
          <w:sz w:val="24"/>
          <w:szCs w:val="24"/>
          <w:lang w:val="en-GB"/>
        </w:rPr>
        <w:t xml:space="preserve"> </w:t>
      </w:r>
      <w:r w:rsidR="00B677E7" w:rsidRPr="005A6374">
        <w:rPr>
          <w:rFonts w:ascii="Times New Roman" w:hAnsi="Times New Roman" w:cs="Times New Roman"/>
          <w:sz w:val="24"/>
          <w:szCs w:val="24"/>
          <w:lang w:val="en-GB"/>
        </w:rPr>
        <w:t>making,</w:t>
      </w:r>
      <w:r w:rsidR="00207AD8" w:rsidRPr="005A6374">
        <w:rPr>
          <w:rFonts w:ascii="Times New Roman" w:hAnsi="Times New Roman" w:cs="Times New Roman"/>
          <w:sz w:val="24"/>
          <w:szCs w:val="24"/>
          <w:lang w:val="en-GB"/>
        </w:rPr>
        <w:t xml:space="preserve"> as observed in </w:t>
      </w:r>
      <w:r w:rsidR="000B5C93" w:rsidRPr="005A6374">
        <w:rPr>
          <w:rFonts w:ascii="Times New Roman" w:hAnsi="Times New Roman" w:cs="Times New Roman"/>
          <w:sz w:val="24"/>
          <w:szCs w:val="24"/>
          <w:lang w:val="en-GB"/>
        </w:rPr>
        <w:t xml:space="preserve">a Swedish study on institutional strategies in face-to-face encounters with </w:t>
      </w:r>
      <w:r w:rsidR="00AC47EE" w:rsidRPr="005A6374">
        <w:rPr>
          <w:rFonts w:ascii="Times New Roman" w:hAnsi="Times New Roman" w:cs="Times New Roman"/>
          <w:sz w:val="24"/>
          <w:szCs w:val="24"/>
          <w:lang w:val="en-GB"/>
        </w:rPr>
        <w:t xml:space="preserve">injured </w:t>
      </w:r>
      <w:r w:rsidR="000B5C93" w:rsidRPr="005A6374">
        <w:rPr>
          <w:rFonts w:ascii="Times New Roman" w:hAnsi="Times New Roman" w:cs="Times New Roman"/>
          <w:sz w:val="24"/>
          <w:szCs w:val="24"/>
          <w:lang w:val="en-GB"/>
        </w:rPr>
        <w:t xml:space="preserve">immigrant workers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&lt;EndNote&gt;&lt;Cite&gt;&lt;Author&gt;Jonsson&lt;/Author&gt;&lt;Year&gt;1998&lt;/Year&gt;&lt;RecNum&gt;354&lt;/RecNum&gt;&lt;DisplayText&gt;[43]&lt;/DisplayText&gt;&lt;record&gt;&lt;rec-number&gt;354&lt;/rec-number&gt;&lt;foreign-keys&gt;&lt;key app="EN" db-id="x9ze2pt2opzdsbew52fv2dekzasz0e9v0wwf" timestamp="1414597975"&gt;354&lt;/key&gt;&lt;/foreign-keys&gt;&lt;ref-type name="Journal Article"&gt;17&lt;/ref-type&gt;&lt;contributors&gt;&lt;authors&gt;&lt;author&gt;Jonsson, T. B.&lt;/author&gt;&lt;/authors&gt;&lt;/contributors&gt;&lt;titles&gt;&lt;title&gt;Institutionalized strategies in face-to-face encounters: focus on immigrant clients&lt;/title&gt;&lt;secondary-title&gt;Scandinavian Journal of Social Welfare&lt;/secondary-title&gt;&lt;/titles&gt;&lt;periodical&gt;&lt;full-title&gt;Scandinavian Journal of Social Welfare&lt;/full-title&gt;&lt;/periodical&gt;&lt;pages&gt;27-33&lt;/pages&gt;&lt;volume&gt;7&lt;/volume&gt;&lt;number&gt;1&lt;/number&gt;&lt;reprint-edition&gt;NOT IN FILE&lt;/reprint-edition&gt;&lt;keywords&gt;&lt;keyword&gt;Bureaucracy&lt;/keyword&gt;&lt;keyword&gt;institutional strategies&lt;/keyword&gt;&lt;keyword&gt;SOCIETIES&lt;/keyword&gt;&lt;keyword&gt;theory&lt;/keyword&gt;&lt;/keywords&gt;&lt;dates&gt;&lt;year&gt;1998&lt;/year&gt;&lt;/dates&gt;&lt;urls&gt;&lt;/urls&gt;&lt;/record&gt;&lt;/Cite&gt;&lt;/EndNote&gt;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[43]</w:t>
      </w:r>
      <w:r w:rsidR="005656AE" w:rsidRPr="005A6374">
        <w:rPr>
          <w:rFonts w:ascii="Times New Roman" w:hAnsi="Times New Roman" w:cs="Times New Roman"/>
          <w:sz w:val="24"/>
          <w:szCs w:val="24"/>
          <w:lang w:val="en-GB"/>
        </w:rPr>
        <w:fldChar w:fldCharType="end"/>
      </w:r>
      <w:r w:rsidR="000B5C93" w:rsidRPr="005A6374">
        <w:rPr>
          <w:rFonts w:ascii="Times New Roman" w:hAnsi="Times New Roman" w:cs="Times New Roman"/>
          <w:sz w:val="24"/>
          <w:szCs w:val="24"/>
          <w:lang w:val="en-GB"/>
        </w:rPr>
        <w:t xml:space="preserve">. </w:t>
      </w:r>
      <w:r w:rsidR="0066169E" w:rsidRPr="005A6374">
        <w:rPr>
          <w:rFonts w:ascii="Times New Roman" w:hAnsi="Times New Roman" w:cs="Times New Roman"/>
          <w:sz w:val="24"/>
          <w:szCs w:val="24"/>
          <w:lang w:val="en-GB"/>
        </w:rPr>
        <w:t xml:space="preserve">According to </w:t>
      </w:r>
      <w:r w:rsidR="00AC47EE" w:rsidRPr="005A6374">
        <w:rPr>
          <w:rFonts w:ascii="Times New Roman" w:hAnsi="Times New Roman" w:cs="Times New Roman"/>
          <w:sz w:val="24"/>
          <w:szCs w:val="24"/>
          <w:lang w:val="en-GB"/>
        </w:rPr>
        <w:t xml:space="preserve">that </w:t>
      </w:r>
      <w:r w:rsidR="000B5C93" w:rsidRPr="005A6374">
        <w:rPr>
          <w:rFonts w:ascii="Times New Roman" w:hAnsi="Times New Roman" w:cs="Times New Roman"/>
          <w:sz w:val="24"/>
          <w:szCs w:val="24"/>
          <w:lang w:val="en-GB"/>
        </w:rPr>
        <w:t xml:space="preserve">study, the presence of </w:t>
      </w:r>
      <w:r w:rsidR="007614B9" w:rsidRPr="005A6374">
        <w:rPr>
          <w:rFonts w:ascii="Times New Roman" w:hAnsi="Times New Roman" w:cs="Times New Roman"/>
          <w:sz w:val="24"/>
          <w:szCs w:val="24"/>
          <w:lang w:val="en-GB"/>
        </w:rPr>
        <w:t>‘</w:t>
      </w:r>
      <w:r w:rsidR="000B5C93" w:rsidRPr="005A6374">
        <w:rPr>
          <w:rFonts w:ascii="Times New Roman" w:hAnsi="Times New Roman" w:cs="Times New Roman"/>
          <w:sz w:val="24"/>
          <w:szCs w:val="24"/>
          <w:lang w:val="en-GB"/>
        </w:rPr>
        <w:t>cultural filters</w:t>
      </w:r>
      <w:r w:rsidR="007614B9" w:rsidRPr="005A6374">
        <w:rPr>
          <w:rFonts w:ascii="Times New Roman" w:hAnsi="Times New Roman" w:cs="Times New Roman"/>
          <w:sz w:val="24"/>
          <w:szCs w:val="24"/>
          <w:lang w:val="en-GB"/>
        </w:rPr>
        <w:t>’</w:t>
      </w:r>
      <w:r w:rsidR="000B5C93" w:rsidRPr="005A6374">
        <w:rPr>
          <w:rFonts w:ascii="Times New Roman" w:hAnsi="Times New Roman" w:cs="Times New Roman"/>
          <w:sz w:val="24"/>
          <w:szCs w:val="24"/>
          <w:lang w:val="en-GB"/>
        </w:rPr>
        <w:t xml:space="preserve"> (even </w:t>
      </w:r>
      <w:r w:rsidR="00C31171" w:rsidRPr="005A6374">
        <w:rPr>
          <w:rFonts w:ascii="Times New Roman" w:hAnsi="Times New Roman" w:cs="Times New Roman"/>
          <w:sz w:val="24"/>
          <w:szCs w:val="24"/>
          <w:lang w:val="en-GB"/>
        </w:rPr>
        <w:t xml:space="preserve">when </w:t>
      </w:r>
      <w:r w:rsidR="00B70E3A" w:rsidRPr="005A6374">
        <w:rPr>
          <w:rFonts w:ascii="Times New Roman" w:hAnsi="Times New Roman" w:cs="Times New Roman"/>
          <w:sz w:val="24"/>
          <w:szCs w:val="24"/>
          <w:lang w:val="en-GB"/>
        </w:rPr>
        <w:t xml:space="preserve">the bias is </w:t>
      </w:r>
      <w:r w:rsidR="000B5C93" w:rsidRPr="005A6374">
        <w:rPr>
          <w:rFonts w:ascii="Times New Roman" w:hAnsi="Times New Roman" w:cs="Times New Roman"/>
          <w:sz w:val="24"/>
          <w:szCs w:val="24"/>
          <w:lang w:val="en-GB"/>
        </w:rPr>
        <w:t>unconscious</w:t>
      </w:r>
      <w:r w:rsidR="00B677E7" w:rsidRPr="005A6374">
        <w:rPr>
          <w:rFonts w:ascii="Times New Roman" w:hAnsi="Times New Roman" w:cs="Times New Roman"/>
          <w:sz w:val="24"/>
          <w:szCs w:val="24"/>
          <w:lang w:val="en-GB"/>
        </w:rPr>
        <w:t xml:space="preserve"> or implicit</w:t>
      </w:r>
      <w:r w:rsidR="000B5C93" w:rsidRPr="005A6374">
        <w:rPr>
          <w:rFonts w:ascii="Times New Roman" w:hAnsi="Times New Roman" w:cs="Times New Roman"/>
          <w:sz w:val="24"/>
          <w:szCs w:val="24"/>
          <w:lang w:val="en-GB"/>
        </w:rPr>
        <w:t xml:space="preserve">) may lead to stereotypical views, ethnocentric </w:t>
      </w:r>
      <w:r w:rsidR="00B677E7" w:rsidRPr="005A6374">
        <w:rPr>
          <w:rFonts w:ascii="Times New Roman" w:hAnsi="Times New Roman" w:cs="Times New Roman"/>
          <w:sz w:val="24"/>
          <w:szCs w:val="24"/>
          <w:lang w:val="en-GB"/>
        </w:rPr>
        <w:t>value judgements</w:t>
      </w:r>
      <w:r w:rsidR="000B5C93" w:rsidRPr="005A6374">
        <w:rPr>
          <w:rFonts w:ascii="Times New Roman" w:hAnsi="Times New Roman" w:cs="Times New Roman"/>
          <w:sz w:val="24"/>
          <w:szCs w:val="24"/>
          <w:lang w:val="en-GB"/>
        </w:rPr>
        <w:t xml:space="preserve">, and </w:t>
      </w:r>
      <w:r w:rsidR="0066169E" w:rsidRPr="005A6374">
        <w:rPr>
          <w:rFonts w:ascii="Times New Roman" w:hAnsi="Times New Roman" w:cs="Times New Roman"/>
          <w:sz w:val="24"/>
          <w:szCs w:val="24"/>
          <w:lang w:val="en-GB"/>
        </w:rPr>
        <w:t>reduced</w:t>
      </w:r>
      <w:r w:rsidR="00B677E7" w:rsidRPr="005A6374">
        <w:rPr>
          <w:rFonts w:ascii="Times New Roman" w:hAnsi="Times New Roman" w:cs="Times New Roman"/>
          <w:sz w:val="24"/>
          <w:szCs w:val="24"/>
          <w:lang w:val="en-GB"/>
        </w:rPr>
        <w:t xml:space="preserve"> empathy</w:t>
      </w:r>
      <w:r w:rsidR="000B5C93" w:rsidRPr="005A6374">
        <w:rPr>
          <w:rFonts w:ascii="Times New Roman" w:hAnsi="Times New Roman" w:cs="Times New Roman"/>
          <w:sz w:val="24"/>
          <w:szCs w:val="24"/>
          <w:lang w:val="en-GB"/>
        </w:rPr>
        <w:t xml:space="preserve">. </w:t>
      </w:r>
      <w:r w:rsidR="007614B9" w:rsidRPr="005A6374">
        <w:rPr>
          <w:rFonts w:ascii="Times New Roman" w:hAnsi="Times New Roman" w:cs="Times New Roman"/>
          <w:sz w:val="24"/>
          <w:szCs w:val="24"/>
          <w:lang w:val="en-GB"/>
        </w:rPr>
        <w:t xml:space="preserve">It may also lead to </w:t>
      </w:r>
      <w:r w:rsidR="0066169E" w:rsidRPr="005A6374">
        <w:rPr>
          <w:rFonts w:ascii="Times New Roman" w:hAnsi="Times New Roman" w:cs="Times New Roman"/>
          <w:sz w:val="24"/>
          <w:szCs w:val="24"/>
          <w:lang w:val="en-GB"/>
        </w:rPr>
        <w:t xml:space="preserve">the </w:t>
      </w:r>
      <w:r w:rsidR="00B70E3A" w:rsidRPr="005A6374">
        <w:rPr>
          <w:rFonts w:ascii="Times New Roman" w:hAnsi="Times New Roman" w:cs="Times New Roman"/>
          <w:sz w:val="24"/>
          <w:szCs w:val="24"/>
          <w:lang w:val="en-GB"/>
        </w:rPr>
        <w:t xml:space="preserve">premature </w:t>
      </w:r>
      <w:r w:rsidR="0066169E" w:rsidRPr="005A6374">
        <w:rPr>
          <w:rFonts w:ascii="Times New Roman" w:hAnsi="Times New Roman" w:cs="Times New Roman"/>
          <w:sz w:val="24"/>
          <w:szCs w:val="24"/>
          <w:lang w:val="en-GB"/>
        </w:rPr>
        <w:t xml:space="preserve">pigeonholing </w:t>
      </w:r>
      <w:r w:rsidR="007614B9" w:rsidRPr="005A6374">
        <w:rPr>
          <w:rFonts w:ascii="Times New Roman" w:hAnsi="Times New Roman" w:cs="Times New Roman"/>
          <w:sz w:val="24"/>
          <w:szCs w:val="24"/>
          <w:lang w:val="en-GB"/>
        </w:rPr>
        <w:t>of immigrant workers in the category of so</w:t>
      </w:r>
      <w:r w:rsidR="0066169E" w:rsidRPr="005A6374">
        <w:rPr>
          <w:rFonts w:ascii="Times New Roman" w:hAnsi="Times New Roman" w:cs="Times New Roman"/>
          <w:sz w:val="24"/>
          <w:szCs w:val="24"/>
          <w:lang w:val="en-GB"/>
        </w:rPr>
        <w:t>-</w:t>
      </w:r>
      <w:r w:rsidR="007614B9" w:rsidRPr="005A6374">
        <w:rPr>
          <w:rFonts w:ascii="Times New Roman" w:hAnsi="Times New Roman" w:cs="Times New Roman"/>
          <w:sz w:val="24"/>
          <w:szCs w:val="24"/>
          <w:lang w:val="en-GB"/>
        </w:rPr>
        <w:t xml:space="preserve">called “complex cases”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&lt;EndNote&gt;&lt;Cite&gt;&lt;Author&gt;Jonsson&lt;/Author&gt;&lt;Year&gt;1998&lt;/Year&gt;&lt;RecNum&gt;354&lt;/RecNum&gt;&lt;DisplayText&gt;[43]&lt;/DisplayText&gt;&lt;record&gt;&lt;rec-number&gt;354&lt;/rec-number&gt;&lt;foreign-keys&gt;&lt;key app="EN" db-id="x9ze2pt2opzdsbew52fv2dekzasz0e9v0wwf" timestamp="1414597975"&gt;354&lt;/key&gt;&lt;/foreign-keys&gt;&lt;ref-type name="Journal Article"&gt;17&lt;/ref-type&gt;&lt;contributors&gt;&lt;authors&gt;&lt;author&gt;Jonsson, T. B.&lt;/author&gt;&lt;/authors&gt;&lt;/contributors&gt;&lt;titles&gt;&lt;title&gt;Institutionalized strategies in face-to-face encounters: focus on immigrant clients&lt;/title&gt;&lt;secondary-title&gt;Scandinavian Journal of Social Welfare&lt;/secondary-title&gt;&lt;/titles&gt;&lt;periodical&gt;&lt;full-title&gt;Scandinavian Journal of Social Welfare&lt;/full-title&gt;&lt;/periodical&gt;&lt;pages&gt;27-33&lt;/pages&gt;&lt;volume&gt;7&lt;/volume&gt;&lt;number&gt;1&lt;/number&gt;&lt;reprint-edition&gt;NOT IN FILE&lt;/reprint-edition&gt;&lt;keywords&gt;&lt;keyword&gt;Bureaucracy&lt;/keyword&gt;&lt;keyword&gt;institutional strategies&lt;/keyword&gt;&lt;keyword&gt;SOCIETIES&lt;/keyword&gt;&lt;keyword&gt;theory&lt;/keyword&gt;&lt;/keywords&gt;&lt;dates&gt;&lt;year&gt;1998&lt;/year&gt;&lt;/dates&gt;&lt;urls&gt;&lt;/urls&gt;&lt;/record&gt;&lt;/Cite&gt;&lt;/EndNote&gt;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[43]</w:t>
      </w:r>
      <w:r w:rsidR="005656AE" w:rsidRPr="005A6374">
        <w:rPr>
          <w:rFonts w:ascii="Times New Roman" w:hAnsi="Times New Roman" w:cs="Times New Roman"/>
          <w:sz w:val="24"/>
          <w:szCs w:val="24"/>
          <w:lang w:val="en-GB"/>
        </w:rPr>
        <w:fldChar w:fldCharType="end"/>
      </w:r>
      <w:r w:rsidR="00207AD8" w:rsidRPr="005A6374">
        <w:rPr>
          <w:rFonts w:ascii="Times New Roman" w:hAnsi="Times New Roman" w:cs="Times New Roman"/>
          <w:sz w:val="24"/>
          <w:szCs w:val="24"/>
          <w:lang w:val="en-GB"/>
        </w:rPr>
        <w:t xml:space="preserve">, </w:t>
      </w:r>
      <w:r w:rsidR="0066169E" w:rsidRPr="005A6374">
        <w:rPr>
          <w:rFonts w:ascii="Times New Roman" w:hAnsi="Times New Roman" w:cs="Times New Roman"/>
          <w:sz w:val="24"/>
          <w:szCs w:val="24"/>
          <w:lang w:val="en-GB"/>
        </w:rPr>
        <w:t xml:space="preserve">in turn </w:t>
      </w:r>
      <w:r w:rsidR="00207AD8" w:rsidRPr="005A6374">
        <w:rPr>
          <w:rFonts w:ascii="Times New Roman" w:hAnsi="Times New Roman" w:cs="Times New Roman"/>
          <w:sz w:val="24"/>
          <w:szCs w:val="24"/>
          <w:lang w:val="en-GB"/>
        </w:rPr>
        <w:t xml:space="preserve">accentuating their </w:t>
      </w:r>
      <w:r w:rsidR="00A6077C" w:rsidRPr="005A6374">
        <w:rPr>
          <w:rFonts w:ascii="Times New Roman" w:hAnsi="Times New Roman" w:cs="Times New Roman"/>
          <w:sz w:val="24"/>
          <w:szCs w:val="24"/>
          <w:lang w:val="en-GB"/>
        </w:rPr>
        <w:t>chronicity profile</w:t>
      </w:r>
      <w:r w:rsidR="00B677E7" w:rsidRPr="005A6374">
        <w:rPr>
          <w:rFonts w:ascii="Times New Roman" w:hAnsi="Times New Roman" w:cs="Times New Roman"/>
          <w:sz w:val="24"/>
          <w:szCs w:val="24"/>
          <w:lang w:val="en-GB"/>
        </w:rPr>
        <w:t xml:space="preserve"> and </w:t>
      </w:r>
      <w:r w:rsidR="0066169E" w:rsidRPr="005A6374">
        <w:rPr>
          <w:rFonts w:ascii="Times New Roman" w:hAnsi="Times New Roman" w:cs="Times New Roman"/>
          <w:sz w:val="24"/>
          <w:szCs w:val="24"/>
          <w:lang w:val="en-GB"/>
        </w:rPr>
        <w:t xml:space="preserve">exacerbating </w:t>
      </w:r>
      <w:r w:rsidR="00B677E7" w:rsidRPr="005A6374">
        <w:rPr>
          <w:rFonts w:ascii="Times New Roman" w:hAnsi="Times New Roman" w:cs="Times New Roman"/>
          <w:sz w:val="24"/>
          <w:szCs w:val="24"/>
          <w:lang w:val="en-GB"/>
        </w:rPr>
        <w:t xml:space="preserve">the negative impact of </w:t>
      </w:r>
      <w:r w:rsidR="004E782D" w:rsidRPr="005A6374">
        <w:rPr>
          <w:rFonts w:ascii="Times New Roman" w:hAnsi="Times New Roman" w:cs="Times New Roman"/>
          <w:sz w:val="24"/>
          <w:szCs w:val="24"/>
          <w:lang w:val="en-GB"/>
        </w:rPr>
        <w:t>stigmatisation</w:t>
      </w:r>
      <w:r w:rsidR="00A6077C" w:rsidRPr="005A6374">
        <w:rPr>
          <w:rFonts w:ascii="Times New Roman" w:hAnsi="Times New Roman" w:cs="Times New Roman"/>
          <w:sz w:val="24"/>
          <w:szCs w:val="24"/>
          <w:lang w:val="en-GB"/>
        </w:rPr>
        <w:t xml:space="preserve">. </w:t>
      </w:r>
      <w:r w:rsidR="0066169E" w:rsidRPr="005A6374">
        <w:rPr>
          <w:rFonts w:ascii="Times New Roman" w:hAnsi="Times New Roman" w:cs="Times New Roman"/>
          <w:sz w:val="24"/>
          <w:szCs w:val="24"/>
          <w:lang w:val="en-GB"/>
        </w:rPr>
        <w:t>Use</w:t>
      </w:r>
      <w:r w:rsidR="00B677E7" w:rsidRPr="005A6374">
        <w:rPr>
          <w:rFonts w:ascii="Times New Roman" w:hAnsi="Times New Roman" w:cs="Times New Roman"/>
          <w:sz w:val="24"/>
          <w:szCs w:val="24"/>
          <w:lang w:val="en-GB"/>
        </w:rPr>
        <w:t xml:space="preserve"> of the </w:t>
      </w:r>
      <w:r w:rsidR="00B677E7" w:rsidRPr="005A6374">
        <w:rPr>
          <w:rFonts w:ascii="Times New Roman" w:hAnsi="Times New Roman" w:cs="Times New Roman"/>
          <w:sz w:val="24"/>
          <w:szCs w:val="24"/>
          <w:lang w:val="en-GB"/>
        </w:rPr>
        <w:lastRenderedPageBreak/>
        <w:t>expression</w:t>
      </w:r>
      <w:r w:rsidR="00A6077C" w:rsidRPr="005A6374">
        <w:rPr>
          <w:rFonts w:ascii="Times New Roman" w:hAnsi="Times New Roman" w:cs="Times New Roman"/>
          <w:sz w:val="24"/>
          <w:szCs w:val="24"/>
          <w:lang w:val="en-GB"/>
        </w:rPr>
        <w:t xml:space="preserve"> “c</w:t>
      </w:r>
      <w:r w:rsidR="007614B9" w:rsidRPr="005A6374">
        <w:rPr>
          <w:rFonts w:ascii="Times New Roman" w:hAnsi="Times New Roman" w:cs="Times New Roman"/>
          <w:sz w:val="24"/>
          <w:szCs w:val="24"/>
          <w:lang w:val="en-GB"/>
        </w:rPr>
        <w:t>omplex cases</w:t>
      </w:r>
      <w:r w:rsidR="00A6077C" w:rsidRPr="005A6374">
        <w:rPr>
          <w:rFonts w:ascii="Times New Roman" w:hAnsi="Times New Roman" w:cs="Times New Roman"/>
          <w:sz w:val="24"/>
          <w:szCs w:val="24"/>
          <w:lang w:val="en-GB"/>
        </w:rPr>
        <w:t>”</w:t>
      </w:r>
      <w:r w:rsidR="007614B9" w:rsidRPr="005A6374">
        <w:rPr>
          <w:rFonts w:ascii="Times New Roman" w:hAnsi="Times New Roman" w:cs="Times New Roman"/>
          <w:sz w:val="24"/>
          <w:szCs w:val="24"/>
          <w:lang w:val="en-GB"/>
        </w:rPr>
        <w:t xml:space="preserve"> </w:t>
      </w:r>
      <w:r w:rsidR="0066169E" w:rsidRPr="005A6374">
        <w:rPr>
          <w:rFonts w:ascii="Times New Roman" w:hAnsi="Times New Roman" w:cs="Times New Roman"/>
          <w:sz w:val="24"/>
          <w:szCs w:val="24"/>
          <w:lang w:val="en-GB"/>
        </w:rPr>
        <w:t>suggests neutrality</w:t>
      </w:r>
      <w:r w:rsidR="007614B9" w:rsidRPr="005A6374">
        <w:rPr>
          <w:rFonts w:ascii="Times New Roman" w:hAnsi="Times New Roman" w:cs="Times New Roman"/>
          <w:sz w:val="24"/>
          <w:szCs w:val="24"/>
          <w:lang w:val="en-GB"/>
        </w:rPr>
        <w:t xml:space="preserve">, but often implies </w:t>
      </w:r>
      <w:r w:rsidR="00A6077C" w:rsidRPr="005A6374">
        <w:rPr>
          <w:rFonts w:ascii="Times New Roman" w:hAnsi="Times New Roman" w:cs="Times New Roman"/>
          <w:sz w:val="24"/>
          <w:szCs w:val="24"/>
          <w:lang w:val="en-GB"/>
        </w:rPr>
        <w:t xml:space="preserve">that patients are </w:t>
      </w:r>
      <w:r w:rsidR="007614B9" w:rsidRPr="005A6374">
        <w:rPr>
          <w:rFonts w:ascii="Times New Roman" w:hAnsi="Times New Roman" w:cs="Times New Roman"/>
          <w:sz w:val="24"/>
          <w:szCs w:val="24"/>
          <w:lang w:val="en-GB"/>
        </w:rPr>
        <w:t xml:space="preserve">non-compliant, </w:t>
      </w:r>
      <w:r w:rsidR="00B677E7" w:rsidRPr="005A6374">
        <w:rPr>
          <w:rFonts w:ascii="Times New Roman" w:hAnsi="Times New Roman" w:cs="Times New Roman"/>
          <w:sz w:val="24"/>
          <w:szCs w:val="24"/>
          <w:lang w:val="en-GB"/>
        </w:rPr>
        <w:t>likely to avoid treatment</w:t>
      </w:r>
      <w:r w:rsidR="00A6077C" w:rsidRPr="005A6374">
        <w:rPr>
          <w:rFonts w:ascii="Times New Roman" w:hAnsi="Times New Roman" w:cs="Times New Roman"/>
          <w:sz w:val="24"/>
          <w:szCs w:val="24"/>
          <w:lang w:val="en-GB"/>
        </w:rPr>
        <w:t xml:space="preserve">, or simply being </w:t>
      </w:r>
      <w:r w:rsidR="007614B9" w:rsidRPr="005A6374">
        <w:rPr>
          <w:rFonts w:ascii="Times New Roman" w:hAnsi="Times New Roman" w:cs="Times New Roman"/>
          <w:sz w:val="24"/>
          <w:szCs w:val="24"/>
          <w:lang w:val="en-GB"/>
        </w:rPr>
        <w:t xml:space="preserve">“difficult”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&lt;EndNote&gt;&lt;Cite&gt;&lt;Author&gt;Macdonald&lt;/Author&gt;&lt;Year&gt;2003&lt;/Year&gt;&lt;RecNum&gt;1271&lt;/RecNum&gt;&lt;DisplayText&gt;[44]&lt;/DisplayText&gt;&lt;record&gt;&lt;rec-number&gt;1271&lt;/rec-number&gt;&lt;foreign-keys&gt;&lt;key app="EN" db-id="x9ze2pt2opzdsbew52fv2dekzasz0e9v0wwf" timestamp="1504051399"&gt;1271&lt;/key&gt;&lt;/foreign-keys&gt;&lt;ref-type name="Journal Article"&gt;17&lt;/ref-type&gt;&lt;contributors&gt;&lt;authors&gt;&lt;author&gt;Macdonald, Marilyn&lt;/author&gt;&lt;/authors&gt;&lt;/contributors&gt;&lt;titles&gt;&lt;title&gt;Seeing the cage: stigma and its potential to inform the concept of the difficult patient&lt;/title&gt;&lt;secondary-title&gt;Clinical Nurse Specialist&lt;/secondary-title&gt;&lt;/titles&gt;&lt;periodical&gt;&lt;full-title&gt;Clinical Nurse Specialist&lt;/full-title&gt;&lt;/periodical&gt;&lt;pages&gt;305-310&lt;/pages&gt;&lt;volume&gt;17&lt;/volume&gt;&lt;number&gt;6&lt;/number&gt;&lt;keywords&gt;&lt;keyword&gt;stigma&lt;/keyword&gt;&lt;keyword&gt;difficult patient&lt;/keyword&gt;&lt;/keywords&gt;&lt;dates&gt;&lt;year&gt;2003&lt;/year&gt;&lt;/dates&gt;&lt;urls&gt;&lt;/urls&gt;&lt;/record&gt;&lt;/Cite&gt;&lt;/EndNote&gt;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[44]</w:t>
      </w:r>
      <w:r w:rsidR="005656AE" w:rsidRPr="005A6374">
        <w:rPr>
          <w:rFonts w:ascii="Times New Roman" w:hAnsi="Times New Roman" w:cs="Times New Roman"/>
          <w:sz w:val="24"/>
          <w:szCs w:val="24"/>
          <w:lang w:val="en-GB"/>
        </w:rPr>
        <w:fldChar w:fldCharType="end"/>
      </w:r>
      <w:r w:rsidR="00A6077C" w:rsidRPr="005A6374">
        <w:rPr>
          <w:rFonts w:ascii="Times New Roman" w:hAnsi="Times New Roman" w:cs="Times New Roman"/>
          <w:sz w:val="24"/>
          <w:szCs w:val="24"/>
          <w:lang w:val="en-GB"/>
        </w:rPr>
        <w:t xml:space="preserve"> or </w:t>
      </w:r>
      <w:r w:rsidR="007614B9" w:rsidRPr="005A6374">
        <w:rPr>
          <w:rFonts w:ascii="Times New Roman" w:hAnsi="Times New Roman" w:cs="Times New Roman"/>
          <w:sz w:val="24"/>
          <w:szCs w:val="24"/>
          <w:lang w:val="en-GB"/>
        </w:rPr>
        <w:t>“bad” patient</w:t>
      </w:r>
      <w:r w:rsidR="00B677E7" w:rsidRPr="005A6374">
        <w:rPr>
          <w:rFonts w:ascii="Times New Roman" w:hAnsi="Times New Roman" w:cs="Times New Roman"/>
          <w:sz w:val="24"/>
          <w:szCs w:val="24"/>
          <w:lang w:val="en-GB"/>
        </w:rPr>
        <w:t>s</w:t>
      </w:r>
      <w:r w:rsidR="007614B9"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&lt;EndNote&gt;&lt;Cite&gt;&lt;Author&gt;Sointu&lt;/Author&gt;&lt;Year&gt;2017&lt;/Year&gt;&lt;RecNum&gt;1059&lt;/RecNum&gt;&lt;DisplayText&gt;[42]&lt;/DisplayText&gt;&lt;record&gt;&lt;rec-number&gt;1059&lt;/rec-number&gt;&lt;foreign-keys&gt;&lt;key app="EN" db-id="x9ze2pt2opzdsbew52fv2dekzasz0e9v0wwf" timestamp="1484248402"&gt;1059&lt;/key&gt;&lt;/foreign-keys&gt;&lt;ref-type name="Journal Article"&gt;17&lt;/ref-type&gt;&lt;contributors&gt;&lt;authors&gt;&lt;author&gt;Sointu, Eeva&lt;/author&gt;&lt;/authors&gt;&lt;/contributors&gt;&lt;titles&gt;&lt;title&gt;‘Good’ patient/‘bad’ patient: clinical learning and the entrenching of inequality&lt;/title&gt;&lt;secondary-title&gt;Sociology of Health and Illness&lt;/secondary-title&gt;&lt;/titles&gt;&lt;periodical&gt;&lt;full-title&gt;Sociology of Health and Illness&lt;/full-title&gt;&lt;abbr-1&gt;Sociol Health Illn&lt;/abbr-1&gt;&lt;/periodical&gt;&lt;pages&gt;63-77&lt;/pages&gt;&lt;volume&gt;39&lt;/volume&gt;&lt;number&gt;1&lt;/number&gt;&lt;keywords&gt;&lt;keyword&gt;inégalités&lt;/keyword&gt;&lt;keyword&gt;inequality&lt;/keyword&gt;&lt;keyword&gt;medical education&lt;/keyword&gt;&lt;keyword&gt;éducation médicale&lt;/keyword&gt;&lt;keyword&gt;capital de santé&lt;/keyword&gt;&lt;keyword&gt;Health capital&lt;/keyword&gt;&lt;keyword&gt;Émotion&lt;/keyword&gt;&lt;keyword&gt;EMOTION&lt;/keyword&gt;&lt;keyword&gt;Stigma&lt;/keyword&gt;&lt;keyword&gt;Stigmate&lt;/keyword&gt;&lt;keyword&gt;Stigmatisation&lt;/keyword&gt;&lt;/keywords&gt;&lt;dates&gt;&lt;year&gt;2017&lt;/year&gt;&lt;/dates&gt;&lt;urls&gt;&lt;/urls&gt;&lt;research-notes&gt;La désignation bon ou mauvais patient peut conduire à l&amp;apos;accroissement des inégalités. Un tel jugement de valeur est chargé émotivement et teinte la relation thérapeutique. Elle renforce les stigmates. Peut être mise en parallèle avec les autres appellations en vigueur, de nature dichotomique: patient compliant / non-compliant; adhérant / non-adhérant, patient difficile, etc.&lt;/research-notes&gt;&lt;/record&gt;&lt;/Cite&gt;&lt;/EndNote&gt;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[42]</w:t>
      </w:r>
      <w:r w:rsidR="005656AE" w:rsidRPr="005A6374">
        <w:rPr>
          <w:rFonts w:ascii="Times New Roman" w:hAnsi="Times New Roman" w:cs="Times New Roman"/>
          <w:sz w:val="24"/>
          <w:szCs w:val="24"/>
          <w:lang w:val="en-GB"/>
        </w:rPr>
        <w:fldChar w:fldCharType="end"/>
      </w:r>
      <w:r w:rsidR="007614B9" w:rsidRPr="005A6374">
        <w:rPr>
          <w:rFonts w:ascii="Times New Roman" w:hAnsi="Times New Roman" w:cs="Times New Roman"/>
          <w:sz w:val="24"/>
          <w:szCs w:val="24"/>
          <w:lang w:val="en-GB"/>
        </w:rPr>
        <w:t xml:space="preserve">. In short, </w:t>
      </w:r>
      <w:r w:rsidR="0075252D" w:rsidRPr="005A6374">
        <w:rPr>
          <w:rFonts w:ascii="Times New Roman" w:hAnsi="Times New Roman" w:cs="Times New Roman"/>
          <w:sz w:val="24"/>
          <w:szCs w:val="24"/>
          <w:lang w:val="en-GB"/>
        </w:rPr>
        <w:t>patients</w:t>
      </w:r>
      <w:r w:rsidR="00A6077C" w:rsidRPr="005A6374">
        <w:rPr>
          <w:rFonts w:ascii="Times New Roman" w:hAnsi="Times New Roman" w:cs="Times New Roman"/>
          <w:sz w:val="24"/>
          <w:szCs w:val="24"/>
          <w:lang w:val="en-GB"/>
        </w:rPr>
        <w:t xml:space="preserve"> </w:t>
      </w:r>
      <w:r w:rsidR="00300010" w:rsidRPr="005A6374">
        <w:rPr>
          <w:rFonts w:ascii="Times New Roman" w:hAnsi="Times New Roman" w:cs="Times New Roman"/>
          <w:sz w:val="24"/>
          <w:szCs w:val="24"/>
          <w:lang w:val="en-GB"/>
        </w:rPr>
        <w:t>may be</w:t>
      </w:r>
      <w:r w:rsidR="00BD066C" w:rsidRPr="005A6374">
        <w:rPr>
          <w:rFonts w:ascii="Times New Roman" w:hAnsi="Times New Roman" w:cs="Times New Roman"/>
          <w:sz w:val="24"/>
          <w:szCs w:val="24"/>
          <w:lang w:val="en-GB"/>
        </w:rPr>
        <w:t xml:space="preserve"> </w:t>
      </w:r>
      <w:r w:rsidR="004E782D" w:rsidRPr="005A6374">
        <w:rPr>
          <w:rFonts w:ascii="Times New Roman" w:hAnsi="Times New Roman" w:cs="Times New Roman"/>
          <w:sz w:val="24"/>
          <w:szCs w:val="24"/>
          <w:lang w:val="en-GB"/>
        </w:rPr>
        <w:t xml:space="preserve">stigmatised </w:t>
      </w:r>
      <w:r w:rsidR="00BD066C" w:rsidRPr="005A6374">
        <w:rPr>
          <w:rFonts w:ascii="Times New Roman" w:hAnsi="Times New Roman" w:cs="Times New Roman"/>
          <w:sz w:val="24"/>
          <w:szCs w:val="24"/>
          <w:lang w:val="en-GB"/>
        </w:rPr>
        <w:t xml:space="preserve">when </w:t>
      </w:r>
      <w:r w:rsidR="0075252D" w:rsidRPr="005A6374">
        <w:rPr>
          <w:rFonts w:ascii="Times New Roman" w:hAnsi="Times New Roman" w:cs="Times New Roman"/>
          <w:sz w:val="24"/>
          <w:szCs w:val="24"/>
          <w:lang w:val="en-GB"/>
        </w:rPr>
        <w:t>they do</w:t>
      </w:r>
      <w:r w:rsidR="0066169E" w:rsidRPr="005A6374">
        <w:rPr>
          <w:rFonts w:ascii="Times New Roman" w:hAnsi="Times New Roman" w:cs="Times New Roman"/>
          <w:sz w:val="24"/>
          <w:szCs w:val="24"/>
          <w:lang w:val="en-GB"/>
        </w:rPr>
        <w:t xml:space="preserve"> not </w:t>
      </w:r>
      <w:r w:rsidR="00EB4512" w:rsidRPr="005A6374">
        <w:rPr>
          <w:rFonts w:ascii="Times New Roman" w:hAnsi="Times New Roman" w:cs="Times New Roman"/>
          <w:sz w:val="24"/>
          <w:szCs w:val="24"/>
          <w:lang w:val="en-GB"/>
        </w:rPr>
        <w:t>match the expected profile</w:t>
      </w:r>
      <w:r w:rsidR="00B677E7" w:rsidRPr="005A6374">
        <w:rPr>
          <w:rFonts w:ascii="Times New Roman" w:hAnsi="Times New Roman" w:cs="Times New Roman"/>
          <w:sz w:val="24"/>
          <w:szCs w:val="24"/>
          <w:lang w:val="en-GB"/>
        </w:rPr>
        <w:t xml:space="preserve"> </w:t>
      </w:r>
      <w:r w:rsidR="00300010" w:rsidRPr="005A6374">
        <w:rPr>
          <w:rFonts w:ascii="Times New Roman" w:hAnsi="Times New Roman" w:cs="Times New Roman"/>
          <w:sz w:val="24"/>
          <w:szCs w:val="24"/>
          <w:lang w:val="en-GB"/>
        </w:rPr>
        <w:t>regarding</w:t>
      </w:r>
      <w:r w:rsidR="00B677E7" w:rsidRPr="005A6374">
        <w:rPr>
          <w:rFonts w:ascii="Times New Roman" w:hAnsi="Times New Roman" w:cs="Times New Roman"/>
          <w:sz w:val="24"/>
          <w:szCs w:val="24"/>
          <w:lang w:val="en-GB"/>
        </w:rPr>
        <w:t xml:space="preserve"> </w:t>
      </w:r>
      <w:r w:rsidR="00A6077C" w:rsidRPr="005A6374">
        <w:rPr>
          <w:rFonts w:ascii="Times New Roman" w:hAnsi="Times New Roman" w:cs="Times New Roman"/>
          <w:sz w:val="24"/>
          <w:szCs w:val="24"/>
          <w:lang w:val="en-GB"/>
        </w:rPr>
        <w:t xml:space="preserve">acceptable </w:t>
      </w:r>
      <w:r w:rsidR="00B677E7" w:rsidRPr="005A6374">
        <w:rPr>
          <w:rFonts w:ascii="Times New Roman" w:hAnsi="Times New Roman" w:cs="Times New Roman"/>
          <w:sz w:val="24"/>
          <w:szCs w:val="24"/>
          <w:lang w:val="en-GB"/>
        </w:rPr>
        <w:t>(</w:t>
      </w:r>
      <w:r w:rsidR="003B3A61" w:rsidRPr="005A6374">
        <w:rPr>
          <w:rFonts w:ascii="Times New Roman" w:hAnsi="Times New Roman" w:cs="Times New Roman"/>
          <w:sz w:val="24"/>
          <w:szCs w:val="24"/>
          <w:lang w:val="en-GB"/>
        </w:rPr>
        <w:t>institutional</w:t>
      </w:r>
      <w:r w:rsidR="00B677E7" w:rsidRPr="005A6374">
        <w:rPr>
          <w:rFonts w:ascii="Times New Roman" w:hAnsi="Times New Roman" w:cs="Times New Roman"/>
          <w:sz w:val="24"/>
          <w:szCs w:val="24"/>
          <w:lang w:val="en-GB"/>
        </w:rPr>
        <w:t>)</w:t>
      </w:r>
      <w:r w:rsidR="00B97A19" w:rsidRPr="005A6374">
        <w:rPr>
          <w:rFonts w:ascii="Times New Roman" w:hAnsi="Times New Roman" w:cs="Times New Roman"/>
          <w:sz w:val="24"/>
          <w:szCs w:val="24"/>
          <w:lang w:val="en-GB"/>
        </w:rPr>
        <w:t xml:space="preserve"> </w:t>
      </w:r>
      <w:r w:rsidR="00BD066C" w:rsidRPr="005A6374">
        <w:rPr>
          <w:rFonts w:ascii="Times New Roman" w:hAnsi="Times New Roman" w:cs="Times New Roman"/>
          <w:sz w:val="24"/>
          <w:szCs w:val="24"/>
          <w:lang w:val="en-GB"/>
        </w:rPr>
        <w:t>health behaviour (</w:t>
      </w:r>
      <w:r w:rsidR="007614B9" w:rsidRPr="005A6374">
        <w:rPr>
          <w:rFonts w:ascii="Times New Roman" w:hAnsi="Times New Roman" w:cs="Times New Roman"/>
          <w:sz w:val="24"/>
          <w:szCs w:val="24"/>
          <w:lang w:val="en-GB"/>
        </w:rPr>
        <w:t>including pain coping</w:t>
      </w:r>
      <w:r w:rsidR="00BD066C" w:rsidRPr="005A6374">
        <w:rPr>
          <w:rFonts w:ascii="Times New Roman" w:hAnsi="Times New Roman" w:cs="Times New Roman"/>
          <w:sz w:val="24"/>
          <w:szCs w:val="24"/>
          <w:lang w:val="en-GB"/>
        </w:rPr>
        <w:t>, expression of suffering</w:t>
      </w:r>
      <w:r w:rsidR="00300010" w:rsidRPr="005A6374">
        <w:rPr>
          <w:rFonts w:ascii="Times New Roman" w:hAnsi="Times New Roman" w:cs="Times New Roman"/>
          <w:sz w:val="24"/>
          <w:szCs w:val="24"/>
          <w:lang w:val="en-GB"/>
        </w:rPr>
        <w:t>,</w:t>
      </w:r>
      <w:r w:rsidR="00BD066C" w:rsidRPr="005A6374">
        <w:rPr>
          <w:rFonts w:ascii="Times New Roman" w:hAnsi="Times New Roman" w:cs="Times New Roman"/>
          <w:sz w:val="24"/>
          <w:szCs w:val="24"/>
          <w:lang w:val="en-GB"/>
        </w:rPr>
        <w:t xml:space="preserve"> and emotions)</w:t>
      </w:r>
      <w:r w:rsidR="00286C84" w:rsidRPr="005A6374">
        <w:rPr>
          <w:rFonts w:ascii="Times New Roman" w:hAnsi="Times New Roman" w:cs="Times New Roman"/>
          <w:sz w:val="24"/>
          <w:szCs w:val="24"/>
          <w:lang w:val="en-GB"/>
        </w:rPr>
        <w:t xml:space="preserve"> </w:t>
      </w:r>
      <w:r w:rsidR="00A6077C" w:rsidRPr="005A6374">
        <w:rPr>
          <w:rFonts w:ascii="Times New Roman" w:hAnsi="Times New Roman" w:cs="Times New Roman"/>
          <w:sz w:val="24"/>
          <w:szCs w:val="24"/>
          <w:lang w:val="en-GB"/>
        </w:rPr>
        <w:t>or even illness behaviour (when ill-health is also culturally and socially coded as it may be in the field of expressed emotions and negative affects</w:t>
      </w:r>
      <w:r w:rsidR="0066169E" w:rsidRPr="005A6374">
        <w:rPr>
          <w:rFonts w:ascii="Times New Roman" w:hAnsi="Times New Roman" w:cs="Times New Roman"/>
          <w:sz w:val="24"/>
          <w:szCs w:val="24"/>
          <w:lang w:val="en-GB"/>
        </w:rPr>
        <w:t>)</w:t>
      </w:r>
      <w:r w:rsidR="00A6077C"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fldData xml:space="preserve">PEVuZE5vdGU+PENpdGU+PEF1dGhvcj5CZW5kZWxvdzwvQXV0aG9yPjxZZWFyPjE5OTU8L1llYXI+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</w:fldData>
        </w:fldChar>
      </w:r>
      <w:r w:rsidR="003256B9" w:rsidRPr="005A6374">
        <w:rPr>
          <w:rFonts w:ascii="Times New Roman" w:hAnsi="Times New Roman" w:cs="Times New Roman"/>
          <w:sz w:val="24"/>
          <w:szCs w:val="24"/>
          <w:lang w:val="en-GB"/>
        </w:rPr>
        <w:instrText xml:space="preserve"> ADDIN EN.CITE </w:instrText>
      </w:r>
      <w:r w:rsidR="005656AE" w:rsidRPr="005A6374">
        <w:rPr>
          <w:rFonts w:ascii="Times New Roman" w:hAnsi="Times New Roman" w:cs="Times New Roman"/>
          <w:sz w:val="24"/>
          <w:szCs w:val="24"/>
          <w:lang w:val="en-GB"/>
        </w:rPr>
        <w:fldChar w:fldCharType="begin">
          <w:fldData xml:space="preserve">PEVuZE5vdGU+PENpdGU+PEF1dGhvcj5CZW5kZWxvdzwvQXV0aG9yPjxZZWFyPjE5OTU8L1llYXI+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</w:fldData>
        </w:fldChar>
      </w:r>
      <w:r w:rsidR="003256B9" w:rsidRPr="005A6374">
        <w:rPr>
          <w:rFonts w:ascii="Times New Roman" w:hAnsi="Times New Roman" w:cs="Times New Roman"/>
          <w:sz w:val="24"/>
          <w:szCs w:val="24"/>
          <w:lang w:val="en-GB"/>
        </w:rPr>
        <w:instrText xml:space="preserve"> ADDIN EN.CITE.DATA </w:instrText>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end"/>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[45, 46]</w:t>
      </w:r>
      <w:r w:rsidR="005656AE" w:rsidRPr="005A6374">
        <w:rPr>
          <w:rFonts w:ascii="Times New Roman" w:hAnsi="Times New Roman" w:cs="Times New Roman"/>
          <w:sz w:val="24"/>
          <w:szCs w:val="24"/>
          <w:lang w:val="en-GB"/>
        </w:rPr>
        <w:fldChar w:fldCharType="end"/>
      </w:r>
      <w:r w:rsidR="00A6077C" w:rsidRPr="005A6374">
        <w:rPr>
          <w:rFonts w:ascii="Times New Roman" w:hAnsi="Times New Roman" w:cs="Times New Roman"/>
          <w:sz w:val="24"/>
          <w:szCs w:val="24"/>
          <w:lang w:val="en-GB"/>
        </w:rPr>
        <w:t xml:space="preserve">. </w:t>
      </w:r>
      <w:r w:rsidR="00B24DCE" w:rsidRPr="005A6374">
        <w:rPr>
          <w:rFonts w:ascii="Times New Roman" w:hAnsi="Times New Roman" w:cs="Times New Roman"/>
          <w:sz w:val="24"/>
          <w:szCs w:val="24"/>
          <w:lang w:val="en-GB"/>
        </w:rPr>
        <w:t xml:space="preserve">It </w:t>
      </w:r>
      <w:r w:rsidR="0066169E" w:rsidRPr="005A6374">
        <w:rPr>
          <w:rFonts w:ascii="Times New Roman" w:hAnsi="Times New Roman" w:cs="Times New Roman"/>
          <w:sz w:val="24"/>
          <w:szCs w:val="24"/>
          <w:lang w:val="en-GB"/>
        </w:rPr>
        <w:t xml:space="preserve">has been </w:t>
      </w:r>
      <w:r w:rsidR="00B24DCE" w:rsidRPr="005A6374">
        <w:rPr>
          <w:rFonts w:ascii="Times New Roman" w:hAnsi="Times New Roman" w:cs="Times New Roman"/>
          <w:sz w:val="24"/>
          <w:szCs w:val="24"/>
          <w:lang w:val="en-GB"/>
        </w:rPr>
        <w:t>suggested that s</w:t>
      </w:r>
      <w:r w:rsidR="003B3A61" w:rsidRPr="005A6374">
        <w:rPr>
          <w:rFonts w:ascii="Times New Roman" w:hAnsi="Times New Roman" w:cs="Times New Roman"/>
          <w:sz w:val="24"/>
          <w:szCs w:val="24"/>
          <w:lang w:val="en-GB"/>
        </w:rPr>
        <w:t xml:space="preserve">tigma may arise </w:t>
      </w:r>
      <w:r w:rsidR="00B24DCE" w:rsidRPr="005A6374">
        <w:rPr>
          <w:rFonts w:ascii="Times New Roman" w:hAnsi="Times New Roman" w:cs="Times New Roman"/>
          <w:sz w:val="24"/>
          <w:szCs w:val="24"/>
          <w:lang w:val="en-GB"/>
        </w:rPr>
        <w:t xml:space="preserve">when </w:t>
      </w:r>
      <w:r w:rsidR="0066169E" w:rsidRPr="005A6374">
        <w:rPr>
          <w:rFonts w:ascii="Times New Roman" w:hAnsi="Times New Roman" w:cs="Times New Roman"/>
          <w:sz w:val="24"/>
          <w:szCs w:val="24"/>
          <w:lang w:val="en-GB"/>
        </w:rPr>
        <w:t xml:space="preserve">only </w:t>
      </w:r>
      <w:r w:rsidR="00B24DCE" w:rsidRPr="005A6374">
        <w:rPr>
          <w:rFonts w:ascii="Times New Roman" w:hAnsi="Times New Roman" w:cs="Times New Roman"/>
          <w:sz w:val="24"/>
          <w:szCs w:val="24"/>
          <w:lang w:val="en-GB"/>
        </w:rPr>
        <w:t xml:space="preserve">a </w:t>
      </w:r>
      <w:r w:rsidR="003B3A61" w:rsidRPr="005A6374">
        <w:rPr>
          <w:rFonts w:ascii="Times New Roman" w:hAnsi="Times New Roman" w:cs="Times New Roman"/>
          <w:sz w:val="24"/>
          <w:szCs w:val="24"/>
          <w:lang w:val="en-GB"/>
        </w:rPr>
        <w:t xml:space="preserve">little space, if any, </w:t>
      </w:r>
      <w:r w:rsidR="00B24DCE" w:rsidRPr="005A6374">
        <w:rPr>
          <w:rFonts w:ascii="Times New Roman" w:hAnsi="Times New Roman" w:cs="Times New Roman"/>
          <w:sz w:val="24"/>
          <w:szCs w:val="24"/>
          <w:lang w:val="en-GB"/>
        </w:rPr>
        <w:t xml:space="preserve">is given to social and cultural diversity, </w:t>
      </w:r>
      <w:r w:rsidR="0066169E" w:rsidRPr="005A6374">
        <w:rPr>
          <w:rFonts w:ascii="Times New Roman" w:hAnsi="Times New Roman" w:cs="Times New Roman"/>
          <w:sz w:val="24"/>
          <w:szCs w:val="24"/>
          <w:lang w:val="en-GB"/>
        </w:rPr>
        <w:t xml:space="preserve">with </w:t>
      </w:r>
      <w:r w:rsidR="00B24DCE" w:rsidRPr="005A6374">
        <w:rPr>
          <w:rFonts w:ascii="Times New Roman" w:hAnsi="Times New Roman" w:cs="Times New Roman"/>
          <w:sz w:val="24"/>
          <w:szCs w:val="24"/>
          <w:lang w:val="en-GB"/>
        </w:rPr>
        <w:t xml:space="preserve">the “diverse” one “floating in the interstices of the social structure” because </w:t>
      </w:r>
      <w:r w:rsidR="0066169E" w:rsidRPr="005A6374">
        <w:rPr>
          <w:rFonts w:ascii="Times New Roman" w:hAnsi="Times New Roman" w:cs="Times New Roman"/>
          <w:sz w:val="24"/>
          <w:szCs w:val="24"/>
          <w:lang w:val="en-GB"/>
        </w:rPr>
        <w:t>he or she does</w:t>
      </w:r>
      <w:r w:rsidR="00B24DCE" w:rsidRPr="005A6374">
        <w:rPr>
          <w:rFonts w:ascii="Times New Roman" w:hAnsi="Times New Roman" w:cs="Times New Roman"/>
          <w:sz w:val="24"/>
          <w:szCs w:val="24"/>
          <w:lang w:val="en-GB"/>
        </w:rPr>
        <w:t xml:space="preserve"> not fit, or only partially </w:t>
      </w:r>
      <w:r w:rsidR="0066169E" w:rsidRPr="005A6374">
        <w:rPr>
          <w:rFonts w:ascii="Times New Roman" w:hAnsi="Times New Roman" w:cs="Times New Roman"/>
          <w:sz w:val="24"/>
          <w:szCs w:val="24"/>
          <w:lang w:val="en-GB"/>
        </w:rPr>
        <w:t>fits</w:t>
      </w:r>
      <w:r w:rsidR="004B7234" w:rsidRPr="005A6374">
        <w:rPr>
          <w:rFonts w:ascii="Times New Roman" w:hAnsi="Times New Roman" w:cs="Times New Roman"/>
          <w:sz w:val="24"/>
          <w:szCs w:val="24"/>
          <w:lang w:val="en-GB"/>
        </w:rPr>
        <w:t>,</w:t>
      </w:r>
      <w:r w:rsidR="0066169E" w:rsidRPr="005A6374">
        <w:rPr>
          <w:rFonts w:ascii="Times New Roman" w:hAnsi="Times New Roman" w:cs="Times New Roman"/>
          <w:sz w:val="24"/>
          <w:szCs w:val="24"/>
          <w:lang w:val="en-GB"/>
        </w:rPr>
        <w:t xml:space="preserve"> the social </w:t>
      </w:r>
      <w:r w:rsidR="00B24DCE" w:rsidRPr="005A6374">
        <w:rPr>
          <w:rFonts w:ascii="Times New Roman" w:hAnsi="Times New Roman" w:cs="Times New Roman"/>
          <w:sz w:val="24"/>
          <w:szCs w:val="24"/>
          <w:lang w:val="en-GB"/>
        </w:rPr>
        <w:t xml:space="preserve">roles expected </w:t>
      </w:r>
      <w:r w:rsidR="0066169E" w:rsidRPr="005A6374">
        <w:rPr>
          <w:rFonts w:ascii="Times New Roman" w:hAnsi="Times New Roman" w:cs="Times New Roman"/>
          <w:sz w:val="24"/>
          <w:szCs w:val="24"/>
          <w:lang w:val="en-GB"/>
        </w:rPr>
        <w:t xml:space="preserve">of </w:t>
      </w:r>
      <w:r w:rsidR="00B24DCE" w:rsidRPr="005A6374">
        <w:rPr>
          <w:rFonts w:ascii="Times New Roman" w:hAnsi="Times New Roman" w:cs="Times New Roman"/>
          <w:sz w:val="24"/>
          <w:szCs w:val="24"/>
          <w:lang w:val="en-GB"/>
        </w:rPr>
        <w:t xml:space="preserve">local healthcare users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&lt;EndNote&gt;&lt;Cite&gt;&lt;Author&gt;Calvez&lt;/Author&gt;&lt;Year&gt;1994&lt;/Year&gt;&lt;RecNum&gt;1362&lt;/RecNum&gt;&lt;DisplayText&gt;[36]&lt;/DisplayText&gt;&lt;record&gt;&lt;rec-number&gt;1362&lt;/rec-number&gt;&lt;foreign-keys&gt;&lt;key app="EN" db-id="x9ze2pt2opzdsbew52fv2dekzasz0e9v0wwf" timestamp="1513193306"&gt;1362&lt;/key&gt;&lt;/foreign-keys&gt;&lt;ref-type name="Journal Article"&gt;17&lt;/ref-type&gt;&lt;contributors&gt;&lt;authors&gt;&lt;author&gt;Calvez, Marcel&lt;/author&gt;&lt;/authors&gt;&lt;/contributors&gt;&lt;titles&gt;&lt;title&gt;Handicap as threshold situation: elements for a sociology of liminality [article in French]&lt;/title&gt;&lt;secondary-title&gt;Sciences sociales et santé&lt;/secondary-title&gt;&lt;/titles&gt;&lt;periodical&gt;&lt;full-title&gt;Sciences sociales et santé&lt;/full-title&gt;&lt;abbr-1&gt;Sci soc sante&lt;/abbr-1&gt;&lt;/periodical&gt;&lt;pages&gt;61-88&lt;/pages&gt;&lt;volume&gt;12&lt;/volume&gt;&lt;number&gt;1&lt;/number&gt;&lt;keywords&gt;&lt;keyword&gt;stigma&lt;/keyword&gt;&lt;keyword&gt;stigmates&lt;/keyword&gt;&lt;keyword&gt;stigmatisation&lt;/keyword&gt;&lt;keyword&gt;handicap&lt;/keyword&gt;&lt;/keywords&gt;&lt;dates&gt;&lt;year&gt;1994&lt;/year&gt;&lt;/dates&gt;&lt;urls&gt;&lt;related-urls&gt;&lt;url&gt;http://www.persee.fr/doc/sosan_0294-0337_1994_num_12_1_1283&lt;/url&gt;&lt;/related-urls&gt;&lt;/urls&gt;&lt;electronic-resource-num&gt;doi : 10.3406/sosan.1994.1283&lt;/electronic-resource-num&gt;&lt;/record&gt;&lt;/Cite&gt;&lt;/EndNote&gt;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[36]</w:t>
      </w:r>
      <w:r w:rsidR="005656AE" w:rsidRPr="005A6374">
        <w:rPr>
          <w:rFonts w:ascii="Times New Roman" w:hAnsi="Times New Roman" w:cs="Times New Roman"/>
          <w:sz w:val="24"/>
          <w:szCs w:val="24"/>
          <w:lang w:val="en-GB"/>
        </w:rPr>
        <w:fldChar w:fldCharType="end"/>
      </w:r>
      <w:r w:rsidR="00B24DCE" w:rsidRPr="005A6374">
        <w:rPr>
          <w:rFonts w:ascii="Times New Roman" w:hAnsi="Times New Roman" w:cs="Times New Roman"/>
          <w:sz w:val="24"/>
          <w:szCs w:val="24"/>
          <w:lang w:val="en-GB"/>
        </w:rPr>
        <w:t>.</w:t>
      </w:r>
      <w:r w:rsidR="00E215A8" w:rsidRPr="005A6374">
        <w:rPr>
          <w:rFonts w:ascii="Times New Roman" w:hAnsi="Times New Roman" w:cs="Times New Roman"/>
          <w:sz w:val="24"/>
          <w:szCs w:val="24"/>
          <w:lang w:val="en-GB"/>
        </w:rPr>
        <w:t xml:space="preserve"> </w:t>
      </w:r>
      <w:r w:rsidR="00F512D7" w:rsidRPr="005A6374">
        <w:rPr>
          <w:rFonts w:ascii="Times New Roman" w:hAnsi="Times New Roman" w:cs="Times New Roman"/>
          <w:sz w:val="24"/>
          <w:szCs w:val="24"/>
          <w:lang w:val="en-GB"/>
        </w:rPr>
        <w:t>Non-</w:t>
      </w:r>
      <w:r w:rsidR="00167BF7" w:rsidRPr="005A6374">
        <w:rPr>
          <w:rFonts w:ascii="Times New Roman" w:hAnsi="Times New Roman" w:cs="Times New Roman"/>
          <w:sz w:val="24"/>
          <w:szCs w:val="24"/>
          <w:lang w:val="en-GB"/>
        </w:rPr>
        <w:t xml:space="preserve">recognition by health </w:t>
      </w:r>
      <w:r w:rsidR="00286C84" w:rsidRPr="005A6374">
        <w:rPr>
          <w:rFonts w:ascii="Times New Roman" w:hAnsi="Times New Roman" w:cs="Times New Roman"/>
          <w:sz w:val="24"/>
          <w:szCs w:val="24"/>
          <w:lang w:val="en-GB"/>
        </w:rPr>
        <w:t xml:space="preserve">organisations </w:t>
      </w:r>
      <w:r w:rsidR="00167BF7" w:rsidRPr="005A6374">
        <w:rPr>
          <w:rFonts w:ascii="Times New Roman" w:hAnsi="Times New Roman" w:cs="Times New Roman"/>
          <w:sz w:val="24"/>
          <w:szCs w:val="24"/>
          <w:lang w:val="en-GB"/>
        </w:rPr>
        <w:t xml:space="preserve">of </w:t>
      </w:r>
      <w:r w:rsidR="00E215A8" w:rsidRPr="005A6374">
        <w:rPr>
          <w:rFonts w:ascii="Times New Roman" w:hAnsi="Times New Roman" w:cs="Times New Roman"/>
          <w:sz w:val="24"/>
          <w:szCs w:val="24"/>
          <w:lang w:val="en-GB"/>
        </w:rPr>
        <w:t xml:space="preserve">the practical </w:t>
      </w:r>
      <w:r w:rsidR="0076302E" w:rsidRPr="005A6374">
        <w:rPr>
          <w:rFonts w:ascii="Times New Roman" w:hAnsi="Times New Roman" w:cs="Times New Roman"/>
          <w:sz w:val="24"/>
          <w:szCs w:val="24"/>
          <w:lang w:val="en-GB"/>
        </w:rPr>
        <w:t xml:space="preserve">demands </w:t>
      </w:r>
      <w:r w:rsidR="00E215A8" w:rsidRPr="005A6374">
        <w:rPr>
          <w:rFonts w:ascii="Times New Roman" w:hAnsi="Times New Roman" w:cs="Times New Roman"/>
          <w:sz w:val="24"/>
          <w:szCs w:val="24"/>
          <w:lang w:val="en-GB"/>
        </w:rPr>
        <w:t>of cross-cultural clinical encounter</w:t>
      </w:r>
      <w:r w:rsidR="00F512D7" w:rsidRPr="005A6374">
        <w:rPr>
          <w:rFonts w:ascii="Times New Roman" w:hAnsi="Times New Roman" w:cs="Times New Roman"/>
          <w:sz w:val="24"/>
          <w:szCs w:val="24"/>
          <w:lang w:val="en-GB"/>
        </w:rPr>
        <w:t>s</w:t>
      </w:r>
      <w:r w:rsidR="00E215A8" w:rsidRPr="005A6374">
        <w:rPr>
          <w:rFonts w:ascii="Times New Roman" w:hAnsi="Times New Roman" w:cs="Times New Roman"/>
          <w:sz w:val="24"/>
          <w:szCs w:val="24"/>
          <w:lang w:val="en-GB"/>
        </w:rPr>
        <w:t xml:space="preserve"> </w:t>
      </w:r>
      <w:r w:rsidR="00F512D7" w:rsidRPr="005A6374">
        <w:rPr>
          <w:rFonts w:ascii="Times New Roman" w:hAnsi="Times New Roman" w:cs="Times New Roman"/>
          <w:sz w:val="24"/>
          <w:szCs w:val="24"/>
          <w:lang w:val="en-GB"/>
        </w:rPr>
        <w:t xml:space="preserve">may leave employees </w:t>
      </w:r>
      <w:r w:rsidR="00167BF7" w:rsidRPr="005A6374">
        <w:rPr>
          <w:rFonts w:ascii="Times New Roman" w:hAnsi="Times New Roman" w:cs="Times New Roman"/>
          <w:sz w:val="24"/>
          <w:szCs w:val="24"/>
          <w:lang w:val="en-GB"/>
        </w:rPr>
        <w:t xml:space="preserve">having </w:t>
      </w:r>
      <w:r w:rsidR="00F512D7" w:rsidRPr="005A6374">
        <w:rPr>
          <w:rFonts w:ascii="Times New Roman" w:hAnsi="Times New Roman" w:cs="Times New Roman"/>
          <w:sz w:val="24"/>
          <w:szCs w:val="24"/>
          <w:lang w:val="en-GB"/>
        </w:rPr>
        <w:t xml:space="preserve">to fend for themselves in this regard, with an increased sense of failure and frustration </w:t>
      </w:r>
      <w:r w:rsidR="00167BF7" w:rsidRPr="005A6374">
        <w:rPr>
          <w:rFonts w:ascii="Times New Roman" w:hAnsi="Times New Roman" w:cs="Times New Roman"/>
          <w:sz w:val="24"/>
          <w:szCs w:val="24"/>
          <w:lang w:val="en-GB"/>
        </w:rPr>
        <w:t xml:space="preserve">at </w:t>
      </w:r>
      <w:r w:rsidR="00730F58" w:rsidRPr="005A6374">
        <w:rPr>
          <w:rFonts w:ascii="Times New Roman" w:hAnsi="Times New Roman" w:cs="Times New Roman"/>
          <w:sz w:val="24"/>
          <w:szCs w:val="24"/>
          <w:lang w:val="en-GB"/>
        </w:rPr>
        <w:t xml:space="preserve">not having enough time to understand clients’ needs and </w:t>
      </w:r>
      <w:r w:rsidR="00167BF7" w:rsidRPr="005A6374">
        <w:rPr>
          <w:rFonts w:ascii="Times New Roman" w:hAnsi="Times New Roman" w:cs="Times New Roman"/>
          <w:sz w:val="24"/>
          <w:szCs w:val="24"/>
          <w:lang w:val="en-GB"/>
        </w:rPr>
        <w:t xml:space="preserve">trajectories </w:t>
      </w:r>
      <w:r w:rsidR="00730F58" w:rsidRPr="005A6374">
        <w:rPr>
          <w:rFonts w:ascii="Times New Roman" w:hAnsi="Times New Roman" w:cs="Times New Roman"/>
          <w:sz w:val="24"/>
          <w:szCs w:val="24"/>
          <w:lang w:val="en-GB"/>
        </w:rPr>
        <w:t xml:space="preserve">(migratory process and work integration)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&lt;EndNote&gt;&lt;Cite&gt;&lt;Author&gt;Côté&lt;/Author&gt;&lt;Year&gt;2016&lt;/Year&gt;&lt;RecNum&gt;791&lt;/RecNum&gt;&lt;DisplayText&gt;[47]&lt;/DisplayText&gt;&lt;record&gt;&lt;rec-number&gt;791&lt;/rec-number&gt;&lt;foreign-keys&gt;&lt;key app="EN" db-id="x9ze2pt2opzdsbew52fv2dekzasz0e9v0wwf" timestamp="1424294792"&gt;791&lt;/key&gt;&lt;/foreign-keys&gt;&lt;ref-type name="Book Section"&gt;5&lt;/ref-type&gt;&lt;contributors&gt;&lt;authors&gt;&lt;author&gt;Côté, Daniel&lt;/author&gt;&lt;author&gt;Gratton, Danielle&lt;/author&gt;&lt;author&gt;Dubé, Jessica&lt;/author&gt;&lt;author&gt;Gravel, Sylvie&lt;/author&gt;&lt;/authors&gt;&lt;secondary-authors&gt;&lt;author&gt;Johnson, Newtona&lt;/author&gt;&lt;author&gt;Simpson, Shawn&lt;/author&gt;&lt;/secondary-authors&gt;&lt;/contributors&gt;&lt;titles&gt;&lt;title&gt;Building Intercultural Competencies in Monocultural Organisations: Issues and Perspectives in Planning Rehabilitation Services in Montréal (Québec, Canada)&lt;/title&gt;&lt;secondary-title&gt;Bridging Differences: Understanding Cultural Interaction in Our Globalized World&lt;/secondary-title&gt;&lt;/titles&gt;&lt;pages&gt;207-219&lt;/pages&gt;&lt;dates&gt;&lt;year&gt;2016&lt;/year&gt;&lt;/dates&gt;&lt;pub-location&gt;Oxford, UK&lt;/pub-location&gt;&lt;publisher&gt;Inter-Disciplinary Press&lt;/publisher&gt;&lt;urls&gt;&lt;related-urls&gt;&lt;url&gt;http://www.inter-disciplinary.net/at-the-interface/wp-content/uploads/2015/02/Daniel-C%C3%94T%C3%89-IC8-wpaper.pdf&lt;/url&gt;&lt;/related-urls&gt;&lt;/urls&gt;&lt;/record&gt;&lt;/Cite&gt;&lt;/EndNote&gt;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[47]</w:t>
      </w:r>
      <w:r w:rsidR="005656AE" w:rsidRPr="005A6374">
        <w:rPr>
          <w:rFonts w:ascii="Times New Roman" w:hAnsi="Times New Roman" w:cs="Times New Roman"/>
          <w:sz w:val="24"/>
          <w:szCs w:val="24"/>
          <w:lang w:val="en-GB"/>
        </w:rPr>
        <w:fldChar w:fldCharType="end"/>
      </w:r>
      <w:r w:rsidR="00730F58" w:rsidRPr="005A6374">
        <w:rPr>
          <w:rFonts w:ascii="Times New Roman" w:hAnsi="Times New Roman" w:cs="Times New Roman"/>
          <w:sz w:val="24"/>
          <w:szCs w:val="24"/>
          <w:lang w:val="en-GB"/>
        </w:rPr>
        <w:t xml:space="preserve">. Stereotypical views may arise out of unsatisfactory encounters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&lt;EndNote&gt;&lt;Cite&gt;&lt;Author&gt;Valenta&lt;/Author&gt;&lt;Year&gt;2009&lt;/Year&gt;&lt;RecNum&gt;1053&lt;/RecNum&gt;&lt;DisplayText&gt;[26]&lt;/DisplayText&gt;&lt;record&gt;&lt;rec-number&gt;1053&lt;/rec-number&gt;&lt;foreign-keys&gt;&lt;key app="EN" db-id="x9ze2pt2opzdsbew52fv2dekzasz0e9v0wwf" timestamp="1481058749"&gt;1053&lt;/key&gt;&lt;/foreign-keys&gt;&lt;ref-type name="Journal Article"&gt;17&lt;/ref-type&gt;&lt;contributors&gt;&lt;authors&gt;&lt;author&gt;Valenta, Marko&lt;/author&gt;&lt;/authors&gt;&lt;/contributors&gt;&lt;titles&gt;&lt;title&gt;Immigrants’ Identity Negotiations and Coping with Stigma in Different Relational Frames&lt;/title&gt;&lt;secondary-title&gt;Symbolic Interaction&lt;/secondary-title&gt;&lt;/titles&gt;&lt;periodical&gt;&lt;full-title&gt;Symbolic Interaction&lt;/full-title&gt;&lt;/periodical&gt;&lt;pages&gt;351-371&lt;/pages&gt;&lt;volume&gt;32&lt;/volume&gt;&lt;number&gt;4&lt;/number&gt;&lt;keywords&gt;&lt;keyword&gt;stigma&lt;/keyword&gt;&lt;keyword&gt;immigrants&lt;/keyword&gt;&lt;keyword&gt;integration&lt;/keyword&gt;&lt;keyword&gt;social network&lt;/keyword&gt;&lt;/keywords&gt;&lt;dates&gt;&lt;year&gt;2009&lt;/year&gt;&lt;/dates&gt;&lt;urls&gt;&lt;/urls&gt;&lt;/record&gt;&lt;/Cite&gt;&lt;/EndNote&gt;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[26]</w:t>
      </w:r>
      <w:r w:rsidR="005656AE" w:rsidRPr="005A6374">
        <w:rPr>
          <w:rFonts w:ascii="Times New Roman" w:hAnsi="Times New Roman" w:cs="Times New Roman"/>
          <w:sz w:val="24"/>
          <w:szCs w:val="24"/>
          <w:lang w:val="en-GB"/>
        </w:rPr>
        <w:fldChar w:fldCharType="end"/>
      </w:r>
      <w:r w:rsidR="00730F58" w:rsidRPr="005A6374">
        <w:rPr>
          <w:rFonts w:ascii="Times New Roman" w:hAnsi="Times New Roman" w:cs="Times New Roman"/>
          <w:sz w:val="24"/>
          <w:szCs w:val="24"/>
          <w:lang w:val="en-GB"/>
        </w:rPr>
        <w:t>.</w:t>
      </w:r>
    </w:p>
    <w:p w14:paraId="00917563" w14:textId="77777777" w:rsidR="0075252D" w:rsidRPr="005A6374" w:rsidRDefault="00A42DD4" w:rsidP="00EB4512">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 xml:space="preserve">Stigma may result from </w:t>
      </w:r>
      <w:r w:rsidR="008D7137" w:rsidRPr="005A6374">
        <w:rPr>
          <w:rFonts w:ascii="Times New Roman" w:hAnsi="Times New Roman" w:cs="Times New Roman"/>
          <w:sz w:val="24"/>
          <w:szCs w:val="24"/>
          <w:lang w:val="en-GB"/>
        </w:rPr>
        <w:t xml:space="preserve">the anticipation of </w:t>
      </w:r>
      <w:r w:rsidRPr="005A6374">
        <w:rPr>
          <w:rFonts w:ascii="Times New Roman" w:hAnsi="Times New Roman" w:cs="Times New Roman"/>
          <w:sz w:val="24"/>
          <w:szCs w:val="24"/>
          <w:lang w:val="en-GB"/>
        </w:rPr>
        <w:t xml:space="preserve">negative outcomes or complicated interactions with specific individuals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&lt;EndNote&gt;&lt;Cite&gt;&lt;Author&gt;Phelan&lt;/Author&gt;&lt;Year&gt;2014&lt;/Year&gt;&lt;RecNum&gt;1005&lt;/RecNum&gt;&lt;DisplayText&gt;[28]&lt;/DisplayText&gt;&lt;record&gt;&lt;rec-number&gt;1005&lt;/rec-number&gt;&lt;foreign-keys&gt;&lt;key app="EN" db-id="x9ze2pt2opzdsbew52fv2dekzasz0e9v0wwf" timestamp="1469546987"&gt;1005&lt;/key&gt;&lt;/foreign-keys&gt;&lt;ref-type name="Journal Article"&gt;17&lt;/ref-type&gt;&lt;contributors&gt;&lt;authors&gt;&lt;author&gt;Phelan, Jo C.&lt;/author&gt;&lt;author&gt;Lucas, Jeffrey W.&lt;/author&gt;&lt;author&gt;Ridgeway, Cecilia L.&lt;/author&gt;&lt;author&gt;Taylor, Catherine J.&lt;/author&gt;&lt;/authors&gt;&lt;/contributors&gt;&lt;titles&gt;&lt;title&gt;Stigma, status, and population health&lt;/title&gt;&lt;secondary-title&gt;Social Science &amp;amp; Medicine&lt;/secondary-title&gt;&lt;/titles&gt;&lt;periodical&gt;&lt;full-title&gt;Social Science &amp;amp; Medicine&lt;/full-title&gt;&lt;/periodical&gt;&lt;pages&gt; 15-23&lt;/pages&gt;&lt;volume&gt;103&lt;/volume&gt;&lt;keywords&gt;&lt;keyword&gt;Stigma&lt;/keyword&gt;&lt;/keywords&gt;&lt;dates&gt;&lt;year&gt;2014&lt;/year&gt;&lt;/dates&gt;&lt;urls&gt;&lt;/urls&gt;&lt;/record&gt;&lt;/Cite&gt;&lt;/EndNote&gt;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[28]</w:t>
      </w:r>
      <w:r w:rsidR="005656AE" w:rsidRPr="005A6374">
        <w:rPr>
          <w:rFonts w:ascii="Times New Roman" w:hAnsi="Times New Roman" w:cs="Times New Roman"/>
          <w:sz w:val="24"/>
          <w:szCs w:val="24"/>
          <w:lang w:val="en-GB"/>
        </w:rPr>
        <w:fldChar w:fldCharType="end"/>
      </w:r>
      <w:r w:rsidRPr="005A6374">
        <w:rPr>
          <w:rFonts w:ascii="Times New Roman" w:hAnsi="Times New Roman" w:cs="Times New Roman"/>
          <w:sz w:val="24"/>
          <w:szCs w:val="24"/>
          <w:lang w:val="en-GB"/>
        </w:rPr>
        <w:t xml:space="preserve">. Stigma originating from a negative attribution can influence </w:t>
      </w:r>
      <w:r w:rsidR="0076302E" w:rsidRPr="005A6374">
        <w:rPr>
          <w:rFonts w:ascii="Times New Roman" w:hAnsi="Times New Roman" w:cs="Times New Roman"/>
          <w:sz w:val="24"/>
          <w:szCs w:val="24"/>
          <w:lang w:val="en-GB"/>
        </w:rPr>
        <w:t xml:space="preserve">both </w:t>
      </w:r>
      <w:r w:rsidR="00F3579A" w:rsidRPr="005A6374">
        <w:rPr>
          <w:rFonts w:ascii="Times New Roman" w:hAnsi="Times New Roman" w:cs="Times New Roman"/>
          <w:sz w:val="24"/>
          <w:szCs w:val="24"/>
          <w:lang w:val="en-GB"/>
        </w:rPr>
        <w:t xml:space="preserve">the </w:t>
      </w:r>
      <w:r w:rsidRPr="005A6374">
        <w:rPr>
          <w:rFonts w:ascii="Times New Roman" w:hAnsi="Times New Roman" w:cs="Times New Roman"/>
          <w:sz w:val="24"/>
          <w:szCs w:val="24"/>
          <w:lang w:val="en-GB"/>
        </w:rPr>
        <w:t xml:space="preserve">therapeutic relationship </w:t>
      </w:r>
      <w:r w:rsidR="0076302E" w:rsidRPr="005A6374">
        <w:rPr>
          <w:rFonts w:ascii="Times New Roman" w:hAnsi="Times New Roman" w:cs="Times New Roman"/>
          <w:sz w:val="24"/>
          <w:szCs w:val="24"/>
          <w:lang w:val="en-GB"/>
        </w:rPr>
        <w:t>and</w:t>
      </w:r>
      <w:r w:rsidR="00F3579A" w:rsidRPr="005A6374">
        <w:rPr>
          <w:rFonts w:ascii="Times New Roman" w:hAnsi="Times New Roman" w:cs="Times New Roman"/>
          <w:sz w:val="24"/>
          <w:szCs w:val="24"/>
          <w:lang w:val="en-GB"/>
        </w:rPr>
        <w:t xml:space="preserve"> </w:t>
      </w:r>
      <w:r w:rsidRPr="005A6374">
        <w:rPr>
          <w:rFonts w:ascii="Times New Roman" w:hAnsi="Times New Roman" w:cs="Times New Roman"/>
          <w:sz w:val="24"/>
          <w:szCs w:val="24"/>
          <w:lang w:val="en-GB"/>
        </w:rPr>
        <w:t xml:space="preserve">service delivery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&lt;EndNote&gt;&lt;Cite&gt;&lt;Author&gt;Jonsson&lt;/Author&gt;&lt;Year&gt;1998&lt;/Year&gt;&lt;RecNum&gt;354&lt;/RecNum&gt;&lt;DisplayText&gt;[43, 48]&lt;/DisplayText&gt;&lt;record&gt;&lt;rec-number&gt;354&lt;/rec-number&gt;&lt;foreign-keys&gt;&lt;key app="EN" db-id="x9ze2pt2opzdsbew52fv2dekzasz0e9v0wwf" timestamp="1414597975"&gt;354&lt;/key&gt;&lt;/foreign-keys&gt;&lt;ref-type name="Journal Article"&gt;17&lt;/ref-type&gt;&lt;contributors&gt;&lt;authors&gt;&lt;author&gt;Jonsson, T. B.&lt;/author&gt;&lt;/authors&gt;&lt;/contributors&gt;&lt;titles&gt;&lt;title&gt;Institutionalized strategies in face-to-face encounters: focus on immigrant clients&lt;/title&gt;&lt;secondary-title&gt;Scandinavian Journal of Social Welfare&lt;/secondary-title&gt;&lt;/titles&gt;&lt;periodical&gt;&lt;full-title&gt;Scandinavian Journal of Social Welfare&lt;/full-title&gt;&lt;/periodical&gt;&lt;pages&gt;27-33&lt;/pages&gt;&lt;volume&gt;7&lt;/volume&gt;&lt;number&gt;1&lt;/number&gt;&lt;reprint-edition&gt;NOT IN FILE&lt;/reprint-edition&gt;&lt;keywords&gt;&lt;keyword&gt;Bureaucracy&lt;/keyword&gt;&lt;keyword&gt;institutional strategies&lt;/keyword&gt;&lt;keyword&gt;SOCIETIES&lt;/keyword&gt;&lt;keyword&gt;theory&lt;/keyword&gt;&lt;/keywords&gt;&lt;dates&gt;&lt;year&gt;1998&lt;/year&gt;&lt;/dates&gt;&lt;urls&gt;&lt;/urls&gt;&lt;/record&gt;&lt;/Cite&gt;&lt;Cite&gt;&lt;Author&gt;Meershoek&lt;/Author&gt;&lt;Year&gt;2011&lt;/Year&gt;&lt;RecNum&gt;454&lt;/RecNum&gt;&lt;record&gt;&lt;rec-number&gt;454&lt;/rec-number&gt;&lt;foreign-keys&gt;&lt;key app="EN" db-id="x9ze2pt2opzdsbew52fv2dekzasz0e9v0wwf" timestamp="1414597977"&gt;454&lt;/key&gt;&lt;/foreign-keys&gt;&lt;ref-type name="Journal Article"&gt;17&lt;/ref-type&gt;&lt;contributors&gt;&lt;authors&gt;&lt;author&gt;Meershoek, Agnes&lt;/author&gt;&lt;author&gt;Krumeich, Anja&lt;/author&gt;&lt;author&gt;Vos, Rein&lt;/author&gt;&lt;/authors&gt;&lt;/contributors&gt;&lt;titles&gt;&lt;title&gt;The construction of ethnic differences in work incapacity risks: Analysing ordering practices of physicians in the Netherlands&lt;/title&gt;&lt;secondary-title&gt;Social Science and Medicine&lt;/secondary-title&gt;&lt;alt-title&gt;Soc Sci Med&lt;/alt-title&gt;&lt;/titles&gt;&lt;pages&gt;15-22&lt;/pages&gt;&lt;volume&gt;72&lt;/volume&gt;&lt;reprint-edition&gt;NOT IN FILE&lt;/reprint-edition&gt;&lt;keywords&gt;&lt;keyword&gt;ethnic&lt;/keyword&gt;&lt;keyword&gt;Risk&lt;/keyword&gt;&lt;keyword&gt;work&lt;/keyword&gt;&lt;/keywords&gt;&lt;dates&gt;&lt;year&gt;2011&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[43, 48]</w:t>
      </w:r>
      <w:r w:rsidR="005656AE" w:rsidRPr="005A6374">
        <w:rPr>
          <w:rFonts w:ascii="Times New Roman" w:hAnsi="Times New Roman" w:cs="Times New Roman"/>
          <w:sz w:val="24"/>
          <w:szCs w:val="24"/>
          <w:lang w:val="en-GB"/>
        </w:rPr>
        <w:fldChar w:fldCharType="end"/>
      </w:r>
      <w:r w:rsidRPr="005A6374">
        <w:rPr>
          <w:rFonts w:ascii="Times New Roman" w:hAnsi="Times New Roman" w:cs="Times New Roman"/>
          <w:sz w:val="24"/>
          <w:szCs w:val="24"/>
          <w:lang w:val="en-GB"/>
        </w:rPr>
        <w:t xml:space="preserve">. The mechanics of this </w:t>
      </w:r>
      <w:r w:rsidR="00EB4512" w:rsidRPr="005A6374">
        <w:rPr>
          <w:rFonts w:ascii="Times New Roman" w:hAnsi="Times New Roman" w:cs="Times New Roman"/>
          <w:sz w:val="24"/>
          <w:szCs w:val="24"/>
          <w:lang w:val="en-GB"/>
        </w:rPr>
        <w:t xml:space="preserve">stigmatisation process </w:t>
      </w:r>
      <w:r w:rsidR="00F3579A" w:rsidRPr="005A6374">
        <w:rPr>
          <w:rFonts w:ascii="Times New Roman" w:hAnsi="Times New Roman" w:cs="Times New Roman"/>
          <w:sz w:val="24"/>
          <w:szCs w:val="24"/>
          <w:lang w:val="en-GB"/>
        </w:rPr>
        <w:t xml:space="preserve">are </w:t>
      </w:r>
      <w:r w:rsidRPr="005A6374">
        <w:rPr>
          <w:rFonts w:ascii="Times New Roman" w:hAnsi="Times New Roman" w:cs="Times New Roman"/>
          <w:sz w:val="24"/>
          <w:szCs w:val="24"/>
          <w:lang w:val="en-GB"/>
        </w:rPr>
        <w:t xml:space="preserve">not easy to grasp. </w:t>
      </w:r>
      <w:r w:rsidR="004E782D" w:rsidRPr="005A6374">
        <w:rPr>
          <w:rFonts w:ascii="Times New Roman" w:hAnsi="Times New Roman" w:cs="Times New Roman"/>
          <w:sz w:val="24"/>
          <w:szCs w:val="24"/>
          <w:lang w:val="en-GB"/>
        </w:rPr>
        <w:t xml:space="preserve">Stigmatisation </w:t>
      </w:r>
      <w:r w:rsidRPr="005A6374">
        <w:rPr>
          <w:rFonts w:ascii="Times New Roman" w:hAnsi="Times New Roman" w:cs="Times New Roman"/>
          <w:sz w:val="24"/>
          <w:szCs w:val="24"/>
          <w:lang w:val="en-GB"/>
        </w:rPr>
        <w:t xml:space="preserve">takes place in specific </w:t>
      </w:r>
      <w:r w:rsidR="00286C84" w:rsidRPr="005A6374">
        <w:rPr>
          <w:rFonts w:ascii="Times New Roman" w:hAnsi="Times New Roman" w:cs="Times New Roman"/>
          <w:sz w:val="24"/>
          <w:szCs w:val="24"/>
          <w:lang w:val="en-GB"/>
        </w:rPr>
        <w:t xml:space="preserve">organisational </w:t>
      </w:r>
      <w:r w:rsidRPr="005A6374">
        <w:rPr>
          <w:rFonts w:ascii="Times New Roman" w:hAnsi="Times New Roman" w:cs="Times New Roman"/>
          <w:sz w:val="24"/>
          <w:szCs w:val="24"/>
          <w:lang w:val="en-GB"/>
        </w:rPr>
        <w:t xml:space="preserve">contexts </w:t>
      </w:r>
      <w:r w:rsidR="003F1CD7" w:rsidRPr="005A6374">
        <w:rPr>
          <w:rFonts w:ascii="Times New Roman" w:hAnsi="Times New Roman" w:cs="Times New Roman"/>
          <w:sz w:val="24"/>
          <w:szCs w:val="24"/>
          <w:lang w:val="en-GB"/>
        </w:rPr>
        <w:t xml:space="preserve">with </w:t>
      </w:r>
      <w:r w:rsidR="0075252D" w:rsidRPr="005A6374">
        <w:rPr>
          <w:rFonts w:ascii="Times New Roman" w:hAnsi="Times New Roman" w:cs="Times New Roman"/>
          <w:sz w:val="24"/>
          <w:szCs w:val="24"/>
          <w:lang w:val="en-GB"/>
        </w:rPr>
        <w:t xml:space="preserve">their own </w:t>
      </w:r>
      <w:r w:rsidRPr="005A6374">
        <w:rPr>
          <w:rFonts w:ascii="Times New Roman" w:hAnsi="Times New Roman" w:cs="Times New Roman"/>
          <w:sz w:val="24"/>
          <w:szCs w:val="24"/>
          <w:lang w:val="en-GB"/>
        </w:rPr>
        <w:t xml:space="preserve">operational dynamics and logics that may not have been designed with the aim of providing services to culturally diverse populations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&lt;EndNote&gt;&lt;Cite&gt;&lt;Author&gt;Côté&lt;/Author&gt;&lt;Year&gt;2016&lt;/Year&gt;&lt;RecNum&gt;791&lt;/RecNum&gt;&lt;DisplayText&gt;[47]&lt;/DisplayText&gt;&lt;record&gt;&lt;rec-number&gt;791&lt;/rec-number&gt;&lt;foreign-keys&gt;&lt;key app="EN" db-id="x9ze2pt2opzdsbew52fv2dekzasz0e9v0wwf" timestamp="1424294792"&gt;791&lt;/key&gt;&lt;/foreign-keys&gt;&lt;ref-type name="Book Section"&gt;5&lt;/ref-type&gt;&lt;contributors&gt;&lt;authors&gt;&lt;author&gt;Côté, Daniel&lt;/author&gt;&lt;author&gt;Gratton, Danielle&lt;/author&gt;&lt;author&gt;Dubé, Jessica&lt;/author&gt;&lt;author&gt;Gravel, Sylvie&lt;/author&gt;&lt;/authors&gt;&lt;secondary-authors&gt;&lt;author&gt;Johnson, Newtona&lt;/author&gt;&lt;author&gt;Simpson, Shawn&lt;/author&gt;&lt;/secondary-authors&gt;&lt;/contributors&gt;&lt;titles&gt;&lt;title&gt;Building Intercultural Competencies in Monocultural Organisations: Issues and Perspectives in Planning Rehabilitation Services in Montréal (Québec, Canada)&lt;/title&gt;&lt;secondary-title&gt;Bridging Differences: Understanding Cultural Interaction in Our Globalized World&lt;/secondary-title&gt;&lt;/titles&gt;&lt;pages&gt;207-219&lt;/pages&gt;&lt;dates&gt;&lt;year&gt;2016&lt;/year&gt;&lt;/dates&gt;&lt;pub-location&gt;Oxford, UK&lt;/pub-location&gt;&lt;publisher&gt;Inter-Disciplinary Press&lt;/publisher&gt;&lt;urls&gt;&lt;related-urls&gt;&lt;url&gt;http://www.inter-disciplinary.net/at-the-interface/wp-content/uploads/2015/02/Daniel-C%C3%94T%C3%89-IC8-wpaper.pdf&lt;/url&gt;&lt;/related-urls&gt;&lt;/urls&gt;&lt;/record&gt;&lt;/Cite&gt;&lt;/EndNote&gt;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[47]</w:t>
      </w:r>
      <w:r w:rsidR="005656AE" w:rsidRPr="005A6374">
        <w:rPr>
          <w:rFonts w:ascii="Times New Roman" w:hAnsi="Times New Roman" w:cs="Times New Roman"/>
          <w:sz w:val="24"/>
          <w:szCs w:val="24"/>
          <w:lang w:val="en-GB"/>
        </w:rPr>
        <w:fldChar w:fldCharType="end"/>
      </w:r>
      <w:r w:rsidRPr="005A6374">
        <w:rPr>
          <w:rFonts w:ascii="Times New Roman" w:hAnsi="Times New Roman" w:cs="Times New Roman"/>
          <w:sz w:val="24"/>
          <w:szCs w:val="24"/>
          <w:lang w:val="en-GB"/>
        </w:rPr>
        <w:t xml:space="preserve">. </w:t>
      </w:r>
      <w:r w:rsidR="008D7137" w:rsidRPr="005A6374">
        <w:rPr>
          <w:rFonts w:ascii="Times New Roman" w:hAnsi="Times New Roman" w:cs="Times New Roman"/>
          <w:sz w:val="24"/>
          <w:szCs w:val="24"/>
          <w:lang w:val="en-GB"/>
        </w:rPr>
        <w:t>In addition,</w:t>
      </w:r>
      <w:r w:rsidRPr="005A6374">
        <w:rPr>
          <w:rFonts w:ascii="Times New Roman" w:hAnsi="Times New Roman" w:cs="Times New Roman"/>
          <w:sz w:val="24"/>
          <w:szCs w:val="24"/>
          <w:lang w:val="en-GB"/>
        </w:rPr>
        <w:t xml:space="preserve"> healthcare providers may be faced with their inability to adjust and overcome linguistic and cultural barriers when the institution they represent</w:t>
      </w:r>
      <w:r w:rsidR="00B70E3A" w:rsidRPr="005A6374">
        <w:rPr>
          <w:rFonts w:ascii="Times New Roman" w:hAnsi="Times New Roman" w:cs="Times New Roman"/>
          <w:sz w:val="24"/>
          <w:szCs w:val="24"/>
          <w:lang w:val="en-GB"/>
        </w:rPr>
        <w:t xml:space="preserve"> does not have </w:t>
      </w:r>
      <w:r w:rsidR="00B70E3A" w:rsidRPr="005A6374">
        <w:rPr>
          <w:rFonts w:ascii="Times New Roman" w:hAnsi="Times New Roman" w:cs="Times New Roman"/>
          <w:sz w:val="24"/>
          <w:szCs w:val="24"/>
          <w:lang w:val="en-GB"/>
        </w:rPr>
        <w:lastRenderedPageBreak/>
        <w:t>(</w:t>
      </w:r>
      <w:r w:rsidR="00F3579A" w:rsidRPr="005A6374">
        <w:rPr>
          <w:rFonts w:ascii="Times New Roman" w:hAnsi="Times New Roman" w:cs="Times New Roman"/>
          <w:sz w:val="24"/>
          <w:szCs w:val="24"/>
          <w:lang w:val="en-GB"/>
        </w:rPr>
        <w:t xml:space="preserve">especially </w:t>
      </w:r>
      <w:r w:rsidR="00B70E3A" w:rsidRPr="005A6374">
        <w:rPr>
          <w:rFonts w:ascii="Times New Roman" w:hAnsi="Times New Roman" w:cs="Times New Roman"/>
          <w:sz w:val="24"/>
          <w:szCs w:val="24"/>
          <w:lang w:val="en-GB"/>
        </w:rPr>
        <w:t xml:space="preserve">when its </w:t>
      </w:r>
      <w:r w:rsidR="00F3579A" w:rsidRPr="005A6374">
        <w:rPr>
          <w:rFonts w:ascii="Times New Roman" w:hAnsi="Times New Roman" w:cs="Times New Roman"/>
          <w:sz w:val="24"/>
          <w:szCs w:val="24"/>
          <w:lang w:val="en-GB"/>
        </w:rPr>
        <w:t>employees do not have</w:t>
      </w:r>
      <w:r w:rsidR="00B70E3A" w:rsidRPr="005A6374">
        <w:rPr>
          <w:rFonts w:ascii="Times New Roman" w:hAnsi="Times New Roman" w:cs="Times New Roman"/>
          <w:sz w:val="24"/>
          <w:szCs w:val="24"/>
          <w:lang w:val="en-GB"/>
        </w:rPr>
        <w:t>)</w:t>
      </w:r>
      <w:r w:rsidR="00F3579A" w:rsidRPr="005A6374">
        <w:rPr>
          <w:rFonts w:ascii="Times New Roman" w:hAnsi="Times New Roman" w:cs="Times New Roman"/>
          <w:sz w:val="24"/>
          <w:szCs w:val="24"/>
          <w:lang w:val="en-GB"/>
        </w:rPr>
        <w:t xml:space="preserve"> the flexibility </w:t>
      </w:r>
      <w:r w:rsidR="0076302E" w:rsidRPr="005A6374">
        <w:rPr>
          <w:rFonts w:ascii="Times New Roman" w:hAnsi="Times New Roman" w:cs="Times New Roman"/>
          <w:sz w:val="24"/>
          <w:szCs w:val="24"/>
          <w:lang w:val="en-GB"/>
        </w:rPr>
        <w:t xml:space="preserve">needed </w:t>
      </w:r>
      <w:r w:rsidR="00F3579A" w:rsidRPr="005A6374">
        <w:rPr>
          <w:rFonts w:ascii="Times New Roman" w:hAnsi="Times New Roman" w:cs="Times New Roman"/>
          <w:sz w:val="24"/>
          <w:szCs w:val="24"/>
          <w:lang w:val="en-GB"/>
        </w:rPr>
        <w:t>to adapt services</w:t>
      </w:r>
      <w:r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&lt;EndNote&gt;&lt;Cite&gt;&lt;Author&gt;Massé&lt;/Author&gt;&lt;Year&gt;2007&lt;/Year&gt;&lt;RecNum&gt;448&lt;/RecNum&gt;&lt;DisplayText&gt;[49]&lt;/DisplayText&gt;&lt;record&gt;&lt;rec-number&gt;448&lt;/rec-number&gt;&lt;foreign-keys&gt;&lt;key app="EN" db-id="x9ze2pt2opzdsbew52fv2dekzasz0e9v0wwf" timestamp="1414597977"&gt;448&lt;/key&gt;&lt;/foreign-keys&gt;&lt;ref-type name="Journal Article"&gt;17&lt;/ref-type&gt;&lt;contributors&gt;&lt;authors&gt;&lt;author&gt;Massé, Raymond&lt;/author&gt;&lt;/authors&gt;&lt;/contributors&gt;&lt;titles&gt;&lt;title&gt;Le risque en santé publique: pistes pour un élargissement de la théorie sociale&lt;/title&gt;&lt;secondary-title&gt;Anthropologie et sociétés&lt;/secondary-title&gt;&lt;alt-title&gt;Anthropol soc&lt;/alt-title&gt;&lt;/titles&gt;&lt;periodical&gt;&lt;full-title&gt;Anthropologie et sociétés&lt;/full-title&gt;&lt;/periodical&gt;&lt;pages&gt;13-27&lt;/pages&gt;&lt;volume&gt;39&lt;/volume&gt;&lt;number&gt;1&lt;/number&gt;&lt;reprint-edition&gt;NOT IN FILE&lt;/reprint-edition&gt;&lt;dates&gt;&lt;year&gt;2007&lt;/year&gt;&lt;/dates&gt;&lt;urls&gt;&lt;/urls&gt;&lt;/record&gt;&lt;/Cite&gt;&lt;/EndNote&gt;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[49]</w:t>
      </w:r>
      <w:r w:rsidR="005656AE" w:rsidRPr="005A6374">
        <w:rPr>
          <w:rFonts w:ascii="Times New Roman" w:hAnsi="Times New Roman" w:cs="Times New Roman"/>
          <w:sz w:val="24"/>
          <w:szCs w:val="24"/>
          <w:lang w:val="en-GB"/>
        </w:rPr>
        <w:fldChar w:fldCharType="end"/>
      </w:r>
      <w:r w:rsidRPr="005A6374">
        <w:rPr>
          <w:rFonts w:ascii="Times New Roman" w:hAnsi="Times New Roman" w:cs="Times New Roman"/>
          <w:sz w:val="24"/>
          <w:szCs w:val="24"/>
          <w:lang w:val="en-GB"/>
        </w:rPr>
        <w:t xml:space="preserve">. </w:t>
      </w:r>
      <w:r w:rsidR="0055740E" w:rsidRPr="005A6374">
        <w:rPr>
          <w:rFonts w:ascii="Times New Roman" w:hAnsi="Times New Roman" w:cs="Times New Roman"/>
          <w:sz w:val="24"/>
          <w:szCs w:val="24"/>
          <w:lang w:val="en-GB"/>
        </w:rPr>
        <w:t xml:space="preserve">In Quebec, despite </w:t>
      </w:r>
      <w:r w:rsidR="0076302E" w:rsidRPr="005A6374">
        <w:rPr>
          <w:rFonts w:ascii="Times New Roman" w:hAnsi="Times New Roman" w:cs="Times New Roman"/>
          <w:sz w:val="24"/>
          <w:szCs w:val="24"/>
          <w:lang w:val="en-GB"/>
        </w:rPr>
        <w:t xml:space="preserve">a </w:t>
      </w:r>
      <w:r w:rsidR="00B70E3A" w:rsidRPr="005A6374">
        <w:rPr>
          <w:rFonts w:ascii="Times New Roman" w:hAnsi="Times New Roman" w:cs="Times New Roman"/>
          <w:sz w:val="24"/>
          <w:szCs w:val="24"/>
          <w:lang w:val="en-GB"/>
        </w:rPr>
        <w:t xml:space="preserve">law </w:t>
      </w:r>
      <w:r w:rsidR="00B70E3A" w:rsidRPr="005A6374">
        <w:rPr>
          <w:rFonts w:ascii="Times New Roman" w:hAnsi="Times New Roman" w:cs="Times New Roman"/>
          <w:i/>
          <w:sz w:val="24"/>
          <w:szCs w:val="24"/>
          <w:lang w:val="en-GB"/>
        </w:rPr>
        <w:t>(Act respecting health services and social services)</w:t>
      </w:r>
      <w:r w:rsidR="00B70E3A" w:rsidRPr="005A6374">
        <w:rPr>
          <w:rFonts w:ascii="Times New Roman" w:hAnsi="Times New Roman" w:cs="Times New Roman"/>
          <w:sz w:val="24"/>
          <w:szCs w:val="24"/>
          <w:lang w:val="en-GB"/>
        </w:rPr>
        <w:t xml:space="preserve"> </w:t>
      </w:r>
      <w:r w:rsidR="00F3579A" w:rsidRPr="005A6374">
        <w:rPr>
          <w:rFonts w:ascii="Times New Roman" w:hAnsi="Times New Roman" w:cs="Times New Roman"/>
          <w:sz w:val="24"/>
          <w:szCs w:val="24"/>
          <w:lang w:val="en-GB"/>
        </w:rPr>
        <w:t xml:space="preserve">stipulating </w:t>
      </w:r>
      <w:r w:rsidR="00EB575F" w:rsidRPr="005A6374">
        <w:rPr>
          <w:rFonts w:ascii="Times New Roman" w:hAnsi="Times New Roman" w:cs="Times New Roman"/>
          <w:sz w:val="24"/>
          <w:szCs w:val="24"/>
          <w:lang w:val="en-GB"/>
        </w:rPr>
        <w:t>that health</w:t>
      </w:r>
      <w:r w:rsidR="0055740E" w:rsidRPr="005A6374">
        <w:rPr>
          <w:rFonts w:ascii="Times New Roman" w:hAnsi="Times New Roman" w:cs="Times New Roman"/>
          <w:sz w:val="24"/>
          <w:szCs w:val="24"/>
          <w:lang w:val="en-GB"/>
        </w:rPr>
        <w:t xml:space="preserve"> </w:t>
      </w:r>
      <w:r w:rsidR="00F3579A" w:rsidRPr="005A6374">
        <w:rPr>
          <w:rFonts w:ascii="Times New Roman" w:hAnsi="Times New Roman" w:cs="Times New Roman"/>
          <w:sz w:val="24"/>
          <w:szCs w:val="24"/>
          <w:lang w:val="en-GB"/>
        </w:rPr>
        <w:t xml:space="preserve">and social </w:t>
      </w:r>
      <w:r w:rsidR="0055740E" w:rsidRPr="005A6374">
        <w:rPr>
          <w:rFonts w:ascii="Times New Roman" w:hAnsi="Times New Roman" w:cs="Times New Roman"/>
          <w:sz w:val="24"/>
          <w:szCs w:val="24"/>
          <w:lang w:val="en-GB"/>
        </w:rPr>
        <w:t xml:space="preserve">services </w:t>
      </w:r>
      <w:r w:rsidR="00F3579A" w:rsidRPr="005A6374">
        <w:rPr>
          <w:rFonts w:ascii="Times New Roman" w:hAnsi="Times New Roman" w:cs="Times New Roman"/>
          <w:sz w:val="24"/>
          <w:szCs w:val="24"/>
          <w:lang w:val="en-GB"/>
        </w:rPr>
        <w:t>must be</w:t>
      </w:r>
      <w:r w:rsidR="0055740E" w:rsidRPr="005A6374">
        <w:rPr>
          <w:rFonts w:ascii="Times New Roman" w:hAnsi="Times New Roman" w:cs="Times New Roman"/>
          <w:sz w:val="24"/>
          <w:szCs w:val="24"/>
          <w:lang w:val="en-GB"/>
        </w:rPr>
        <w:t xml:space="preserve"> culturally sensitive and adjust to the cultural characteristics of the individuals and populations they 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&lt;EndNote&gt;&lt;Cite&gt;&lt;Author&gt;Québec&lt;/Author&gt;&lt;Year&gt;2017&lt;/Year&gt;&lt;RecNum&gt;1312&lt;/RecNum&gt;&lt;DisplayText&gt;[50]&lt;/DisplayText&gt;&lt;record&gt;&lt;rec-number&gt;1312&lt;/rec-number&gt;&lt;foreign-keys&gt;&lt;key app="EN" db-id="x9ze2pt2opzdsbew52fv2dekzasz0e9v0wwf" timestamp="1510695217"&gt;1312&lt;/key&gt;&lt;/foreign-keys&gt;&lt;ref-type name="Book"&gt;6&lt;/ref-type&gt;&lt;contributors&gt;&lt;authors&gt;&lt;author&gt;Québec&lt;/author&gt;&lt;/authors&gt;&lt;/contributors&gt;&lt;titles&gt;&lt;title&gt;Act respecting health services and social services, S-4.2&lt;/title&gt;&lt;/titles&gt;&lt;dates&gt;&lt;year&gt;2017&lt;/year&gt;&lt;/dates&gt;&lt;pub-location&gt;Québec&lt;/pub-location&gt;&lt;publisher&gt;Éditeur officiel du Québec&lt;/publisher&gt;&lt;urls&gt;&lt;/urls&gt;&lt;/record&gt;&lt;/Cite&gt;&lt;/EndNote&gt;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[50]</w:t>
      </w:r>
      <w:r w:rsidR="005656AE" w:rsidRPr="005A6374">
        <w:rPr>
          <w:rFonts w:ascii="Times New Roman" w:hAnsi="Times New Roman" w:cs="Times New Roman"/>
          <w:sz w:val="24"/>
          <w:szCs w:val="24"/>
          <w:lang w:val="en-GB"/>
        </w:rPr>
        <w:fldChar w:fldCharType="end"/>
      </w:r>
      <w:r w:rsidR="0055740E" w:rsidRPr="005A6374">
        <w:rPr>
          <w:rFonts w:ascii="Times New Roman" w:hAnsi="Times New Roman" w:cs="Times New Roman"/>
          <w:sz w:val="24"/>
          <w:szCs w:val="24"/>
          <w:lang w:val="en-GB"/>
        </w:rPr>
        <w:t xml:space="preserve">, gaps </w:t>
      </w:r>
      <w:r w:rsidR="00B1450C" w:rsidRPr="005A6374">
        <w:rPr>
          <w:rFonts w:ascii="Times New Roman" w:hAnsi="Times New Roman" w:cs="Times New Roman"/>
          <w:sz w:val="24"/>
          <w:szCs w:val="24"/>
          <w:lang w:val="en-GB"/>
        </w:rPr>
        <w:t xml:space="preserve">remain </w:t>
      </w:r>
      <w:r w:rsidR="0055740E" w:rsidRPr="005A6374">
        <w:rPr>
          <w:rFonts w:ascii="Times New Roman" w:hAnsi="Times New Roman" w:cs="Times New Roman"/>
          <w:sz w:val="24"/>
          <w:szCs w:val="24"/>
          <w:lang w:val="en-GB"/>
        </w:rPr>
        <w:t xml:space="preserve">between </w:t>
      </w:r>
      <w:r w:rsidR="00B70E3A" w:rsidRPr="005A6374">
        <w:rPr>
          <w:rFonts w:ascii="Times New Roman" w:hAnsi="Times New Roman" w:cs="Times New Roman"/>
          <w:sz w:val="24"/>
          <w:szCs w:val="24"/>
          <w:lang w:val="en-GB"/>
        </w:rPr>
        <w:t xml:space="preserve">the </w:t>
      </w:r>
      <w:r w:rsidR="0055740E" w:rsidRPr="005A6374">
        <w:rPr>
          <w:rFonts w:ascii="Times New Roman" w:hAnsi="Times New Roman" w:cs="Times New Roman"/>
          <w:sz w:val="24"/>
          <w:szCs w:val="24"/>
          <w:lang w:val="en-GB"/>
        </w:rPr>
        <w:t xml:space="preserve">general </w:t>
      </w:r>
      <w:r w:rsidR="00B70E3A" w:rsidRPr="005A6374">
        <w:rPr>
          <w:rFonts w:ascii="Times New Roman" w:hAnsi="Times New Roman" w:cs="Times New Roman"/>
          <w:sz w:val="24"/>
          <w:szCs w:val="24"/>
          <w:lang w:val="en-GB"/>
        </w:rPr>
        <w:t xml:space="preserve">legislative </w:t>
      </w:r>
      <w:r w:rsidR="0055740E" w:rsidRPr="005A6374">
        <w:rPr>
          <w:rFonts w:ascii="Times New Roman" w:hAnsi="Times New Roman" w:cs="Times New Roman"/>
          <w:sz w:val="24"/>
          <w:szCs w:val="24"/>
          <w:lang w:val="en-GB"/>
        </w:rPr>
        <w:t>provisions and the implementation of culturally</w:t>
      </w:r>
      <w:r w:rsidR="00B1450C" w:rsidRPr="005A6374">
        <w:rPr>
          <w:rFonts w:ascii="Times New Roman" w:hAnsi="Times New Roman" w:cs="Times New Roman"/>
          <w:sz w:val="24"/>
          <w:szCs w:val="24"/>
          <w:lang w:val="en-GB"/>
        </w:rPr>
        <w:t xml:space="preserve"> </w:t>
      </w:r>
      <w:r w:rsidR="0055740E" w:rsidRPr="005A6374">
        <w:rPr>
          <w:rFonts w:ascii="Times New Roman" w:hAnsi="Times New Roman" w:cs="Times New Roman"/>
          <w:sz w:val="24"/>
          <w:szCs w:val="24"/>
          <w:lang w:val="en-GB"/>
        </w:rPr>
        <w:t>sensitive programs</w:t>
      </w:r>
      <w:r w:rsidR="00EB575F" w:rsidRPr="005A6374">
        <w:rPr>
          <w:rFonts w:ascii="Times New Roman" w:hAnsi="Times New Roman" w:cs="Times New Roman"/>
          <w:sz w:val="24"/>
          <w:szCs w:val="24"/>
          <w:lang w:val="en-GB"/>
        </w:rPr>
        <w:t xml:space="preserve">. </w:t>
      </w:r>
    </w:p>
    <w:p w14:paraId="6751002C" w14:textId="77777777" w:rsidR="0055740E" w:rsidRPr="005A6374" w:rsidRDefault="00A27E21" w:rsidP="00F517C6">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 xml:space="preserve">In the context of immigration issues and intercultural communication in rehabilitation, it appears that </w:t>
      </w:r>
      <w:r w:rsidR="00EB575F" w:rsidRPr="005A6374">
        <w:rPr>
          <w:rFonts w:ascii="Times New Roman" w:hAnsi="Times New Roman" w:cs="Times New Roman"/>
          <w:sz w:val="24"/>
          <w:szCs w:val="24"/>
          <w:lang w:val="en-GB"/>
        </w:rPr>
        <w:t xml:space="preserve">immigrant workers </w:t>
      </w:r>
      <w:r w:rsidR="00FE5BAD" w:rsidRPr="005A6374">
        <w:rPr>
          <w:rFonts w:ascii="Times New Roman" w:hAnsi="Times New Roman" w:cs="Times New Roman"/>
          <w:sz w:val="24"/>
          <w:szCs w:val="24"/>
          <w:lang w:val="en-GB"/>
        </w:rPr>
        <w:t>experience</w:t>
      </w:r>
      <w:r w:rsidR="00EB575F" w:rsidRPr="005A6374">
        <w:rPr>
          <w:rFonts w:ascii="Times New Roman" w:hAnsi="Times New Roman" w:cs="Times New Roman"/>
          <w:sz w:val="24"/>
          <w:szCs w:val="24"/>
          <w:lang w:val="en-GB"/>
        </w:rPr>
        <w:t xml:space="preserve"> </w:t>
      </w:r>
      <w:r w:rsidR="00FE5BAD" w:rsidRPr="005A6374">
        <w:rPr>
          <w:rFonts w:ascii="Times New Roman" w:hAnsi="Times New Roman" w:cs="Times New Roman"/>
          <w:sz w:val="24"/>
          <w:szCs w:val="24"/>
          <w:lang w:val="en-GB"/>
        </w:rPr>
        <w:t xml:space="preserve">many </w:t>
      </w:r>
      <w:r w:rsidR="00EB575F" w:rsidRPr="005A6374">
        <w:rPr>
          <w:rFonts w:ascii="Times New Roman" w:hAnsi="Times New Roman" w:cs="Times New Roman"/>
          <w:sz w:val="24"/>
          <w:szCs w:val="24"/>
          <w:lang w:val="en-GB"/>
        </w:rPr>
        <w:t xml:space="preserve">types </w:t>
      </w:r>
      <w:r w:rsidR="00FE5BAD" w:rsidRPr="005A6374">
        <w:rPr>
          <w:rFonts w:ascii="Times New Roman" w:hAnsi="Times New Roman" w:cs="Times New Roman"/>
          <w:sz w:val="24"/>
          <w:szCs w:val="24"/>
          <w:lang w:val="en-GB"/>
        </w:rPr>
        <w:t>of stigma</w:t>
      </w:r>
      <w:r w:rsidR="009C51FB" w:rsidRPr="005A6374">
        <w:rPr>
          <w:rFonts w:ascii="Times New Roman" w:hAnsi="Times New Roman" w:cs="Times New Roman"/>
          <w:sz w:val="24"/>
          <w:szCs w:val="24"/>
          <w:lang w:val="en-GB"/>
        </w:rPr>
        <w:t xml:space="preserve"> that shape their different relational frame</w:t>
      </w:r>
      <w:r w:rsidR="006D126E" w:rsidRPr="005A6374">
        <w:rPr>
          <w:rFonts w:ascii="Times New Roman" w:hAnsi="Times New Roman" w:cs="Times New Roman"/>
          <w:sz w:val="24"/>
          <w:szCs w:val="24"/>
          <w:lang w:val="en-GB"/>
        </w:rPr>
        <w:t xml:space="preserve"> of reference</w:t>
      </w:r>
      <w:r w:rsidR="009C51FB"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&lt;EndNote&gt;&lt;Cite&gt;&lt;Author&gt;Valenta&lt;/Author&gt;&lt;Year&gt;2009&lt;/Year&gt;&lt;RecNum&gt;1053&lt;/RecNum&gt;&lt;DisplayText&gt;[26]&lt;/DisplayText&gt;&lt;record&gt;&lt;rec-number&gt;1053&lt;/rec-number&gt;&lt;foreign-keys&gt;&lt;key app="EN" db-id="x9ze2pt2opzdsbew52fv2dekzasz0e9v0wwf" timestamp="1481058749"&gt;1053&lt;/key&gt;&lt;/foreign-keys&gt;&lt;ref-type name="Journal Article"&gt;17&lt;/ref-type&gt;&lt;contributors&gt;&lt;authors&gt;&lt;author&gt;Valenta, Marko&lt;/author&gt;&lt;/authors&gt;&lt;/contributors&gt;&lt;titles&gt;&lt;title&gt;Immigrants’ Identity Negotiations and Coping with Stigma in Different Relational Frames&lt;/title&gt;&lt;secondary-title&gt;Symbolic Interaction&lt;/secondary-title&gt;&lt;/titles&gt;&lt;periodical&gt;&lt;full-title&gt;Symbolic Interaction&lt;/full-title&gt;&lt;/periodical&gt;&lt;pages&gt;351-371&lt;/pages&gt;&lt;volume&gt;32&lt;/volume&gt;&lt;number&gt;4&lt;/number&gt;&lt;keywords&gt;&lt;keyword&gt;stigma&lt;/keyword&gt;&lt;keyword&gt;immigrants&lt;/keyword&gt;&lt;keyword&gt;integration&lt;/keyword&gt;&lt;keyword&gt;social network&lt;/keyword&gt;&lt;/keywords&gt;&lt;dates&gt;&lt;year&gt;2009&lt;/year&gt;&lt;/dates&gt;&lt;urls&gt;&lt;/urls&gt;&lt;/record&gt;&lt;/Cite&gt;&lt;/EndNote&gt;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[26]</w:t>
      </w:r>
      <w:r w:rsidR="005656AE" w:rsidRPr="005A6374">
        <w:rPr>
          <w:rFonts w:ascii="Times New Roman" w:hAnsi="Times New Roman" w:cs="Times New Roman"/>
          <w:sz w:val="24"/>
          <w:szCs w:val="24"/>
          <w:lang w:val="en-GB"/>
        </w:rPr>
        <w:fldChar w:fldCharType="end"/>
      </w:r>
      <w:r w:rsidR="009C51FB" w:rsidRPr="005A6374">
        <w:rPr>
          <w:rFonts w:ascii="Times New Roman" w:hAnsi="Times New Roman" w:cs="Times New Roman"/>
          <w:sz w:val="24"/>
          <w:szCs w:val="24"/>
          <w:lang w:val="en-GB"/>
        </w:rPr>
        <w:t>. S</w:t>
      </w:r>
      <w:r w:rsidR="00892A9B" w:rsidRPr="005A6374">
        <w:rPr>
          <w:rFonts w:ascii="Times New Roman" w:hAnsi="Times New Roman" w:cs="Times New Roman"/>
          <w:sz w:val="24"/>
          <w:szCs w:val="24"/>
          <w:lang w:val="en-GB"/>
        </w:rPr>
        <w:t xml:space="preserve">ocially demeaning </w:t>
      </w:r>
      <w:r w:rsidR="009C51FB" w:rsidRPr="005A6374">
        <w:rPr>
          <w:rFonts w:ascii="Times New Roman" w:hAnsi="Times New Roman" w:cs="Times New Roman"/>
          <w:sz w:val="24"/>
          <w:szCs w:val="24"/>
          <w:lang w:val="en-GB"/>
        </w:rPr>
        <w:t>experiences</w:t>
      </w:r>
      <w:r w:rsidR="002666E7" w:rsidRPr="005A6374">
        <w:rPr>
          <w:rFonts w:ascii="Times New Roman" w:hAnsi="Times New Roman" w:cs="Times New Roman"/>
          <w:sz w:val="24"/>
          <w:szCs w:val="24"/>
          <w:lang w:val="en-GB"/>
        </w:rPr>
        <w:t xml:space="preserve"> </w:t>
      </w:r>
      <w:r w:rsidR="00892A9B" w:rsidRPr="005A6374">
        <w:rPr>
          <w:rFonts w:ascii="Times New Roman" w:hAnsi="Times New Roman" w:cs="Times New Roman"/>
          <w:sz w:val="24"/>
          <w:szCs w:val="24"/>
          <w:lang w:val="en-GB"/>
        </w:rPr>
        <w:t xml:space="preserve">connecting stigma and status </w:t>
      </w:r>
      <w:r w:rsidR="009C51FB" w:rsidRPr="005A6374">
        <w:rPr>
          <w:rFonts w:ascii="Times New Roman" w:hAnsi="Times New Roman" w:cs="Times New Roman"/>
          <w:sz w:val="24"/>
          <w:szCs w:val="24"/>
          <w:lang w:val="en-GB"/>
        </w:rPr>
        <w:t xml:space="preserve">may </w:t>
      </w:r>
      <w:r w:rsidR="006D126E" w:rsidRPr="005A6374">
        <w:rPr>
          <w:rFonts w:ascii="Times New Roman" w:hAnsi="Times New Roman" w:cs="Times New Roman"/>
          <w:sz w:val="24"/>
          <w:szCs w:val="24"/>
          <w:lang w:val="en-GB"/>
        </w:rPr>
        <w:t>reflect</w:t>
      </w:r>
      <w:r w:rsidR="009C51FB" w:rsidRPr="005A6374">
        <w:rPr>
          <w:rFonts w:ascii="Times New Roman" w:hAnsi="Times New Roman" w:cs="Times New Roman"/>
          <w:sz w:val="24"/>
          <w:szCs w:val="24"/>
          <w:lang w:val="en-GB"/>
        </w:rPr>
        <w:t xml:space="preserve"> the </w:t>
      </w:r>
      <w:r w:rsidR="002666E7" w:rsidRPr="005A6374">
        <w:rPr>
          <w:rFonts w:ascii="Times New Roman" w:hAnsi="Times New Roman" w:cs="Times New Roman"/>
          <w:sz w:val="24"/>
          <w:szCs w:val="24"/>
          <w:lang w:val="en-GB"/>
        </w:rPr>
        <w:t xml:space="preserve">interweaving </w:t>
      </w:r>
      <w:r w:rsidR="009C51FB" w:rsidRPr="005A6374">
        <w:rPr>
          <w:rFonts w:ascii="Times New Roman" w:hAnsi="Times New Roman" w:cs="Times New Roman"/>
          <w:sz w:val="24"/>
          <w:szCs w:val="24"/>
          <w:lang w:val="en-GB"/>
        </w:rPr>
        <w:t xml:space="preserve">of </w:t>
      </w:r>
      <w:r w:rsidR="002666E7" w:rsidRPr="005A6374">
        <w:rPr>
          <w:rFonts w:ascii="Times New Roman" w:hAnsi="Times New Roman" w:cs="Times New Roman"/>
          <w:sz w:val="24"/>
          <w:szCs w:val="24"/>
          <w:lang w:val="en-GB"/>
        </w:rPr>
        <w:t>various forms of power relations and inequalities</w:t>
      </w:r>
      <w:r w:rsidR="009C51FB" w:rsidRPr="005A6374">
        <w:rPr>
          <w:rFonts w:ascii="Times New Roman" w:hAnsi="Times New Roman" w:cs="Times New Roman"/>
          <w:sz w:val="24"/>
          <w:szCs w:val="24"/>
          <w:lang w:val="en-GB"/>
        </w:rPr>
        <w:t xml:space="preserve"> </w:t>
      </w:r>
      <w:r w:rsidR="002C391F" w:rsidRPr="005A6374">
        <w:rPr>
          <w:rFonts w:ascii="Times New Roman" w:hAnsi="Times New Roman" w:cs="Times New Roman"/>
          <w:sz w:val="24"/>
          <w:szCs w:val="24"/>
          <w:lang w:val="en-GB"/>
        </w:rPr>
        <w:t>that exist</w:t>
      </w:r>
      <w:r w:rsidR="009C51FB" w:rsidRPr="005A6374">
        <w:rPr>
          <w:rFonts w:ascii="Times New Roman" w:hAnsi="Times New Roman" w:cs="Times New Roman"/>
          <w:sz w:val="24"/>
          <w:szCs w:val="24"/>
          <w:lang w:val="en-GB"/>
        </w:rPr>
        <w:t xml:space="preserve"> in society at large</w:t>
      </w:r>
      <w:r w:rsidR="004F0555" w:rsidRPr="005A6374">
        <w:rPr>
          <w:rFonts w:ascii="Times New Roman" w:hAnsi="Times New Roman" w:cs="Times New Roman"/>
          <w:sz w:val="24"/>
          <w:szCs w:val="24"/>
          <w:lang w:val="en-GB"/>
        </w:rPr>
        <w:t xml:space="preserv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&lt;EndNote&gt;&lt;Cite&gt;&lt;Author&gt;Lucas&lt;/Author&gt;&lt;Year&gt;2012&lt;/Year&gt;&lt;RecNum&gt;1004&lt;/RecNum&gt;&lt;DisplayText&gt;[35]&lt;/DisplayText&gt;&lt;record&gt;&lt;rec-number&gt;1004&lt;/rec-number&gt;&lt;foreign-keys&gt;&lt;key app="EN" db-id="x9ze2pt2opzdsbew52fv2dekzasz0e9v0wwf" timestamp="1469546833"&gt;1004&lt;/key&gt;&lt;/foreign-keys&gt;&lt;ref-type name="Journal Article"&gt;17&lt;/ref-type&gt;&lt;contributors&gt;&lt;authors&gt;&lt;author&gt;Lucas, Jeffrey W.&lt;/author&gt;&lt;author&gt;Phelan, Jo C.&lt;/author&gt;&lt;/authors&gt;&lt;/contributors&gt;&lt;titles&gt;&lt;title&gt;Stigma and Status: The Interrelation of Two Theoretical Perspectives&lt;/title&gt;&lt;secondary-title&gt;Social Psychology Quarterly&lt;/secondary-title&gt;&lt;/titles&gt;&lt;periodical&gt;&lt;full-title&gt;Social Psychology Quarterly&lt;/full-title&gt;&lt;/periodical&gt;&lt;pages&gt;310-333&lt;/pages&gt;&lt;volume&gt;75&lt;/volume&gt;&lt;number&gt;4&lt;/number&gt;&lt;keywords&gt;&lt;keyword&gt;Stigma&lt;/keyword&gt;&lt;/keywords&gt;&lt;dates&gt;&lt;year&gt;2012&lt;/year&gt;&lt;/dates&gt;&lt;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[35]</w:t>
      </w:r>
      <w:r w:rsidR="005656AE" w:rsidRPr="005A6374">
        <w:rPr>
          <w:rFonts w:ascii="Times New Roman" w:hAnsi="Times New Roman" w:cs="Times New Roman"/>
          <w:sz w:val="24"/>
          <w:szCs w:val="24"/>
          <w:lang w:val="en-GB"/>
        </w:rPr>
        <w:fldChar w:fldCharType="end"/>
      </w:r>
      <w:r w:rsidR="00EB575F" w:rsidRPr="005A6374">
        <w:rPr>
          <w:rFonts w:ascii="Times New Roman" w:hAnsi="Times New Roman" w:cs="Times New Roman"/>
          <w:sz w:val="24"/>
          <w:szCs w:val="24"/>
          <w:lang w:val="en-GB"/>
        </w:rPr>
        <w:t xml:space="preserve">. </w:t>
      </w:r>
      <w:r w:rsidR="002C0195" w:rsidRPr="005A6374">
        <w:rPr>
          <w:rFonts w:ascii="Times New Roman" w:hAnsi="Times New Roman" w:cs="Times New Roman"/>
          <w:sz w:val="24"/>
          <w:szCs w:val="24"/>
          <w:lang w:val="en-GB"/>
        </w:rPr>
        <w:t xml:space="preserve">The social </w:t>
      </w:r>
      <w:r w:rsidR="00892A9B" w:rsidRPr="005A6374">
        <w:rPr>
          <w:rFonts w:ascii="Times New Roman" w:hAnsi="Times New Roman" w:cs="Times New Roman"/>
          <w:sz w:val="24"/>
          <w:szCs w:val="24"/>
          <w:lang w:val="en-GB"/>
        </w:rPr>
        <w:t xml:space="preserve">theory </w:t>
      </w:r>
      <w:r w:rsidR="002C0195" w:rsidRPr="005A6374">
        <w:rPr>
          <w:rFonts w:ascii="Times New Roman" w:hAnsi="Times New Roman" w:cs="Times New Roman"/>
          <w:sz w:val="24"/>
          <w:szCs w:val="24"/>
          <w:lang w:val="en-GB"/>
        </w:rPr>
        <w:t xml:space="preserve">of </w:t>
      </w:r>
      <w:r w:rsidR="008E1F2B" w:rsidRPr="005A6374">
        <w:rPr>
          <w:rFonts w:ascii="Times New Roman" w:hAnsi="Times New Roman" w:cs="Times New Roman"/>
          <w:sz w:val="24"/>
          <w:szCs w:val="24"/>
          <w:lang w:val="en-GB"/>
        </w:rPr>
        <w:t>inter</w:t>
      </w:r>
      <w:r w:rsidR="009C51FB" w:rsidRPr="005A6374">
        <w:rPr>
          <w:rFonts w:ascii="Times New Roman" w:hAnsi="Times New Roman" w:cs="Times New Roman"/>
          <w:sz w:val="24"/>
          <w:szCs w:val="24"/>
          <w:lang w:val="en-GB"/>
        </w:rPr>
        <w:t xml:space="preserve">sectionality </w:t>
      </w:r>
      <w:r w:rsidR="008D7137" w:rsidRPr="005A6374">
        <w:rPr>
          <w:rFonts w:ascii="Times New Roman" w:hAnsi="Times New Roman" w:cs="Times New Roman"/>
          <w:sz w:val="24"/>
          <w:szCs w:val="24"/>
          <w:lang w:val="en-GB"/>
        </w:rPr>
        <w:t>allows us</w:t>
      </w:r>
      <w:r w:rsidR="006A1923" w:rsidRPr="005A6374">
        <w:rPr>
          <w:rFonts w:ascii="Times New Roman" w:hAnsi="Times New Roman" w:cs="Times New Roman"/>
          <w:sz w:val="24"/>
          <w:szCs w:val="24"/>
          <w:lang w:val="en-GB"/>
        </w:rPr>
        <w:t xml:space="preserve"> to measure how </w:t>
      </w:r>
      <w:r w:rsidR="00965045" w:rsidRPr="005A6374">
        <w:rPr>
          <w:rFonts w:ascii="Times New Roman" w:hAnsi="Times New Roman" w:cs="Times New Roman"/>
          <w:sz w:val="24"/>
          <w:szCs w:val="24"/>
          <w:lang w:val="en-GB"/>
        </w:rPr>
        <w:t xml:space="preserve">social identity </w:t>
      </w:r>
      <w:proofErr w:type="gramStart"/>
      <w:r w:rsidR="00965045" w:rsidRPr="005A6374">
        <w:rPr>
          <w:rFonts w:ascii="Times New Roman" w:hAnsi="Times New Roman" w:cs="Times New Roman"/>
          <w:sz w:val="24"/>
          <w:szCs w:val="24"/>
          <w:lang w:val="en-GB"/>
        </w:rPr>
        <w:t>categories</w:t>
      </w:r>
      <w:proofErr w:type="gramEnd"/>
      <w:r w:rsidR="006A1923" w:rsidRPr="005A6374">
        <w:rPr>
          <w:rFonts w:ascii="Times New Roman" w:hAnsi="Times New Roman" w:cs="Times New Roman"/>
          <w:sz w:val="24"/>
          <w:szCs w:val="24"/>
          <w:lang w:val="en-GB"/>
        </w:rPr>
        <w:t xml:space="preserve"> </w:t>
      </w:r>
      <w:r w:rsidR="00892A9B" w:rsidRPr="005A6374">
        <w:rPr>
          <w:rFonts w:ascii="Times New Roman" w:hAnsi="Times New Roman" w:cs="Times New Roman"/>
          <w:sz w:val="24"/>
          <w:szCs w:val="24"/>
          <w:lang w:val="en-GB"/>
        </w:rPr>
        <w:t xml:space="preserve">or “social locations” </w:t>
      </w:r>
      <w:r w:rsidR="006A1923" w:rsidRPr="005A6374">
        <w:rPr>
          <w:rFonts w:ascii="Times New Roman" w:hAnsi="Times New Roman" w:cs="Times New Roman"/>
          <w:sz w:val="24"/>
          <w:szCs w:val="24"/>
          <w:lang w:val="en-GB"/>
        </w:rPr>
        <w:t xml:space="preserve">come into play </w:t>
      </w:r>
      <w:r w:rsidR="00892A9B" w:rsidRPr="005A6374">
        <w:rPr>
          <w:rFonts w:ascii="Times New Roman" w:hAnsi="Times New Roman" w:cs="Times New Roman"/>
          <w:sz w:val="24"/>
          <w:szCs w:val="24"/>
          <w:lang w:val="en-GB"/>
        </w:rPr>
        <w:t>to produce and reinforce inequalities</w:t>
      </w:r>
      <w:r w:rsidR="00965045" w:rsidRPr="005A6374">
        <w:rPr>
          <w:rFonts w:ascii="Times New Roman" w:hAnsi="Times New Roman" w:cs="Times New Roman"/>
          <w:sz w:val="24"/>
          <w:szCs w:val="24"/>
          <w:lang w:val="en-GB"/>
        </w:rPr>
        <w:t xml:space="preserve"> and </w:t>
      </w:r>
      <w:r w:rsidR="00A870E9" w:rsidRPr="005A6374">
        <w:rPr>
          <w:rFonts w:ascii="Times New Roman" w:hAnsi="Times New Roman" w:cs="Times New Roman"/>
          <w:sz w:val="24"/>
          <w:szCs w:val="24"/>
          <w:lang w:val="en-GB"/>
        </w:rPr>
        <w:t xml:space="preserve">marginalisation </w:t>
      </w:r>
      <w:r w:rsidR="005656AE" w:rsidRPr="005A6374">
        <w:rPr>
          <w:rFonts w:ascii="Times New Roman" w:hAnsi="Times New Roman" w:cs="Times New Roman"/>
          <w:sz w:val="24"/>
          <w:szCs w:val="24"/>
          <w:lang w:val="en-GB"/>
        </w:rPr>
        <w:fldChar w:fldCharType="begin">
          <w:fldData xml:space="preserve">PEVuZE5vdGU+PENpdGU+PEF1dGhvcj5Cb3dsZWc8L0F1dGhvcj48WWVhcj4yMDEyPC9ZZWFyPjxS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</w:fldData>
        </w:fldChar>
      </w:r>
      <w:r w:rsidR="003256B9" w:rsidRPr="005A6374">
        <w:rPr>
          <w:rFonts w:ascii="Times New Roman" w:hAnsi="Times New Roman" w:cs="Times New Roman"/>
          <w:sz w:val="24"/>
          <w:szCs w:val="24"/>
          <w:lang w:val="en-GB"/>
        </w:rPr>
        <w:instrText xml:space="preserve"> ADDIN EN.CITE </w:instrText>
      </w:r>
      <w:r w:rsidR="005656AE" w:rsidRPr="005A6374">
        <w:rPr>
          <w:rFonts w:ascii="Times New Roman" w:hAnsi="Times New Roman" w:cs="Times New Roman"/>
          <w:sz w:val="24"/>
          <w:szCs w:val="24"/>
          <w:lang w:val="en-GB"/>
        </w:rPr>
        <w:fldChar w:fldCharType="begin">
          <w:fldData xml:space="preserve">PEVuZE5vdGU+PENpdGU+PEF1dGhvcj5Cb3dsZWc8L0F1dGhvcj48WWVhcj4yMDEyPC9ZZWFyPjxS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</w:fldData>
        </w:fldChar>
      </w:r>
      <w:r w:rsidR="003256B9" w:rsidRPr="005A6374">
        <w:rPr>
          <w:rFonts w:ascii="Times New Roman" w:hAnsi="Times New Roman" w:cs="Times New Roman"/>
          <w:sz w:val="24"/>
          <w:szCs w:val="24"/>
          <w:lang w:val="en-GB"/>
        </w:rPr>
        <w:instrText xml:space="preserve"> ADDIN EN.CITE.DATA </w:instrText>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end"/>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[51-54]</w:t>
      </w:r>
      <w:r w:rsidR="005656AE" w:rsidRPr="005A6374">
        <w:rPr>
          <w:rFonts w:ascii="Times New Roman" w:hAnsi="Times New Roman" w:cs="Times New Roman"/>
          <w:sz w:val="24"/>
          <w:szCs w:val="24"/>
          <w:lang w:val="en-GB"/>
        </w:rPr>
        <w:fldChar w:fldCharType="end"/>
      </w:r>
      <w:r w:rsidR="006A1923" w:rsidRPr="005A6374">
        <w:rPr>
          <w:rFonts w:ascii="Times New Roman" w:hAnsi="Times New Roman" w:cs="Times New Roman"/>
          <w:sz w:val="24"/>
          <w:szCs w:val="24"/>
          <w:lang w:val="en-GB"/>
        </w:rPr>
        <w:t>.</w:t>
      </w:r>
    </w:p>
    <w:p w14:paraId="29809471" w14:textId="77777777" w:rsidR="00A0031B" w:rsidRPr="005A6374" w:rsidRDefault="007F1269" w:rsidP="00F517C6">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Context</w:t>
      </w:r>
    </w:p>
    <w:p w14:paraId="44CB8D0A" w14:textId="77777777" w:rsidR="00A0031B" w:rsidRPr="005A6374" w:rsidRDefault="00520D9D" w:rsidP="00F517C6">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 xml:space="preserve">The aim of this article is to report the </w:t>
      </w:r>
      <w:r w:rsidR="0055740E" w:rsidRPr="005A6374">
        <w:rPr>
          <w:rFonts w:ascii="Times New Roman" w:hAnsi="Times New Roman" w:cs="Times New Roman"/>
          <w:sz w:val="24"/>
          <w:szCs w:val="24"/>
          <w:lang w:val="en-GB"/>
        </w:rPr>
        <w:t xml:space="preserve">partial </w:t>
      </w:r>
      <w:r w:rsidRPr="005A6374">
        <w:rPr>
          <w:rFonts w:ascii="Times New Roman" w:hAnsi="Times New Roman" w:cs="Times New Roman"/>
          <w:sz w:val="24"/>
          <w:szCs w:val="24"/>
          <w:lang w:val="en-GB"/>
        </w:rPr>
        <w:t>results of a qualitative exploratory study whose objective was to describe the experience of various stakeholders in the context of Quebec’s system of workplace injury compensation and rehabilitation</w:t>
      </w:r>
      <w:r w:rsidR="00D45841" w:rsidRPr="005A6374">
        <w:rPr>
          <w:rFonts w:ascii="Times New Roman" w:hAnsi="Times New Roman" w:cs="Times New Roman"/>
          <w:sz w:val="24"/>
          <w:szCs w:val="24"/>
          <w:lang w:val="en-GB"/>
        </w:rPr>
        <w:t xml:space="preserve">, </w:t>
      </w:r>
      <w:r w:rsidR="0076302E" w:rsidRPr="005A6374">
        <w:rPr>
          <w:rFonts w:ascii="Times New Roman" w:hAnsi="Times New Roman" w:cs="Times New Roman"/>
          <w:sz w:val="24"/>
          <w:szCs w:val="24"/>
          <w:lang w:val="en-GB"/>
        </w:rPr>
        <w:t xml:space="preserve">which is </w:t>
      </w:r>
      <w:r w:rsidR="006D126E" w:rsidRPr="005A6374">
        <w:rPr>
          <w:rFonts w:ascii="Times New Roman" w:hAnsi="Times New Roman" w:cs="Times New Roman"/>
          <w:sz w:val="24"/>
          <w:szCs w:val="24"/>
          <w:lang w:val="en-GB"/>
        </w:rPr>
        <w:t xml:space="preserve">administered by </w:t>
      </w:r>
      <w:r w:rsidR="00D42028" w:rsidRPr="005A6374">
        <w:rPr>
          <w:rFonts w:ascii="Times New Roman" w:hAnsi="Times New Roman" w:cs="Times New Roman"/>
          <w:sz w:val="24"/>
          <w:szCs w:val="24"/>
          <w:lang w:val="en-GB"/>
        </w:rPr>
        <w:t xml:space="preserve">the provincial </w:t>
      </w:r>
      <w:r w:rsidR="0076302E" w:rsidRPr="005A6374">
        <w:rPr>
          <w:rFonts w:ascii="Times New Roman" w:hAnsi="Times New Roman" w:cs="Times New Roman"/>
          <w:sz w:val="24"/>
          <w:szCs w:val="24"/>
          <w:lang w:val="en-GB"/>
        </w:rPr>
        <w:t xml:space="preserve">workers’ compensation board </w:t>
      </w:r>
      <w:r w:rsidR="00D45841" w:rsidRPr="005A6374">
        <w:rPr>
          <w:rFonts w:ascii="Times New Roman" w:hAnsi="Times New Roman" w:cs="Times New Roman"/>
          <w:sz w:val="24"/>
          <w:szCs w:val="24"/>
          <w:lang w:val="en-GB"/>
        </w:rPr>
        <w:t>(</w:t>
      </w:r>
      <w:r w:rsidR="006D126E" w:rsidRPr="005A6374">
        <w:rPr>
          <w:rFonts w:ascii="Times New Roman" w:hAnsi="Times New Roman" w:cs="Times New Roman"/>
          <w:sz w:val="24"/>
          <w:szCs w:val="24"/>
          <w:lang w:val="en-GB"/>
        </w:rPr>
        <w:t>the CNESST</w:t>
      </w:r>
      <w:r w:rsidR="00D45841" w:rsidRPr="005A6374">
        <w:rPr>
          <w:rFonts w:ascii="Times New Roman" w:hAnsi="Times New Roman" w:cs="Times New Roman"/>
          <w:sz w:val="24"/>
          <w:szCs w:val="24"/>
          <w:lang w:val="en-GB"/>
        </w:rPr>
        <w:t>)</w:t>
      </w:r>
      <w:r w:rsidRPr="005A6374">
        <w:rPr>
          <w:rFonts w:ascii="Times New Roman" w:hAnsi="Times New Roman" w:cs="Times New Roman"/>
          <w:sz w:val="24"/>
          <w:szCs w:val="24"/>
          <w:lang w:val="en-GB"/>
        </w:rPr>
        <w:t xml:space="preserve">. </w:t>
      </w:r>
      <w:r w:rsidR="0055740E" w:rsidRPr="005A6374">
        <w:rPr>
          <w:rFonts w:ascii="Times New Roman" w:hAnsi="Times New Roman" w:cs="Times New Roman"/>
          <w:sz w:val="24"/>
          <w:szCs w:val="24"/>
          <w:lang w:val="en-GB"/>
        </w:rPr>
        <w:t xml:space="preserve">General results were published elsewhere </w:t>
      </w:r>
      <w:r w:rsidR="005656AE" w:rsidRPr="005A6374">
        <w:rPr>
          <w:rFonts w:ascii="Times New Roman" w:hAnsi="Times New Roman" w:cs="Times New Roman"/>
          <w:sz w:val="24"/>
          <w:szCs w:val="24"/>
          <w:lang w:val="en-GB"/>
        </w:rPr>
        <w:fldChar w:fldCharType="begin">
          <w:fldData xml:space="preserve">PEVuZE5vdGU+PENpdGU+PEF1dGhvcj5Dw7R0w6k8L0F1dGhvcj48WWVhcj4yMDE2PC9ZZWFyPjxS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</w:fldData>
        </w:fldChar>
      </w:r>
      <w:r w:rsidR="003256B9" w:rsidRPr="005A6374">
        <w:rPr>
          <w:rFonts w:ascii="Times New Roman" w:hAnsi="Times New Roman" w:cs="Times New Roman"/>
          <w:sz w:val="24"/>
          <w:szCs w:val="24"/>
          <w:lang w:val="en-GB"/>
        </w:rPr>
        <w:instrText xml:space="preserve"> ADDIN EN.CITE </w:instrText>
      </w:r>
      <w:r w:rsidR="005656AE" w:rsidRPr="005A6374">
        <w:rPr>
          <w:rFonts w:ascii="Times New Roman" w:hAnsi="Times New Roman" w:cs="Times New Roman"/>
          <w:sz w:val="24"/>
          <w:szCs w:val="24"/>
          <w:lang w:val="en-GB"/>
        </w:rPr>
        <w:fldChar w:fldCharType="begin">
          <w:fldData xml:space="preserve">PEVuZE5vdGU+PENpdGU+PEF1dGhvcj5Dw7R0w6k8L0F1dGhvcj48WWVhcj4yMDE2PC9ZZWFyPjxS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</w:fldData>
        </w:fldChar>
      </w:r>
      <w:r w:rsidR="003256B9" w:rsidRPr="005A6374">
        <w:rPr>
          <w:rFonts w:ascii="Times New Roman" w:hAnsi="Times New Roman" w:cs="Times New Roman"/>
          <w:sz w:val="24"/>
          <w:szCs w:val="24"/>
          <w:lang w:val="en-GB"/>
        </w:rPr>
        <w:instrText xml:space="preserve"> ADDIN EN.CITE.DATA </w:instrText>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end"/>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[5, 47, 55]</w:t>
      </w:r>
      <w:r w:rsidR="005656AE" w:rsidRPr="005A6374">
        <w:rPr>
          <w:rFonts w:ascii="Times New Roman" w:hAnsi="Times New Roman" w:cs="Times New Roman"/>
          <w:sz w:val="24"/>
          <w:szCs w:val="24"/>
          <w:lang w:val="en-GB"/>
        </w:rPr>
        <w:fldChar w:fldCharType="end"/>
      </w:r>
      <w:r w:rsidR="0055740E" w:rsidRPr="005A6374">
        <w:rPr>
          <w:rFonts w:ascii="Times New Roman" w:hAnsi="Times New Roman" w:cs="Times New Roman"/>
          <w:sz w:val="24"/>
          <w:szCs w:val="24"/>
          <w:lang w:val="en-GB"/>
        </w:rPr>
        <w:t xml:space="preserve">. This article focusses on </w:t>
      </w:r>
      <w:r w:rsidR="008F66FD" w:rsidRPr="005A6374">
        <w:rPr>
          <w:rFonts w:ascii="Times New Roman" w:hAnsi="Times New Roman" w:cs="Times New Roman"/>
          <w:sz w:val="24"/>
          <w:szCs w:val="24"/>
          <w:lang w:val="en-GB"/>
        </w:rPr>
        <w:t xml:space="preserve">one aspect </w:t>
      </w:r>
      <w:r w:rsidR="00D00946" w:rsidRPr="005A6374">
        <w:rPr>
          <w:rFonts w:ascii="Times New Roman" w:hAnsi="Times New Roman" w:cs="Times New Roman"/>
          <w:sz w:val="24"/>
          <w:szCs w:val="24"/>
          <w:lang w:val="en-GB"/>
        </w:rPr>
        <w:t xml:space="preserve">of </w:t>
      </w:r>
      <w:r w:rsidR="0055740E" w:rsidRPr="005A6374">
        <w:rPr>
          <w:rFonts w:ascii="Times New Roman" w:hAnsi="Times New Roman" w:cs="Times New Roman"/>
          <w:sz w:val="24"/>
          <w:szCs w:val="24"/>
          <w:lang w:val="en-GB"/>
        </w:rPr>
        <w:t xml:space="preserve">our results </w:t>
      </w:r>
      <w:r w:rsidR="003C6952" w:rsidRPr="005A6374">
        <w:rPr>
          <w:rFonts w:ascii="Times New Roman" w:hAnsi="Times New Roman" w:cs="Times New Roman"/>
          <w:sz w:val="24"/>
          <w:szCs w:val="24"/>
          <w:lang w:val="en-GB"/>
        </w:rPr>
        <w:t xml:space="preserve">that describes </w:t>
      </w:r>
      <w:r w:rsidR="008F66FD" w:rsidRPr="005A6374">
        <w:rPr>
          <w:rFonts w:ascii="Times New Roman" w:hAnsi="Times New Roman" w:cs="Times New Roman"/>
          <w:sz w:val="24"/>
          <w:szCs w:val="24"/>
          <w:lang w:val="en-GB"/>
        </w:rPr>
        <w:t xml:space="preserve">the </w:t>
      </w:r>
      <w:r w:rsidR="00EB575F" w:rsidRPr="005A6374">
        <w:rPr>
          <w:rFonts w:ascii="Times New Roman" w:hAnsi="Times New Roman" w:cs="Times New Roman"/>
          <w:sz w:val="24"/>
          <w:szCs w:val="24"/>
          <w:lang w:val="en-GB"/>
        </w:rPr>
        <w:t>pattern</w:t>
      </w:r>
      <w:r w:rsidR="008F66FD" w:rsidRPr="005A6374">
        <w:rPr>
          <w:rFonts w:ascii="Times New Roman" w:hAnsi="Times New Roman" w:cs="Times New Roman"/>
          <w:sz w:val="24"/>
          <w:szCs w:val="24"/>
          <w:lang w:val="en-GB"/>
        </w:rPr>
        <w:t xml:space="preserve"> of </w:t>
      </w:r>
      <w:r w:rsidR="004E782D" w:rsidRPr="005A6374">
        <w:rPr>
          <w:rFonts w:ascii="Times New Roman" w:hAnsi="Times New Roman" w:cs="Times New Roman"/>
          <w:sz w:val="24"/>
          <w:szCs w:val="24"/>
          <w:lang w:val="en-GB"/>
        </w:rPr>
        <w:t xml:space="preserve">stigmatisation </w:t>
      </w:r>
      <w:r w:rsidR="003C6952" w:rsidRPr="005A6374">
        <w:rPr>
          <w:rFonts w:ascii="Times New Roman" w:hAnsi="Times New Roman" w:cs="Times New Roman"/>
          <w:sz w:val="24"/>
          <w:szCs w:val="24"/>
          <w:lang w:val="en-GB"/>
        </w:rPr>
        <w:t xml:space="preserve">during </w:t>
      </w:r>
      <w:r w:rsidR="0055740E" w:rsidRPr="005A6374">
        <w:rPr>
          <w:rFonts w:ascii="Times New Roman" w:hAnsi="Times New Roman" w:cs="Times New Roman"/>
          <w:sz w:val="24"/>
          <w:szCs w:val="24"/>
          <w:lang w:val="en-GB"/>
        </w:rPr>
        <w:t>the process of returning to work after a compensated occupational injury.</w:t>
      </w:r>
      <w:r w:rsidR="00A14A6B" w:rsidRPr="005A6374">
        <w:rPr>
          <w:rFonts w:ascii="Times New Roman" w:hAnsi="Times New Roman" w:cs="Times New Roman"/>
          <w:sz w:val="24"/>
          <w:szCs w:val="24"/>
          <w:lang w:val="en-GB"/>
        </w:rPr>
        <w:t xml:space="preserve"> </w:t>
      </w:r>
      <w:r w:rsidR="00EB575F" w:rsidRPr="005A6374">
        <w:rPr>
          <w:rFonts w:ascii="Times New Roman" w:hAnsi="Times New Roman" w:cs="Times New Roman"/>
          <w:sz w:val="24"/>
          <w:szCs w:val="24"/>
          <w:lang w:val="en-GB"/>
        </w:rPr>
        <w:t xml:space="preserve">This pattern </w:t>
      </w:r>
      <w:r w:rsidR="006D126E" w:rsidRPr="005A6374">
        <w:rPr>
          <w:rFonts w:ascii="Times New Roman" w:hAnsi="Times New Roman" w:cs="Times New Roman"/>
          <w:sz w:val="24"/>
          <w:szCs w:val="24"/>
          <w:lang w:val="en-GB"/>
        </w:rPr>
        <w:t>operates in multiple spheres</w:t>
      </w:r>
      <w:r w:rsidR="00433176" w:rsidRPr="005A6374">
        <w:rPr>
          <w:rFonts w:ascii="Times New Roman" w:hAnsi="Times New Roman" w:cs="Times New Roman"/>
          <w:sz w:val="24"/>
          <w:szCs w:val="24"/>
          <w:lang w:val="en-GB"/>
        </w:rPr>
        <w:t>:</w:t>
      </w:r>
      <w:r w:rsidR="0083783F" w:rsidRPr="005A6374">
        <w:rPr>
          <w:rFonts w:ascii="Times New Roman" w:hAnsi="Times New Roman" w:cs="Times New Roman"/>
          <w:sz w:val="24"/>
          <w:szCs w:val="24"/>
          <w:lang w:val="en-GB"/>
        </w:rPr>
        <w:t xml:space="preserve"> within the healthcare system, within the family, </w:t>
      </w:r>
      <w:r w:rsidR="003C6952" w:rsidRPr="005A6374">
        <w:rPr>
          <w:rFonts w:ascii="Times New Roman" w:hAnsi="Times New Roman" w:cs="Times New Roman"/>
          <w:sz w:val="24"/>
          <w:szCs w:val="24"/>
          <w:lang w:val="en-GB"/>
        </w:rPr>
        <w:t xml:space="preserve">and </w:t>
      </w:r>
      <w:r w:rsidR="0083783F" w:rsidRPr="005A6374">
        <w:rPr>
          <w:rFonts w:ascii="Times New Roman" w:hAnsi="Times New Roman" w:cs="Times New Roman"/>
          <w:sz w:val="24"/>
          <w:szCs w:val="24"/>
          <w:lang w:val="en-GB"/>
        </w:rPr>
        <w:t xml:space="preserve">within </w:t>
      </w:r>
      <w:r w:rsidR="008F66FD" w:rsidRPr="005A6374">
        <w:rPr>
          <w:rFonts w:ascii="Times New Roman" w:hAnsi="Times New Roman" w:cs="Times New Roman"/>
          <w:sz w:val="24"/>
          <w:szCs w:val="24"/>
          <w:lang w:val="en-GB"/>
        </w:rPr>
        <w:t xml:space="preserve">the </w:t>
      </w:r>
      <w:r w:rsidR="0083783F" w:rsidRPr="005A6374">
        <w:rPr>
          <w:rFonts w:ascii="Times New Roman" w:hAnsi="Times New Roman" w:cs="Times New Roman"/>
          <w:sz w:val="24"/>
          <w:szCs w:val="24"/>
          <w:lang w:val="en-GB"/>
        </w:rPr>
        <w:t xml:space="preserve">work and social environment. </w:t>
      </w:r>
      <w:r w:rsidR="0083783F" w:rsidRPr="005A6374">
        <w:rPr>
          <w:rFonts w:ascii="Times New Roman" w:hAnsi="Times New Roman" w:cs="Times New Roman"/>
          <w:sz w:val="24"/>
          <w:szCs w:val="24"/>
          <w:lang w:val="en-GB"/>
        </w:rPr>
        <w:lastRenderedPageBreak/>
        <w:t xml:space="preserve">Health delivery in pluralistic contexts also </w:t>
      </w:r>
      <w:r w:rsidR="006D126E" w:rsidRPr="005A6374">
        <w:rPr>
          <w:rFonts w:ascii="Times New Roman" w:hAnsi="Times New Roman" w:cs="Times New Roman"/>
          <w:sz w:val="24"/>
          <w:szCs w:val="24"/>
          <w:lang w:val="en-GB"/>
        </w:rPr>
        <w:t>provides</w:t>
      </w:r>
      <w:r w:rsidR="003C6952" w:rsidRPr="005A6374">
        <w:rPr>
          <w:rFonts w:ascii="Times New Roman" w:hAnsi="Times New Roman" w:cs="Times New Roman"/>
          <w:sz w:val="24"/>
          <w:szCs w:val="24"/>
          <w:lang w:val="en-GB"/>
        </w:rPr>
        <w:t xml:space="preserve"> </w:t>
      </w:r>
      <w:r w:rsidR="0083783F" w:rsidRPr="005A6374">
        <w:rPr>
          <w:rFonts w:ascii="Times New Roman" w:hAnsi="Times New Roman" w:cs="Times New Roman"/>
          <w:sz w:val="24"/>
          <w:szCs w:val="24"/>
          <w:lang w:val="en-GB"/>
        </w:rPr>
        <w:t xml:space="preserve">evidence </w:t>
      </w:r>
      <w:r w:rsidR="003C6952" w:rsidRPr="005A6374">
        <w:rPr>
          <w:rFonts w:ascii="Times New Roman" w:hAnsi="Times New Roman" w:cs="Times New Roman"/>
          <w:sz w:val="24"/>
          <w:szCs w:val="24"/>
          <w:lang w:val="en-GB"/>
        </w:rPr>
        <w:t xml:space="preserve">of </w:t>
      </w:r>
      <w:r w:rsidR="0083783F" w:rsidRPr="005A6374">
        <w:rPr>
          <w:rFonts w:ascii="Times New Roman" w:hAnsi="Times New Roman" w:cs="Times New Roman"/>
          <w:sz w:val="24"/>
          <w:szCs w:val="24"/>
          <w:lang w:val="en-GB"/>
        </w:rPr>
        <w:t xml:space="preserve">the possible </w:t>
      </w:r>
      <w:r w:rsidR="004E782D" w:rsidRPr="005A6374">
        <w:rPr>
          <w:rFonts w:ascii="Times New Roman" w:hAnsi="Times New Roman" w:cs="Times New Roman"/>
          <w:sz w:val="24"/>
          <w:szCs w:val="24"/>
          <w:lang w:val="en-GB"/>
        </w:rPr>
        <w:t xml:space="preserve">stigmatisation </w:t>
      </w:r>
      <w:r w:rsidR="0083783F" w:rsidRPr="005A6374">
        <w:rPr>
          <w:rFonts w:ascii="Times New Roman" w:hAnsi="Times New Roman" w:cs="Times New Roman"/>
          <w:sz w:val="24"/>
          <w:szCs w:val="24"/>
          <w:lang w:val="en-GB"/>
        </w:rPr>
        <w:t xml:space="preserve">of health practitioners when they have </w:t>
      </w:r>
      <w:r w:rsidR="003C6952" w:rsidRPr="005A6374">
        <w:rPr>
          <w:rFonts w:ascii="Times New Roman" w:hAnsi="Times New Roman" w:cs="Times New Roman"/>
          <w:sz w:val="24"/>
          <w:szCs w:val="24"/>
          <w:lang w:val="en-GB"/>
        </w:rPr>
        <w:t xml:space="preserve">difficulty achieving the desired </w:t>
      </w:r>
      <w:r w:rsidR="0083783F" w:rsidRPr="005A6374">
        <w:rPr>
          <w:rFonts w:ascii="Times New Roman" w:hAnsi="Times New Roman" w:cs="Times New Roman"/>
          <w:sz w:val="24"/>
          <w:szCs w:val="24"/>
          <w:lang w:val="en-GB"/>
        </w:rPr>
        <w:t xml:space="preserve">clinical outcomes and </w:t>
      </w:r>
      <w:r w:rsidR="003C6952" w:rsidRPr="005A6374">
        <w:rPr>
          <w:rFonts w:ascii="Times New Roman" w:hAnsi="Times New Roman" w:cs="Times New Roman"/>
          <w:sz w:val="24"/>
          <w:szCs w:val="24"/>
          <w:lang w:val="en-GB"/>
        </w:rPr>
        <w:t>meeting management expectations</w:t>
      </w:r>
      <w:r w:rsidR="00D42028" w:rsidRPr="005A6374">
        <w:rPr>
          <w:rFonts w:ascii="Times New Roman" w:hAnsi="Times New Roman" w:cs="Times New Roman"/>
          <w:sz w:val="24"/>
          <w:szCs w:val="24"/>
          <w:lang w:val="en-GB"/>
        </w:rPr>
        <w:t xml:space="preserve">. This is </w:t>
      </w:r>
      <w:r w:rsidR="0076302E" w:rsidRPr="005A6374">
        <w:rPr>
          <w:rFonts w:ascii="Times New Roman" w:hAnsi="Times New Roman" w:cs="Times New Roman"/>
          <w:sz w:val="24"/>
          <w:szCs w:val="24"/>
          <w:lang w:val="en-GB"/>
        </w:rPr>
        <w:t>particularly</w:t>
      </w:r>
      <w:r w:rsidR="0083783F" w:rsidRPr="005A6374">
        <w:rPr>
          <w:rFonts w:ascii="Times New Roman" w:hAnsi="Times New Roman" w:cs="Times New Roman"/>
          <w:sz w:val="24"/>
          <w:szCs w:val="24"/>
          <w:lang w:val="en-GB"/>
        </w:rPr>
        <w:t xml:space="preserve"> </w:t>
      </w:r>
      <w:r w:rsidR="00D42028" w:rsidRPr="005A6374">
        <w:rPr>
          <w:rFonts w:ascii="Times New Roman" w:hAnsi="Times New Roman" w:cs="Times New Roman"/>
          <w:sz w:val="24"/>
          <w:szCs w:val="24"/>
          <w:lang w:val="en-GB"/>
        </w:rPr>
        <w:t xml:space="preserve">so </w:t>
      </w:r>
      <w:r w:rsidR="0083783F" w:rsidRPr="005A6374">
        <w:rPr>
          <w:rFonts w:ascii="Times New Roman" w:hAnsi="Times New Roman" w:cs="Times New Roman"/>
          <w:sz w:val="24"/>
          <w:szCs w:val="24"/>
          <w:lang w:val="en-GB"/>
        </w:rPr>
        <w:t xml:space="preserve">when the practical </w:t>
      </w:r>
      <w:r w:rsidR="006D126E" w:rsidRPr="005A6374">
        <w:rPr>
          <w:rFonts w:ascii="Times New Roman" w:hAnsi="Times New Roman" w:cs="Times New Roman"/>
          <w:sz w:val="24"/>
          <w:szCs w:val="24"/>
          <w:lang w:val="en-GB"/>
        </w:rPr>
        <w:t xml:space="preserve">demands of </w:t>
      </w:r>
      <w:r w:rsidR="0083783F" w:rsidRPr="005A6374">
        <w:rPr>
          <w:rFonts w:ascii="Times New Roman" w:hAnsi="Times New Roman" w:cs="Times New Roman"/>
          <w:sz w:val="24"/>
          <w:szCs w:val="24"/>
          <w:lang w:val="en-GB"/>
        </w:rPr>
        <w:t xml:space="preserve">intervening in pluralistic situations are </w:t>
      </w:r>
      <w:r w:rsidR="003C6952" w:rsidRPr="005A6374">
        <w:rPr>
          <w:rFonts w:ascii="Times New Roman" w:hAnsi="Times New Roman" w:cs="Times New Roman"/>
          <w:sz w:val="24"/>
          <w:szCs w:val="24"/>
          <w:lang w:val="en-GB"/>
        </w:rPr>
        <w:t xml:space="preserve">poorly </w:t>
      </w:r>
      <w:r w:rsidR="0083783F" w:rsidRPr="005A6374">
        <w:rPr>
          <w:rFonts w:ascii="Times New Roman" w:hAnsi="Times New Roman" w:cs="Times New Roman"/>
          <w:sz w:val="24"/>
          <w:szCs w:val="24"/>
          <w:lang w:val="en-GB"/>
        </w:rPr>
        <w:t>understood</w:t>
      </w:r>
      <w:r w:rsidR="006D126E" w:rsidRPr="005A6374">
        <w:rPr>
          <w:rFonts w:ascii="Times New Roman" w:hAnsi="Times New Roman" w:cs="Times New Roman"/>
          <w:sz w:val="24"/>
          <w:szCs w:val="24"/>
          <w:lang w:val="en-GB"/>
        </w:rPr>
        <w:t xml:space="preserve"> by management</w:t>
      </w:r>
      <w:r w:rsidR="0083783F" w:rsidRPr="005A6374">
        <w:rPr>
          <w:rFonts w:ascii="Times New Roman" w:hAnsi="Times New Roman" w:cs="Times New Roman"/>
          <w:sz w:val="24"/>
          <w:szCs w:val="24"/>
          <w:lang w:val="en-GB"/>
        </w:rPr>
        <w:t xml:space="preserve">, leaving practitioners with </w:t>
      </w:r>
      <w:r w:rsidR="003C6952" w:rsidRPr="005A6374">
        <w:rPr>
          <w:rFonts w:ascii="Times New Roman" w:hAnsi="Times New Roman" w:cs="Times New Roman"/>
          <w:sz w:val="24"/>
          <w:szCs w:val="24"/>
          <w:lang w:val="en-GB"/>
        </w:rPr>
        <w:t xml:space="preserve">little </w:t>
      </w:r>
      <w:r w:rsidR="0083783F" w:rsidRPr="005A6374">
        <w:rPr>
          <w:rFonts w:ascii="Times New Roman" w:hAnsi="Times New Roman" w:cs="Times New Roman"/>
          <w:sz w:val="24"/>
          <w:szCs w:val="24"/>
          <w:lang w:val="en-GB"/>
        </w:rPr>
        <w:t>support</w:t>
      </w:r>
      <w:r w:rsidR="00253DCE" w:rsidRPr="005A6374">
        <w:rPr>
          <w:rFonts w:ascii="Times New Roman" w:hAnsi="Times New Roman" w:cs="Times New Roman"/>
          <w:sz w:val="24"/>
          <w:szCs w:val="24"/>
          <w:lang w:val="en-GB"/>
        </w:rPr>
        <w:t xml:space="preserve"> from colleagues and supervisors</w:t>
      </w:r>
      <w:r w:rsidR="0083783F" w:rsidRPr="005A6374">
        <w:rPr>
          <w:rFonts w:ascii="Times New Roman" w:hAnsi="Times New Roman" w:cs="Times New Roman"/>
          <w:sz w:val="24"/>
          <w:szCs w:val="24"/>
          <w:lang w:val="en-GB"/>
        </w:rPr>
        <w:t xml:space="preserve"> and</w:t>
      </w:r>
      <w:r w:rsidR="00D42028" w:rsidRPr="005A6374">
        <w:rPr>
          <w:rFonts w:ascii="Times New Roman" w:hAnsi="Times New Roman" w:cs="Times New Roman"/>
          <w:sz w:val="24"/>
          <w:szCs w:val="24"/>
          <w:lang w:val="en-GB"/>
        </w:rPr>
        <w:t xml:space="preserve"> with</w:t>
      </w:r>
      <w:r w:rsidR="0083783F" w:rsidRPr="005A6374">
        <w:rPr>
          <w:rFonts w:ascii="Times New Roman" w:hAnsi="Times New Roman" w:cs="Times New Roman"/>
          <w:sz w:val="24"/>
          <w:szCs w:val="24"/>
          <w:lang w:val="en-GB"/>
        </w:rPr>
        <w:t xml:space="preserve"> </w:t>
      </w:r>
      <w:r w:rsidR="003C6952" w:rsidRPr="005A6374">
        <w:rPr>
          <w:rFonts w:ascii="Times New Roman" w:hAnsi="Times New Roman" w:cs="Times New Roman"/>
          <w:sz w:val="24"/>
          <w:szCs w:val="24"/>
          <w:lang w:val="en-GB"/>
        </w:rPr>
        <w:t xml:space="preserve">increased </w:t>
      </w:r>
      <w:r w:rsidR="0083783F" w:rsidRPr="005A6374">
        <w:rPr>
          <w:rFonts w:ascii="Times New Roman" w:hAnsi="Times New Roman" w:cs="Times New Roman"/>
          <w:sz w:val="24"/>
          <w:szCs w:val="24"/>
          <w:lang w:val="en-GB"/>
        </w:rPr>
        <w:t>feelings of failure</w:t>
      </w:r>
      <w:r w:rsidR="00253DCE" w:rsidRPr="005A6374">
        <w:rPr>
          <w:rFonts w:ascii="Times New Roman" w:hAnsi="Times New Roman" w:cs="Times New Roman"/>
          <w:sz w:val="24"/>
          <w:szCs w:val="24"/>
          <w:lang w:val="en-GB"/>
        </w:rPr>
        <w:t>, dissatisfaction at work,</w:t>
      </w:r>
      <w:r w:rsidR="0083783F" w:rsidRPr="005A6374">
        <w:rPr>
          <w:rFonts w:ascii="Times New Roman" w:hAnsi="Times New Roman" w:cs="Times New Roman"/>
          <w:sz w:val="24"/>
          <w:szCs w:val="24"/>
          <w:lang w:val="en-GB"/>
        </w:rPr>
        <w:t xml:space="preserve"> and incompetence </w:t>
      </w:r>
      <w:r w:rsidR="005656AE"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EN.CITE &lt;EndNote&gt;&lt;Cite&gt;&lt;Author&gt;Côté&lt;/Author&gt;&lt;Year&gt;2016&lt;/Year&gt;&lt;RecNum&gt;791&lt;/RecNum&gt;&lt;DisplayText&gt;[47]&lt;/DisplayText&gt;&lt;record&gt;&lt;rec-number&gt;791&lt;/rec-number&gt;&lt;foreign-keys&gt;&lt;key app="EN" db-id="x9ze2pt2opzdsbew52fv2dekzasz0e9v0wwf" timestamp="1424294792"&gt;791&lt;/key&gt;&lt;/foreign-keys&gt;&lt;ref-type name="Book Section"&gt;5&lt;/ref-type&gt;&lt;contributors&gt;&lt;authors&gt;&lt;author&gt;Côté, Daniel&lt;/author&gt;&lt;author&gt;Gratton, Danielle&lt;/author&gt;&lt;author&gt;Dubé, Jessica&lt;/author&gt;&lt;author&gt;Gravel, Sylvie&lt;/author&gt;&lt;/authors&gt;&lt;secondary-authors&gt;&lt;author&gt;Johnson, Newtona&lt;/author&gt;&lt;author&gt;Simpson, Shawn&lt;/author&gt;&lt;/secondary-authors&gt;&lt;/contributors&gt;&lt;titles&gt;&lt;title&gt;Building Intercultural Competencies in Monocultural Organisations: Issues and Perspectives in Planning Rehabilitation Services in Montréal (Québec, Canada)&lt;/title&gt;&lt;secondary-title&gt;Bridging Differences: Understanding Cultural Interaction in Our Globalized World&lt;/secondary-title&gt;&lt;/titles&gt;&lt;pages&gt;207-219&lt;/pages&gt;&lt;dates&gt;&lt;year&gt;2016&lt;/year&gt;&lt;/dates&gt;&lt;pub-location&gt;Oxford, UK&lt;/pub-location&gt;&lt;publisher&gt;Inter-Disciplinary Press&lt;/publisher&gt;&lt;urls&gt;&lt;related-urls&gt;&lt;url&gt;http://www.inter-disciplinary.net/at-the-interface/wp-content/uploads/2015/02/Daniel-C%C3%94T%C3%89-IC8-wpaper.pdf&lt;/url&gt;&lt;/related-urls&gt;&lt;/urls&gt;&lt;/record&gt;&lt;/Cite&gt;&lt;/EndNote&gt;</w:instrText>
      </w:r>
      <w:r w:rsidR="005656AE" w:rsidRPr="005A6374">
        <w:rPr>
          <w:rFonts w:ascii="Times New Roman" w:hAnsi="Times New Roman" w:cs="Times New Roman"/>
          <w:sz w:val="24"/>
          <w:szCs w:val="24"/>
          <w:lang w:val="en-GB"/>
        </w:rPr>
        <w:fldChar w:fldCharType="separate"/>
      </w:r>
      <w:r w:rsidR="003256B9" w:rsidRPr="005A6374">
        <w:rPr>
          <w:rFonts w:ascii="Times New Roman" w:hAnsi="Times New Roman" w:cs="Times New Roman"/>
          <w:noProof/>
          <w:sz w:val="24"/>
          <w:szCs w:val="24"/>
          <w:lang w:val="en-GB"/>
        </w:rPr>
        <w:t>[47]</w:t>
      </w:r>
      <w:r w:rsidR="005656AE" w:rsidRPr="005A6374">
        <w:rPr>
          <w:rFonts w:ascii="Times New Roman" w:hAnsi="Times New Roman" w:cs="Times New Roman"/>
          <w:sz w:val="24"/>
          <w:szCs w:val="24"/>
          <w:lang w:val="en-GB"/>
        </w:rPr>
        <w:fldChar w:fldCharType="end"/>
      </w:r>
      <w:r w:rsidR="0083783F" w:rsidRPr="005A6374">
        <w:rPr>
          <w:rFonts w:ascii="Times New Roman" w:hAnsi="Times New Roman" w:cs="Times New Roman"/>
          <w:sz w:val="24"/>
          <w:szCs w:val="24"/>
          <w:lang w:val="en-GB"/>
        </w:rPr>
        <w:t>.</w:t>
      </w:r>
    </w:p>
    <w:p w14:paraId="4FEE983E" w14:textId="77777777" w:rsidR="003C2B21" w:rsidRPr="005A6374" w:rsidRDefault="003C2B21" w:rsidP="003C2B21">
      <w:pPr>
        <w:pStyle w:val="ListParagraph"/>
        <w:numPr>
          <w:ilvl w:val="0"/>
          <w:numId w:val="16"/>
        </w:numPr>
        <w:spacing w:after="0" w:line="480" w:lineRule="auto"/>
        <w:jc w:val="both"/>
        <w:rPr>
          <w:rFonts w:ascii="Times New Roman" w:hAnsi="Times New Roman" w:cs="Times New Roman"/>
          <w:b/>
          <w:sz w:val="24"/>
          <w:lang w:val="en-GB"/>
        </w:rPr>
      </w:pPr>
      <w:r w:rsidRPr="005A6374">
        <w:rPr>
          <w:rFonts w:ascii="Times New Roman" w:hAnsi="Times New Roman" w:cs="Times New Roman"/>
          <w:b/>
          <w:sz w:val="24"/>
          <w:lang w:val="en-GB"/>
        </w:rPr>
        <w:t>Methods</w:t>
      </w:r>
    </w:p>
    <w:p w14:paraId="0F5353AD" w14:textId="77777777" w:rsidR="007E46FC" w:rsidRPr="005A6374" w:rsidRDefault="007E46FC" w:rsidP="00F517C6">
      <w:pPr>
        <w:spacing w:line="480" w:lineRule="auto"/>
        <w:jc w:val="both"/>
        <w:rPr>
          <w:rFonts w:ascii="Times New Roman" w:hAnsi="Times New Roman" w:cs="Times New Roman"/>
          <w:b/>
          <w:i/>
          <w:sz w:val="24"/>
          <w:lang w:val="en-GB"/>
        </w:rPr>
      </w:pPr>
      <w:r w:rsidRPr="005A6374">
        <w:rPr>
          <w:rFonts w:ascii="Times New Roman" w:hAnsi="Times New Roman" w:cs="Times New Roman"/>
          <w:b/>
          <w:i/>
          <w:sz w:val="24"/>
          <w:lang w:val="en-GB"/>
        </w:rPr>
        <w:t>Sample</w:t>
      </w:r>
    </w:p>
    <w:p w14:paraId="0ABDBC76" w14:textId="77777777" w:rsidR="00150040" w:rsidRPr="005A6374" w:rsidRDefault="008D7137" w:rsidP="00F517C6">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Our research methodology was original in that it</w:t>
      </w:r>
      <w:r w:rsidR="00F517C6" w:rsidRPr="005A6374">
        <w:rPr>
          <w:rFonts w:ascii="Times New Roman" w:hAnsi="Times New Roman" w:cs="Times New Roman"/>
          <w:sz w:val="24"/>
          <w:lang w:val="en-GB"/>
        </w:rPr>
        <w:t xml:space="preserve"> used a qualitative approach </w:t>
      </w:r>
      <w:r w:rsidR="005F02E4" w:rsidRPr="005A6374">
        <w:rPr>
          <w:rFonts w:ascii="Times New Roman" w:hAnsi="Times New Roman" w:cs="Times New Roman"/>
          <w:sz w:val="24"/>
          <w:lang w:val="en-GB"/>
        </w:rPr>
        <w:t>based on</w:t>
      </w:r>
      <w:r w:rsidR="00F517C6" w:rsidRPr="005A6374">
        <w:rPr>
          <w:rFonts w:ascii="Times New Roman" w:hAnsi="Times New Roman" w:cs="Times New Roman"/>
          <w:sz w:val="24"/>
          <w:lang w:val="en-GB"/>
        </w:rPr>
        <w:t xml:space="preserve"> a grounded</w:t>
      </w:r>
      <w:r w:rsidR="00DC4AF0" w:rsidRPr="005A6374">
        <w:rPr>
          <w:rFonts w:ascii="Times New Roman" w:hAnsi="Times New Roman" w:cs="Times New Roman"/>
          <w:sz w:val="24"/>
          <w:lang w:val="en-GB"/>
        </w:rPr>
        <w:t>-</w:t>
      </w:r>
      <w:r w:rsidR="00F517C6" w:rsidRPr="005A6374">
        <w:rPr>
          <w:rFonts w:ascii="Times New Roman" w:hAnsi="Times New Roman" w:cs="Times New Roman"/>
          <w:sz w:val="24"/>
          <w:lang w:val="en-GB"/>
        </w:rPr>
        <w:t>theory analytic</w:t>
      </w:r>
      <w:r w:rsidR="00701639" w:rsidRPr="005A6374">
        <w:rPr>
          <w:rFonts w:ascii="Times New Roman" w:hAnsi="Times New Roman" w:cs="Times New Roman"/>
          <w:sz w:val="24"/>
          <w:lang w:val="en-GB"/>
        </w:rPr>
        <w:t>al</w:t>
      </w:r>
      <w:r w:rsidR="00F517C6" w:rsidRPr="005A6374">
        <w:rPr>
          <w:rFonts w:ascii="Times New Roman" w:hAnsi="Times New Roman" w:cs="Times New Roman"/>
          <w:sz w:val="24"/>
          <w:lang w:val="en-GB"/>
        </w:rPr>
        <w:t xml:space="preserve"> framework. </w:t>
      </w:r>
      <w:r w:rsidR="00D45841" w:rsidRPr="005A6374">
        <w:rPr>
          <w:rFonts w:ascii="Times New Roman" w:hAnsi="Times New Roman" w:cs="Times New Roman"/>
          <w:sz w:val="24"/>
          <w:lang w:val="en-GB"/>
        </w:rPr>
        <w:t xml:space="preserve">Grounded theory is recommended when very little </w:t>
      </w:r>
      <w:r w:rsidR="00670DB5" w:rsidRPr="005A6374">
        <w:rPr>
          <w:rFonts w:ascii="Times New Roman" w:hAnsi="Times New Roman" w:cs="Times New Roman"/>
          <w:sz w:val="24"/>
          <w:lang w:val="en-GB"/>
        </w:rPr>
        <w:t xml:space="preserve">data or </w:t>
      </w:r>
      <w:r w:rsidR="00D45841" w:rsidRPr="005A6374">
        <w:rPr>
          <w:rFonts w:ascii="Times New Roman" w:hAnsi="Times New Roman" w:cs="Times New Roman"/>
          <w:sz w:val="24"/>
          <w:lang w:val="en-GB"/>
        </w:rPr>
        <w:t xml:space="preserve">evidence exists </w:t>
      </w:r>
      <w:r w:rsidR="00701639" w:rsidRPr="005A6374">
        <w:rPr>
          <w:rFonts w:ascii="Times New Roman" w:hAnsi="Times New Roman" w:cs="Times New Roman"/>
          <w:sz w:val="24"/>
          <w:lang w:val="en-GB"/>
        </w:rPr>
        <w:t xml:space="preserve">on </w:t>
      </w:r>
      <w:r w:rsidR="00D45841" w:rsidRPr="005A6374">
        <w:rPr>
          <w:rFonts w:ascii="Times New Roman" w:hAnsi="Times New Roman" w:cs="Times New Roman"/>
          <w:sz w:val="24"/>
          <w:lang w:val="en-GB"/>
        </w:rPr>
        <w:t xml:space="preserve">a specific issue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&lt;EndNote&gt;&lt;Cite&gt;&lt;Author&gt;Walker&lt;/Author&gt;&lt;Year&gt;2006&lt;/Year&gt;&lt;RecNum&gt;692&lt;/RecNum&gt;&lt;DisplayText&gt;[56]&lt;/DisplayText&gt;&lt;record&gt;&lt;rec-number&gt;692&lt;/rec-number&gt;&lt;foreign-keys&gt;&lt;key app="EN" db-id="x9ze2pt2opzdsbew52fv2dekzasz0e9v0wwf" timestamp="1414597982"&gt;692&lt;/key&gt;&lt;/foreign-keys&gt;&lt;ref-type name="Journal Article"&gt;17&lt;/ref-type&gt;&lt;contributors&gt;&lt;authors&gt;&lt;author&gt;Walker, Diane&lt;/author&gt;&lt;author&gt;Myrick, Florence&lt;/author&gt;&lt;/authors&gt;&lt;/contributors&gt;&lt;titles&gt;&lt;title&gt;Grounded Theory: An Exploration of Process and Procedure&lt;/title&gt;&lt;secondary-title&gt;Qualitative Health Research&lt;/secondary-title&gt;&lt;/titles&gt;&lt;periodical&gt;&lt;full-title&gt;Qualitative Health Research&lt;/full-title&gt;&lt;/periodical&gt;&lt;pages&gt;547-559&lt;/pages&gt;&lt;volume&gt;16&lt;/volume&gt;&lt;number&gt;4&lt;/number&gt;&lt;reprint-edition&gt;NOT IN FILE&lt;/reprint-edition&gt;&lt;keywords&gt;&lt;keyword&gt;coding&lt;/keyword&gt;&lt;keyword&gt;data analysis&lt;/keyword&gt;&lt;keyword&gt;grounded theory&lt;/keyword&gt;&lt;/keywords&gt;&lt;dates&gt;&lt;year&gt;2006&lt;/year&gt;&lt;/dates&gt;&lt;urls&gt;&lt;related-urls&gt;&lt;url&gt;http://qhr.sagepub.com/content/16/4/547.full.pdf&lt;/url&gt;&lt;/related-urls&gt;&lt;/urls&gt;&lt;/record&gt;&lt;/Cite&gt;&lt;/EndNote&gt;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[56]</w:t>
      </w:r>
      <w:r w:rsidR="005656AE" w:rsidRPr="005A6374">
        <w:rPr>
          <w:rFonts w:ascii="Times New Roman" w:hAnsi="Times New Roman" w:cs="Times New Roman"/>
          <w:sz w:val="24"/>
          <w:lang w:val="en-GB"/>
        </w:rPr>
        <w:fldChar w:fldCharType="end"/>
      </w:r>
      <w:r w:rsidR="00D45841" w:rsidRPr="005A6374">
        <w:rPr>
          <w:rFonts w:ascii="Times New Roman" w:hAnsi="Times New Roman" w:cs="Times New Roman"/>
          <w:sz w:val="24"/>
          <w:lang w:val="en-GB"/>
        </w:rPr>
        <w:t xml:space="preserve">. Although a previous literature review </w:t>
      </w:r>
      <w:r w:rsidR="00670DB5" w:rsidRPr="005A6374">
        <w:rPr>
          <w:rFonts w:ascii="Times New Roman" w:hAnsi="Times New Roman" w:cs="Times New Roman"/>
          <w:sz w:val="24"/>
          <w:lang w:val="en-GB"/>
        </w:rPr>
        <w:t xml:space="preserve">provided some information on </w:t>
      </w:r>
      <w:r w:rsidR="00D45841" w:rsidRPr="005A6374">
        <w:rPr>
          <w:rFonts w:ascii="Times New Roman" w:hAnsi="Times New Roman" w:cs="Times New Roman"/>
          <w:sz w:val="24"/>
          <w:lang w:val="en-GB"/>
        </w:rPr>
        <w:t xml:space="preserve">the topic of culture and rehabilitation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&lt;EndNote&gt;&lt;Cite&gt;&lt;Author&gt;Côté&lt;/Author&gt;&lt;Year&gt;2013&lt;/Year&gt;&lt;RecNum&gt;157&lt;/RecNum&gt;&lt;DisplayText&gt;[38, 57]&lt;/DisplayText&gt;&lt;record&gt;&lt;rec-number&gt;157&lt;/rec-number&gt;&lt;foreign-keys&gt;&lt;key app="EN" db-id="x9ze2pt2opzdsbew52fv2dekzasz0e9v0wwf" timestamp="1414597971"&gt;157&lt;/key&gt;&lt;/foreign-keys&gt;&lt;ref-type name="Journal Article"&gt;17&lt;/ref-type&gt;&lt;contributors&gt;&lt;authors&gt;&lt;author&gt;Côté, Daniel&lt;/author&gt;&lt;/authors&gt;&lt;/contributors&gt;&lt;titles&gt;&lt;title&gt;Intercultural communication in health care: challenges and solutions in work rehabilitation practices and training: a comprehensive review&lt;/title&gt;&lt;secondary-title&gt;Disability and Rehabilitation&lt;/secondary-title&gt;&lt;alt-title&gt;Disabil Rehabil&lt;/alt-title&gt;&lt;/titles&gt;&lt;periodical&gt;&lt;full-title&gt;Disability and Rehabilitation&lt;/full-title&gt;&lt;/periodical&gt;&lt;pages&gt;153-163&lt;/pages&gt;&lt;volume&gt;35&lt;/volume&gt;&lt;number&gt;2&lt;/number&gt;&lt;reprint-edition&gt;NOT IN FILE&lt;/reprint-edition&gt;&lt;keywords&gt;&lt;keyword&gt;Care&lt;/keyword&gt;&lt;keyword&gt;HEALTH&lt;/keyword&gt;&lt;keyword&gt;rehabilitation&lt;/keyword&gt;&lt;keyword&gt;work&lt;/keyword&gt;&lt;/keywords&gt;&lt;dates&gt;&lt;year&gt;2013&lt;/year&gt;&lt;/dates&gt;&lt;urls&gt;&lt;/urls&gt;&lt;/record&gt;&lt;/Cite&gt;&lt;Cite&gt;&lt;Author&gt;Côté&lt;/Author&gt;&lt;Year&gt;2014&lt;/Year&gt;&lt;RecNum&gt;153&lt;/RecNum&gt;&lt;record&gt;&lt;rec-number&gt;153&lt;/rec-number&gt;&lt;foreign-keys&gt;&lt;key app="EN" db-id="x9ze2pt2opzdsbew52fv2dekzasz0e9v0wwf" timestamp="1414597971"&gt;153&lt;/key&gt;&lt;/foreign-keys&gt;&lt;ref-type name="Journal Article"&gt;17&lt;/ref-type&gt;&lt;contributors&gt;&lt;authors&gt;&lt;author&gt;Côté, D.&lt;/author&gt;&lt;/authors&gt;&lt;/contributors&gt;&lt;titles&gt;&lt;title&gt;La réadaptation au travail des personnes issues de l&amp;apos;immigration et des minorités ethnoculturelles: défis, perspectives et pistes de recherche&lt;/title&gt;&lt;secondary-title&gt;Pistes&lt;/secondary-title&gt;&lt;/titles&gt;&lt;periodical&gt;&lt;full-title&gt;Pistes&lt;/full-title&gt;&lt;/periodical&gt;&lt;volume&gt;16&lt;/volume&gt;&lt;number&gt;2&lt;/number&gt;&lt;reprint-edition&gt;NOT IN FILE&lt;/reprint-edition&gt;&lt;dates&gt;&lt;year&gt;2014&lt;/year&gt;&lt;/dates&gt;&lt;urls&gt;&lt;/urls&gt;&lt;/record&gt;&lt;/Cite&gt;&lt;/EndNote&gt;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[38, 57]</w:t>
      </w:r>
      <w:r w:rsidR="005656AE" w:rsidRPr="005A6374">
        <w:rPr>
          <w:rFonts w:ascii="Times New Roman" w:hAnsi="Times New Roman" w:cs="Times New Roman"/>
          <w:sz w:val="24"/>
          <w:lang w:val="en-GB"/>
        </w:rPr>
        <w:fldChar w:fldCharType="end"/>
      </w:r>
      <w:r w:rsidR="00D45841" w:rsidRPr="005A6374">
        <w:rPr>
          <w:rFonts w:ascii="Times New Roman" w:hAnsi="Times New Roman" w:cs="Times New Roman"/>
          <w:sz w:val="24"/>
          <w:lang w:val="en-GB"/>
        </w:rPr>
        <w:t xml:space="preserve">, it became obvious that original empirical data on the situation in Quebec was </w:t>
      </w:r>
      <w:r w:rsidR="00D42028" w:rsidRPr="005A6374">
        <w:rPr>
          <w:rFonts w:ascii="Times New Roman" w:hAnsi="Times New Roman" w:cs="Times New Roman"/>
          <w:sz w:val="24"/>
          <w:lang w:val="en-GB"/>
        </w:rPr>
        <w:t xml:space="preserve">needed </w:t>
      </w:r>
      <w:r w:rsidR="00670DB5" w:rsidRPr="005A6374">
        <w:rPr>
          <w:rFonts w:ascii="Times New Roman" w:hAnsi="Times New Roman" w:cs="Times New Roman"/>
          <w:sz w:val="24"/>
          <w:lang w:val="en-GB"/>
        </w:rPr>
        <w:t xml:space="preserve">to conduct </w:t>
      </w:r>
      <w:r w:rsidR="00D45841" w:rsidRPr="005A6374">
        <w:rPr>
          <w:rFonts w:ascii="Times New Roman" w:hAnsi="Times New Roman" w:cs="Times New Roman"/>
          <w:sz w:val="24"/>
          <w:lang w:val="en-GB"/>
        </w:rPr>
        <w:t xml:space="preserve">a proper analysis. </w:t>
      </w:r>
      <w:r w:rsidR="00F517C6" w:rsidRPr="005A6374">
        <w:rPr>
          <w:rFonts w:ascii="Times New Roman" w:hAnsi="Times New Roman" w:cs="Times New Roman"/>
          <w:sz w:val="24"/>
          <w:lang w:val="en-GB"/>
        </w:rPr>
        <w:t xml:space="preserve">A purposive sample of 40 individuals was recruited on a voluntary basis through professional associations, the WCB business registry, injured workers’ associations, and public or private clinics. The sample was divided into four groups: workers (N=9), clinicians (N=15), WCB rehabilitation experts (N=14 individual interviews, N=2 focus groups), and workplace representatives (N=2). For the purposes of this article, clinicians and WCB rehabilitation experts </w:t>
      </w:r>
      <w:r w:rsidR="002C391F" w:rsidRPr="005A6374">
        <w:rPr>
          <w:rFonts w:ascii="Times New Roman" w:hAnsi="Times New Roman" w:cs="Times New Roman"/>
          <w:sz w:val="24"/>
          <w:lang w:val="en-GB"/>
        </w:rPr>
        <w:t>are</w:t>
      </w:r>
      <w:r w:rsidR="00F517C6" w:rsidRPr="005A6374">
        <w:rPr>
          <w:rFonts w:ascii="Times New Roman" w:hAnsi="Times New Roman" w:cs="Times New Roman"/>
          <w:sz w:val="24"/>
          <w:lang w:val="en-GB"/>
        </w:rPr>
        <w:t xml:space="preserve"> collectively referred to here as “practitioners” (unless otherwise indicated). </w:t>
      </w:r>
    </w:p>
    <w:p w14:paraId="2BF3BF94" w14:textId="77777777" w:rsidR="00D45841" w:rsidRPr="005A6374" w:rsidRDefault="00D45841" w:rsidP="00D45841">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The clinicians were mainly occupational therapists</w:t>
      </w:r>
      <w:r w:rsidR="00C11FC9" w:rsidRPr="005A6374">
        <w:rPr>
          <w:rFonts w:ascii="Times New Roman" w:hAnsi="Times New Roman" w:cs="Times New Roman"/>
          <w:sz w:val="24"/>
          <w:lang w:val="en-GB"/>
        </w:rPr>
        <w:t xml:space="preserve"> (OT)</w:t>
      </w:r>
      <w:r w:rsidRPr="005A6374">
        <w:rPr>
          <w:rFonts w:ascii="Times New Roman" w:hAnsi="Times New Roman" w:cs="Times New Roman"/>
          <w:sz w:val="24"/>
          <w:lang w:val="en-GB"/>
        </w:rPr>
        <w:t>, physiotherapists</w:t>
      </w:r>
      <w:r w:rsidR="00C11FC9" w:rsidRPr="005A6374">
        <w:rPr>
          <w:rFonts w:ascii="Times New Roman" w:hAnsi="Times New Roman" w:cs="Times New Roman"/>
          <w:sz w:val="24"/>
          <w:lang w:val="en-GB"/>
        </w:rPr>
        <w:t xml:space="preserve"> (PT)</w:t>
      </w:r>
      <w:r w:rsidRPr="005A6374">
        <w:rPr>
          <w:rFonts w:ascii="Times New Roman" w:hAnsi="Times New Roman" w:cs="Times New Roman"/>
          <w:sz w:val="24"/>
          <w:lang w:val="en-GB"/>
        </w:rPr>
        <w:t xml:space="preserve">, or </w:t>
      </w:r>
      <w:proofErr w:type="spellStart"/>
      <w:r w:rsidRPr="005A6374">
        <w:rPr>
          <w:rFonts w:ascii="Times New Roman" w:hAnsi="Times New Roman" w:cs="Times New Roman"/>
          <w:sz w:val="24"/>
          <w:lang w:val="en-GB"/>
        </w:rPr>
        <w:t>kinesiotherapists</w:t>
      </w:r>
      <w:proofErr w:type="spellEnd"/>
      <w:r w:rsidR="00C11FC9" w:rsidRPr="005A6374">
        <w:rPr>
          <w:rFonts w:ascii="Times New Roman" w:hAnsi="Times New Roman" w:cs="Times New Roman"/>
          <w:sz w:val="24"/>
          <w:lang w:val="en-GB"/>
        </w:rPr>
        <w:t xml:space="preserve"> (Kin)</w:t>
      </w:r>
      <w:r w:rsidRPr="005A6374">
        <w:rPr>
          <w:rFonts w:ascii="Times New Roman" w:hAnsi="Times New Roman" w:cs="Times New Roman"/>
          <w:sz w:val="24"/>
          <w:lang w:val="en-GB"/>
        </w:rPr>
        <w:t xml:space="preserve">. They were recruited through invitations sent out by leading </w:t>
      </w:r>
      <w:r w:rsidRPr="005A6374">
        <w:rPr>
          <w:rFonts w:ascii="Times New Roman" w:hAnsi="Times New Roman" w:cs="Times New Roman"/>
          <w:sz w:val="24"/>
          <w:lang w:val="en-GB"/>
        </w:rPr>
        <w:lastRenderedPageBreak/>
        <w:t xml:space="preserve">rehabilitation centres in the Montreal area and by professional bodies. Rehabilitation experts were recruited through invitations sent by the WCB to its personnel. The WCB rehabilitation experts had professional backgrounds in various fields such as social sciences and humanities, education, counselling, and health sciences, and were employed as claim adjudicators or rehabilitation counsellors. All the practitioners had to work with injured workers </w:t>
      </w:r>
      <w:r w:rsidR="004A2EC2" w:rsidRPr="005A6374">
        <w:rPr>
          <w:rFonts w:ascii="Times New Roman" w:hAnsi="Times New Roman" w:cs="Times New Roman"/>
          <w:sz w:val="24"/>
          <w:lang w:val="en-GB"/>
        </w:rPr>
        <w:t>on long-term sick leave</w:t>
      </w:r>
      <w:r w:rsidRPr="005A6374">
        <w:rPr>
          <w:rFonts w:ascii="Times New Roman" w:hAnsi="Times New Roman" w:cs="Times New Roman"/>
          <w:sz w:val="24"/>
          <w:lang w:val="en-GB"/>
        </w:rPr>
        <w:t xml:space="preserve"> (sometimes called a </w:t>
      </w:r>
      <w:r w:rsidRPr="005A6374">
        <w:rPr>
          <w:rFonts w:ascii="Times New Roman" w:hAnsi="Times New Roman" w:cs="Times New Roman"/>
          <w:i/>
          <w:sz w:val="24"/>
          <w:lang w:val="en-GB"/>
        </w:rPr>
        <w:t>chronicity profile</w:t>
      </w:r>
      <w:r w:rsidRPr="005A6374">
        <w:rPr>
          <w:rFonts w:ascii="Times New Roman" w:hAnsi="Times New Roman" w:cs="Times New Roman"/>
          <w:sz w:val="24"/>
          <w:lang w:val="en-GB"/>
        </w:rPr>
        <w:t xml:space="preserve">) and with a high ratio of immigrant and </w:t>
      </w:r>
      <w:r w:rsidR="00701639" w:rsidRPr="005A6374">
        <w:rPr>
          <w:rFonts w:ascii="Times New Roman" w:hAnsi="Times New Roman" w:cs="Times New Roman"/>
          <w:sz w:val="24"/>
          <w:lang w:val="en-GB"/>
        </w:rPr>
        <w:t xml:space="preserve">ethnocultural </w:t>
      </w:r>
      <w:r w:rsidR="007E46FC" w:rsidRPr="005A6374">
        <w:rPr>
          <w:rFonts w:ascii="Times New Roman" w:hAnsi="Times New Roman" w:cs="Times New Roman"/>
          <w:sz w:val="24"/>
          <w:lang w:val="en-GB"/>
        </w:rPr>
        <w:t>minority workers. Injured workers were recruited through rehabilitation clinics in the Greater Montreal area. They had to correspond to the following criteria: being foreign-born, having their occupational injury compensated by the WCB for at least three months and referred to a rehabilitation program focussing on returning to work.</w:t>
      </w:r>
    </w:p>
    <w:p w14:paraId="410959E5" w14:textId="77777777" w:rsidR="007E46FC" w:rsidRPr="005A6374" w:rsidRDefault="007E46FC" w:rsidP="00D45841">
      <w:pPr>
        <w:spacing w:after="0" w:line="480" w:lineRule="auto"/>
        <w:jc w:val="both"/>
        <w:rPr>
          <w:rFonts w:ascii="Times New Roman" w:hAnsi="Times New Roman" w:cs="Times New Roman"/>
          <w:b/>
          <w:i/>
          <w:sz w:val="24"/>
          <w:lang w:val="en-GB"/>
        </w:rPr>
      </w:pPr>
      <w:r w:rsidRPr="005A6374">
        <w:rPr>
          <w:rFonts w:ascii="Times New Roman" w:hAnsi="Times New Roman" w:cs="Times New Roman"/>
          <w:b/>
          <w:i/>
          <w:sz w:val="24"/>
          <w:lang w:val="en-GB"/>
        </w:rPr>
        <w:t>Data collection</w:t>
      </w:r>
    </w:p>
    <w:p w14:paraId="1ECA8AD3" w14:textId="77777777" w:rsidR="00A81B63" w:rsidRDefault="00B46117" w:rsidP="00A81B63">
      <w:pPr>
        <w:spacing w:after="0"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Interviews were held between July 2014 and November 2015. </w:t>
      </w:r>
      <w:r w:rsidR="00D45841" w:rsidRPr="005A6374">
        <w:rPr>
          <w:rFonts w:ascii="Times New Roman" w:hAnsi="Times New Roman" w:cs="Times New Roman"/>
          <w:sz w:val="24"/>
          <w:lang w:val="en-GB"/>
        </w:rPr>
        <w:t xml:space="preserve">Interviews with </w:t>
      </w:r>
      <w:r w:rsidR="004A2EC2" w:rsidRPr="005A6374">
        <w:rPr>
          <w:rFonts w:ascii="Times New Roman" w:hAnsi="Times New Roman" w:cs="Times New Roman"/>
          <w:sz w:val="24"/>
          <w:lang w:val="en-GB"/>
        </w:rPr>
        <w:t xml:space="preserve">the various </w:t>
      </w:r>
      <w:r w:rsidR="00D45841" w:rsidRPr="005A6374">
        <w:rPr>
          <w:rFonts w:ascii="Times New Roman" w:hAnsi="Times New Roman" w:cs="Times New Roman"/>
          <w:sz w:val="24"/>
          <w:lang w:val="en-GB"/>
        </w:rPr>
        <w:t xml:space="preserve">stakeholders gave us access to </w:t>
      </w:r>
      <w:r w:rsidR="00DC4AF0" w:rsidRPr="005A6374">
        <w:rPr>
          <w:rFonts w:ascii="Times New Roman" w:hAnsi="Times New Roman" w:cs="Times New Roman"/>
          <w:sz w:val="24"/>
          <w:lang w:val="en-GB"/>
        </w:rPr>
        <w:t xml:space="preserve">different </w:t>
      </w:r>
      <w:r w:rsidR="00D45841" w:rsidRPr="005A6374">
        <w:rPr>
          <w:rFonts w:ascii="Times New Roman" w:hAnsi="Times New Roman" w:cs="Times New Roman"/>
          <w:sz w:val="24"/>
          <w:lang w:val="en-GB"/>
        </w:rPr>
        <w:t xml:space="preserve">perspectives of the RTW process and allowed us to identify common ground and specificities. Semi-structured interviews were conducted, recorded, and transcribed. </w:t>
      </w:r>
      <w:r w:rsidR="00377B90" w:rsidRPr="005A6374">
        <w:rPr>
          <w:rFonts w:ascii="Times New Roman" w:hAnsi="Times New Roman" w:cs="Times New Roman"/>
          <w:sz w:val="24"/>
          <w:lang w:val="en-GB"/>
        </w:rPr>
        <w:t>Tables</w:t>
      </w:r>
      <w:r w:rsidR="00A81B63" w:rsidRPr="005A6374">
        <w:rPr>
          <w:rFonts w:ascii="Times New Roman" w:hAnsi="Times New Roman" w:cs="Times New Roman"/>
          <w:sz w:val="24"/>
          <w:lang w:val="en-GB"/>
        </w:rPr>
        <w:t xml:space="preserve"> 1 (practitioners) and 2 (injured workers) list the main themes discussed during the interviews</w:t>
      </w:r>
      <w:r w:rsidR="00377B90" w:rsidRPr="005A6374">
        <w:rPr>
          <w:rFonts w:ascii="Times New Roman" w:hAnsi="Times New Roman" w:cs="Times New Roman"/>
          <w:sz w:val="24"/>
          <w:lang w:val="en-GB"/>
        </w:rPr>
        <w:t>.</w:t>
      </w:r>
    </w:p>
    <w:p w14:paraId="5B3C71F4" w14:textId="77777777" w:rsidR="00880188" w:rsidRPr="005A6374" w:rsidRDefault="00880188" w:rsidP="00A81B63">
      <w:pPr>
        <w:spacing w:after="0" w:line="480" w:lineRule="auto"/>
        <w:jc w:val="both"/>
        <w:rPr>
          <w:rFonts w:ascii="Times New Roman" w:hAnsi="Times New Roman" w:cs="Times New Roman"/>
          <w:strike/>
          <w:sz w:val="24"/>
          <w:lang w:val="en-GB"/>
        </w:rPr>
      </w:pPr>
    </w:p>
    <w:p w14:paraId="38EC8B69" w14:textId="77777777" w:rsidR="00880188" w:rsidRPr="00FE3946" w:rsidRDefault="00880188" w:rsidP="00880188">
      <w:pPr>
        <w:rPr>
          <w:rFonts w:ascii="Times New Roman" w:hAnsi="Times New Roman" w:cs="Times New Roman"/>
          <w:b/>
          <w:sz w:val="24"/>
          <w:szCs w:val="24"/>
          <w:lang w:val="en-GB"/>
        </w:rPr>
      </w:pPr>
      <w:r w:rsidRPr="00FE3946">
        <w:rPr>
          <w:rFonts w:ascii="Times New Roman" w:hAnsi="Times New Roman" w:cs="Times New Roman"/>
          <w:b/>
          <w:sz w:val="24"/>
          <w:szCs w:val="24"/>
          <w:lang w:val="en-GB"/>
        </w:rPr>
        <w:t>Table 1. Guide for interviews with practitioners</w:t>
      </w:r>
    </w:p>
    <w:tbl>
      <w:tblPr>
        <w:tblStyle w:val="LightShading"/>
        <w:tblW w:w="5000" w:type="pct"/>
        <w:tblLook w:val="04A0" w:firstRow="1" w:lastRow="0" w:firstColumn="1" w:lastColumn="0" w:noHBand="0" w:noVBand="1"/>
      </w:tblPr>
      <w:tblGrid>
        <w:gridCol w:w="8640"/>
      </w:tblGrid>
      <w:tr w:rsidR="00880188" w:rsidRPr="005C4898" w14:paraId="3CA3325D" w14:textId="77777777" w:rsidTr="00FC5B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65AD18F4" w14:textId="77777777" w:rsidR="00880188" w:rsidRPr="00FE3946" w:rsidRDefault="00880188" w:rsidP="00FC5B4A">
            <w:pPr>
              <w:rPr>
                <w:rFonts w:ascii="Times New Roman" w:hAnsi="Times New Roman" w:cs="Times New Roman"/>
                <w:sz w:val="24"/>
                <w:szCs w:val="24"/>
                <w:lang w:val="en-GB"/>
              </w:rPr>
            </w:pPr>
            <w:r w:rsidRPr="00FE3946">
              <w:rPr>
                <w:rFonts w:ascii="Times New Roman" w:hAnsi="Times New Roman" w:cs="Times New Roman"/>
                <w:sz w:val="24"/>
                <w:szCs w:val="24"/>
                <w:lang w:val="en-GB"/>
              </w:rPr>
              <w:t>Guide for interviews with practitioners</w:t>
            </w:r>
          </w:p>
        </w:tc>
      </w:tr>
      <w:tr w:rsidR="00880188" w:rsidRPr="005C4898" w14:paraId="55741F45" w14:textId="77777777" w:rsidTr="00FC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5BCFFEF0" w14:textId="77777777" w:rsidR="00880188" w:rsidRPr="00FE3946" w:rsidRDefault="00880188" w:rsidP="00880188">
            <w:pPr>
              <w:pStyle w:val="ListParagraph"/>
              <w:numPr>
                <w:ilvl w:val="0"/>
                <w:numId w:val="41"/>
              </w:numPr>
              <w:spacing w:line="480" w:lineRule="auto"/>
              <w:jc w:val="both"/>
              <w:rPr>
                <w:rFonts w:ascii="Times New Roman" w:hAnsi="Times New Roman" w:cs="Times New Roman"/>
                <w:b w:val="0"/>
                <w:sz w:val="24"/>
                <w:szCs w:val="24"/>
                <w:lang w:val="en-GB"/>
              </w:rPr>
            </w:pPr>
            <w:r w:rsidRPr="00FE3946">
              <w:rPr>
                <w:rFonts w:ascii="Times New Roman" w:hAnsi="Times New Roman" w:cs="Times New Roman"/>
                <w:b w:val="0"/>
                <w:sz w:val="24"/>
                <w:szCs w:val="24"/>
                <w:lang w:val="en-GB"/>
              </w:rPr>
              <w:t>General intervention context in their organisation (Clinic, WCB administrative unit)</w:t>
            </w:r>
          </w:p>
        </w:tc>
      </w:tr>
      <w:tr w:rsidR="00880188" w:rsidRPr="005C4898" w14:paraId="56754C58" w14:textId="77777777" w:rsidTr="00FC5B4A">
        <w:tc>
          <w:tcPr>
            <w:cnfStyle w:val="001000000000" w:firstRow="0" w:lastRow="0" w:firstColumn="1" w:lastColumn="0" w:oddVBand="0" w:evenVBand="0" w:oddHBand="0" w:evenHBand="0" w:firstRowFirstColumn="0" w:firstRowLastColumn="0" w:lastRowFirstColumn="0" w:lastRowLastColumn="0"/>
            <w:tcW w:w="5000" w:type="pct"/>
          </w:tcPr>
          <w:p w14:paraId="62E06AFD" w14:textId="77777777" w:rsidR="00880188" w:rsidRPr="00FE3946" w:rsidRDefault="00880188" w:rsidP="00880188">
            <w:pPr>
              <w:pStyle w:val="ListParagraph"/>
              <w:numPr>
                <w:ilvl w:val="0"/>
                <w:numId w:val="41"/>
              </w:numPr>
              <w:spacing w:line="480" w:lineRule="auto"/>
              <w:jc w:val="both"/>
              <w:rPr>
                <w:rFonts w:ascii="Times New Roman" w:hAnsi="Times New Roman" w:cs="Times New Roman"/>
                <w:b w:val="0"/>
                <w:sz w:val="24"/>
                <w:szCs w:val="24"/>
                <w:lang w:val="en-GB"/>
              </w:rPr>
            </w:pPr>
            <w:r w:rsidRPr="00FE3946">
              <w:rPr>
                <w:rFonts w:ascii="Times New Roman" w:hAnsi="Times New Roman" w:cs="Times New Roman"/>
                <w:b w:val="0"/>
                <w:sz w:val="24"/>
                <w:szCs w:val="24"/>
                <w:lang w:val="en-GB"/>
              </w:rPr>
              <w:t xml:space="preserve">Specific role as rehabilitation professionals (in the field of occupational injuries </w:t>
            </w:r>
            <w:r w:rsidRPr="00FE3946">
              <w:rPr>
                <w:rFonts w:ascii="Times New Roman" w:hAnsi="Times New Roman" w:cs="Times New Roman"/>
                <w:b w:val="0"/>
                <w:sz w:val="24"/>
                <w:szCs w:val="24"/>
                <w:lang w:val="en-GB"/>
              </w:rPr>
              <w:lastRenderedPageBreak/>
              <w:t>and RTW)</w:t>
            </w:r>
          </w:p>
        </w:tc>
      </w:tr>
      <w:tr w:rsidR="00880188" w:rsidRPr="005C4898" w14:paraId="7EDB7700" w14:textId="77777777" w:rsidTr="00FC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6CFE9D0A" w14:textId="77777777" w:rsidR="00880188" w:rsidRPr="00FE3946" w:rsidRDefault="00880188" w:rsidP="00880188">
            <w:pPr>
              <w:pStyle w:val="ListParagraph"/>
              <w:numPr>
                <w:ilvl w:val="0"/>
                <w:numId w:val="41"/>
              </w:numPr>
              <w:spacing w:line="480" w:lineRule="auto"/>
              <w:jc w:val="both"/>
              <w:rPr>
                <w:rFonts w:ascii="Times New Roman" w:hAnsi="Times New Roman" w:cs="Times New Roman"/>
                <w:b w:val="0"/>
                <w:sz w:val="24"/>
                <w:szCs w:val="24"/>
                <w:lang w:val="en-GB"/>
              </w:rPr>
            </w:pPr>
            <w:r w:rsidRPr="00FE3946">
              <w:rPr>
                <w:rFonts w:ascii="Times New Roman" w:hAnsi="Times New Roman" w:cs="Times New Roman"/>
                <w:b w:val="0"/>
                <w:sz w:val="24"/>
                <w:szCs w:val="24"/>
                <w:lang w:val="en-GB"/>
              </w:rPr>
              <w:lastRenderedPageBreak/>
              <w:t>Context of work (organisational support, relations with other stakeholders, legislations, main issues)</w:t>
            </w:r>
          </w:p>
        </w:tc>
      </w:tr>
      <w:tr w:rsidR="00880188" w:rsidRPr="005C4898" w14:paraId="446F68DD" w14:textId="77777777" w:rsidTr="00FC5B4A">
        <w:tc>
          <w:tcPr>
            <w:cnfStyle w:val="001000000000" w:firstRow="0" w:lastRow="0" w:firstColumn="1" w:lastColumn="0" w:oddVBand="0" w:evenVBand="0" w:oddHBand="0" w:evenHBand="0" w:firstRowFirstColumn="0" w:firstRowLastColumn="0" w:lastRowFirstColumn="0" w:lastRowLastColumn="0"/>
            <w:tcW w:w="5000" w:type="pct"/>
          </w:tcPr>
          <w:p w14:paraId="44712A45" w14:textId="77777777" w:rsidR="00880188" w:rsidRPr="00FE3946" w:rsidRDefault="00880188" w:rsidP="00880188">
            <w:pPr>
              <w:pStyle w:val="ListParagraph"/>
              <w:numPr>
                <w:ilvl w:val="0"/>
                <w:numId w:val="41"/>
              </w:numPr>
              <w:tabs>
                <w:tab w:val="left" w:pos="888"/>
              </w:tabs>
              <w:spacing w:line="480" w:lineRule="auto"/>
              <w:rPr>
                <w:rFonts w:ascii="Times New Roman" w:hAnsi="Times New Roman" w:cs="Times New Roman"/>
                <w:b w:val="0"/>
                <w:sz w:val="24"/>
                <w:szCs w:val="24"/>
                <w:lang w:val="en-GB"/>
              </w:rPr>
            </w:pPr>
            <w:r w:rsidRPr="00FE3946">
              <w:rPr>
                <w:rFonts w:ascii="Times New Roman" w:hAnsi="Times New Roman" w:cs="Times New Roman"/>
                <w:b w:val="0"/>
                <w:sz w:val="24"/>
                <w:szCs w:val="24"/>
                <w:lang w:val="en-GB"/>
              </w:rPr>
              <w:t>Views regarding key moments in the rehabilitation and RTW process (different phases in the compensation and RTW process may have specific challenges, issues)</w:t>
            </w:r>
          </w:p>
        </w:tc>
      </w:tr>
      <w:tr w:rsidR="00880188" w:rsidRPr="005C4898" w14:paraId="63679FAE" w14:textId="77777777" w:rsidTr="00FC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0116D149" w14:textId="77777777" w:rsidR="00880188" w:rsidRPr="00FE3946" w:rsidRDefault="00880188" w:rsidP="00880188">
            <w:pPr>
              <w:pStyle w:val="ListParagraph"/>
              <w:numPr>
                <w:ilvl w:val="0"/>
                <w:numId w:val="41"/>
              </w:numPr>
              <w:spacing w:line="480" w:lineRule="auto"/>
              <w:rPr>
                <w:rFonts w:ascii="Times New Roman" w:hAnsi="Times New Roman" w:cs="Times New Roman"/>
                <w:b w:val="0"/>
                <w:sz w:val="24"/>
                <w:szCs w:val="24"/>
                <w:lang w:val="en-GB"/>
              </w:rPr>
            </w:pPr>
            <w:r w:rsidRPr="00FE3946">
              <w:rPr>
                <w:rFonts w:ascii="Times New Roman" w:hAnsi="Times New Roman" w:cs="Times New Roman"/>
                <w:b w:val="0"/>
                <w:sz w:val="24"/>
                <w:szCs w:val="24"/>
                <w:lang w:val="en-GB"/>
              </w:rPr>
              <w:t>Their experiences with immigrant and ethnocultural minority patients/workers (how they saw differences)</w:t>
            </w:r>
          </w:p>
        </w:tc>
      </w:tr>
      <w:tr w:rsidR="00880188" w:rsidRPr="005C4898" w14:paraId="6F5BC61F" w14:textId="77777777" w:rsidTr="00FC5B4A">
        <w:tc>
          <w:tcPr>
            <w:cnfStyle w:val="001000000000" w:firstRow="0" w:lastRow="0" w:firstColumn="1" w:lastColumn="0" w:oddVBand="0" w:evenVBand="0" w:oddHBand="0" w:evenHBand="0" w:firstRowFirstColumn="0" w:firstRowLastColumn="0" w:lastRowFirstColumn="0" w:lastRowLastColumn="0"/>
            <w:tcW w:w="5000" w:type="pct"/>
          </w:tcPr>
          <w:p w14:paraId="1965BEF7" w14:textId="77777777" w:rsidR="00880188" w:rsidRPr="00FE3946" w:rsidRDefault="00880188" w:rsidP="00880188">
            <w:pPr>
              <w:pStyle w:val="ListParagraph"/>
              <w:numPr>
                <w:ilvl w:val="0"/>
                <w:numId w:val="41"/>
              </w:numPr>
              <w:spacing w:line="480" w:lineRule="auto"/>
              <w:rPr>
                <w:rFonts w:ascii="Times New Roman" w:hAnsi="Times New Roman" w:cs="Times New Roman"/>
                <w:b w:val="0"/>
                <w:sz w:val="24"/>
                <w:szCs w:val="24"/>
                <w:lang w:val="en-GB"/>
              </w:rPr>
            </w:pPr>
            <w:r w:rsidRPr="00FE3946">
              <w:rPr>
                <w:rFonts w:ascii="Times New Roman" w:hAnsi="Times New Roman" w:cs="Times New Roman"/>
                <w:b w:val="0"/>
                <w:sz w:val="24"/>
                <w:szCs w:val="24"/>
                <w:lang w:val="en-GB"/>
              </w:rPr>
              <w:t>Their views of intercultural competency training (former training, content and methods of teaching, effectiveness, etc.)</w:t>
            </w:r>
          </w:p>
        </w:tc>
      </w:tr>
      <w:tr w:rsidR="00880188" w:rsidRPr="005C4898" w14:paraId="75D2758C" w14:textId="77777777" w:rsidTr="00FC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2ECC7C8A" w14:textId="77777777" w:rsidR="00880188" w:rsidRPr="00FE3946" w:rsidRDefault="00880188" w:rsidP="00880188">
            <w:pPr>
              <w:pStyle w:val="ListParagraph"/>
              <w:numPr>
                <w:ilvl w:val="0"/>
                <w:numId w:val="41"/>
              </w:numPr>
              <w:spacing w:line="480" w:lineRule="auto"/>
              <w:rPr>
                <w:rFonts w:ascii="Times New Roman" w:hAnsi="Times New Roman" w:cs="Times New Roman"/>
                <w:b w:val="0"/>
                <w:sz w:val="24"/>
                <w:szCs w:val="24"/>
                <w:lang w:val="en-GB"/>
              </w:rPr>
            </w:pPr>
            <w:r w:rsidRPr="00FE3946">
              <w:rPr>
                <w:rFonts w:ascii="Times New Roman" w:hAnsi="Times New Roman" w:cs="Times New Roman"/>
                <w:b w:val="0"/>
                <w:sz w:val="24"/>
                <w:szCs w:val="24"/>
                <w:lang w:val="en-GB"/>
              </w:rPr>
              <w:t xml:space="preserve">Their views regarding RTW issues specific to immigrant and ethnocultural minority patients/workers (differences and similarities in terms of needs, trajectories, </w:t>
            </w:r>
            <w:proofErr w:type="gramStart"/>
            <w:r w:rsidRPr="00FE3946">
              <w:rPr>
                <w:rFonts w:ascii="Times New Roman" w:hAnsi="Times New Roman" w:cs="Times New Roman"/>
                <w:b w:val="0"/>
                <w:sz w:val="24"/>
                <w:szCs w:val="24"/>
                <w:lang w:val="en-GB"/>
              </w:rPr>
              <w:t>life-cycle</w:t>
            </w:r>
            <w:proofErr w:type="gramEnd"/>
            <w:r w:rsidRPr="00FE3946">
              <w:rPr>
                <w:rFonts w:ascii="Times New Roman" w:hAnsi="Times New Roman" w:cs="Times New Roman"/>
                <w:b w:val="0"/>
                <w:sz w:val="24"/>
                <w:szCs w:val="24"/>
                <w:lang w:val="en-GB"/>
              </w:rPr>
              <w:t>, etc.)</w:t>
            </w:r>
          </w:p>
        </w:tc>
      </w:tr>
    </w:tbl>
    <w:p w14:paraId="25F47DA3" w14:textId="77777777" w:rsidR="00880188" w:rsidRPr="00AA2775" w:rsidRDefault="00880188" w:rsidP="00880188">
      <w:pPr>
        <w:rPr>
          <w:rFonts w:ascii="Times New Roman" w:hAnsi="Times New Roman" w:cs="Times New Roman"/>
          <w:sz w:val="24"/>
          <w:szCs w:val="24"/>
          <w:lang w:val="en-GB"/>
        </w:rPr>
      </w:pPr>
    </w:p>
    <w:p w14:paraId="2F84A0C5" w14:textId="77777777" w:rsidR="00880188" w:rsidRPr="00FC1E98" w:rsidRDefault="00880188" w:rsidP="00880188">
      <w:pPr>
        <w:rPr>
          <w:rFonts w:ascii="Times New Roman" w:hAnsi="Times New Roman" w:cs="Times New Roman"/>
          <w:b/>
          <w:sz w:val="24"/>
          <w:szCs w:val="24"/>
          <w:lang w:val="en-GB"/>
        </w:rPr>
      </w:pPr>
      <w:r w:rsidRPr="00FC1E98">
        <w:rPr>
          <w:rFonts w:ascii="Times New Roman" w:hAnsi="Times New Roman" w:cs="Times New Roman"/>
          <w:b/>
          <w:sz w:val="24"/>
          <w:szCs w:val="24"/>
          <w:lang w:val="en-GB"/>
        </w:rPr>
        <w:t>Table 2. Guide for interviews with injured workers</w:t>
      </w:r>
    </w:p>
    <w:tbl>
      <w:tblPr>
        <w:tblStyle w:val="Ombrageclair1"/>
        <w:tblW w:w="5000" w:type="pct"/>
        <w:tblLook w:val="04A0" w:firstRow="1" w:lastRow="0" w:firstColumn="1" w:lastColumn="0" w:noHBand="0" w:noVBand="1"/>
      </w:tblPr>
      <w:tblGrid>
        <w:gridCol w:w="8640"/>
      </w:tblGrid>
      <w:tr w:rsidR="00880188" w:rsidRPr="005C4898" w14:paraId="5B52BC2B" w14:textId="77777777" w:rsidTr="00FC5B4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0E187525" w14:textId="77777777" w:rsidR="00880188" w:rsidRPr="00FC1E98" w:rsidRDefault="00880188" w:rsidP="00FC5B4A">
            <w:pPr>
              <w:rPr>
                <w:rFonts w:ascii="Times New Roman" w:hAnsi="Times New Roman" w:cs="Times New Roman"/>
                <w:sz w:val="24"/>
                <w:szCs w:val="24"/>
                <w:lang w:val="en-GB"/>
              </w:rPr>
            </w:pPr>
            <w:r w:rsidRPr="00FC1E98">
              <w:rPr>
                <w:rFonts w:ascii="Times New Roman" w:hAnsi="Times New Roman" w:cs="Times New Roman"/>
                <w:sz w:val="24"/>
                <w:szCs w:val="24"/>
                <w:lang w:val="en-GB"/>
              </w:rPr>
              <w:t>Guide for interviews with injured workers</w:t>
            </w:r>
          </w:p>
        </w:tc>
      </w:tr>
      <w:tr w:rsidR="00880188" w:rsidRPr="005C4898" w14:paraId="5F120CDA" w14:textId="77777777" w:rsidTr="00FC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1009B283" w14:textId="77777777" w:rsidR="00880188" w:rsidRPr="00FC1E98" w:rsidRDefault="00880188" w:rsidP="00880188">
            <w:pPr>
              <w:pStyle w:val="ListParagraph"/>
              <w:numPr>
                <w:ilvl w:val="0"/>
                <w:numId w:val="42"/>
              </w:numPr>
              <w:spacing w:line="480" w:lineRule="auto"/>
              <w:jc w:val="both"/>
              <w:rPr>
                <w:rFonts w:ascii="Times New Roman" w:hAnsi="Times New Roman" w:cs="Times New Roman"/>
                <w:b w:val="0"/>
                <w:sz w:val="24"/>
                <w:szCs w:val="24"/>
                <w:lang w:val="en-GB"/>
              </w:rPr>
            </w:pPr>
            <w:r w:rsidRPr="00FC1E98">
              <w:rPr>
                <w:rFonts w:ascii="Times New Roman" w:hAnsi="Times New Roman" w:cs="Times New Roman"/>
                <w:b w:val="0"/>
                <w:sz w:val="24"/>
                <w:szCs w:val="24"/>
                <w:lang w:val="en-GB"/>
              </w:rPr>
              <w:t>Representations of the problem (</w:t>
            </w:r>
            <w:proofErr w:type="gramStart"/>
            <w:r w:rsidRPr="00FC1E98">
              <w:rPr>
                <w:rFonts w:ascii="Times New Roman" w:hAnsi="Times New Roman" w:cs="Times New Roman"/>
                <w:b w:val="0"/>
                <w:sz w:val="24"/>
                <w:szCs w:val="24"/>
                <w:lang w:val="en-GB"/>
              </w:rPr>
              <w:t>e.g.</w:t>
            </w:r>
            <w:proofErr w:type="gramEnd"/>
            <w:r w:rsidRPr="00FC1E98">
              <w:rPr>
                <w:rFonts w:ascii="Times New Roman" w:hAnsi="Times New Roman" w:cs="Times New Roman"/>
                <w:b w:val="0"/>
                <w:sz w:val="24"/>
                <w:szCs w:val="24"/>
                <w:lang w:val="en-GB"/>
              </w:rPr>
              <w:t xml:space="preserve"> how they call it, symptoms, severity, anticipated duration, ability to work, expectations, what should be or should have been done, etc.)</w:t>
            </w:r>
          </w:p>
        </w:tc>
      </w:tr>
      <w:tr w:rsidR="00880188" w:rsidRPr="005C4898" w14:paraId="29907A1B" w14:textId="77777777" w:rsidTr="00FC5B4A">
        <w:tc>
          <w:tcPr>
            <w:cnfStyle w:val="001000000000" w:firstRow="0" w:lastRow="0" w:firstColumn="1" w:lastColumn="0" w:oddVBand="0" w:evenVBand="0" w:oddHBand="0" w:evenHBand="0" w:firstRowFirstColumn="0" w:firstRowLastColumn="0" w:lastRowFirstColumn="0" w:lastRowLastColumn="0"/>
            <w:tcW w:w="5000" w:type="pct"/>
          </w:tcPr>
          <w:p w14:paraId="5283E90D" w14:textId="77777777" w:rsidR="00880188" w:rsidRPr="00FC1E98" w:rsidRDefault="00880188" w:rsidP="00880188">
            <w:pPr>
              <w:pStyle w:val="ListParagraph"/>
              <w:numPr>
                <w:ilvl w:val="0"/>
                <w:numId w:val="42"/>
              </w:numPr>
              <w:spacing w:line="480" w:lineRule="auto"/>
              <w:jc w:val="both"/>
              <w:rPr>
                <w:rFonts w:ascii="Times New Roman" w:hAnsi="Times New Roman" w:cs="Times New Roman"/>
                <w:b w:val="0"/>
                <w:sz w:val="24"/>
                <w:szCs w:val="24"/>
                <w:lang w:val="en-GB"/>
              </w:rPr>
            </w:pPr>
            <w:r w:rsidRPr="00FC1E98">
              <w:rPr>
                <w:rFonts w:ascii="Times New Roman" w:hAnsi="Times New Roman" w:cs="Times New Roman"/>
                <w:b w:val="0"/>
                <w:sz w:val="24"/>
                <w:szCs w:val="24"/>
                <w:lang w:val="en-GB"/>
              </w:rPr>
              <w:t>Social environment (</w:t>
            </w:r>
            <w:proofErr w:type="gramStart"/>
            <w:r w:rsidRPr="00FC1E98">
              <w:rPr>
                <w:rFonts w:ascii="Times New Roman" w:hAnsi="Times New Roman" w:cs="Times New Roman"/>
                <w:b w:val="0"/>
                <w:sz w:val="24"/>
                <w:szCs w:val="24"/>
                <w:lang w:val="en-GB"/>
              </w:rPr>
              <w:t>e.g.</w:t>
            </w:r>
            <w:proofErr w:type="gramEnd"/>
            <w:r w:rsidRPr="00FC1E98">
              <w:rPr>
                <w:rFonts w:ascii="Times New Roman" w:hAnsi="Times New Roman" w:cs="Times New Roman"/>
                <w:b w:val="0"/>
                <w:sz w:val="24"/>
                <w:szCs w:val="24"/>
                <w:lang w:val="en-GB"/>
              </w:rPr>
              <w:t xml:space="preserve"> social support, social network, family engagement in the therapeutic process)</w:t>
            </w:r>
          </w:p>
        </w:tc>
      </w:tr>
      <w:tr w:rsidR="00880188" w:rsidRPr="005C4898" w14:paraId="41E02E79" w14:textId="77777777" w:rsidTr="00FC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26A9243E" w14:textId="77777777" w:rsidR="00880188" w:rsidRPr="00FC1E98" w:rsidRDefault="00880188" w:rsidP="00880188">
            <w:pPr>
              <w:pStyle w:val="ListParagraph"/>
              <w:numPr>
                <w:ilvl w:val="0"/>
                <w:numId w:val="42"/>
              </w:numPr>
              <w:spacing w:line="480" w:lineRule="auto"/>
              <w:jc w:val="both"/>
              <w:rPr>
                <w:rFonts w:ascii="Times New Roman" w:hAnsi="Times New Roman" w:cs="Times New Roman"/>
                <w:b w:val="0"/>
                <w:sz w:val="24"/>
                <w:szCs w:val="24"/>
                <w:lang w:val="en-GB"/>
              </w:rPr>
            </w:pPr>
            <w:r w:rsidRPr="00FC1E98">
              <w:rPr>
                <w:rFonts w:ascii="Times New Roman" w:hAnsi="Times New Roman" w:cs="Times New Roman"/>
                <w:b w:val="0"/>
                <w:sz w:val="24"/>
                <w:szCs w:val="24"/>
                <w:lang w:val="en-GB"/>
              </w:rPr>
              <w:t>Work environment (work relations, support from colleagues/supervisors, employer’s attitude regarding RTW, employment relationship)</w:t>
            </w:r>
          </w:p>
        </w:tc>
      </w:tr>
      <w:tr w:rsidR="00880188" w:rsidRPr="005C4898" w14:paraId="1A91DD54" w14:textId="77777777" w:rsidTr="00FC5B4A">
        <w:tc>
          <w:tcPr>
            <w:cnfStyle w:val="001000000000" w:firstRow="0" w:lastRow="0" w:firstColumn="1" w:lastColumn="0" w:oddVBand="0" w:evenVBand="0" w:oddHBand="0" w:evenHBand="0" w:firstRowFirstColumn="0" w:firstRowLastColumn="0" w:lastRowFirstColumn="0" w:lastRowLastColumn="0"/>
            <w:tcW w:w="5000" w:type="pct"/>
          </w:tcPr>
          <w:p w14:paraId="5063AA87" w14:textId="77777777" w:rsidR="00880188" w:rsidRPr="00FC1E98" w:rsidRDefault="00880188" w:rsidP="00880188">
            <w:pPr>
              <w:pStyle w:val="ListParagraph"/>
              <w:numPr>
                <w:ilvl w:val="0"/>
                <w:numId w:val="42"/>
              </w:numPr>
              <w:tabs>
                <w:tab w:val="left" w:pos="888"/>
              </w:tabs>
              <w:spacing w:line="480" w:lineRule="auto"/>
              <w:rPr>
                <w:rFonts w:ascii="Times New Roman" w:hAnsi="Times New Roman" w:cs="Times New Roman"/>
                <w:b w:val="0"/>
                <w:sz w:val="24"/>
                <w:szCs w:val="24"/>
                <w:lang w:val="en-GB"/>
              </w:rPr>
            </w:pPr>
            <w:r w:rsidRPr="00FC1E98">
              <w:rPr>
                <w:rFonts w:ascii="Times New Roman" w:hAnsi="Times New Roman" w:cs="Times New Roman"/>
                <w:b w:val="0"/>
                <w:sz w:val="24"/>
                <w:szCs w:val="24"/>
                <w:lang w:val="en-GB"/>
              </w:rPr>
              <w:lastRenderedPageBreak/>
              <w:t>Perceptions of their relations with various rehabilitation professionals (clinicians, WCB) and their views of the administrative process</w:t>
            </w:r>
          </w:p>
        </w:tc>
      </w:tr>
      <w:tr w:rsidR="00880188" w:rsidRPr="005C4898" w14:paraId="2640B0EB" w14:textId="77777777" w:rsidTr="00FC5B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p w14:paraId="68E4A2A6" w14:textId="77777777" w:rsidR="00880188" w:rsidRPr="00FC1E98" w:rsidRDefault="00880188" w:rsidP="00880188">
            <w:pPr>
              <w:pStyle w:val="ListParagraph"/>
              <w:numPr>
                <w:ilvl w:val="0"/>
                <w:numId w:val="42"/>
              </w:numPr>
              <w:tabs>
                <w:tab w:val="left" w:pos="888"/>
              </w:tabs>
              <w:spacing w:line="480" w:lineRule="auto"/>
              <w:rPr>
                <w:rFonts w:ascii="Times New Roman" w:hAnsi="Times New Roman" w:cs="Times New Roman"/>
                <w:b w:val="0"/>
                <w:sz w:val="24"/>
                <w:szCs w:val="24"/>
                <w:lang w:val="en-GB"/>
              </w:rPr>
            </w:pPr>
            <w:r w:rsidRPr="00FC1E98">
              <w:rPr>
                <w:rFonts w:ascii="Times New Roman" w:hAnsi="Times New Roman" w:cs="Times New Roman"/>
                <w:b w:val="0"/>
                <w:sz w:val="24"/>
                <w:szCs w:val="24"/>
                <w:lang w:val="en-GB"/>
              </w:rPr>
              <w:t>Key moments or turning points in the rehabilitation process (positive and negative)</w:t>
            </w:r>
          </w:p>
        </w:tc>
      </w:tr>
    </w:tbl>
    <w:p w14:paraId="1ACFEF74" w14:textId="77777777" w:rsidR="00880188" w:rsidRPr="00991624" w:rsidRDefault="00880188" w:rsidP="00880188">
      <w:pPr>
        <w:rPr>
          <w:lang w:val="en-GB"/>
        </w:rPr>
      </w:pPr>
    </w:p>
    <w:p w14:paraId="362204F1" w14:textId="77777777" w:rsidR="00D45841" w:rsidRPr="005A6374" w:rsidRDefault="00A81B63" w:rsidP="00D45841">
      <w:pPr>
        <w:spacing w:after="0"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The </w:t>
      </w:r>
      <w:r w:rsidR="007C2DBE" w:rsidRPr="005A6374">
        <w:rPr>
          <w:rFonts w:ascii="Times New Roman" w:hAnsi="Times New Roman" w:cs="Times New Roman"/>
          <w:sz w:val="24"/>
          <w:lang w:val="en-GB"/>
        </w:rPr>
        <w:t xml:space="preserve">interview guides for clinicians, WCB, workers, and also employers </w:t>
      </w:r>
      <w:r w:rsidRPr="005A6374">
        <w:rPr>
          <w:rFonts w:ascii="Times New Roman" w:hAnsi="Times New Roman" w:cs="Times New Roman"/>
          <w:sz w:val="24"/>
          <w:lang w:val="en-GB"/>
        </w:rPr>
        <w:t>are provided in detail</w:t>
      </w:r>
      <w:r w:rsidR="007C2DBE" w:rsidRPr="005A6374">
        <w:rPr>
          <w:rFonts w:ascii="Times New Roman" w:hAnsi="Times New Roman" w:cs="Times New Roman"/>
          <w:sz w:val="24"/>
          <w:lang w:val="en-GB"/>
        </w:rPr>
        <w:t xml:space="preserve">s elsewhere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&lt;EndNote&gt;&lt;Cite&gt;&lt;Author&gt;Côté&lt;/Author&gt;&lt;Year&gt;2017&lt;/Year&gt;&lt;RecNum&gt;1447&lt;/RecNum&gt;&lt;DisplayText&gt;[58]&lt;/DisplayText&gt;&lt;record&gt;&lt;rec-number&gt;1447&lt;/rec-number&gt;&lt;foreign-keys&gt;&lt;key app="EN" db-id="x9ze2pt2opzdsbew52fv2dekzasz0e9v0wwf" timestamp="1530045957"&gt;1447&lt;/key&gt;&lt;/foreign-keys&gt;&lt;ref-type name="Book"&gt;6&lt;/ref-type&gt;&lt;contributors&gt;&lt;authors&gt;&lt;author&gt;Côté, Daniel&lt;/author&gt;&lt;author&gt;Gravel, Sylvie&lt;/author&gt;&lt;author&gt;Dubé, Jessica&lt;/author&gt;&lt;author&gt;Gratton, Danielle&lt;/author&gt;&lt;author&gt;White, Bob W.&lt;/author&gt;&lt;/authors&gt;&lt;/contributors&gt;&lt;titles&gt;&lt;title&gt;Intercultural relations – Understanding the rehabilitation and return-to-work process [in French]&lt;/title&gt;&lt;/titles&gt;&lt;dates&gt;&lt;year&gt;2017&lt;/year&gt;&lt;/dates&gt;&lt;pub-location&gt;Montréal&lt;/pub-location&gt;&lt;publisher&gt;Institut de recherche Robert-Sauvé en santé et en sécurité du travail (IRSST)&lt;/publisher&gt;&lt;urls&gt;&lt;/urls&gt;&lt;/record&gt;&lt;/Cite&gt;&lt;/EndNote&gt;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[58]</w:t>
      </w:r>
      <w:r w:rsidR="005656AE" w:rsidRPr="005A6374">
        <w:rPr>
          <w:rFonts w:ascii="Times New Roman" w:hAnsi="Times New Roman" w:cs="Times New Roman"/>
          <w:sz w:val="24"/>
          <w:lang w:val="en-GB"/>
        </w:rPr>
        <w:fldChar w:fldCharType="end"/>
      </w:r>
      <w:r w:rsidR="00880188">
        <w:rPr>
          <w:rFonts w:ascii="Times New Roman" w:hAnsi="Times New Roman" w:cs="Times New Roman"/>
          <w:sz w:val="24"/>
          <w:lang w:val="en-GB"/>
        </w:rPr>
        <w:t xml:space="preserve">. </w:t>
      </w:r>
      <w:r w:rsidR="00C67404" w:rsidRPr="005A6374">
        <w:rPr>
          <w:rFonts w:ascii="Times New Roman" w:hAnsi="Times New Roman" w:cs="Times New Roman"/>
          <w:sz w:val="24"/>
          <w:lang w:val="en-GB"/>
        </w:rPr>
        <w:t>Stigma</w:t>
      </w:r>
      <w:r w:rsidR="00701639" w:rsidRPr="005A6374">
        <w:rPr>
          <w:rFonts w:ascii="Times New Roman" w:hAnsi="Times New Roman" w:cs="Times New Roman"/>
          <w:sz w:val="24"/>
          <w:lang w:val="en-GB"/>
        </w:rPr>
        <w:t>-</w:t>
      </w:r>
      <w:r w:rsidR="00D90E97" w:rsidRPr="005A6374">
        <w:rPr>
          <w:rFonts w:ascii="Times New Roman" w:hAnsi="Times New Roman" w:cs="Times New Roman"/>
          <w:sz w:val="24"/>
          <w:lang w:val="en-GB"/>
        </w:rPr>
        <w:t xml:space="preserve">related </w:t>
      </w:r>
      <w:r w:rsidR="00C67404" w:rsidRPr="005A6374">
        <w:rPr>
          <w:rFonts w:ascii="Times New Roman" w:hAnsi="Times New Roman" w:cs="Times New Roman"/>
          <w:sz w:val="24"/>
          <w:lang w:val="en-GB"/>
        </w:rPr>
        <w:t xml:space="preserve">issues were not directly addressed by </w:t>
      </w:r>
      <w:r w:rsidR="004A2EC2" w:rsidRPr="005A6374">
        <w:rPr>
          <w:rFonts w:ascii="Times New Roman" w:hAnsi="Times New Roman" w:cs="Times New Roman"/>
          <w:sz w:val="24"/>
          <w:lang w:val="en-GB"/>
        </w:rPr>
        <w:t xml:space="preserve">the </w:t>
      </w:r>
      <w:r w:rsidR="00D90E97" w:rsidRPr="005A6374">
        <w:rPr>
          <w:rFonts w:ascii="Times New Roman" w:hAnsi="Times New Roman" w:cs="Times New Roman"/>
          <w:sz w:val="24"/>
          <w:lang w:val="en-GB"/>
        </w:rPr>
        <w:t xml:space="preserve">researchers; they </w:t>
      </w:r>
      <w:r w:rsidR="00701639" w:rsidRPr="005A6374">
        <w:rPr>
          <w:rFonts w:ascii="Times New Roman" w:hAnsi="Times New Roman" w:cs="Times New Roman"/>
          <w:sz w:val="24"/>
          <w:lang w:val="en-GB"/>
        </w:rPr>
        <w:t xml:space="preserve">arose </w:t>
      </w:r>
      <w:r w:rsidR="00D90E97" w:rsidRPr="005A6374">
        <w:rPr>
          <w:rFonts w:ascii="Times New Roman" w:hAnsi="Times New Roman" w:cs="Times New Roman"/>
          <w:sz w:val="24"/>
          <w:lang w:val="en-GB"/>
        </w:rPr>
        <w:t xml:space="preserve">through </w:t>
      </w:r>
      <w:r w:rsidR="00701639" w:rsidRPr="005A6374">
        <w:rPr>
          <w:rFonts w:ascii="Times New Roman" w:hAnsi="Times New Roman" w:cs="Times New Roman"/>
          <w:sz w:val="24"/>
          <w:lang w:val="en-GB"/>
        </w:rPr>
        <w:t xml:space="preserve">the </w:t>
      </w:r>
      <w:r w:rsidR="00D90E97" w:rsidRPr="005A6374">
        <w:rPr>
          <w:rFonts w:ascii="Times New Roman" w:hAnsi="Times New Roman" w:cs="Times New Roman"/>
          <w:sz w:val="24"/>
          <w:lang w:val="en-GB"/>
        </w:rPr>
        <w:t>analytical process as an emergent theme, a component of counter-productive interaction processes.</w:t>
      </w:r>
    </w:p>
    <w:p w14:paraId="5224562F" w14:textId="77777777" w:rsidR="00D45841" w:rsidRPr="005A6374" w:rsidRDefault="007E46FC" w:rsidP="00D45841">
      <w:pPr>
        <w:spacing w:after="0" w:line="480" w:lineRule="auto"/>
        <w:jc w:val="both"/>
        <w:rPr>
          <w:rFonts w:ascii="Times New Roman" w:hAnsi="Times New Roman" w:cs="Times New Roman"/>
          <w:b/>
          <w:i/>
          <w:sz w:val="24"/>
          <w:lang w:val="en-GB"/>
        </w:rPr>
      </w:pPr>
      <w:r w:rsidRPr="005A6374">
        <w:rPr>
          <w:rFonts w:ascii="Times New Roman" w:hAnsi="Times New Roman" w:cs="Times New Roman"/>
          <w:b/>
          <w:i/>
          <w:sz w:val="24"/>
          <w:lang w:val="en-GB"/>
        </w:rPr>
        <w:t>A</w:t>
      </w:r>
      <w:r w:rsidR="00D45841" w:rsidRPr="005A6374">
        <w:rPr>
          <w:rFonts w:ascii="Times New Roman" w:hAnsi="Times New Roman" w:cs="Times New Roman"/>
          <w:b/>
          <w:i/>
          <w:sz w:val="24"/>
          <w:lang w:val="en-GB"/>
        </w:rPr>
        <w:t>nalysis procedures</w:t>
      </w:r>
    </w:p>
    <w:p w14:paraId="570B3199" w14:textId="77777777" w:rsidR="00D45841" w:rsidRPr="005A6374" w:rsidRDefault="00D45841" w:rsidP="00D45841">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Our data collection and analysis procedures drew from the principles of grounded theory (inductive, theory driven, iterative process, interrater cross-validation check) and were processed using NVivo 10</w:t>
      </w:r>
      <w:r w:rsidR="004A2EC2" w:rsidRPr="005A6374">
        <w:rPr>
          <w:rFonts w:ascii="Times New Roman" w:hAnsi="Times New Roman" w:cs="Times New Roman"/>
          <w:sz w:val="24"/>
          <w:lang w:val="en-GB"/>
        </w:rPr>
        <w:t xml:space="preserve"> software</w:t>
      </w:r>
      <w:r w:rsidR="009B6B3E"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&lt;EndNote&gt;&lt;Cite&gt;&lt;Author&gt;Hutchison&lt;/Author&gt;&lt;Year&gt;2010&lt;/Year&gt;&lt;RecNum&gt;1314&lt;/RecNum&gt;&lt;DisplayText&gt;[59, 60]&lt;/DisplayText&gt;&lt;record&gt;&lt;rec-number&gt;1314&lt;/rec-number&gt;&lt;foreign-keys&gt;&lt;key app="EN" db-id="x9ze2pt2opzdsbew52fv2dekzasz0e9v0wwf" timestamp="1510762474"&gt;1314&lt;/key&gt;&lt;/foreign-keys&gt;&lt;ref-type name="Journal Article"&gt;17&lt;/ref-type&gt;&lt;contributors&gt;&lt;authors&gt;&lt;author&gt;Hutchison, Andrew John&lt;/author&gt;&lt;author&gt;Johnston, Lynn Halley&lt;/author&gt;&lt;author&gt;Breckon, Jeff David&lt;/author&gt;&lt;/authors&gt;&lt;/contributors&gt;&lt;titles&gt;&lt;title&gt;Using QSR</w:instrText>
      </w:r>
      <w:r w:rsidR="007C2DBE" w:rsidRPr="005A6374">
        <w:rPr>
          <w:rFonts w:ascii="Cambria Math" w:hAnsi="Cambria Math" w:cs="Cambria Math"/>
          <w:sz w:val="24"/>
          <w:lang w:val="en-GB"/>
        </w:rPr>
        <w:instrText>‐</w:instrText>
      </w:r>
      <w:r w:rsidR="007C2DBE" w:rsidRPr="005A6374">
        <w:rPr>
          <w:rFonts w:ascii="Times New Roman" w:hAnsi="Times New Roman" w:cs="Times New Roman"/>
          <w:sz w:val="24"/>
          <w:lang w:val="en-GB"/>
        </w:rPr>
        <w:instrText>NVivo to facilitate the development of a grounded theory project: an account of a worked example&lt;/title&gt;&lt;/titles&gt;&lt;pages&gt;283-302&lt;/pages&gt;&lt;volume&gt;13&lt;/volume&gt;&lt;number&gt;4&lt;/number&gt;&lt;keywords&gt;&lt;keyword&gt;grounded theory&lt;/keyword&gt;&lt;keyword&gt;théorisation ancrée&lt;/keyword&gt;&lt;keyword&gt;logiciel&lt;/keyword&gt;&lt;keyword&gt;Nvivo&lt;/keyword&gt;&lt;/keywords&gt;&lt;dates&gt;&lt;year&gt;2010&lt;/year&gt;&lt;/dates&gt;&lt;urls&gt;&lt;/urls&gt;&lt;/record&gt;&lt;/Cite&gt;&lt;Cite&gt;&lt;Author&gt;Sheridan&lt;/Author&gt;&lt;Year&gt;2009&lt;/Year&gt;&lt;RecNum&gt;601&lt;/RecNum&gt;&lt;record&gt;&lt;rec-number&gt;601&lt;/rec-number&gt;&lt;foreign-keys&gt;&lt;key app="EN" db-id="x9ze2pt2opzdsbew52fv2dekzasz0e9v0wwf" timestamp="1414597980"&gt;601&lt;/key&gt;&lt;/foreign-keys&gt;&lt;ref-type name="Journal Article"&gt;17&lt;/ref-type&gt;&lt;contributors&gt;&lt;authors&gt;&lt;author&gt;Sheridan, Vera&lt;/author&gt;&lt;author&gt;Storch, Katharina&lt;/author&gt;&lt;/authors&gt;&lt;/contributors&gt;&lt;titles&gt;&lt;title&gt;Linking the Intercultural and Grounded Theory: Methodological Issues in Migration Research&lt;/title&gt;&lt;secondary-title&gt;Forum: Qualitative Social Research / Sozialforschung&lt;/secondary-title&gt;&lt;/titles&gt;&lt;periodical&gt;&lt;full-title&gt;Forum: Qualitative Social Research / Sozialforschung&lt;/full-title&gt;&lt;/periodical&gt;&lt;pages&gt;Art. 36&lt;/pages&gt;&lt;volume&gt;10&lt;/volume&gt;&lt;number&gt;1&lt;/number&gt;&lt;reprint-edition&gt;NOT IN FILE&lt;/reprint-edition&gt;&lt;keywords&gt;&lt;keyword&gt;grounded theory&lt;/keyword&gt;&lt;keyword&gt;intercultural&lt;/keyword&gt;&lt;keyword&gt;Research&lt;/keyword&gt;&lt;/keywords&gt;&lt;dates&gt;&lt;year&gt;2009&lt;/year&gt;&lt;/dates&gt;&lt;urls&gt;&lt;/urls&gt;&lt;/record&gt;&lt;/Cite&gt;&lt;/EndNote&gt;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[59, 60]</w:t>
      </w:r>
      <w:r w:rsidR="005656AE" w:rsidRPr="005A6374">
        <w:rPr>
          <w:rFonts w:ascii="Times New Roman" w:hAnsi="Times New Roman" w:cs="Times New Roman"/>
          <w:sz w:val="24"/>
          <w:lang w:val="en-GB"/>
        </w:rPr>
        <w:fldChar w:fldCharType="end"/>
      </w:r>
      <w:r w:rsidR="002C391F" w:rsidRPr="005A6374">
        <w:rPr>
          <w:rFonts w:ascii="Times New Roman" w:hAnsi="Times New Roman" w:cs="Times New Roman"/>
          <w:sz w:val="24"/>
          <w:lang w:val="en-GB"/>
        </w:rPr>
        <w:t>. The content tree structure was constructed using the data obtained from the results analysis</w:t>
      </w:r>
      <w:r w:rsidR="005A5E9F" w:rsidRPr="005A6374">
        <w:rPr>
          <w:rFonts w:ascii="Times New Roman" w:hAnsi="Times New Roman" w:cs="Times New Roman"/>
          <w:sz w:val="24"/>
          <w:lang w:val="en-GB"/>
        </w:rPr>
        <w:t>.</w:t>
      </w:r>
    </w:p>
    <w:p w14:paraId="637AA354" w14:textId="77777777" w:rsidR="00E03A96" w:rsidRPr="005A6374" w:rsidRDefault="00D45841" w:rsidP="00D45841">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We performed an initial coding step </w:t>
      </w:r>
      <w:r w:rsidR="009B6B3E" w:rsidRPr="005A6374">
        <w:rPr>
          <w:rFonts w:ascii="Times New Roman" w:hAnsi="Times New Roman" w:cs="Times New Roman"/>
          <w:sz w:val="24"/>
          <w:lang w:val="en-GB"/>
        </w:rPr>
        <w:t>using</w:t>
      </w:r>
      <w:r w:rsidRPr="005A6374">
        <w:rPr>
          <w:rFonts w:ascii="Times New Roman" w:hAnsi="Times New Roman" w:cs="Times New Roman"/>
          <w:sz w:val="24"/>
          <w:lang w:val="en-GB"/>
        </w:rPr>
        <w:t xml:space="preserve"> a coding tree that reflected the interview grid structure and dimensions (</w:t>
      </w:r>
      <w:proofErr w:type="gramStart"/>
      <w:r w:rsidRPr="005A6374">
        <w:rPr>
          <w:rFonts w:ascii="Times New Roman" w:hAnsi="Times New Roman" w:cs="Times New Roman"/>
          <w:sz w:val="24"/>
          <w:lang w:val="en-GB"/>
        </w:rPr>
        <w:t>e.g.</w:t>
      </w:r>
      <w:proofErr w:type="gramEnd"/>
      <w:r w:rsidRPr="005A6374">
        <w:rPr>
          <w:rFonts w:ascii="Times New Roman" w:hAnsi="Times New Roman" w:cs="Times New Roman"/>
          <w:sz w:val="24"/>
          <w:lang w:val="en-GB"/>
        </w:rPr>
        <w:t xml:space="preserve"> role and responsibilit</w:t>
      </w:r>
      <w:r w:rsidR="009B5914" w:rsidRPr="005A6374">
        <w:rPr>
          <w:rFonts w:ascii="Times New Roman" w:hAnsi="Times New Roman" w:cs="Times New Roman"/>
          <w:sz w:val="24"/>
          <w:lang w:val="en-GB"/>
        </w:rPr>
        <w:t>ies</w:t>
      </w:r>
      <w:r w:rsidRPr="005A6374">
        <w:rPr>
          <w:rFonts w:ascii="Times New Roman" w:hAnsi="Times New Roman" w:cs="Times New Roman"/>
          <w:sz w:val="24"/>
          <w:lang w:val="en-GB"/>
        </w:rPr>
        <w:t xml:space="preserve">, key issues at different steps, collaboration between stakeholders, and intercultural competency training). When a segment of the interview </w:t>
      </w:r>
      <w:proofErr w:type="gramStart"/>
      <w:r w:rsidR="00D42028" w:rsidRPr="005A6374">
        <w:rPr>
          <w:rFonts w:ascii="Times New Roman" w:hAnsi="Times New Roman" w:cs="Times New Roman"/>
          <w:sz w:val="24"/>
          <w:lang w:val="en-GB"/>
        </w:rPr>
        <w:t>made reference</w:t>
      </w:r>
      <w:proofErr w:type="gramEnd"/>
      <w:r w:rsidR="00D42028"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to the “work context”, we sought to identify </w:t>
      </w:r>
      <w:r w:rsidR="00D42028" w:rsidRPr="005A6374">
        <w:rPr>
          <w:rFonts w:ascii="Times New Roman" w:hAnsi="Times New Roman" w:cs="Times New Roman"/>
          <w:sz w:val="24"/>
          <w:lang w:val="en-GB"/>
        </w:rPr>
        <w:t xml:space="preserve">the </w:t>
      </w:r>
      <w:r w:rsidRPr="005A6374">
        <w:rPr>
          <w:rFonts w:ascii="Times New Roman" w:hAnsi="Times New Roman" w:cs="Times New Roman"/>
          <w:sz w:val="24"/>
          <w:lang w:val="en-GB"/>
        </w:rPr>
        <w:t>specific properties and attributes of that context</w:t>
      </w:r>
      <w:r w:rsidR="00D42028" w:rsidRPr="005A6374">
        <w:rPr>
          <w:rFonts w:ascii="Times New Roman" w:hAnsi="Times New Roman" w:cs="Times New Roman"/>
          <w:sz w:val="24"/>
          <w:lang w:val="en-GB"/>
        </w:rPr>
        <w:t xml:space="preserve"> in order to compare</w:t>
      </w:r>
      <w:r w:rsidRPr="005A6374">
        <w:rPr>
          <w:rFonts w:ascii="Times New Roman" w:hAnsi="Times New Roman" w:cs="Times New Roman"/>
          <w:sz w:val="24"/>
          <w:lang w:val="en-GB"/>
        </w:rPr>
        <w:t xml:space="preserve"> different participants’ points of view. </w:t>
      </w:r>
      <w:r w:rsidR="00F060D4" w:rsidRPr="005A6374">
        <w:rPr>
          <w:rFonts w:ascii="Times New Roman" w:hAnsi="Times New Roman" w:cs="Times New Roman"/>
          <w:sz w:val="24"/>
          <w:lang w:val="en-GB"/>
        </w:rPr>
        <w:t xml:space="preserve">We also interviewed practitioners about their own expectations </w:t>
      </w:r>
      <w:r w:rsidR="00662AF2" w:rsidRPr="005A6374">
        <w:rPr>
          <w:rFonts w:ascii="Times New Roman" w:hAnsi="Times New Roman" w:cs="Times New Roman"/>
          <w:sz w:val="24"/>
          <w:lang w:val="en-GB"/>
        </w:rPr>
        <w:t xml:space="preserve">regarding </w:t>
      </w:r>
      <w:r w:rsidR="00F060D4" w:rsidRPr="005A6374">
        <w:rPr>
          <w:rFonts w:ascii="Times New Roman" w:hAnsi="Times New Roman" w:cs="Times New Roman"/>
          <w:sz w:val="24"/>
          <w:lang w:val="en-GB"/>
        </w:rPr>
        <w:t>patients</w:t>
      </w:r>
      <w:r w:rsidR="00662AF2" w:rsidRPr="005A6374">
        <w:rPr>
          <w:rFonts w:ascii="Times New Roman" w:hAnsi="Times New Roman" w:cs="Times New Roman"/>
          <w:sz w:val="24"/>
          <w:lang w:val="en-GB"/>
        </w:rPr>
        <w:t>’</w:t>
      </w:r>
      <w:r w:rsidR="00F060D4" w:rsidRPr="005A6374">
        <w:rPr>
          <w:rFonts w:ascii="Times New Roman" w:hAnsi="Times New Roman" w:cs="Times New Roman"/>
          <w:sz w:val="24"/>
          <w:lang w:val="en-GB"/>
        </w:rPr>
        <w:t xml:space="preserve"> clinical or RTW outcomes, </w:t>
      </w:r>
      <w:r w:rsidR="004F3F49" w:rsidRPr="005A6374">
        <w:rPr>
          <w:rFonts w:ascii="Times New Roman" w:hAnsi="Times New Roman" w:cs="Times New Roman"/>
          <w:sz w:val="24"/>
          <w:lang w:val="en-GB"/>
        </w:rPr>
        <w:t xml:space="preserve">as well as </w:t>
      </w:r>
      <w:r w:rsidR="00F060D4" w:rsidRPr="005A6374">
        <w:rPr>
          <w:rFonts w:ascii="Times New Roman" w:hAnsi="Times New Roman" w:cs="Times New Roman"/>
          <w:sz w:val="24"/>
          <w:lang w:val="en-GB"/>
        </w:rPr>
        <w:t xml:space="preserve">injured </w:t>
      </w:r>
      <w:r w:rsidR="00662AF2" w:rsidRPr="005A6374">
        <w:rPr>
          <w:rFonts w:ascii="Times New Roman" w:hAnsi="Times New Roman" w:cs="Times New Roman"/>
          <w:sz w:val="24"/>
          <w:lang w:val="en-GB"/>
        </w:rPr>
        <w:t xml:space="preserve">immigrant </w:t>
      </w:r>
      <w:r w:rsidR="00F060D4" w:rsidRPr="005A6374">
        <w:rPr>
          <w:rFonts w:ascii="Times New Roman" w:hAnsi="Times New Roman" w:cs="Times New Roman"/>
          <w:sz w:val="24"/>
          <w:lang w:val="en-GB"/>
        </w:rPr>
        <w:t xml:space="preserve">workers about their appreciation of their </w:t>
      </w:r>
      <w:r w:rsidR="00662AF2" w:rsidRPr="005A6374">
        <w:rPr>
          <w:rFonts w:ascii="Times New Roman" w:hAnsi="Times New Roman" w:cs="Times New Roman"/>
          <w:sz w:val="24"/>
          <w:lang w:val="en-GB"/>
        </w:rPr>
        <w:t xml:space="preserve">rehabilitation </w:t>
      </w:r>
      <w:r w:rsidR="00F060D4" w:rsidRPr="005A6374">
        <w:rPr>
          <w:rFonts w:ascii="Times New Roman" w:hAnsi="Times New Roman" w:cs="Times New Roman"/>
          <w:sz w:val="24"/>
          <w:lang w:val="en-GB"/>
        </w:rPr>
        <w:t xml:space="preserve">experience. </w:t>
      </w:r>
      <w:r w:rsidRPr="005A6374">
        <w:rPr>
          <w:rFonts w:ascii="Times New Roman" w:hAnsi="Times New Roman" w:cs="Times New Roman"/>
          <w:sz w:val="24"/>
          <w:lang w:val="en-GB"/>
        </w:rPr>
        <w:t xml:space="preserve">We then tried to identify possible patterns and connections between attributes in order to generate a theory </w:t>
      </w:r>
      <w:r w:rsidRPr="005A6374">
        <w:rPr>
          <w:rFonts w:ascii="Times New Roman" w:hAnsi="Times New Roman" w:cs="Times New Roman"/>
          <w:sz w:val="24"/>
          <w:lang w:val="en-GB"/>
        </w:rPr>
        <w:lastRenderedPageBreak/>
        <w:t xml:space="preserve">or hypothesis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&lt;EndNote&gt;&lt;Cite&gt;&lt;Author&gt;Guillemette&lt;/Author&gt;&lt;Year&gt;2009&lt;/Year&gt;&lt;RecNum&gt;287&lt;/RecNum&gt;&lt;DisplayText&gt;[56, 61]&lt;/DisplayText&gt;&lt;record&gt;&lt;rec-number&gt;287&lt;/rec-number&gt;&lt;foreign-keys&gt;&lt;key app="EN" db-id="x9ze2pt2opzdsbew52fv2dekzasz0e9v0wwf" timestamp="1414597974"&gt;287&lt;/key&gt;&lt;/foreign-keys&gt;&lt;ref-type name="Journal Article"&gt;17&lt;/ref-type&gt;&lt;contributors&gt;&lt;authors&gt;&lt;author&gt;Guillemette, F.&lt;/author&gt;&lt;author&gt;Luckerhoff, J.&lt;/author&gt;&lt;/authors&gt;&lt;/contributors&gt;&lt;titles&gt;&lt;title&gt;L&amp;apos;induction en méthodologie de la théorisation enracinée (MTE)&lt;/title&gt;&lt;secondary-title&gt;Recherches Qualitatives&lt;/secondary-title&gt;&lt;/titles&gt;&lt;periodical&gt;&lt;full-title&gt;Recherches Qualitatives&lt;/full-title&gt;&lt;/periodical&gt;&lt;pages&gt;4-21&lt;/pages&gt;&lt;volume&gt;28&lt;/volume&gt;&lt;number&gt;2&lt;/number&gt;&lt;reprint-edition&gt;NOT IN FILE&lt;/reprint-edition&gt;&lt;keywords&gt;&lt;keyword&gt;APPROCHE INDUCTIVEMÉTHODOLOGIE DE LA THÉORISATION ENRACINÉE,GROUNDED THEORY,ÉPISTÉMOLOGIE DE LA SCIENCE,MÉTHODOLOGIE QUALITATIVE&lt;/keyword&gt;&lt;/keywords&gt;&lt;dates&gt;&lt;year&gt;2009&lt;/year&gt;&lt;/dates&gt;&lt;urls&gt;&lt;/urls&gt;&lt;/record&gt;&lt;/Cite&gt;&lt;Cite&gt;&lt;Author&gt;Walker&lt;/Author&gt;&lt;Year&gt;2006&lt;/Year&gt;&lt;RecNum&gt;692&lt;/RecNum&gt;&lt;record&gt;&lt;rec-number&gt;692&lt;/rec-number&gt;&lt;foreign-keys&gt;&lt;key app="EN" db-id="x9ze2pt2opzdsbew52fv2dekzasz0e9v0wwf" timestamp="1414597982"&gt;692&lt;/key&gt;&lt;/foreign-keys&gt;&lt;ref-type name="Journal Article"&gt;17&lt;/ref-type&gt;&lt;contributors&gt;&lt;authors&gt;&lt;author&gt;Walker, Diane&lt;/author&gt;&lt;author&gt;Myrick, Florence&lt;/author&gt;&lt;/authors&gt;&lt;/contributors&gt;&lt;titles&gt;&lt;title&gt;Grounded Theory: An Exploration of Process and Procedure&lt;/title&gt;&lt;secondary-title&gt;Qualitative Health Research&lt;/secondary-title&gt;&lt;/titles&gt;&lt;periodical&gt;&lt;full-title&gt;Qualitative Health Research&lt;/full-title&gt;&lt;/periodical&gt;&lt;pages&gt;547-559&lt;/pages&gt;&lt;volume&gt;16&lt;/volume&gt;&lt;number&gt;4&lt;/number&gt;&lt;reprint-edition&gt;NOT IN FILE&lt;/reprint-edition&gt;&lt;keywords&gt;&lt;keyword&gt;coding&lt;/keyword&gt;&lt;keyword&gt;data analysis&lt;/keyword&gt;&lt;keyword&gt;grounded theory&lt;/keyword&gt;&lt;/keywords&gt;&lt;dates&gt;&lt;year&gt;2006&lt;/year&gt;&lt;/dates&gt;&lt;urls&gt;&lt;related-urls&gt;&lt;url&gt;http://qhr.sagepub.com/content/16/4/547.full.pdf&lt;/url&gt;&lt;/related-urls&gt;&lt;/urls&gt;&lt;/record&gt;&lt;/Cite&gt;&lt;/EndNote&gt;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[56, 61]</w:t>
      </w:r>
      <w:r w:rsidR="005656AE" w:rsidRPr="005A6374">
        <w:rPr>
          <w:rFonts w:ascii="Times New Roman" w:hAnsi="Times New Roman" w:cs="Times New Roman"/>
          <w:sz w:val="24"/>
          <w:lang w:val="en-GB"/>
        </w:rPr>
        <w:fldChar w:fldCharType="end"/>
      </w:r>
      <w:r w:rsidRPr="005A6374">
        <w:rPr>
          <w:rFonts w:ascii="Times New Roman" w:hAnsi="Times New Roman" w:cs="Times New Roman"/>
          <w:sz w:val="24"/>
          <w:lang w:val="en-GB"/>
        </w:rPr>
        <w:t xml:space="preserve">. </w:t>
      </w:r>
      <w:r w:rsidR="00662AF2" w:rsidRPr="005A6374">
        <w:rPr>
          <w:rFonts w:ascii="Times New Roman" w:hAnsi="Times New Roman" w:cs="Times New Roman"/>
          <w:sz w:val="24"/>
          <w:lang w:val="en-GB"/>
        </w:rPr>
        <w:t xml:space="preserve">The stigmatisation </w:t>
      </w:r>
      <w:r w:rsidRPr="005A6374">
        <w:rPr>
          <w:rFonts w:ascii="Times New Roman" w:hAnsi="Times New Roman" w:cs="Times New Roman"/>
          <w:sz w:val="24"/>
          <w:lang w:val="en-GB"/>
        </w:rPr>
        <w:t xml:space="preserve">process was neither a part of the preliminary literature review nor a dimension of the interview grid. It appeared in </w:t>
      </w:r>
      <w:r w:rsidR="004F3F49" w:rsidRPr="005A6374">
        <w:rPr>
          <w:rFonts w:ascii="Times New Roman" w:hAnsi="Times New Roman" w:cs="Times New Roman"/>
          <w:sz w:val="24"/>
          <w:lang w:val="en-GB"/>
        </w:rPr>
        <w:t xml:space="preserve">the </w:t>
      </w:r>
      <w:r w:rsidRPr="005A6374">
        <w:rPr>
          <w:rFonts w:ascii="Times New Roman" w:hAnsi="Times New Roman" w:cs="Times New Roman"/>
          <w:sz w:val="24"/>
          <w:lang w:val="en-GB"/>
        </w:rPr>
        <w:t xml:space="preserve">more advanced steps of </w:t>
      </w:r>
      <w:r w:rsidR="004F3F49" w:rsidRPr="005A6374">
        <w:rPr>
          <w:rFonts w:ascii="Times New Roman" w:hAnsi="Times New Roman" w:cs="Times New Roman"/>
          <w:sz w:val="24"/>
          <w:lang w:val="en-GB"/>
        </w:rPr>
        <w:t xml:space="preserve">our </w:t>
      </w:r>
      <w:r w:rsidRPr="005A6374">
        <w:rPr>
          <w:rFonts w:ascii="Times New Roman" w:hAnsi="Times New Roman" w:cs="Times New Roman"/>
          <w:sz w:val="24"/>
          <w:lang w:val="en-GB"/>
        </w:rPr>
        <w:t>data analysis as an emergent theme</w:t>
      </w:r>
      <w:r w:rsidR="009B6B3E" w:rsidRPr="005A6374">
        <w:rPr>
          <w:rFonts w:ascii="Times New Roman" w:hAnsi="Times New Roman" w:cs="Times New Roman"/>
          <w:color w:val="FF0000"/>
          <w:sz w:val="24"/>
          <w:lang w:val="en-GB"/>
        </w:rPr>
        <w:t xml:space="preserve"> </w:t>
      </w:r>
      <w:r w:rsidR="00EB1C36" w:rsidRPr="005A6374">
        <w:rPr>
          <w:rFonts w:ascii="Times New Roman" w:hAnsi="Times New Roman" w:cs="Times New Roman"/>
          <w:sz w:val="24"/>
          <w:lang w:val="en-GB"/>
        </w:rPr>
        <w:t>which</w:t>
      </w:r>
      <w:r w:rsidR="004F3F49" w:rsidRPr="005A6374">
        <w:rPr>
          <w:rFonts w:ascii="Times New Roman" w:hAnsi="Times New Roman" w:cs="Times New Roman"/>
          <w:sz w:val="24"/>
          <w:lang w:val="en-GB"/>
        </w:rPr>
        <w:t xml:space="preserve"> is </w:t>
      </w:r>
      <w:r w:rsidRPr="005A6374">
        <w:rPr>
          <w:rFonts w:ascii="Times New Roman" w:hAnsi="Times New Roman" w:cs="Times New Roman"/>
          <w:sz w:val="24"/>
          <w:lang w:val="en-GB"/>
        </w:rPr>
        <w:t xml:space="preserve">discussed later </w:t>
      </w:r>
      <w:r w:rsidR="009B6B3E" w:rsidRPr="005A6374">
        <w:rPr>
          <w:rFonts w:ascii="Times New Roman" w:hAnsi="Times New Roman" w:cs="Times New Roman"/>
          <w:sz w:val="24"/>
          <w:lang w:val="en-GB"/>
        </w:rPr>
        <w:t xml:space="preserve">in the Synthesis and </w:t>
      </w:r>
      <w:r w:rsidR="00DC4AF0" w:rsidRPr="005A6374">
        <w:rPr>
          <w:rFonts w:ascii="Times New Roman" w:hAnsi="Times New Roman" w:cs="Times New Roman"/>
          <w:sz w:val="24"/>
          <w:lang w:val="en-GB"/>
        </w:rPr>
        <w:t>D</w:t>
      </w:r>
      <w:r w:rsidR="009B6B3E" w:rsidRPr="005A6374">
        <w:rPr>
          <w:rFonts w:ascii="Times New Roman" w:hAnsi="Times New Roman" w:cs="Times New Roman"/>
          <w:sz w:val="24"/>
          <w:lang w:val="en-GB"/>
        </w:rPr>
        <w:t xml:space="preserve">iscussion section </w:t>
      </w:r>
      <w:r w:rsidRPr="005A6374">
        <w:rPr>
          <w:rFonts w:ascii="Times New Roman" w:hAnsi="Times New Roman" w:cs="Times New Roman"/>
          <w:sz w:val="24"/>
          <w:lang w:val="en-GB"/>
        </w:rPr>
        <w:t xml:space="preserve">in the light of existing literature on </w:t>
      </w:r>
      <w:r w:rsidR="00662AF2" w:rsidRPr="005A6374">
        <w:rPr>
          <w:rFonts w:ascii="Times New Roman" w:hAnsi="Times New Roman" w:cs="Times New Roman"/>
          <w:sz w:val="24"/>
          <w:lang w:val="en-GB"/>
        </w:rPr>
        <w:t xml:space="preserve">the stigmatisation of </w:t>
      </w:r>
      <w:r w:rsidRPr="005A6374">
        <w:rPr>
          <w:rFonts w:ascii="Times New Roman" w:hAnsi="Times New Roman" w:cs="Times New Roman"/>
          <w:sz w:val="24"/>
          <w:lang w:val="en-GB"/>
        </w:rPr>
        <w:t>injured workers</w:t>
      </w:r>
      <w:r w:rsidR="00DD04E2" w:rsidRPr="005A6374">
        <w:rPr>
          <w:rFonts w:ascii="Times New Roman" w:hAnsi="Times New Roman" w:cs="Times New Roman"/>
          <w:sz w:val="24"/>
          <w:lang w:val="en-GB"/>
        </w:rPr>
        <w:t xml:space="preserve">. </w:t>
      </w:r>
      <w:r w:rsidR="00EB1C36" w:rsidRPr="005A6374">
        <w:rPr>
          <w:rFonts w:ascii="Times New Roman" w:hAnsi="Times New Roman" w:cs="Times New Roman"/>
          <w:sz w:val="24"/>
          <w:lang w:val="en-GB"/>
        </w:rPr>
        <w:t>We therefore performed</w:t>
      </w:r>
      <w:r w:rsidR="00DD04E2" w:rsidRPr="005A6374">
        <w:rPr>
          <w:rFonts w:ascii="Times New Roman" w:hAnsi="Times New Roman" w:cs="Times New Roman"/>
          <w:sz w:val="24"/>
          <w:lang w:val="en-GB"/>
        </w:rPr>
        <w:t xml:space="preserve"> a literature review</w:t>
      </w:r>
      <w:r w:rsidRPr="005A6374">
        <w:rPr>
          <w:rFonts w:ascii="Times New Roman" w:hAnsi="Times New Roman" w:cs="Times New Roman"/>
          <w:sz w:val="24"/>
          <w:lang w:val="en-GB"/>
        </w:rPr>
        <w:t xml:space="preserve"> </w:t>
      </w:r>
      <w:r w:rsidR="00F30EF8" w:rsidRPr="005A6374">
        <w:rPr>
          <w:rFonts w:ascii="Times New Roman" w:hAnsi="Times New Roman" w:cs="Times New Roman"/>
          <w:sz w:val="24"/>
          <w:lang w:val="en-GB"/>
        </w:rPr>
        <w:t xml:space="preserve">at a later stage </w:t>
      </w:r>
      <w:r w:rsidR="00364DE0" w:rsidRPr="005A6374">
        <w:rPr>
          <w:rFonts w:ascii="Times New Roman" w:hAnsi="Times New Roman" w:cs="Times New Roman"/>
          <w:sz w:val="24"/>
          <w:lang w:val="en-GB"/>
        </w:rPr>
        <w:t xml:space="preserve">in our study </w:t>
      </w:r>
      <w:r w:rsidR="004F3F49" w:rsidRPr="005A6374">
        <w:rPr>
          <w:rFonts w:ascii="Times New Roman" w:hAnsi="Times New Roman" w:cs="Times New Roman"/>
          <w:sz w:val="24"/>
          <w:lang w:val="en-GB"/>
        </w:rPr>
        <w:t xml:space="preserve">in accordance with </w:t>
      </w:r>
      <w:r w:rsidRPr="005A6374">
        <w:rPr>
          <w:rFonts w:ascii="Times New Roman" w:hAnsi="Times New Roman" w:cs="Times New Roman"/>
          <w:sz w:val="24"/>
          <w:lang w:val="en-GB"/>
        </w:rPr>
        <w:t>grounded theory requirements</w:t>
      </w:r>
      <w:r w:rsidR="004F3F49" w:rsidRPr="005A6374">
        <w:rPr>
          <w:rFonts w:ascii="Times New Roman" w:hAnsi="Times New Roman" w:cs="Times New Roman"/>
          <w:sz w:val="24"/>
          <w:lang w:val="en-GB"/>
        </w:rPr>
        <w:t xml:space="preserve"> </w:t>
      </w:r>
      <w:r w:rsidR="00EB1C36" w:rsidRPr="005A6374">
        <w:rPr>
          <w:rFonts w:ascii="Times New Roman" w:hAnsi="Times New Roman" w:cs="Times New Roman"/>
          <w:sz w:val="24"/>
          <w:lang w:val="en-GB"/>
        </w:rPr>
        <w:t xml:space="preserve">specified </w:t>
      </w:r>
      <w:r w:rsidR="00A16BC5" w:rsidRPr="005A6374">
        <w:rPr>
          <w:rFonts w:ascii="Times New Roman" w:hAnsi="Times New Roman" w:cs="Times New Roman"/>
          <w:sz w:val="24"/>
          <w:lang w:val="en-GB"/>
        </w:rPr>
        <w:t xml:space="preserve">by Glaser and Strauss </w:t>
      </w:r>
      <w:r w:rsidR="005656AE" w:rsidRPr="005A6374">
        <w:rPr>
          <w:rFonts w:ascii="Times New Roman" w:hAnsi="Times New Roman" w:cs="Times New Roman"/>
          <w:sz w:val="24"/>
          <w:lang w:val="en-GB"/>
        </w:rPr>
        <w:fldChar w:fldCharType="begin">
          <w:fldData xml:space="preserve">PEVuZE5vdGU+PENpdGU+PEF1dGhvcj5SYW1hbGhvPC9BdXRob3I+PFllYXI+MjAxNTwvWWVhcj48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</w:fldData>
        </w:fldChar>
      </w:r>
      <w:r w:rsidR="007C2DBE" w:rsidRPr="005A6374">
        <w:rPr>
          <w:rFonts w:ascii="Times New Roman" w:hAnsi="Times New Roman" w:cs="Times New Roman"/>
          <w:sz w:val="24"/>
          <w:lang w:val="en-GB"/>
        </w:rPr>
        <w:instrText xml:space="preserve"> ADDIN EN.CITE </w:instrText>
      </w:r>
      <w:r w:rsidR="005656AE" w:rsidRPr="005A6374">
        <w:rPr>
          <w:rFonts w:ascii="Times New Roman" w:hAnsi="Times New Roman" w:cs="Times New Roman"/>
          <w:sz w:val="24"/>
          <w:lang w:val="en-GB"/>
        </w:rPr>
        <w:fldChar w:fldCharType="begin">
          <w:fldData xml:space="preserve">PEVuZE5vdGU+PENpdGU+PEF1dGhvcj5SYW1hbGhvPC9BdXRob3I+PFllYXI+MjAxNTwvWWVhcj48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</w:fldData>
        </w:fldChar>
      </w:r>
      <w:r w:rsidR="007C2DBE" w:rsidRPr="005A6374">
        <w:rPr>
          <w:rFonts w:ascii="Times New Roman" w:hAnsi="Times New Roman" w:cs="Times New Roman"/>
          <w:sz w:val="24"/>
          <w:lang w:val="en-GB"/>
        </w:rPr>
        <w:instrText xml:space="preserve"> ADDIN EN.CITE.DATA </w:instrText>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[62, 63]</w:t>
      </w:r>
      <w:r w:rsidR="005656AE" w:rsidRPr="005A6374">
        <w:rPr>
          <w:rFonts w:ascii="Times New Roman" w:hAnsi="Times New Roman" w:cs="Times New Roman"/>
          <w:sz w:val="24"/>
          <w:lang w:val="en-GB"/>
        </w:rPr>
        <w:fldChar w:fldCharType="end"/>
      </w:r>
      <w:r w:rsidRPr="005A6374">
        <w:rPr>
          <w:rFonts w:ascii="Times New Roman" w:hAnsi="Times New Roman" w:cs="Times New Roman"/>
          <w:sz w:val="24"/>
          <w:lang w:val="en-GB"/>
        </w:rPr>
        <w:t>.</w:t>
      </w:r>
      <w:r w:rsidR="00A16BC5" w:rsidRPr="005A6374">
        <w:rPr>
          <w:rFonts w:ascii="Times New Roman" w:hAnsi="Times New Roman" w:cs="Times New Roman"/>
          <w:sz w:val="24"/>
          <w:lang w:val="en-GB"/>
        </w:rPr>
        <w:t xml:space="preserve"> </w:t>
      </w:r>
      <w:r w:rsidR="00F30EF8" w:rsidRPr="005A6374">
        <w:rPr>
          <w:rFonts w:ascii="Times New Roman" w:hAnsi="Times New Roman" w:cs="Times New Roman"/>
          <w:sz w:val="24"/>
          <w:lang w:val="en-GB"/>
        </w:rPr>
        <w:t xml:space="preserve">By avoiding the </w:t>
      </w:r>
      <w:r w:rsidR="00A16BC5" w:rsidRPr="005A6374">
        <w:rPr>
          <w:rFonts w:ascii="Times New Roman" w:hAnsi="Times New Roman" w:cs="Times New Roman"/>
          <w:sz w:val="24"/>
          <w:lang w:val="en-GB"/>
        </w:rPr>
        <w:t xml:space="preserve">existing literature in </w:t>
      </w:r>
      <w:r w:rsidR="00DD04E2" w:rsidRPr="005A6374">
        <w:rPr>
          <w:rFonts w:ascii="Times New Roman" w:hAnsi="Times New Roman" w:cs="Times New Roman"/>
          <w:sz w:val="24"/>
          <w:lang w:val="en-GB"/>
        </w:rPr>
        <w:t xml:space="preserve">the </w:t>
      </w:r>
      <w:r w:rsidR="00A16BC5" w:rsidRPr="005A6374">
        <w:rPr>
          <w:rFonts w:ascii="Times New Roman" w:hAnsi="Times New Roman" w:cs="Times New Roman"/>
          <w:sz w:val="24"/>
          <w:lang w:val="en-GB"/>
        </w:rPr>
        <w:t xml:space="preserve">initial steps of </w:t>
      </w:r>
      <w:r w:rsidR="00F30EF8" w:rsidRPr="005A6374">
        <w:rPr>
          <w:rFonts w:ascii="Times New Roman" w:hAnsi="Times New Roman" w:cs="Times New Roman"/>
          <w:sz w:val="24"/>
          <w:lang w:val="en-GB"/>
        </w:rPr>
        <w:t xml:space="preserve">our </w:t>
      </w:r>
      <w:r w:rsidR="00A16BC5" w:rsidRPr="005A6374">
        <w:rPr>
          <w:rFonts w:ascii="Times New Roman" w:hAnsi="Times New Roman" w:cs="Times New Roman"/>
          <w:sz w:val="24"/>
          <w:lang w:val="en-GB"/>
        </w:rPr>
        <w:t>data analysis</w:t>
      </w:r>
      <w:r w:rsidR="00F30EF8" w:rsidRPr="005A6374">
        <w:rPr>
          <w:rFonts w:ascii="Times New Roman" w:hAnsi="Times New Roman" w:cs="Times New Roman"/>
          <w:sz w:val="24"/>
          <w:lang w:val="en-GB"/>
        </w:rPr>
        <w:t>, we sought</w:t>
      </w:r>
      <w:r w:rsidR="00A16BC5" w:rsidRPr="005A6374">
        <w:rPr>
          <w:rFonts w:ascii="Times New Roman" w:hAnsi="Times New Roman" w:cs="Times New Roman"/>
          <w:sz w:val="24"/>
          <w:lang w:val="en-GB"/>
        </w:rPr>
        <w:t xml:space="preserve"> </w:t>
      </w:r>
      <w:r w:rsidR="00F30EF8" w:rsidRPr="005A6374">
        <w:rPr>
          <w:rFonts w:ascii="Times New Roman" w:hAnsi="Times New Roman" w:cs="Times New Roman"/>
          <w:sz w:val="24"/>
          <w:lang w:val="en-GB"/>
        </w:rPr>
        <w:t xml:space="preserve">to </w:t>
      </w:r>
      <w:r w:rsidR="00A16BC5" w:rsidRPr="005A6374">
        <w:rPr>
          <w:rFonts w:ascii="Times New Roman" w:hAnsi="Times New Roman" w:cs="Times New Roman"/>
          <w:sz w:val="24"/>
          <w:lang w:val="en-GB"/>
        </w:rPr>
        <w:t>stay away from existing models or theories that could “contaminate” our view</w:t>
      </w:r>
      <w:r w:rsidR="00F30EF8" w:rsidRPr="005A6374">
        <w:rPr>
          <w:rFonts w:ascii="Times New Roman" w:hAnsi="Times New Roman" w:cs="Times New Roman"/>
          <w:sz w:val="24"/>
          <w:lang w:val="en-GB"/>
        </w:rPr>
        <w:t>s</w:t>
      </w:r>
      <w:r w:rsidR="00A16BC5" w:rsidRPr="005A6374">
        <w:rPr>
          <w:rFonts w:ascii="Times New Roman" w:hAnsi="Times New Roman" w:cs="Times New Roman"/>
          <w:sz w:val="24"/>
          <w:lang w:val="en-GB"/>
        </w:rPr>
        <w:t xml:space="preserve"> and </w:t>
      </w:r>
      <w:r w:rsidR="00F30EF8" w:rsidRPr="005A6374">
        <w:rPr>
          <w:rFonts w:ascii="Times New Roman" w:hAnsi="Times New Roman" w:cs="Times New Roman"/>
          <w:sz w:val="24"/>
          <w:lang w:val="en-GB"/>
        </w:rPr>
        <w:t xml:space="preserve">possibly even influence </w:t>
      </w:r>
      <w:r w:rsidR="00A16BC5" w:rsidRPr="005A6374">
        <w:rPr>
          <w:rFonts w:ascii="Times New Roman" w:hAnsi="Times New Roman" w:cs="Times New Roman"/>
          <w:sz w:val="24"/>
          <w:lang w:val="en-GB"/>
        </w:rPr>
        <w:t>the way we code</w:t>
      </w:r>
      <w:r w:rsidR="00F30EF8" w:rsidRPr="005A6374">
        <w:rPr>
          <w:rFonts w:ascii="Times New Roman" w:hAnsi="Times New Roman" w:cs="Times New Roman"/>
          <w:sz w:val="24"/>
          <w:lang w:val="en-GB"/>
        </w:rPr>
        <w:t>d</w:t>
      </w:r>
      <w:r w:rsidR="00A16BC5" w:rsidRPr="005A6374">
        <w:rPr>
          <w:rFonts w:ascii="Times New Roman" w:hAnsi="Times New Roman" w:cs="Times New Roman"/>
          <w:sz w:val="24"/>
          <w:lang w:val="en-GB"/>
        </w:rPr>
        <w:t xml:space="preserve">, </w:t>
      </w:r>
      <w:r w:rsidR="00F30EF8" w:rsidRPr="005A6374">
        <w:rPr>
          <w:rFonts w:ascii="Times New Roman" w:hAnsi="Times New Roman" w:cs="Times New Roman"/>
          <w:sz w:val="24"/>
          <w:lang w:val="en-GB"/>
        </w:rPr>
        <w:t>classified</w:t>
      </w:r>
      <w:r w:rsidR="00A16BC5" w:rsidRPr="005A6374">
        <w:rPr>
          <w:rFonts w:ascii="Times New Roman" w:hAnsi="Times New Roman" w:cs="Times New Roman"/>
          <w:sz w:val="24"/>
          <w:lang w:val="en-GB"/>
        </w:rPr>
        <w:t>, or name</w:t>
      </w:r>
      <w:r w:rsidR="00F30EF8" w:rsidRPr="005A6374">
        <w:rPr>
          <w:rFonts w:ascii="Times New Roman" w:hAnsi="Times New Roman" w:cs="Times New Roman"/>
          <w:sz w:val="24"/>
          <w:lang w:val="en-GB"/>
        </w:rPr>
        <w:t>d</w:t>
      </w:r>
      <w:r w:rsidR="00A16BC5" w:rsidRPr="005A6374">
        <w:rPr>
          <w:rFonts w:ascii="Times New Roman" w:hAnsi="Times New Roman" w:cs="Times New Roman"/>
          <w:sz w:val="24"/>
          <w:lang w:val="en-GB"/>
        </w:rPr>
        <w:t xml:space="preserve"> what we observe</w:t>
      </w:r>
      <w:r w:rsidR="00F30EF8" w:rsidRPr="005A6374">
        <w:rPr>
          <w:rFonts w:ascii="Times New Roman" w:hAnsi="Times New Roman" w:cs="Times New Roman"/>
          <w:sz w:val="24"/>
          <w:lang w:val="en-GB"/>
        </w:rPr>
        <w:t>d</w:t>
      </w:r>
      <w:r w:rsidR="00A16BC5"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&lt;EndNote&gt;&lt;Cite&gt;&lt;Author&gt;Ramalho&lt;/Author&gt;&lt;Year&gt;2015&lt;/Year&gt;&lt;RecNum&gt;1313&lt;/RecNum&gt;&lt;DisplayText&gt;[62]&lt;/DisplayText&gt;&lt;record&gt;&lt;rec-number&gt;1313&lt;/rec-number&gt;&lt;foreign-keys&gt;&lt;key app="EN" db-id="x9ze2pt2opzdsbew52fv2dekzasz0e9v0wwf" timestamp="1510762224"&gt;1313&lt;/key&gt;&lt;/foreign-keys&gt;&lt;ref-type name="Journal Article"&gt;17&lt;/ref-type&gt;&lt;contributors&gt;&lt;authors&gt;&lt;author&gt;Ramalho, Rodrigo&lt;/author&gt;&lt;author&gt;Adams, Peter&lt;/author&gt;&lt;author&gt;Huggard, Peter&lt;/author&gt;&lt;author&gt;Hoare, Karen&lt;/author&gt;&lt;/authors&gt;&lt;/contributors&gt;&lt;titles&gt;&lt;title&gt;Literature Review and Constructivist Grounded Theory Methodology&lt;/title&gt;&lt;secondary-title&gt;Forum Qualitative Sozialforschung / Forum: Qualitative Social Research / Sozialforschung&lt;/secondary-title&gt;&lt;/titles&gt;&lt;periodical&gt;&lt;full-title&gt;Forum Qualitative Sozialforschung / Forum: Qualitative Social Research / Sozialforschung&lt;/full-title&gt;&lt;/periodical&gt;&lt;pages&gt;Art. 19,&lt;/pages&gt;&lt;volume&gt;16&lt;/volume&gt;&lt;number&gt;3&lt;/number&gt;&lt;keywords&gt;&lt;keyword&gt;grounded theory&lt;/keyword&gt;&lt;keyword&gt;théorisation ancrée&lt;/keyword&gt;&lt;keyword&gt;recension des écrits&lt;/keyword&gt;&lt;keyword&gt;literature review&lt;/keyword&gt;&lt;/keywords&gt;&lt;dates&gt;&lt;year&gt;2015&lt;/year&gt;&lt;/dates&gt;&lt;urls&gt;&lt;related-urls&gt;&lt;url&gt;http://nbn-resolving.de/urn:nbn:de:0114-fqs1503199&lt;/url&gt;&lt;/related-urls&gt;&lt;/urls&gt;&lt;/record&gt;&lt;/Cite&gt;&lt;/EndNote&gt;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[62]</w:t>
      </w:r>
      <w:r w:rsidR="005656AE" w:rsidRPr="005A6374">
        <w:rPr>
          <w:rFonts w:ascii="Times New Roman" w:hAnsi="Times New Roman" w:cs="Times New Roman"/>
          <w:sz w:val="24"/>
          <w:lang w:val="en-GB"/>
        </w:rPr>
        <w:fldChar w:fldCharType="end"/>
      </w:r>
      <w:r w:rsidR="00A16BC5" w:rsidRPr="005A6374">
        <w:rPr>
          <w:rFonts w:ascii="Times New Roman" w:hAnsi="Times New Roman" w:cs="Times New Roman"/>
          <w:sz w:val="24"/>
          <w:lang w:val="en-GB"/>
        </w:rPr>
        <w:t xml:space="preserve">. </w:t>
      </w:r>
      <w:r w:rsidR="00F30EF8" w:rsidRPr="005A6374">
        <w:rPr>
          <w:rFonts w:ascii="Times New Roman" w:hAnsi="Times New Roman" w:cs="Times New Roman"/>
          <w:sz w:val="24"/>
          <w:lang w:val="en-GB"/>
        </w:rPr>
        <w:t xml:space="preserve">The following questions oriented our </w:t>
      </w:r>
      <w:r w:rsidR="006D126E" w:rsidRPr="005A6374">
        <w:rPr>
          <w:rFonts w:ascii="Times New Roman" w:hAnsi="Times New Roman" w:cs="Times New Roman"/>
          <w:sz w:val="24"/>
          <w:lang w:val="en-GB"/>
        </w:rPr>
        <w:t>investigation</w:t>
      </w:r>
      <w:r w:rsidR="00F30EF8" w:rsidRPr="005A6374">
        <w:rPr>
          <w:rFonts w:ascii="Times New Roman" w:hAnsi="Times New Roman" w:cs="Times New Roman"/>
          <w:sz w:val="24"/>
          <w:lang w:val="en-GB"/>
        </w:rPr>
        <w:t xml:space="preserve"> of intercultural interactions</w:t>
      </w:r>
      <w:r w:rsidR="00B954FE" w:rsidRPr="005A6374">
        <w:rPr>
          <w:rFonts w:ascii="Times New Roman" w:hAnsi="Times New Roman" w:cs="Times New Roman"/>
          <w:sz w:val="24"/>
          <w:lang w:val="en-GB"/>
        </w:rPr>
        <w:t>:</w:t>
      </w:r>
      <w:r w:rsidR="00F30EF8" w:rsidRPr="005A6374">
        <w:rPr>
          <w:rFonts w:ascii="Times New Roman" w:hAnsi="Times New Roman" w:cs="Times New Roman"/>
          <w:sz w:val="24"/>
          <w:lang w:val="en-GB"/>
        </w:rPr>
        <w:t xml:space="preserve"> </w:t>
      </w:r>
      <w:r w:rsidR="000A36E0" w:rsidRPr="005A6374">
        <w:rPr>
          <w:rFonts w:ascii="Times New Roman" w:hAnsi="Times New Roman" w:cs="Times New Roman"/>
          <w:sz w:val="24"/>
          <w:lang w:val="en-GB"/>
        </w:rPr>
        <w:t xml:space="preserve">What types of </w:t>
      </w:r>
      <w:proofErr w:type="gramStart"/>
      <w:r w:rsidR="000A36E0" w:rsidRPr="005A6374">
        <w:rPr>
          <w:rFonts w:ascii="Times New Roman" w:hAnsi="Times New Roman" w:cs="Times New Roman"/>
          <w:sz w:val="24"/>
          <w:lang w:val="en-GB"/>
        </w:rPr>
        <w:t>stigma</w:t>
      </w:r>
      <w:proofErr w:type="gramEnd"/>
      <w:r w:rsidR="000A36E0" w:rsidRPr="005A6374">
        <w:rPr>
          <w:rFonts w:ascii="Times New Roman" w:hAnsi="Times New Roman" w:cs="Times New Roman"/>
          <w:sz w:val="24"/>
          <w:lang w:val="en-GB"/>
        </w:rPr>
        <w:t xml:space="preserve"> </w:t>
      </w:r>
      <w:r w:rsidR="00F30EF8" w:rsidRPr="005A6374">
        <w:rPr>
          <w:rFonts w:ascii="Times New Roman" w:hAnsi="Times New Roman" w:cs="Times New Roman"/>
          <w:sz w:val="24"/>
          <w:lang w:val="en-GB"/>
        </w:rPr>
        <w:t xml:space="preserve">are </w:t>
      </w:r>
      <w:r w:rsidR="000A36E0" w:rsidRPr="005A6374">
        <w:rPr>
          <w:rFonts w:ascii="Times New Roman" w:hAnsi="Times New Roman" w:cs="Times New Roman"/>
          <w:sz w:val="24"/>
          <w:lang w:val="en-GB"/>
        </w:rPr>
        <w:t>reported or experienced (by workers and practitioners)</w:t>
      </w:r>
      <w:r w:rsidR="00C72F69" w:rsidRPr="005A6374">
        <w:rPr>
          <w:rFonts w:ascii="Times New Roman" w:hAnsi="Times New Roman" w:cs="Times New Roman"/>
          <w:sz w:val="24"/>
          <w:lang w:val="en-GB"/>
        </w:rPr>
        <w:t>,</w:t>
      </w:r>
      <w:r w:rsidR="000A36E0" w:rsidRPr="005A6374">
        <w:rPr>
          <w:rFonts w:ascii="Times New Roman" w:hAnsi="Times New Roman" w:cs="Times New Roman"/>
          <w:sz w:val="24"/>
          <w:lang w:val="en-GB"/>
        </w:rPr>
        <w:t xml:space="preserve"> or observed through </w:t>
      </w:r>
      <w:r w:rsidR="00B954FE" w:rsidRPr="005A6374">
        <w:rPr>
          <w:rFonts w:ascii="Times New Roman" w:hAnsi="Times New Roman" w:cs="Times New Roman"/>
          <w:sz w:val="24"/>
          <w:lang w:val="en-GB"/>
        </w:rPr>
        <w:t>our</w:t>
      </w:r>
      <w:r w:rsidR="00F30EF8" w:rsidRPr="005A6374">
        <w:rPr>
          <w:rFonts w:ascii="Times New Roman" w:hAnsi="Times New Roman" w:cs="Times New Roman"/>
          <w:sz w:val="24"/>
          <w:lang w:val="en-GB"/>
        </w:rPr>
        <w:t xml:space="preserve"> </w:t>
      </w:r>
      <w:r w:rsidR="000A36E0" w:rsidRPr="005A6374">
        <w:rPr>
          <w:rFonts w:ascii="Times New Roman" w:hAnsi="Times New Roman" w:cs="Times New Roman"/>
          <w:sz w:val="24"/>
          <w:lang w:val="en-GB"/>
        </w:rPr>
        <w:t xml:space="preserve">analytical process? In what ways </w:t>
      </w:r>
      <w:r w:rsidR="00DD04E2" w:rsidRPr="005A6374">
        <w:rPr>
          <w:rFonts w:ascii="Times New Roman" w:hAnsi="Times New Roman" w:cs="Times New Roman"/>
          <w:sz w:val="24"/>
          <w:lang w:val="en-GB"/>
        </w:rPr>
        <w:t xml:space="preserve">do </w:t>
      </w:r>
      <w:r w:rsidR="000A36E0" w:rsidRPr="005A6374">
        <w:rPr>
          <w:rFonts w:ascii="Times New Roman" w:hAnsi="Times New Roman" w:cs="Times New Roman"/>
          <w:sz w:val="24"/>
          <w:lang w:val="en-GB"/>
        </w:rPr>
        <w:t xml:space="preserve">the stigma operate? What are </w:t>
      </w:r>
      <w:r w:rsidR="00B954FE" w:rsidRPr="005A6374">
        <w:rPr>
          <w:rFonts w:ascii="Times New Roman" w:hAnsi="Times New Roman" w:cs="Times New Roman"/>
          <w:sz w:val="24"/>
          <w:lang w:val="en-GB"/>
        </w:rPr>
        <w:t xml:space="preserve">the </w:t>
      </w:r>
      <w:r w:rsidR="000A36E0" w:rsidRPr="005A6374">
        <w:rPr>
          <w:rFonts w:ascii="Times New Roman" w:hAnsi="Times New Roman" w:cs="Times New Roman"/>
          <w:sz w:val="24"/>
          <w:lang w:val="en-GB"/>
        </w:rPr>
        <w:t>different dimensions</w:t>
      </w:r>
      <w:r w:rsidR="00B954FE" w:rsidRPr="005A6374">
        <w:rPr>
          <w:rFonts w:ascii="Times New Roman" w:hAnsi="Times New Roman" w:cs="Times New Roman"/>
          <w:sz w:val="24"/>
          <w:lang w:val="en-GB"/>
        </w:rPr>
        <w:t xml:space="preserve"> of the stigma</w:t>
      </w:r>
      <w:r w:rsidR="000A36E0" w:rsidRPr="005A6374">
        <w:rPr>
          <w:rFonts w:ascii="Times New Roman" w:hAnsi="Times New Roman" w:cs="Times New Roman"/>
          <w:sz w:val="24"/>
          <w:lang w:val="en-GB"/>
        </w:rPr>
        <w:t xml:space="preserve">? What are </w:t>
      </w:r>
      <w:r w:rsidR="00EB1C36" w:rsidRPr="005A6374">
        <w:rPr>
          <w:rFonts w:ascii="Times New Roman" w:hAnsi="Times New Roman" w:cs="Times New Roman"/>
          <w:sz w:val="24"/>
          <w:lang w:val="en-GB"/>
        </w:rPr>
        <w:t>their</w:t>
      </w:r>
      <w:r w:rsidR="00F30EF8" w:rsidRPr="005A6374">
        <w:rPr>
          <w:rFonts w:ascii="Times New Roman" w:hAnsi="Times New Roman" w:cs="Times New Roman"/>
          <w:sz w:val="24"/>
          <w:lang w:val="en-GB"/>
        </w:rPr>
        <w:t xml:space="preserve"> </w:t>
      </w:r>
      <w:r w:rsidR="000A36E0" w:rsidRPr="005A6374">
        <w:rPr>
          <w:rFonts w:ascii="Times New Roman" w:hAnsi="Times New Roman" w:cs="Times New Roman"/>
          <w:sz w:val="24"/>
          <w:lang w:val="en-GB"/>
        </w:rPr>
        <w:t>main effects on immigrant workers</w:t>
      </w:r>
      <w:r w:rsidR="00A20FF4" w:rsidRPr="005A6374">
        <w:rPr>
          <w:rFonts w:ascii="Times New Roman" w:hAnsi="Times New Roman" w:cs="Times New Roman"/>
          <w:sz w:val="24"/>
          <w:lang w:val="en-GB"/>
        </w:rPr>
        <w:t xml:space="preserve"> and the delivery of </w:t>
      </w:r>
      <w:r w:rsidR="00F30EF8" w:rsidRPr="005A6374">
        <w:rPr>
          <w:rFonts w:ascii="Times New Roman" w:hAnsi="Times New Roman" w:cs="Times New Roman"/>
          <w:sz w:val="24"/>
          <w:lang w:val="en-GB"/>
        </w:rPr>
        <w:t>health</w:t>
      </w:r>
      <w:r w:rsidR="00A20FF4" w:rsidRPr="005A6374">
        <w:rPr>
          <w:rFonts w:ascii="Times New Roman" w:hAnsi="Times New Roman" w:cs="Times New Roman"/>
          <w:sz w:val="24"/>
          <w:lang w:val="en-GB"/>
        </w:rPr>
        <w:t>care/service</w:t>
      </w:r>
      <w:r w:rsidR="00561578" w:rsidRPr="005A6374">
        <w:rPr>
          <w:rFonts w:ascii="Times New Roman" w:hAnsi="Times New Roman" w:cs="Times New Roman"/>
          <w:sz w:val="24"/>
          <w:lang w:val="en-GB"/>
        </w:rPr>
        <w:t>s</w:t>
      </w:r>
      <w:r w:rsidR="000A36E0" w:rsidRPr="005A6374">
        <w:rPr>
          <w:rFonts w:ascii="Times New Roman" w:hAnsi="Times New Roman" w:cs="Times New Roman"/>
          <w:sz w:val="24"/>
          <w:lang w:val="en-GB"/>
        </w:rPr>
        <w:t xml:space="preserve">? Are people </w:t>
      </w:r>
      <w:r w:rsidR="00B954FE" w:rsidRPr="005A6374">
        <w:rPr>
          <w:rFonts w:ascii="Times New Roman" w:hAnsi="Times New Roman" w:cs="Times New Roman"/>
          <w:sz w:val="24"/>
          <w:lang w:val="en-GB"/>
        </w:rPr>
        <w:t>aware</w:t>
      </w:r>
      <w:r w:rsidR="000A36E0" w:rsidRPr="005A6374">
        <w:rPr>
          <w:rFonts w:ascii="Times New Roman" w:hAnsi="Times New Roman" w:cs="Times New Roman"/>
          <w:sz w:val="24"/>
          <w:lang w:val="en-GB"/>
        </w:rPr>
        <w:t xml:space="preserve"> of the stigma</w:t>
      </w:r>
      <w:r w:rsidR="00F30EF8" w:rsidRPr="005A6374">
        <w:rPr>
          <w:rFonts w:ascii="Times New Roman" w:hAnsi="Times New Roman" w:cs="Times New Roman"/>
          <w:sz w:val="24"/>
          <w:lang w:val="en-GB"/>
        </w:rPr>
        <w:t>tisation</w:t>
      </w:r>
      <w:r w:rsidR="000A36E0" w:rsidRPr="005A6374">
        <w:rPr>
          <w:rFonts w:ascii="Times New Roman" w:hAnsi="Times New Roman" w:cs="Times New Roman"/>
          <w:sz w:val="24"/>
          <w:lang w:val="en-GB"/>
        </w:rPr>
        <w:t xml:space="preserve"> process?</w:t>
      </w:r>
    </w:p>
    <w:p w14:paraId="72D8CB2B" w14:textId="77777777" w:rsidR="003C2B21" w:rsidRPr="005A6374" w:rsidRDefault="003C2B21" w:rsidP="003C2B21">
      <w:pPr>
        <w:pStyle w:val="ListParagraph"/>
        <w:numPr>
          <w:ilvl w:val="0"/>
          <w:numId w:val="16"/>
        </w:numPr>
        <w:spacing w:after="0" w:line="480" w:lineRule="auto"/>
        <w:jc w:val="both"/>
        <w:rPr>
          <w:rFonts w:ascii="Times New Roman" w:hAnsi="Times New Roman" w:cs="Times New Roman"/>
          <w:b/>
          <w:sz w:val="24"/>
          <w:lang w:val="en-GB"/>
        </w:rPr>
      </w:pPr>
      <w:r w:rsidRPr="005A6374">
        <w:rPr>
          <w:rFonts w:ascii="Times New Roman" w:hAnsi="Times New Roman" w:cs="Times New Roman"/>
          <w:b/>
          <w:sz w:val="24"/>
          <w:lang w:val="en-GB"/>
        </w:rPr>
        <w:t>Results</w:t>
      </w:r>
      <w:r w:rsidR="00A870E9" w:rsidRPr="005A6374">
        <w:rPr>
          <w:rFonts w:ascii="Times New Roman" w:hAnsi="Times New Roman" w:cs="Times New Roman"/>
          <w:b/>
          <w:sz w:val="24"/>
          <w:lang w:val="en-GB"/>
        </w:rPr>
        <w:t xml:space="preserve"> </w:t>
      </w:r>
    </w:p>
    <w:p w14:paraId="01F721EB" w14:textId="77777777" w:rsidR="00D12881" w:rsidRPr="005A6374" w:rsidRDefault="0086145D" w:rsidP="00ED2CFB">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This section presents</w:t>
      </w:r>
      <w:r w:rsidRPr="005A6374">
        <w:rPr>
          <w:rFonts w:ascii="Times New Roman" w:hAnsi="Times New Roman" w:cs="Times New Roman"/>
          <w:i/>
          <w:sz w:val="24"/>
          <w:lang w:val="en-GB"/>
        </w:rPr>
        <w:t xml:space="preserve"> </w:t>
      </w:r>
      <w:r w:rsidR="00561578" w:rsidRPr="005A6374">
        <w:rPr>
          <w:rFonts w:ascii="Times New Roman" w:hAnsi="Times New Roman" w:cs="Times New Roman"/>
          <w:sz w:val="24"/>
          <w:lang w:val="en-GB"/>
        </w:rPr>
        <w:t xml:space="preserve">the </w:t>
      </w:r>
      <w:r w:rsidRPr="005A6374">
        <w:rPr>
          <w:rFonts w:ascii="Times New Roman" w:hAnsi="Times New Roman" w:cs="Times New Roman"/>
          <w:sz w:val="24"/>
          <w:lang w:val="en-GB"/>
        </w:rPr>
        <w:t>d</w:t>
      </w:r>
      <w:r w:rsidR="00904386" w:rsidRPr="005A6374">
        <w:rPr>
          <w:rFonts w:ascii="Times New Roman" w:hAnsi="Times New Roman" w:cs="Times New Roman"/>
          <w:sz w:val="24"/>
          <w:lang w:val="en-GB"/>
        </w:rPr>
        <w:t xml:space="preserve">ifferent types of </w:t>
      </w:r>
      <w:proofErr w:type="gramStart"/>
      <w:r w:rsidR="00904386" w:rsidRPr="005A6374">
        <w:rPr>
          <w:rFonts w:ascii="Times New Roman" w:hAnsi="Times New Roman" w:cs="Times New Roman"/>
          <w:sz w:val="24"/>
          <w:lang w:val="en-GB"/>
        </w:rPr>
        <w:t>stigm</w:t>
      </w:r>
      <w:r w:rsidR="00667DA5" w:rsidRPr="005A6374">
        <w:rPr>
          <w:rFonts w:ascii="Times New Roman" w:hAnsi="Times New Roman" w:cs="Times New Roman"/>
          <w:sz w:val="24"/>
          <w:lang w:val="en-GB"/>
        </w:rPr>
        <w:t>a</w:t>
      </w:r>
      <w:proofErr w:type="gramEnd"/>
      <w:r w:rsidR="00667DA5" w:rsidRPr="005A6374">
        <w:rPr>
          <w:rFonts w:ascii="Times New Roman" w:hAnsi="Times New Roman" w:cs="Times New Roman"/>
          <w:sz w:val="24"/>
          <w:lang w:val="en-GB"/>
        </w:rPr>
        <w:t xml:space="preserve"> </w:t>
      </w:r>
      <w:r w:rsidR="00C510E9" w:rsidRPr="005A6374">
        <w:rPr>
          <w:rFonts w:ascii="Times New Roman" w:hAnsi="Times New Roman" w:cs="Times New Roman"/>
          <w:sz w:val="24"/>
          <w:lang w:val="en-GB"/>
        </w:rPr>
        <w:t>that were reported in our interviews with</w:t>
      </w:r>
      <w:r w:rsidR="005B4D6B" w:rsidRPr="005A6374">
        <w:rPr>
          <w:rFonts w:ascii="Times New Roman" w:hAnsi="Times New Roman" w:cs="Times New Roman"/>
          <w:sz w:val="24"/>
          <w:lang w:val="en-GB"/>
        </w:rPr>
        <w:t xml:space="preserve"> </w:t>
      </w:r>
      <w:r w:rsidR="00B61443" w:rsidRPr="005A6374">
        <w:rPr>
          <w:rFonts w:ascii="Times New Roman" w:hAnsi="Times New Roman" w:cs="Times New Roman"/>
          <w:sz w:val="24"/>
          <w:lang w:val="en-GB"/>
        </w:rPr>
        <w:t xml:space="preserve">the various </w:t>
      </w:r>
      <w:r w:rsidR="005B4D6B" w:rsidRPr="005A6374">
        <w:rPr>
          <w:rFonts w:ascii="Times New Roman" w:hAnsi="Times New Roman" w:cs="Times New Roman"/>
          <w:sz w:val="24"/>
          <w:lang w:val="en-GB"/>
        </w:rPr>
        <w:t xml:space="preserve">stakeholders </w:t>
      </w:r>
      <w:r w:rsidR="00B954FE" w:rsidRPr="005A6374">
        <w:rPr>
          <w:rFonts w:ascii="Times New Roman" w:hAnsi="Times New Roman" w:cs="Times New Roman"/>
          <w:sz w:val="24"/>
          <w:lang w:val="en-GB"/>
        </w:rPr>
        <w:t xml:space="preserve">(fictitious names are used </w:t>
      </w:r>
      <w:r w:rsidR="00B61443" w:rsidRPr="005A6374">
        <w:rPr>
          <w:rFonts w:ascii="Times New Roman" w:hAnsi="Times New Roman" w:cs="Times New Roman"/>
          <w:sz w:val="24"/>
          <w:lang w:val="en-GB"/>
        </w:rPr>
        <w:t>here to</w:t>
      </w:r>
      <w:r w:rsidR="00B954FE" w:rsidRPr="005A6374">
        <w:rPr>
          <w:rFonts w:ascii="Times New Roman" w:hAnsi="Times New Roman" w:cs="Times New Roman"/>
          <w:sz w:val="24"/>
          <w:lang w:val="en-GB"/>
        </w:rPr>
        <w:t xml:space="preserve"> protect participants</w:t>
      </w:r>
      <w:r w:rsidR="00B61443" w:rsidRPr="005A6374">
        <w:rPr>
          <w:rFonts w:ascii="Times New Roman" w:hAnsi="Times New Roman" w:cs="Times New Roman"/>
          <w:sz w:val="24"/>
          <w:lang w:val="en-GB"/>
        </w:rPr>
        <w:t>’</w:t>
      </w:r>
      <w:r w:rsidR="00B954FE" w:rsidRPr="005A6374">
        <w:rPr>
          <w:rFonts w:ascii="Times New Roman" w:hAnsi="Times New Roman" w:cs="Times New Roman"/>
          <w:sz w:val="24"/>
          <w:lang w:val="en-GB"/>
        </w:rPr>
        <w:t xml:space="preserve"> </w:t>
      </w:r>
      <w:r w:rsidR="00B61443" w:rsidRPr="005A6374">
        <w:rPr>
          <w:rFonts w:ascii="Times New Roman" w:hAnsi="Times New Roman" w:cs="Times New Roman"/>
          <w:sz w:val="24"/>
          <w:lang w:val="en-GB"/>
        </w:rPr>
        <w:t>privacy</w:t>
      </w:r>
      <w:r w:rsidR="00B954FE" w:rsidRPr="005A6374">
        <w:rPr>
          <w:rFonts w:ascii="Times New Roman" w:hAnsi="Times New Roman" w:cs="Times New Roman"/>
          <w:sz w:val="24"/>
          <w:lang w:val="en-GB"/>
        </w:rPr>
        <w:t xml:space="preserve">) </w:t>
      </w:r>
      <w:r w:rsidR="005B4D6B" w:rsidRPr="005A6374">
        <w:rPr>
          <w:rFonts w:ascii="Times New Roman" w:hAnsi="Times New Roman" w:cs="Times New Roman"/>
          <w:sz w:val="24"/>
          <w:lang w:val="en-GB"/>
        </w:rPr>
        <w:t xml:space="preserve">about the rehabilitation and RTW process. </w:t>
      </w:r>
      <w:r w:rsidR="00D12881" w:rsidRPr="005A6374">
        <w:rPr>
          <w:rFonts w:ascii="Times New Roman" w:hAnsi="Times New Roman" w:cs="Times New Roman"/>
          <w:sz w:val="24"/>
          <w:lang w:val="en-GB"/>
        </w:rPr>
        <w:t>Clinicians and WCB rehabilitation experts</w:t>
      </w:r>
      <w:r w:rsidR="007E46FC" w:rsidRPr="005A6374">
        <w:rPr>
          <w:rFonts w:ascii="Times New Roman" w:hAnsi="Times New Roman" w:cs="Times New Roman"/>
          <w:sz w:val="24"/>
          <w:lang w:val="en-GB"/>
        </w:rPr>
        <w:t xml:space="preserve">’ profile </w:t>
      </w:r>
      <w:r w:rsidR="00377B90" w:rsidRPr="005A6374">
        <w:rPr>
          <w:rFonts w:ascii="Times New Roman" w:hAnsi="Times New Roman" w:cs="Times New Roman"/>
          <w:sz w:val="24"/>
          <w:lang w:val="en-GB"/>
        </w:rPr>
        <w:t>is detailed in tables 3 and 4</w:t>
      </w:r>
      <w:r w:rsidR="00D12881" w:rsidRPr="005A6374">
        <w:rPr>
          <w:rFonts w:ascii="Times New Roman" w:hAnsi="Times New Roman" w:cs="Times New Roman"/>
          <w:sz w:val="24"/>
          <w:lang w:val="en-GB"/>
        </w:rPr>
        <w:t xml:space="preserve"> (sex, age, country or area of birth, profession, and years of experience)</w:t>
      </w:r>
      <w:r w:rsidR="00377B90" w:rsidRPr="005A6374">
        <w:rPr>
          <w:rFonts w:ascii="Times New Roman" w:hAnsi="Times New Roman" w:cs="Times New Roman"/>
          <w:sz w:val="24"/>
          <w:lang w:val="en-GB"/>
        </w:rPr>
        <w:t xml:space="preserve"> while table 5</w:t>
      </w:r>
      <w:r w:rsidR="00D12881" w:rsidRPr="005A6374">
        <w:rPr>
          <w:rFonts w:ascii="Times New Roman" w:hAnsi="Times New Roman" w:cs="Times New Roman"/>
          <w:sz w:val="24"/>
          <w:lang w:val="en-GB"/>
        </w:rPr>
        <w:t xml:space="preserve"> describes injured workers’ profile (sex, age, country of birth, field of study, occupation when injured, diagnosis).</w:t>
      </w:r>
    </w:p>
    <w:p w14:paraId="00DCDA10" w14:textId="77777777" w:rsidR="00880188" w:rsidRPr="00880188" w:rsidRDefault="00880188" w:rsidP="00880188">
      <w:pPr>
        <w:rPr>
          <w:rFonts w:ascii="Times New Roman" w:hAnsi="Times New Roman" w:cs="Times New Roman"/>
          <w:b/>
          <w:sz w:val="24"/>
          <w:lang w:val="en-GB"/>
        </w:rPr>
      </w:pPr>
      <w:r w:rsidRPr="00880188">
        <w:rPr>
          <w:rFonts w:ascii="Times New Roman" w:hAnsi="Times New Roman" w:cs="Times New Roman"/>
          <w:b/>
          <w:sz w:val="24"/>
          <w:lang w:val="en-GB"/>
        </w:rPr>
        <w:t>Table 3. Clinicians’ profile</w:t>
      </w:r>
    </w:p>
    <w:tbl>
      <w:tblPr>
        <w:tblStyle w:val="Ombrageclair1"/>
        <w:tblW w:w="4063" w:type="pct"/>
        <w:tblLook w:val="04A0" w:firstRow="1" w:lastRow="0" w:firstColumn="1" w:lastColumn="0" w:noHBand="0" w:noVBand="1"/>
      </w:tblPr>
      <w:tblGrid>
        <w:gridCol w:w="1643"/>
        <w:gridCol w:w="576"/>
        <w:gridCol w:w="616"/>
        <w:gridCol w:w="1109"/>
        <w:gridCol w:w="1768"/>
        <w:gridCol w:w="1309"/>
      </w:tblGrid>
      <w:tr w:rsidR="00880188" w:rsidRPr="00B75A55" w14:paraId="083681ED" w14:textId="77777777" w:rsidTr="008801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33A6594E" w14:textId="77777777" w:rsidR="00880188" w:rsidRDefault="00880188" w:rsidP="00FC5B4A">
            <w:pPr>
              <w:pStyle w:val="ParagNormal"/>
              <w:rPr>
                <w:szCs w:val="24"/>
                <w:lang w:val="en-GB"/>
              </w:rPr>
            </w:pPr>
            <w:r>
              <w:rPr>
                <w:szCs w:val="24"/>
                <w:lang w:val="en-GB"/>
              </w:rPr>
              <w:lastRenderedPageBreak/>
              <w:t>Clinicians</w:t>
            </w:r>
          </w:p>
          <w:p w14:paraId="0FBCC65F" w14:textId="77777777" w:rsidR="00880188" w:rsidRPr="00B75A55" w:rsidRDefault="00880188" w:rsidP="00FC5B4A">
            <w:pPr>
              <w:pStyle w:val="ParagNormal"/>
              <w:rPr>
                <w:szCs w:val="24"/>
                <w:lang w:val="en-GB"/>
              </w:rPr>
            </w:pPr>
            <w:r>
              <w:rPr>
                <w:szCs w:val="24"/>
                <w:lang w:val="en-GB"/>
              </w:rPr>
              <w:t>(pseudonyms)</w:t>
            </w:r>
          </w:p>
        </w:tc>
        <w:tc>
          <w:tcPr>
            <w:tcW w:w="400" w:type="pct"/>
          </w:tcPr>
          <w:p w14:paraId="5812E451" w14:textId="77777777" w:rsidR="00880188" w:rsidRPr="00B75A55" w:rsidRDefault="00880188" w:rsidP="00FC5B4A">
            <w:pPr>
              <w:pStyle w:val="ParagNormal"/>
              <w:cnfStyle w:val="100000000000" w:firstRow="1" w:lastRow="0" w:firstColumn="0" w:lastColumn="0" w:oddVBand="0" w:evenVBand="0" w:oddHBand="0" w:evenHBand="0" w:firstRowFirstColumn="0" w:firstRowLastColumn="0" w:lastRowFirstColumn="0" w:lastRowLastColumn="0"/>
              <w:rPr>
                <w:szCs w:val="24"/>
                <w:lang w:val="en-GB"/>
              </w:rPr>
            </w:pPr>
            <w:r w:rsidRPr="00B75A55">
              <w:rPr>
                <w:szCs w:val="24"/>
                <w:lang w:val="en-GB"/>
              </w:rPr>
              <w:t>Sex</w:t>
            </w:r>
          </w:p>
        </w:tc>
        <w:tc>
          <w:tcPr>
            <w:tcW w:w="428" w:type="pct"/>
          </w:tcPr>
          <w:p w14:paraId="67CDE9A7" w14:textId="77777777" w:rsidR="00880188" w:rsidRPr="00B75A55" w:rsidRDefault="00880188" w:rsidP="00FC5B4A">
            <w:pPr>
              <w:pStyle w:val="ParagNormal"/>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A</w:t>
            </w:r>
            <w:r w:rsidRPr="00B75A55">
              <w:rPr>
                <w:szCs w:val="24"/>
                <w:lang w:val="en-GB"/>
              </w:rPr>
              <w:t>ge</w:t>
            </w:r>
          </w:p>
        </w:tc>
        <w:tc>
          <w:tcPr>
            <w:tcW w:w="808" w:type="pct"/>
          </w:tcPr>
          <w:p w14:paraId="61899551" w14:textId="77777777" w:rsidR="00880188" w:rsidRPr="00B75A55" w:rsidRDefault="00880188" w:rsidP="00FC5B4A">
            <w:pPr>
              <w:pStyle w:val="ParagNormal"/>
              <w:jc w:val="left"/>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Country or area of birth</w:t>
            </w:r>
          </w:p>
        </w:tc>
        <w:tc>
          <w:tcPr>
            <w:tcW w:w="1277" w:type="pct"/>
          </w:tcPr>
          <w:p w14:paraId="7632229C" w14:textId="77777777" w:rsidR="00880188" w:rsidRPr="00B75A55" w:rsidRDefault="00880188" w:rsidP="00FC5B4A">
            <w:pPr>
              <w:pStyle w:val="ParagNormal"/>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Profession</w:t>
            </w:r>
          </w:p>
        </w:tc>
        <w:tc>
          <w:tcPr>
            <w:tcW w:w="945" w:type="pct"/>
          </w:tcPr>
          <w:p w14:paraId="7C66A0DF" w14:textId="77777777" w:rsidR="00880188" w:rsidRPr="00B75A55" w:rsidRDefault="00880188" w:rsidP="00FC5B4A">
            <w:pPr>
              <w:pStyle w:val="ParagNormal"/>
              <w:jc w:val="left"/>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Years of experience</w:t>
            </w:r>
          </w:p>
        </w:tc>
      </w:tr>
      <w:tr w:rsidR="00880188" w:rsidRPr="00B75A55" w14:paraId="655C8F9B" w14:textId="77777777" w:rsidTr="00880188">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1142" w:type="pct"/>
          </w:tcPr>
          <w:p w14:paraId="2E231EC4" w14:textId="77777777" w:rsidR="00880188" w:rsidRPr="00B75A55" w:rsidRDefault="00880188" w:rsidP="00FC5B4A">
            <w:pPr>
              <w:pStyle w:val="ParagNormal"/>
              <w:rPr>
                <w:szCs w:val="24"/>
                <w:lang w:val="en-GB"/>
              </w:rPr>
            </w:pPr>
            <w:r>
              <w:rPr>
                <w:szCs w:val="24"/>
                <w:lang w:val="en-GB"/>
              </w:rPr>
              <w:t>Lea</w:t>
            </w:r>
          </w:p>
        </w:tc>
        <w:tc>
          <w:tcPr>
            <w:tcW w:w="400" w:type="pct"/>
          </w:tcPr>
          <w:p w14:paraId="14600B7D"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F</w:t>
            </w:r>
          </w:p>
        </w:tc>
        <w:tc>
          <w:tcPr>
            <w:tcW w:w="428" w:type="pct"/>
          </w:tcPr>
          <w:p w14:paraId="43A57C6C"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26</w:t>
            </w:r>
          </w:p>
        </w:tc>
        <w:tc>
          <w:tcPr>
            <w:tcW w:w="808" w:type="pct"/>
          </w:tcPr>
          <w:p w14:paraId="3EA3160C"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77" w:type="pct"/>
          </w:tcPr>
          <w:p w14:paraId="1191A9E5"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OT</w:t>
            </w:r>
          </w:p>
        </w:tc>
        <w:tc>
          <w:tcPr>
            <w:tcW w:w="945" w:type="pct"/>
          </w:tcPr>
          <w:p w14:paraId="1C2F805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5</w:t>
            </w:r>
          </w:p>
        </w:tc>
      </w:tr>
      <w:tr w:rsidR="00880188" w:rsidRPr="00B75A55" w14:paraId="77041E1D"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2AFE1802" w14:textId="77777777" w:rsidR="00880188" w:rsidRPr="00B75A55" w:rsidRDefault="00880188" w:rsidP="00FC5B4A">
            <w:pPr>
              <w:pStyle w:val="ParagNormal"/>
              <w:rPr>
                <w:szCs w:val="24"/>
                <w:lang w:val="en-GB"/>
              </w:rPr>
            </w:pPr>
            <w:r>
              <w:rPr>
                <w:szCs w:val="24"/>
                <w:lang w:val="en-GB"/>
              </w:rPr>
              <w:t>Emma</w:t>
            </w:r>
          </w:p>
        </w:tc>
        <w:tc>
          <w:tcPr>
            <w:tcW w:w="400" w:type="pct"/>
          </w:tcPr>
          <w:p w14:paraId="70EBD160"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F</w:t>
            </w:r>
          </w:p>
        </w:tc>
        <w:tc>
          <w:tcPr>
            <w:tcW w:w="428" w:type="pct"/>
          </w:tcPr>
          <w:p w14:paraId="21CC491C"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27</w:t>
            </w:r>
          </w:p>
        </w:tc>
        <w:tc>
          <w:tcPr>
            <w:tcW w:w="808" w:type="pct"/>
          </w:tcPr>
          <w:p w14:paraId="351D8D1E"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Canada</w:t>
            </w:r>
          </w:p>
        </w:tc>
        <w:tc>
          <w:tcPr>
            <w:tcW w:w="1277" w:type="pct"/>
          </w:tcPr>
          <w:p w14:paraId="49BB787D"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OT</w:t>
            </w:r>
          </w:p>
        </w:tc>
        <w:tc>
          <w:tcPr>
            <w:tcW w:w="945" w:type="pct"/>
          </w:tcPr>
          <w:p w14:paraId="380A1CEA"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4</w:t>
            </w:r>
          </w:p>
        </w:tc>
      </w:tr>
      <w:tr w:rsidR="00880188" w:rsidRPr="00B75A55" w14:paraId="4DCAAF86"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740427F5" w14:textId="77777777" w:rsidR="00880188" w:rsidRPr="00B75A55" w:rsidRDefault="00880188" w:rsidP="00FC5B4A">
            <w:pPr>
              <w:pStyle w:val="ParagNormal"/>
              <w:rPr>
                <w:szCs w:val="24"/>
                <w:lang w:val="en-GB"/>
              </w:rPr>
            </w:pPr>
            <w:r>
              <w:rPr>
                <w:szCs w:val="24"/>
                <w:lang w:val="en-GB"/>
              </w:rPr>
              <w:t>William</w:t>
            </w:r>
          </w:p>
        </w:tc>
        <w:tc>
          <w:tcPr>
            <w:tcW w:w="400" w:type="pct"/>
          </w:tcPr>
          <w:p w14:paraId="5E7DD1B8"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w:t>
            </w:r>
          </w:p>
        </w:tc>
        <w:tc>
          <w:tcPr>
            <w:tcW w:w="428" w:type="pct"/>
          </w:tcPr>
          <w:p w14:paraId="1BE3797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42</w:t>
            </w:r>
          </w:p>
        </w:tc>
        <w:tc>
          <w:tcPr>
            <w:tcW w:w="808" w:type="pct"/>
          </w:tcPr>
          <w:p w14:paraId="00B7296B"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France</w:t>
            </w:r>
          </w:p>
        </w:tc>
        <w:tc>
          <w:tcPr>
            <w:tcW w:w="1277" w:type="pct"/>
          </w:tcPr>
          <w:p w14:paraId="0DBC8BEC"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OT</w:t>
            </w:r>
          </w:p>
        </w:tc>
        <w:tc>
          <w:tcPr>
            <w:tcW w:w="945" w:type="pct"/>
          </w:tcPr>
          <w:p w14:paraId="155089F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16</w:t>
            </w:r>
          </w:p>
        </w:tc>
      </w:tr>
      <w:tr w:rsidR="00880188" w:rsidRPr="00B75A55" w14:paraId="40FF4226"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73BC8C7E" w14:textId="77777777" w:rsidR="00880188" w:rsidRPr="00B75A55" w:rsidRDefault="00880188" w:rsidP="00FC5B4A">
            <w:pPr>
              <w:pStyle w:val="ParagNormal"/>
              <w:rPr>
                <w:szCs w:val="24"/>
                <w:lang w:val="en-GB"/>
              </w:rPr>
            </w:pPr>
            <w:r>
              <w:rPr>
                <w:szCs w:val="24"/>
                <w:lang w:val="en-GB"/>
              </w:rPr>
              <w:t>Louis</w:t>
            </w:r>
          </w:p>
        </w:tc>
        <w:tc>
          <w:tcPr>
            <w:tcW w:w="400" w:type="pct"/>
          </w:tcPr>
          <w:p w14:paraId="2366BA02"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M</w:t>
            </w:r>
          </w:p>
        </w:tc>
        <w:tc>
          <w:tcPr>
            <w:tcW w:w="428" w:type="pct"/>
          </w:tcPr>
          <w:p w14:paraId="36FA987F"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40</w:t>
            </w:r>
          </w:p>
        </w:tc>
        <w:tc>
          <w:tcPr>
            <w:tcW w:w="808" w:type="pct"/>
          </w:tcPr>
          <w:p w14:paraId="46B91BB3"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Canada</w:t>
            </w:r>
          </w:p>
        </w:tc>
        <w:tc>
          <w:tcPr>
            <w:tcW w:w="1277" w:type="pct"/>
          </w:tcPr>
          <w:p w14:paraId="46687A85"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PT</w:t>
            </w:r>
          </w:p>
        </w:tc>
        <w:tc>
          <w:tcPr>
            <w:tcW w:w="945" w:type="pct"/>
          </w:tcPr>
          <w:p w14:paraId="313107A6"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8</w:t>
            </w:r>
          </w:p>
        </w:tc>
      </w:tr>
      <w:tr w:rsidR="00880188" w:rsidRPr="00B75A55" w14:paraId="3A443F84"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1B99734A" w14:textId="77777777" w:rsidR="00880188" w:rsidRPr="00B75A55" w:rsidRDefault="00880188" w:rsidP="00FC5B4A">
            <w:pPr>
              <w:pStyle w:val="ParagNormal"/>
              <w:rPr>
                <w:szCs w:val="24"/>
                <w:lang w:val="en-GB"/>
              </w:rPr>
            </w:pPr>
            <w:r>
              <w:rPr>
                <w:szCs w:val="24"/>
                <w:lang w:val="en-GB"/>
              </w:rPr>
              <w:t>Sarah</w:t>
            </w:r>
          </w:p>
        </w:tc>
        <w:tc>
          <w:tcPr>
            <w:tcW w:w="400" w:type="pct"/>
          </w:tcPr>
          <w:p w14:paraId="68E89C4C"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F</w:t>
            </w:r>
          </w:p>
        </w:tc>
        <w:tc>
          <w:tcPr>
            <w:tcW w:w="428" w:type="pct"/>
          </w:tcPr>
          <w:p w14:paraId="3EC0F536"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34</w:t>
            </w:r>
          </w:p>
        </w:tc>
        <w:tc>
          <w:tcPr>
            <w:tcW w:w="808" w:type="pct"/>
          </w:tcPr>
          <w:p w14:paraId="0B8BFE26"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77" w:type="pct"/>
          </w:tcPr>
          <w:p w14:paraId="14A1B001"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OT</w:t>
            </w:r>
          </w:p>
        </w:tc>
        <w:tc>
          <w:tcPr>
            <w:tcW w:w="945" w:type="pct"/>
          </w:tcPr>
          <w:p w14:paraId="19E9D2A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11</w:t>
            </w:r>
          </w:p>
        </w:tc>
      </w:tr>
      <w:tr w:rsidR="00880188" w:rsidRPr="00B75A55" w14:paraId="6F3D58FC"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674590C7" w14:textId="77777777" w:rsidR="00880188" w:rsidRPr="00B75A55" w:rsidRDefault="00880188" w:rsidP="00FC5B4A">
            <w:pPr>
              <w:pStyle w:val="ParagNormal"/>
              <w:rPr>
                <w:szCs w:val="24"/>
                <w:lang w:val="en-GB"/>
              </w:rPr>
            </w:pPr>
            <w:r>
              <w:rPr>
                <w:szCs w:val="24"/>
                <w:lang w:val="en-GB"/>
              </w:rPr>
              <w:t>Camille</w:t>
            </w:r>
          </w:p>
        </w:tc>
        <w:tc>
          <w:tcPr>
            <w:tcW w:w="400" w:type="pct"/>
          </w:tcPr>
          <w:p w14:paraId="72D01CB9"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F</w:t>
            </w:r>
          </w:p>
        </w:tc>
        <w:tc>
          <w:tcPr>
            <w:tcW w:w="428" w:type="pct"/>
          </w:tcPr>
          <w:p w14:paraId="34EADDC5"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53</w:t>
            </w:r>
          </w:p>
        </w:tc>
        <w:tc>
          <w:tcPr>
            <w:tcW w:w="808" w:type="pct"/>
          </w:tcPr>
          <w:p w14:paraId="314A8C15"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Canada</w:t>
            </w:r>
          </w:p>
        </w:tc>
        <w:tc>
          <w:tcPr>
            <w:tcW w:w="1277" w:type="pct"/>
          </w:tcPr>
          <w:p w14:paraId="13ECE057"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OT</w:t>
            </w:r>
          </w:p>
        </w:tc>
        <w:tc>
          <w:tcPr>
            <w:tcW w:w="945" w:type="pct"/>
          </w:tcPr>
          <w:p w14:paraId="016733DD"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16</w:t>
            </w:r>
          </w:p>
        </w:tc>
      </w:tr>
      <w:tr w:rsidR="00880188" w:rsidRPr="00B75A55" w14:paraId="3BF62BAC"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1F8BA221" w14:textId="77777777" w:rsidR="00880188" w:rsidRPr="00B75A55" w:rsidRDefault="00880188" w:rsidP="00FC5B4A">
            <w:pPr>
              <w:pStyle w:val="ParagNormal"/>
              <w:rPr>
                <w:szCs w:val="24"/>
                <w:lang w:val="en-GB"/>
              </w:rPr>
            </w:pPr>
            <w:r>
              <w:rPr>
                <w:szCs w:val="24"/>
                <w:lang w:val="en-GB"/>
              </w:rPr>
              <w:t>Thomas</w:t>
            </w:r>
          </w:p>
        </w:tc>
        <w:tc>
          <w:tcPr>
            <w:tcW w:w="400" w:type="pct"/>
          </w:tcPr>
          <w:p w14:paraId="4AD77E4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w:t>
            </w:r>
          </w:p>
        </w:tc>
        <w:tc>
          <w:tcPr>
            <w:tcW w:w="428" w:type="pct"/>
          </w:tcPr>
          <w:p w14:paraId="4813CBF9"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25</w:t>
            </w:r>
          </w:p>
        </w:tc>
        <w:tc>
          <w:tcPr>
            <w:tcW w:w="808" w:type="pct"/>
          </w:tcPr>
          <w:p w14:paraId="3A84DE0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France</w:t>
            </w:r>
          </w:p>
        </w:tc>
        <w:tc>
          <w:tcPr>
            <w:tcW w:w="1277" w:type="pct"/>
          </w:tcPr>
          <w:p w14:paraId="1647ADA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Kin</w:t>
            </w:r>
          </w:p>
        </w:tc>
        <w:tc>
          <w:tcPr>
            <w:tcW w:w="945" w:type="pct"/>
          </w:tcPr>
          <w:p w14:paraId="56DEC9F2"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1</w:t>
            </w:r>
          </w:p>
        </w:tc>
      </w:tr>
      <w:tr w:rsidR="00880188" w:rsidRPr="00B75A55" w14:paraId="67A4038D"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6DF62865" w14:textId="77777777" w:rsidR="00880188" w:rsidRPr="00B75A55" w:rsidRDefault="00880188" w:rsidP="00FC5B4A">
            <w:pPr>
              <w:pStyle w:val="ParagNormal"/>
              <w:rPr>
                <w:szCs w:val="24"/>
                <w:lang w:val="en-GB"/>
              </w:rPr>
            </w:pPr>
            <w:r>
              <w:rPr>
                <w:szCs w:val="24"/>
                <w:lang w:val="en-GB"/>
              </w:rPr>
              <w:t>Félix</w:t>
            </w:r>
          </w:p>
        </w:tc>
        <w:tc>
          <w:tcPr>
            <w:tcW w:w="400" w:type="pct"/>
          </w:tcPr>
          <w:p w14:paraId="17788C67"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M</w:t>
            </w:r>
          </w:p>
        </w:tc>
        <w:tc>
          <w:tcPr>
            <w:tcW w:w="428" w:type="pct"/>
          </w:tcPr>
          <w:p w14:paraId="06AEF98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24</w:t>
            </w:r>
          </w:p>
        </w:tc>
        <w:tc>
          <w:tcPr>
            <w:tcW w:w="808" w:type="pct"/>
          </w:tcPr>
          <w:p w14:paraId="01A6722E"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Canada</w:t>
            </w:r>
          </w:p>
        </w:tc>
        <w:tc>
          <w:tcPr>
            <w:tcW w:w="1277" w:type="pct"/>
          </w:tcPr>
          <w:p w14:paraId="6976F78B"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Kin</w:t>
            </w:r>
          </w:p>
        </w:tc>
        <w:tc>
          <w:tcPr>
            <w:tcW w:w="945" w:type="pct"/>
          </w:tcPr>
          <w:p w14:paraId="14038F7A"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1</w:t>
            </w:r>
          </w:p>
        </w:tc>
      </w:tr>
      <w:tr w:rsidR="00880188" w:rsidRPr="00B75A55" w14:paraId="3B09D3D7"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1A2915F6" w14:textId="77777777" w:rsidR="00880188" w:rsidRPr="00B75A55" w:rsidRDefault="00880188" w:rsidP="00FC5B4A">
            <w:pPr>
              <w:pStyle w:val="ParagNormal"/>
              <w:rPr>
                <w:szCs w:val="24"/>
                <w:lang w:val="en-GB"/>
              </w:rPr>
            </w:pPr>
            <w:r>
              <w:rPr>
                <w:szCs w:val="24"/>
                <w:lang w:val="en-GB"/>
              </w:rPr>
              <w:t>Olivia</w:t>
            </w:r>
          </w:p>
        </w:tc>
        <w:tc>
          <w:tcPr>
            <w:tcW w:w="400" w:type="pct"/>
          </w:tcPr>
          <w:p w14:paraId="353C3AC3"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F</w:t>
            </w:r>
          </w:p>
        </w:tc>
        <w:tc>
          <w:tcPr>
            <w:tcW w:w="428" w:type="pct"/>
          </w:tcPr>
          <w:p w14:paraId="62A70DC0"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31</w:t>
            </w:r>
          </w:p>
        </w:tc>
        <w:tc>
          <w:tcPr>
            <w:tcW w:w="808" w:type="pct"/>
          </w:tcPr>
          <w:p w14:paraId="3DC76075"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77" w:type="pct"/>
          </w:tcPr>
          <w:p w14:paraId="24CC3CF3"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Kin</w:t>
            </w:r>
          </w:p>
        </w:tc>
        <w:tc>
          <w:tcPr>
            <w:tcW w:w="945" w:type="pct"/>
          </w:tcPr>
          <w:p w14:paraId="4A4B04F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3</w:t>
            </w:r>
          </w:p>
        </w:tc>
      </w:tr>
      <w:tr w:rsidR="00880188" w:rsidRPr="00B75A55" w14:paraId="032C1DF7"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0310B8B9" w14:textId="77777777" w:rsidR="00880188" w:rsidRPr="00B75A55" w:rsidRDefault="00880188" w:rsidP="00FC5B4A">
            <w:pPr>
              <w:pStyle w:val="ParagNormal"/>
              <w:rPr>
                <w:szCs w:val="24"/>
                <w:lang w:val="en-GB"/>
              </w:rPr>
            </w:pPr>
            <w:r>
              <w:rPr>
                <w:szCs w:val="24"/>
                <w:lang w:val="en-GB"/>
              </w:rPr>
              <w:t>Nathan</w:t>
            </w:r>
          </w:p>
        </w:tc>
        <w:tc>
          <w:tcPr>
            <w:tcW w:w="400" w:type="pct"/>
          </w:tcPr>
          <w:p w14:paraId="338B4DFA"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M</w:t>
            </w:r>
          </w:p>
        </w:tc>
        <w:tc>
          <w:tcPr>
            <w:tcW w:w="428" w:type="pct"/>
          </w:tcPr>
          <w:p w14:paraId="023B2F37"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32</w:t>
            </w:r>
          </w:p>
        </w:tc>
        <w:tc>
          <w:tcPr>
            <w:tcW w:w="808" w:type="pct"/>
          </w:tcPr>
          <w:p w14:paraId="338F0EB9"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Canada</w:t>
            </w:r>
          </w:p>
        </w:tc>
        <w:tc>
          <w:tcPr>
            <w:tcW w:w="1277" w:type="pct"/>
          </w:tcPr>
          <w:p w14:paraId="12349C77" w14:textId="77777777" w:rsidR="00880188" w:rsidRPr="00B75A55" w:rsidRDefault="00880188" w:rsidP="00FC5B4A">
            <w:pPr>
              <w:pStyle w:val="ParagNormal"/>
              <w:jc w:val="left"/>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PT</w:t>
            </w:r>
          </w:p>
        </w:tc>
        <w:tc>
          <w:tcPr>
            <w:tcW w:w="945" w:type="pct"/>
          </w:tcPr>
          <w:p w14:paraId="07632FC4"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8</w:t>
            </w:r>
          </w:p>
        </w:tc>
      </w:tr>
      <w:tr w:rsidR="00880188" w:rsidRPr="00B75A55" w14:paraId="30C3A9E2"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4E864334" w14:textId="77777777" w:rsidR="00880188" w:rsidRPr="00B75A55" w:rsidRDefault="00880188" w:rsidP="00FC5B4A">
            <w:pPr>
              <w:pStyle w:val="ParagNormal"/>
              <w:rPr>
                <w:szCs w:val="24"/>
                <w:lang w:val="en-GB"/>
              </w:rPr>
            </w:pPr>
            <w:r>
              <w:rPr>
                <w:szCs w:val="24"/>
                <w:lang w:val="en-GB"/>
              </w:rPr>
              <w:t>Mei</w:t>
            </w:r>
          </w:p>
        </w:tc>
        <w:tc>
          <w:tcPr>
            <w:tcW w:w="400" w:type="pct"/>
          </w:tcPr>
          <w:p w14:paraId="0FCCFDC2"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F</w:t>
            </w:r>
          </w:p>
        </w:tc>
        <w:tc>
          <w:tcPr>
            <w:tcW w:w="428" w:type="pct"/>
          </w:tcPr>
          <w:p w14:paraId="462FBA1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29</w:t>
            </w:r>
          </w:p>
        </w:tc>
        <w:tc>
          <w:tcPr>
            <w:tcW w:w="808" w:type="pct"/>
          </w:tcPr>
          <w:p w14:paraId="3003E50B"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China</w:t>
            </w:r>
          </w:p>
        </w:tc>
        <w:tc>
          <w:tcPr>
            <w:tcW w:w="1277" w:type="pct"/>
          </w:tcPr>
          <w:p w14:paraId="2076B02A"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OT</w:t>
            </w:r>
          </w:p>
        </w:tc>
        <w:tc>
          <w:tcPr>
            <w:tcW w:w="945" w:type="pct"/>
          </w:tcPr>
          <w:p w14:paraId="0450F495"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5</w:t>
            </w:r>
          </w:p>
        </w:tc>
      </w:tr>
      <w:tr w:rsidR="00880188" w:rsidRPr="00B75A55" w14:paraId="1E098CE4"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5D590DF4" w14:textId="77777777" w:rsidR="00880188" w:rsidRPr="00B75A55" w:rsidRDefault="00880188" w:rsidP="00FC5B4A">
            <w:pPr>
              <w:pStyle w:val="ParagNormal"/>
              <w:rPr>
                <w:szCs w:val="24"/>
                <w:lang w:val="en-GB"/>
              </w:rPr>
            </w:pPr>
            <w:r>
              <w:rPr>
                <w:szCs w:val="24"/>
                <w:lang w:val="en-GB"/>
              </w:rPr>
              <w:t>Susana</w:t>
            </w:r>
          </w:p>
        </w:tc>
        <w:tc>
          <w:tcPr>
            <w:tcW w:w="400" w:type="pct"/>
          </w:tcPr>
          <w:p w14:paraId="3C793517"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F</w:t>
            </w:r>
          </w:p>
        </w:tc>
        <w:tc>
          <w:tcPr>
            <w:tcW w:w="428" w:type="pct"/>
          </w:tcPr>
          <w:p w14:paraId="10F678F8"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29</w:t>
            </w:r>
          </w:p>
        </w:tc>
        <w:tc>
          <w:tcPr>
            <w:tcW w:w="808" w:type="pct"/>
          </w:tcPr>
          <w:p w14:paraId="5A8B6BC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Italy</w:t>
            </w:r>
          </w:p>
        </w:tc>
        <w:tc>
          <w:tcPr>
            <w:tcW w:w="1277" w:type="pct"/>
          </w:tcPr>
          <w:p w14:paraId="31B1A4A7"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OT</w:t>
            </w:r>
          </w:p>
        </w:tc>
        <w:tc>
          <w:tcPr>
            <w:tcW w:w="945" w:type="pct"/>
          </w:tcPr>
          <w:p w14:paraId="070676D5"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5</w:t>
            </w:r>
          </w:p>
        </w:tc>
      </w:tr>
      <w:tr w:rsidR="00880188" w:rsidRPr="00B75A55" w14:paraId="047A654A"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6F6ED38D" w14:textId="77777777" w:rsidR="00880188" w:rsidRPr="00B75A55" w:rsidRDefault="00880188" w:rsidP="00FC5B4A">
            <w:pPr>
              <w:pStyle w:val="ParagNormal"/>
              <w:rPr>
                <w:szCs w:val="24"/>
                <w:lang w:val="en-GB"/>
              </w:rPr>
            </w:pPr>
            <w:r>
              <w:rPr>
                <w:szCs w:val="24"/>
                <w:lang w:val="en-GB"/>
              </w:rPr>
              <w:t>Alice</w:t>
            </w:r>
          </w:p>
        </w:tc>
        <w:tc>
          <w:tcPr>
            <w:tcW w:w="400" w:type="pct"/>
          </w:tcPr>
          <w:p w14:paraId="09B6C86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F</w:t>
            </w:r>
          </w:p>
        </w:tc>
        <w:tc>
          <w:tcPr>
            <w:tcW w:w="428" w:type="pct"/>
          </w:tcPr>
          <w:p w14:paraId="4433CF58"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56</w:t>
            </w:r>
          </w:p>
        </w:tc>
        <w:tc>
          <w:tcPr>
            <w:tcW w:w="808" w:type="pct"/>
          </w:tcPr>
          <w:p w14:paraId="12A6435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77" w:type="pct"/>
          </w:tcPr>
          <w:p w14:paraId="0F71B79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OT</w:t>
            </w:r>
          </w:p>
        </w:tc>
        <w:tc>
          <w:tcPr>
            <w:tcW w:w="945" w:type="pct"/>
          </w:tcPr>
          <w:p w14:paraId="189E1AE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32</w:t>
            </w:r>
          </w:p>
        </w:tc>
      </w:tr>
      <w:tr w:rsidR="00880188" w:rsidRPr="00B75A55" w14:paraId="232C622A"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668C6DCB" w14:textId="77777777" w:rsidR="00880188" w:rsidRDefault="00880188" w:rsidP="00FC5B4A">
            <w:pPr>
              <w:pStyle w:val="ParagNormal"/>
              <w:rPr>
                <w:szCs w:val="24"/>
                <w:lang w:val="en-GB"/>
              </w:rPr>
            </w:pPr>
            <w:r>
              <w:rPr>
                <w:szCs w:val="24"/>
                <w:lang w:val="en-GB"/>
              </w:rPr>
              <w:t>Jacob</w:t>
            </w:r>
          </w:p>
        </w:tc>
        <w:tc>
          <w:tcPr>
            <w:tcW w:w="400" w:type="pct"/>
          </w:tcPr>
          <w:p w14:paraId="345D018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M</w:t>
            </w:r>
          </w:p>
        </w:tc>
        <w:tc>
          <w:tcPr>
            <w:tcW w:w="428" w:type="pct"/>
          </w:tcPr>
          <w:p w14:paraId="6F0F75E5"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29</w:t>
            </w:r>
          </w:p>
        </w:tc>
        <w:tc>
          <w:tcPr>
            <w:tcW w:w="808" w:type="pct"/>
          </w:tcPr>
          <w:p w14:paraId="3F2ACFB2"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Canada</w:t>
            </w:r>
          </w:p>
        </w:tc>
        <w:tc>
          <w:tcPr>
            <w:tcW w:w="1277" w:type="pct"/>
          </w:tcPr>
          <w:p w14:paraId="686EC317" w14:textId="77777777" w:rsidR="00880188"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PT</w:t>
            </w:r>
          </w:p>
        </w:tc>
        <w:tc>
          <w:tcPr>
            <w:tcW w:w="945" w:type="pct"/>
          </w:tcPr>
          <w:p w14:paraId="7C3F4AFA"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5</w:t>
            </w:r>
          </w:p>
        </w:tc>
      </w:tr>
      <w:tr w:rsidR="00880188" w:rsidRPr="00B75A55" w14:paraId="25997DAC"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78BEBD25" w14:textId="77777777" w:rsidR="00880188" w:rsidRPr="00B75A55" w:rsidRDefault="00880188" w:rsidP="00FC5B4A">
            <w:pPr>
              <w:pStyle w:val="ParagNormal"/>
              <w:rPr>
                <w:szCs w:val="24"/>
                <w:lang w:val="en-GB"/>
              </w:rPr>
            </w:pPr>
            <w:r>
              <w:rPr>
                <w:szCs w:val="24"/>
                <w:lang w:val="en-GB"/>
              </w:rPr>
              <w:t>Eva</w:t>
            </w:r>
          </w:p>
        </w:tc>
        <w:tc>
          <w:tcPr>
            <w:tcW w:w="400" w:type="pct"/>
          </w:tcPr>
          <w:p w14:paraId="486B371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F</w:t>
            </w:r>
          </w:p>
        </w:tc>
        <w:tc>
          <w:tcPr>
            <w:tcW w:w="428" w:type="pct"/>
          </w:tcPr>
          <w:p w14:paraId="542E4B58"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41</w:t>
            </w:r>
          </w:p>
        </w:tc>
        <w:tc>
          <w:tcPr>
            <w:tcW w:w="808" w:type="pct"/>
          </w:tcPr>
          <w:p w14:paraId="0F0D59D2"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Lebanon</w:t>
            </w:r>
          </w:p>
        </w:tc>
        <w:tc>
          <w:tcPr>
            <w:tcW w:w="1277" w:type="pct"/>
          </w:tcPr>
          <w:p w14:paraId="0E3B818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OT</w:t>
            </w:r>
          </w:p>
        </w:tc>
        <w:tc>
          <w:tcPr>
            <w:tcW w:w="945" w:type="pct"/>
          </w:tcPr>
          <w:p w14:paraId="1BE46F96"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17</w:t>
            </w:r>
          </w:p>
        </w:tc>
      </w:tr>
    </w:tbl>
    <w:p w14:paraId="0C770176" w14:textId="77777777" w:rsidR="00880188" w:rsidRPr="00B75A55" w:rsidRDefault="00880188" w:rsidP="00880188">
      <w:pPr>
        <w:rPr>
          <w:lang w:val="en-GB"/>
        </w:rPr>
      </w:pPr>
    </w:p>
    <w:p w14:paraId="4C7FB467" w14:textId="77777777" w:rsidR="00880188" w:rsidRPr="00880188" w:rsidRDefault="00880188" w:rsidP="00880188">
      <w:pPr>
        <w:rPr>
          <w:rFonts w:ascii="Times New Roman" w:hAnsi="Times New Roman" w:cs="Times New Roman"/>
          <w:b/>
          <w:sz w:val="24"/>
          <w:lang w:val="en-GB"/>
        </w:rPr>
      </w:pPr>
      <w:r w:rsidRPr="00880188">
        <w:rPr>
          <w:rFonts w:ascii="Times New Roman" w:hAnsi="Times New Roman" w:cs="Times New Roman"/>
          <w:b/>
          <w:sz w:val="24"/>
          <w:lang w:val="en-GB"/>
        </w:rPr>
        <w:t>Table 4. WCB rehabilitation experts’ profile</w:t>
      </w:r>
    </w:p>
    <w:tbl>
      <w:tblPr>
        <w:tblStyle w:val="Ombrageclair1"/>
        <w:tblW w:w="4063" w:type="pct"/>
        <w:tblLook w:val="04A0" w:firstRow="1" w:lastRow="0" w:firstColumn="1" w:lastColumn="0" w:noHBand="0" w:noVBand="1"/>
      </w:tblPr>
      <w:tblGrid>
        <w:gridCol w:w="1643"/>
        <w:gridCol w:w="576"/>
        <w:gridCol w:w="616"/>
        <w:gridCol w:w="1083"/>
        <w:gridCol w:w="1843"/>
        <w:gridCol w:w="1309"/>
      </w:tblGrid>
      <w:tr w:rsidR="00880188" w:rsidRPr="00B75A55" w14:paraId="1C714C4A" w14:textId="77777777" w:rsidTr="008801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5A38B785" w14:textId="77777777" w:rsidR="00880188" w:rsidRDefault="00880188" w:rsidP="00FC5B4A">
            <w:pPr>
              <w:pStyle w:val="ParagNormal"/>
              <w:rPr>
                <w:szCs w:val="24"/>
                <w:lang w:val="en-GB"/>
              </w:rPr>
            </w:pPr>
            <w:r w:rsidRPr="00B75A55">
              <w:rPr>
                <w:szCs w:val="24"/>
                <w:lang w:val="en-GB"/>
              </w:rPr>
              <w:t>WCB rehabilitation experts</w:t>
            </w:r>
          </w:p>
          <w:p w14:paraId="4CE55CEE" w14:textId="77777777" w:rsidR="00880188" w:rsidRPr="00B75A55" w:rsidRDefault="00880188" w:rsidP="00FC5B4A">
            <w:pPr>
              <w:pStyle w:val="ParagNormal"/>
              <w:rPr>
                <w:szCs w:val="24"/>
                <w:lang w:val="en-GB"/>
              </w:rPr>
            </w:pPr>
            <w:r>
              <w:rPr>
                <w:szCs w:val="24"/>
                <w:lang w:val="en-GB"/>
              </w:rPr>
              <w:t>(pseudonyms)</w:t>
            </w:r>
          </w:p>
        </w:tc>
        <w:tc>
          <w:tcPr>
            <w:tcW w:w="400" w:type="pct"/>
          </w:tcPr>
          <w:p w14:paraId="162AFAB8" w14:textId="77777777" w:rsidR="00880188" w:rsidRPr="00B75A55" w:rsidRDefault="00880188" w:rsidP="00FC5B4A">
            <w:pPr>
              <w:pStyle w:val="ParagNormal"/>
              <w:cnfStyle w:val="100000000000" w:firstRow="1" w:lastRow="0" w:firstColumn="0" w:lastColumn="0" w:oddVBand="0" w:evenVBand="0" w:oddHBand="0" w:evenHBand="0" w:firstRowFirstColumn="0" w:firstRowLastColumn="0" w:lastRowFirstColumn="0" w:lastRowLastColumn="0"/>
              <w:rPr>
                <w:szCs w:val="24"/>
                <w:lang w:val="en-GB"/>
              </w:rPr>
            </w:pPr>
            <w:r w:rsidRPr="00B75A55">
              <w:rPr>
                <w:szCs w:val="24"/>
                <w:lang w:val="en-GB"/>
              </w:rPr>
              <w:t>Sex</w:t>
            </w:r>
          </w:p>
        </w:tc>
        <w:tc>
          <w:tcPr>
            <w:tcW w:w="428" w:type="pct"/>
          </w:tcPr>
          <w:p w14:paraId="09E119AC" w14:textId="77777777" w:rsidR="00880188" w:rsidRPr="00B75A55" w:rsidRDefault="00880188" w:rsidP="00FC5B4A">
            <w:pPr>
              <w:pStyle w:val="ParagNormal"/>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A</w:t>
            </w:r>
            <w:r w:rsidRPr="00B75A55">
              <w:rPr>
                <w:szCs w:val="24"/>
                <w:lang w:val="en-GB"/>
              </w:rPr>
              <w:t>ge</w:t>
            </w:r>
          </w:p>
        </w:tc>
        <w:tc>
          <w:tcPr>
            <w:tcW w:w="808" w:type="pct"/>
          </w:tcPr>
          <w:p w14:paraId="1BA29123" w14:textId="77777777" w:rsidR="00880188" w:rsidRPr="00B75A55" w:rsidRDefault="00880188" w:rsidP="00FC5B4A">
            <w:pPr>
              <w:pStyle w:val="ParagNormal"/>
              <w:jc w:val="left"/>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Country or area of birth</w:t>
            </w:r>
          </w:p>
        </w:tc>
        <w:tc>
          <w:tcPr>
            <w:tcW w:w="1281" w:type="pct"/>
          </w:tcPr>
          <w:p w14:paraId="46A6A14A" w14:textId="77777777" w:rsidR="00880188" w:rsidRPr="00B75A55" w:rsidRDefault="00880188" w:rsidP="00FC5B4A">
            <w:pPr>
              <w:pStyle w:val="ParagNormal"/>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Field of study</w:t>
            </w:r>
          </w:p>
        </w:tc>
        <w:tc>
          <w:tcPr>
            <w:tcW w:w="941" w:type="pct"/>
          </w:tcPr>
          <w:p w14:paraId="018668DB" w14:textId="77777777" w:rsidR="00880188" w:rsidRPr="00B75A55" w:rsidRDefault="00880188" w:rsidP="00FC5B4A">
            <w:pPr>
              <w:pStyle w:val="ParagNormal"/>
              <w:jc w:val="left"/>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Years of experience</w:t>
            </w:r>
          </w:p>
        </w:tc>
      </w:tr>
      <w:tr w:rsidR="00880188" w:rsidRPr="00B75A55" w14:paraId="19860EBD" w14:textId="77777777" w:rsidTr="00880188">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1142" w:type="pct"/>
          </w:tcPr>
          <w:p w14:paraId="4188653C" w14:textId="77777777" w:rsidR="00880188" w:rsidRPr="00B75A55" w:rsidRDefault="00880188" w:rsidP="00FC5B4A">
            <w:pPr>
              <w:pStyle w:val="ParagNormal"/>
              <w:rPr>
                <w:szCs w:val="24"/>
                <w:lang w:val="en-GB"/>
              </w:rPr>
            </w:pPr>
            <w:r w:rsidRPr="00B75A55">
              <w:rPr>
                <w:szCs w:val="24"/>
                <w:lang w:val="en-GB"/>
              </w:rPr>
              <w:t>Florence</w:t>
            </w:r>
          </w:p>
        </w:tc>
        <w:tc>
          <w:tcPr>
            <w:tcW w:w="400" w:type="pct"/>
          </w:tcPr>
          <w:p w14:paraId="28A09689"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F</w:t>
            </w:r>
          </w:p>
        </w:tc>
        <w:tc>
          <w:tcPr>
            <w:tcW w:w="428" w:type="pct"/>
          </w:tcPr>
          <w:p w14:paraId="33BBDEE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29</w:t>
            </w:r>
          </w:p>
        </w:tc>
        <w:tc>
          <w:tcPr>
            <w:tcW w:w="808" w:type="pct"/>
          </w:tcPr>
          <w:p w14:paraId="49645682"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81" w:type="pct"/>
          </w:tcPr>
          <w:p w14:paraId="29579158"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Social work</w:t>
            </w:r>
          </w:p>
        </w:tc>
        <w:tc>
          <w:tcPr>
            <w:tcW w:w="941" w:type="pct"/>
          </w:tcPr>
          <w:p w14:paraId="1F6FA7D3"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7</w:t>
            </w:r>
          </w:p>
        </w:tc>
      </w:tr>
      <w:tr w:rsidR="00880188" w:rsidRPr="00B75A55" w14:paraId="0BEEDD0C"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46F02E45" w14:textId="77777777" w:rsidR="00880188" w:rsidRPr="00B75A55" w:rsidRDefault="00880188" w:rsidP="00FC5B4A">
            <w:pPr>
              <w:pStyle w:val="ParagNormal"/>
              <w:rPr>
                <w:szCs w:val="24"/>
                <w:lang w:val="en-GB"/>
              </w:rPr>
            </w:pPr>
            <w:r>
              <w:rPr>
                <w:szCs w:val="24"/>
                <w:lang w:val="en-GB"/>
              </w:rPr>
              <w:t>Chloé</w:t>
            </w:r>
          </w:p>
        </w:tc>
        <w:tc>
          <w:tcPr>
            <w:tcW w:w="400" w:type="pct"/>
          </w:tcPr>
          <w:p w14:paraId="072BDD18"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F</w:t>
            </w:r>
          </w:p>
        </w:tc>
        <w:tc>
          <w:tcPr>
            <w:tcW w:w="428" w:type="pct"/>
          </w:tcPr>
          <w:p w14:paraId="38CD94E5"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32</w:t>
            </w:r>
          </w:p>
        </w:tc>
        <w:tc>
          <w:tcPr>
            <w:tcW w:w="808" w:type="pct"/>
          </w:tcPr>
          <w:p w14:paraId="41D5F15A"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Canada</w:t>
            </w:r>
          </w:p>
        </w:tc>
        <w:tc>
          <w:tcPr>
            <w:tcW w:w="1281" w:type="pct"/>
          </w:tcPr>
          <w:p w14:paraId="4798F392"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Correctional intervention</w:t>
            </w:r>
          </w:p>
        </w:tc>
        <w:tc>
          <w:tcPr>
            <w:tcW w:w="941" w:type="pct"/>
          </w:tcPr>
          <w:p w14:paraId="51C4F4C4"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4</w:t>
            </w:r>
          </w:p>
        </w:tc>
      </w:tr>
      <w:tr w:rsidR="00880188" w:rsidRPr="00B75A55" w14:paraId="533EB44F"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65A2C0AA" w14:textId="77777777" w:rsidR="00880188" w:rsidRPr="00B75A55" w:rsidRDefault="00880188" w:rsidP="00FC5B4A">
            <w:pPr>
              <w:pStyle w:val="ParagNormal"/>
              <w:rPr>
                <w:szCs w:val="24"/>
                <w:lang w:val="en-GB"/>
              </w:rPr>
            </w:pPr>
            <w:r w:rsidRPr="00B75A55">
              <w:rPr>
                <w:szCs w:val="24"/>
                <w:lang w:val="en-GB"/>
              </w:rPr>
              <w:lastRenderedPageBreak/>
              <w:t>Charles</w:t>
            </w:r>
          </w:p>
        </w:tc>
        <w:tc>
          <w:tcPr>
            <w:tcW w:w="400" w:type="pct"/>
          </w:tcPr>
          <w:p w14:paraId="2FC63983"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w:t>
            </w:r>
          </w:p>
        </w:tc>
        <w:tc>
          <w:tcPr>
            <w:tcW w:w="428" w:type="pct"/>
          </w:tcPr>
          <w:p w14:paraId="629924D0"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62</w:t>
            </w:r>
          </w:p>
        </w:tc>
        <w:tc>
          <w:tcPr>
            <w:tcW w:w="808" w:type="pct"/>
          </w:tcPr>
          <w:p w14:paraId="282631A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81" w:type="pct"/>
          </w:tcPr>
          <w:p w14:paraId="5C4CAC30"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Anthropology</w:t>
            </w:r>
          </w:p>
        </w:tc>
        <w:tc>
          <w:tcPr>
            <w:tcW w:w="941" w:type="pct"/>
          </w:tcPr>
          <w:p w14:paraId="04768E53"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9</w:t>
            </w:r>
          </w:p>
        </w:tc>
      </w:tr>
      <w:tr w:rsidR="00880188" w:rsidRPr="00B75A55" w14:paraId="51852139"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27981058" w14:textId="77777777" w:rsidR="00880188" w:rsidRPr="00B75A55" w:rsidRDefault="00880188" w:rsidP="00FC5B4A">
            <w:pPr>
              <w:pStyle w:val="ParagNormal"/>
              <w:rPr>
                <w:szCs w:val="24"/>
                <w:lang w:val="en-GB"/>
              </w:rPr>
            </w:pPr>
            <w:r w:rsidRPr="00B75A55">
              <w:rPr>
                <w:szCs w:val="24"/>
                <w:lang w:val="en-GB"/>
              </w:rPr>
              <w:t>Rosalie</w:t>
            </w:r>
          </w:p>
        </w:tc>
        <w:tc>
          <w:tcPr>
            <w:tcW w:w="400" w:type="pct"/>
          </w:tcPr>
          <w:p w14:paraId="0FB7CB0D"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F</w:t>
            </w:r>
          </w:p>
        </w:tc>
        <w:tc>
          <w:tcPr>
            <w:tcW w:w="428" w:type="pct"/>
          </w:tcPr>
          <w:p w14:paraId="18F5655A"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29</w:t>
            </w:r>
          </w:p>
        </w:tc>
        <w:tc>
          <w:tcPr>
            <w:tcW w:w="808" w:type="pct"/>
          </w:tcPr>
          <w:p w14:paraId="193DE6F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Canada</w:t>
            </w:r>
          </w:p>
        </w:tc>
        <w:tc>
          <w:tcPr>
            <w:tcW w:w="1281" w:type="pct"/>
          </w:tcPr>
          <w:p w14:paraId="76D17CB2"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Criminology</w:t>
            </w:r>
          </w:p>
        </w:tc>
        <w:tc>
          <w:tcPr>
            <w:tcW w:w="941" w:type="pct"/>
          </w:tcPr>
          <w:p w14:paraId="5DA9AE00"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1</w:t>
            </w:r>
          </w:p>
        </w:tc>
      </w:tr>
      <w:tr w:rsidR="00880188" w:rsidRPr="00B75A55" w14:paraId="02CB2CDD"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7B585EC5" w14:textId="77777777" w:rsidR="00880188" w:rsidRPr="00B75A55" w:rsidRDefault="00880188" w:rsidP="00FC5B4A">
            <w:pPr>
              <w:pStyle w:val="ParagNormal"/>
              <w:rPr>
                <w:szCs w:val="24"/>
                <w:lang w:val="en-GB"/>
              </w:rPr>
            </w:pPr>
            <w:proofErr w:type="spellStart"/>
            <w:r w:rsidRPr="00B75A55">
              <w:rPr>
                <w:szCs w:val="24"/>
                <w:lang w:val="en-GB"/>
              </w:rPr>
              <w:t>Béatrice</w:t>
            </w:r>
            <w:proofErr w:type="spellEnd"/>
          </w:p>
        </w:tc>
        <w:tc>
          <w:tcPr>
            <w:tcW w:w="400" w:type="pct"/>
          </w:tcPr>
          <w:p w14:paraId="0838AE52"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F</w:t>
            </w:r>
          </w:p>
        </w:tc>
        <w:tc>
          <w:tcPr>
            <w:tcW w:w="428" w:type="pct"/>
          </w:tcPr>
          <w:p w14:paraId="018431EC"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55</w:t>
            </w:r>
          </w:p>
        </w:tc>
        <w:tc>
          <w:tcPr>
            <w:tcW w:w="808" w:type="pct"/>
          </w:tcPr>
          <w:p w14:paraId="477BCBB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81" w:type="pct"/>
          </w:tcPr>
          <w:p w14:paraId="73428F3B"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Psychology</w:t>
            </w:r>
          </w:p>
        </w:tc>
        <w:tc>
          <w:tcPr>
            <w:tcW w:w="941" w:type="pct"/>
          </w:tcPr>
          <w:p w14:paraId="5B7DC3B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15</w:t>
            </w:r>
          </w:p>
        </w:tc>
      </w:tr>
      <w:tr w:rsidR="00880188" w:rsidRPr="00B75A55" w14:paraId="23E7EE86"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4784CFC9" w14:textId="77777777" w:rsidR="00880188" w:rsidRPr="00B75A55" w:rsidRDefault="00880188" w:rsidP="00FC5B4A">
            <w:pPr>
              <w:pStyle w:val="ParagNormal"/>
              <w:rPr>
                <w:szCs w:val="24"/>
                <w:lang w:val="en-GB"/>
              </w:rPr>
            </w:pPr>
            <w:proofErr w:type="spellStart"/>
            <w:r w:rsidRPr="00B75A55">
              <w:rPr>
                <w:szCs w:val="24"/>
                <w:lang w:val="en-GB"/>
              </w:rPr>
              <w:t>Zoé</w:t>
            </w:r>
            <w:proofErr w:type="spellEnd"/>
          </w:p>
        </w:tc>
        <w:tc>
          <w:tcPr>
            <w:tcW w:w="400" w:type="pct"/>
          </w:tcPr>
          <w:p w14:paraId="4D242006"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F</w:t>
            </w:r>
          </w:p>
        </w:tc>
        <w:tc>
          <w:tcPr>
            <w:tcW w:w="428" w:type="pct"/>
          </w:tcPr>
          <w:p w14:paraId="7DED5407"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27</w:t>
            </w:r>
          </w:p>
        </w:tc>
        <w:tc>
          <w:tcPr>
            <w:tcW w:w="808" w:type="pct"/>
          </w:tcPr>
          <w:p w14:paraId="14BD862F"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Canada</w:t>
            </w:r>
          </w:p>
        </w:tc>
        <w:tc>
          <w:tcPr>
            <w:tcW w:w="1281" w:type="pct"/>
          </w:tcPr>
          <w:p w14:paraId="45D1737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Industrial relations</w:t>
            </w:r>
          </w:p>
        </w:tc>
        <w:tc>
          <w:tcPr>
            <w:tcW w:w="941" w:type="pct"/>
          </w:tcPr>
          <w:p w14:paraId="0F46A300"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2</w:t>
            </w:r>
          </w:p>
        </w:tc>
      </w:tr>
      <w:tr w:rsidR="00880188" w:rsidRPr="00B75A55" w14:paraId="79A08942"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13B65503" w14:textId="77777777" w:rsidR="00880188" w:rsidRPr="00B75A55" w:rsidRDefault="00880188" w:rsidP="00FC5B4A">
            <w:pPr>
              <w:pStyle w:val="ParagNormal"/>
              <w:rPr>
                <w:szCs w:val="24"/>
                <w:lang w:val="en-GB"/>
              </w:rPr>
            </w:pPr>
            <w:r w:rsidRPr="00B75A55">
              <w:rPr>
                <w:szCs w:val="24"/>
                <w:lang w:val="en-GB"/>
              </w:rPr>
              <w:t>Alexis</w:t>
            </w:r>
          </w:p>
        </w:tc>
        <w:tc>
          <w:tcPr>
            <w:tcW w:w="400" w:type="pct"/>
          </w:tcPr>
          <w:p w14:paraId="54E80EC2"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w:t>
            </w:r>
          </w:p>
        </w:tc>
        <w:tc>
          <w:tcPr>
            <w:tcW w:w="428" w:type="pct"/>
          </w:tcPr>
          <w:p w14:paraId="658B0AE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25</w:t>
            </w:r>
          </w:p>
        </w:tc>
        <w:tc>
          <w:tcPr>
            <w:tcW w:w="808" w:type="pct"/>
          </w:tcPr>
          <w:p w14:paraId="222F403A"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81" w:type="pct"/>
          </w:tcPr>
          <w:p w14:paraId="09BFBCE7"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Social work</w:t>
            </w:r>
          </w:p>
        </w:tc>
        <w:tc>
          <w:tcPr>
            <w:tcW w:w="941" w:type="pct"/>
          </w:tcPr>
          <w:p w14:paraId="1BBE9681"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3</w:t>
            </w:r>
          </w:p>
        </w:tc>
      </w:tr>
      <w:tr w:rsidR="00880188" w:rsidRPr="00B75A55" w14:paraId="1E201058"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1EBEA43C" w14:textId="77777777" w:rsidR="00880188" w:rsidRPr="00B75A55" w:rsidRDefault="00880188" w:rsidP="00FC5B4A">
            <w:pPr>
              <w:pStyle w:val="ParagNormal"/>
              <w:rPr>
                <w:szCs w:val="24"/>
                <w:lang w:val="en-GB"/>
              </w:rPr>
            </w:pPr>
            <w:r w:rsidRPr="00B75A55">
              <w:rPr>
                <w:szCs w:val="24"/>
                <w:lang w:val="en-GB"/>
              </w:rPr>
              <w:t>Laurence</w:t>
            </w:r>
          </w:p>
        </w:tc>
        <w:tc>
          <w:tcPr>
            <w:tcW w:w="400" w:type="pct"/>
          </w:tcPr>
          <w:p w14:paraId="12AF63FF"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F</w:t>
            </w:r>
          </w:p>
        </w:tc>
        <w:tc>
          <w:tcPr>
            <w:tcW w:w="428" w:type="pct"/>
          </w:tcPr>
          <w:p w14:paraId="6D9BEB13"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30</w:t>
            </w:r>
          </w:p>
        </w:tc>
        <w:tc>
          <w:tcPr>
            <w:tcW w:w="808" w:type="pct"/>
          </w:tcPr>
          <w:p w14:paraId="11963603"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South America</w:t>
            </w:r>
          </w:p>
        </w:tc>
        <w:tc>
          <w:tcPr>
            <w:tcW w:w="1281" w:type="pct"/>
          </w:tcPr>
          <w:p w14:paraId="4AA2B92D"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E</w:t>
            </w:r>
            <w:r w:rsidRPr="00B75A55">
              <w:rPr>
                <w:szCs w:val="24"/>
                <w:lang w:val="en-GB"/>
              </w:rPr>
              <w:t>ducation</w:t>
            </w:r>
          </w:p>
        </w:tc>
        <w:tc>
          <w:tcPr>
            <w:tcW w:w="941" w:type="pct"/>
          </w:tcPr>
          <w:p w14:paraId="5FA6D40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1</w:t>
            </w:r>
          </w:p>
        </w:tc>
      </w:tr>
      <w:tr w:rsidR="00880188" w:rsidRPr="00B75A55" w14:paraId="100E691C"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4F1FBB9C" w14:textId="77777777" w:rsidR="00880188" w:rsidRPr="00B75A55" w:rsidRDefault="00880188" w:rsidP="00FC5B4A">
            <w:pPr>
              <w:pStyle w:val="ParagNormal"/>
              <w:rPr>
                <w:szCs w:val="24"/>
                <w:lang w:val="en-GB"/>
              </w:rPr>
            </w:pPr>
            <w:r w:rsidRPr="00B75A55">
              <w:rPr>
                <w:szCs w:val="24"/>
                <w:lang w:val="en-GB"/>
              </w:rPr>
              <w:t>Charlie</w:t>
            </w:r>
          </w:p>
        </w:tc>
        <w:tc>
          <w:tcPr>
            <w:tcW w:w="400" w:type="pct"/>
          </w:tcPr>
          <w:p w14:paraId="0F6D3FF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w:t>
            </w:r>
          </w:p>
        </w:tc>
        <w:tc>
          <w:tcPr>
            <w:tcW w:w="428" w:type="pct"/>
          </w:tcPr>
          <w:p w14:paraId="6D3CB176"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34</w:t>
            </w:r>
          </w:p>
        </w:tc>
        <w:tc>
          <w:tcPr>
            <w:tcW w:w="808" w:type="pct"/>
          </w:tcPr>
          <w:p w14:paraId="4C70F2E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81" w:type="pct"/>
          </w:tcPr>
          <w:p w14:paraId="24246011"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Psychoe</w:t>
            </w:r>
            <w:r w:rsidRPr="00B75A55">
              <w:rPr>
                <w:szCs w:val="24"/>
                <w:lang w:val="en-GB"/>
              </w:rPr>
              <w:t>ducation</w:t>
            </w:r>
          </w:p>
        </w:tc>
        <w:tc>
          <w:tcPr>
            <w:tcW w:w="941" w:type="pct"/>
          </w:tcPr>
          <w:p w14:paraId="22862A38"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2</w:t>
            </w:r>
          </w:p>
        </w:tc>
      </w:tr>
      <w:tr w:rsidR="00880188" w:rsidRPr="00B75A55" w14:paraId="745325F1"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13E30495" w14:textId="77777777" w:rsidR="00880188" w:rsidRPr="00B75A55" w:rsidRDefault="00880188" w:rsidP="00FC5B4A">
            <w:pPr>
              <w:pStyle w:val="ParagNormal"/>
              <w:rPr>
                <w:szCs w:val="24"/>
                <w:lang w:val="en-GB"/>
              </w:rPr>
            </w:pPr>
            <w:r w:rsidRPr="00B75A55">
              <w:rPr>
                <w:szCs w:val="24"/>
                <w:lang w:val="en-GB"/>
              </w:rPr>
              <w:t>Clara</w:t>
            </w:r>
          </w:p>
        </w:tc>
        <w:tc>
          <w:tcPr>
            <w:tcW w:w="400" w:type="pct"/>
          </w:tcPr>
          <w:p w14:paraId="07337E75"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F</w:t>
            </w:r>
          </w:p>
        </w:tc>
        <w:tc>
          <w:tcPr>
            <w:tcW w:w="428" w:type="pct"/>
          </w:tcPr>
          <w:p w14:paraId="5D86F61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59</w:t>
            </w:r>
          </w:p>
        </w:tc>
        <w:tc>
          <w:tcPr>
            <w:tcW w:w="808" w:type="pct"/>
          </w:tcPr>
          <w:p w14:paraId="1D9AC06C"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Canada</w:t>
            </w:r>
          </w:p>
        </w:tc>
        <w:tc>
          <w:tcPr>
            <w:tcW w:w="1281" w:type="pct"/>
          </w:tcPr>
          <w:p w14:paraId="54D4A555" w14:textId="77777777" w:rsidR="00880188" w:rsidRPr="00B75A55" w:rsidRDefault="00880188" w:rsidP="00FC5B4A">
            <w:pPr>
              <w:pStyle w:val="ParagNormal"/>
              <w:jc w:val="left"/>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Human resources</w:t>
            </w:r>
          </w:p>
        </w:tc>
        <w:tc>
          <w:tcPr>
            <w:tcW w:w="941" w:type="pct"/>
          </w:tcPr>
          <w:p w14:paraId="7CD78D42"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26</w:t>
            </w:r>
          </w:p>
        </w:tc>
      </w:tr>
      <w:tr w:rsidR="00880188" w:rsidRPr="00B75A55" w14:paraId="16530F17"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34E39041" w14:textId="77777777" w:rsidR="00880188" w:rsidRPr="00B75A55" w:rsidRDefault="00880188" w:rsidP="00FC5B4A">
            <w:pPr>
              <w:pStyle w:val="ParagNormal"/>
              <w:rPr>
                <w:szCs w:val="24"/>
                <w:lang w:val="en-GB"/>
              </w:rPr>
            </w:pPr>
            <w:r w:rsidRPr="00B75A55">
              <w:rPr>
                <w:szCs w:val="24"/>
                <w:lang w:val="en-GB"/>
              </w:rPr>
              <w:t>Charlotte</w:t>
            </w:r>
          </w:p>
        </w:tc>
        <w:tc>
          <w:tcPr>
            <w:tcW w:w="400" w:type="pct"/>
          </w:tcPr>
          <w:p w14:paraId="1921D147"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F</w:t>
            </w:r>
          </w:p>
        </w:tc>
        <w:tc>
          <w:tcPr>
            <w:tcW w:w="428" w:type="pct"/>
          </w:tcPr>
          <w:p w14:paraId="41664518"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30</w:t>
            </w:r>
          </w:p>
        </w:tc>
        <w:tc>
          <w:tcPr>
            <w:tcW w:w="808" w:type="pct"/>
          </w:tcPr>
          <w:p w14:paraId="0B757B52"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81" w:type="pct"/>
          </w:tcPr>
          <w:p w14:paraId="3508A4D9"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Human resources</w:t>
            </w:r>
          </w:p>
        </w:tc>
        <w:tc>
          <w:tcPr>
            <w:tcW w:w="941" w:type="pct"/>
          </w:tcPr>
          <w:p w14:paraId="27A8EB2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3</w:t>
            </w:r>
          </w:p>
        </w:tc>
      </w:tr>
      <w:tr w:rsidR="00880188" w:rsidRPr="00B75A55" w14:paraId="19919EB0"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0B76B4DC" w14:textId="77777777" w:rsidR="00880188" w:rsidRPr="00B75A55" w:rsidRDefault="00880188" w:rsidP="00FC5B4A">
            <w:pPr>
              <w:pStyle w:val="ParagNormal"/>
              <w:rPr>
                <w:szCs w:val="24"/>
                <w:lang w:val="en-GB"/>
              </w:rPr>
            </w:pPr>
            <w:r w:rsidRPr="00B75A55">
              <w:rPr>
                <w:szCs w:val="24"/>
                <w:lang w:val="en-GB"/>
              </w:rPr>
              <w:t>Victoria</w:t>
            </w:r>
          </w:p>
        </w:tc>
        <w:tc>
          <w:tcPr>
            <w:tcW w:w="400" w:type="pct"/>
          </w:tcPr>
          <w:p w14:paraId="640504AE"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F</w:t>
            </w:r>
          </w:p>
        </w:tc>
        <w:tc>
          <w:tcPr>
            <w:tcW w:w="428" w:type="pct"/>
          </w:tcPr>
          <w:p w14:paraId="2F918039"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34</w:t>
            </w:r>
          </w:p>
        </w:tc>
        <w:tc>
          <w:tcPr>
            <w:tcW w:w="808" w:type="pct"/>
          </w:tcPr>
          <w:p w14:paraId="7BF0CB97"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South America</w:t>
            </w:r>
          </w:p>
        </w:tc>
        <w:tc>
          <w:tcPr>
            <w:tcW w:w="1281" w:type="pct"/>
          </w:tcPr>
          <w:p w14:paraId="5FBF6B98"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Social work</w:t>
            </w:r>
          </w:p>
        </w:tc>
        <w:tc>
          <w:tcPr>
            <w:tcW w:w="941" w:type="pct"/>
          </w:tcPr>
          <w:p w14:paraId="4D8F9D48"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7</w:t>
            </w:r>
          </w:p>
        </w:tc>
      </w:tr>
      <w:tr w:rsidR="00880188" w:rsidRPr="00B75A55" w14:paraId="31983943" w14:textId="77777777" w:rsidTr="008801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2" w:type="pct"/>
          </w:tcPr>
          <w:p w14:paraId="02817D04" w14:textId="77777777" w:rsidR="00880188" w:rsidRPr="00B75A55" w:rsidRDefault="00880188" w:rsidP="00FC5B4A">
            <w:pPr>
              <w:pStyle w:val="ParagNormal"/>
              <w:rPr>
                <w:szCs w:val="24"/>
                <w:lang w:val="en-GB"/>
              </w:rPr>
            </w:pPr>
            <w:r w:rsidRPr="00B75A55">
              <w:rPr>
                <w:szCs w:val="24"/>
                <w:lang w:val="en-GB"/>
              </w:rPr>
              <w:t>Juliette</w:t>
            </w:r>
          </w:p>
        </w:tc>
        <w:tc>
          <w:tcPr>
            <w:tcW w:w="400" w:type="pct"/>
          </w:tcPr>
          <w:p w14:paraId="3CA5A2F9"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F</w:t>
            </w:r>
          </w:p>
        </w:tc>
        <w:tc>
          <w:tcPr>
            <w:tcW w:w="428" w:type="pct"/>
          </w:tcPr>
          <w:p w14:paraId="3969FDDB"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45</w:t>
            </w:r>
          </w:p>
        </w:tc>
        <w:tc>
          <w:tcPr>
            <w:tcW w:w="808" w:type="pct"/>
          </w:tcPr>
          <w:p w14:paraId="323C8B68"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Canada</w:t>
            </w:r>
          </w:p>
        </w:tc>
        <w:tc>
          <w:tcPr>
            <w:tcW w:w="1281" w:type="pct"/>
          </w:tcPr>
          <w:p w14:paraId="57BCEE3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Psychoe</w:t>
            </w:r>
            <w:r w:rsidRPr="00B75A55">
              <w:rPr>
                <w:szCs w:val="24"/>
                <w:lang w:val="en-GB"/>
              </w:rPr>
              <w:t>ducation</w:t>
            </w:r>
          </w:p>
        </w:tc>
        <w:tc>
          <w:tcPr>
            <w:tcW w:w="941" w:type="pct"/>
          </w:tcPr>
          <w:p w14:paraId="060CBC16"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sidRPr="00B75A55">
              <w:rPr>
                <w:szCs w:val="24"/>
                <w:lang w:val="en-GB"/>
              </w:rPr>
              <w:t>3</w:t>
            </w:r>
          </w:p>
        </w:tc>
      </w:tr>
      <w:tr w:rsidR="00880188" w:rsidRPr="00B75A55" w14:paraId="1ED741F0" w14:textId="77777777" w:rsidTr="00880188">
        <w:tc>
          <w:tcPr>
            <w:cnfStyle w:val="001000000000" w:firstRow="0" w:lastRow="0" w:firstColumn="1" w:lastColumn="0" w:oddVBand="0" w:evenVBand="0" w:oddHBand="0" w:evenHBand="0" w:firstRowFirstColumn="0" w:firstRowLastColumn="0" w:lastRowFirstColumn="0" w:lastRowLastColumn="0"/>
            <w:tcW w:w="1142" w:type="pct"/>
          </w:tcPr>
          <w:p w14:paraId="37D98BB1" w14:textId="77777777" w:rsidR="00880188" w:rsidRPr="00B75A55" w:rsidRDefault="00880188" w:rsidP="00FC5B4A">
            <w:pPr>
              <w:pStyle w:val="ParagNormal"/>
              <w:rPr>
                <w:szCs w:val="24"/>
                <w:lang w:val="en-GB"/>
              </w:rPr>
            </w:pPr>
            <w:r w:rsidRPr="00B75A55">
              <w:rPr>
                <w:szCs w:val="24"/>
                <w:lang w:val="en-GB"/>
              </w:rPr>
              <w:t>Olivier</w:t>
            </w:r>
          </w:p>
        </w:tc>
        <w:tc>
          <w:tcPr>
            <w:tcW w:w="400" w:type="pct"/>
          </w:tcPr>
          <w:p w14:paraId="2FD0E2AA"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M</w:t>
            </w:r>
          </w:p>
        </w:tc>
        <w:tc>
          <w:tcPr>
            <w:tcW w:w="428" w:type="pct"/>
          </w:tcPr>
          <w:p w14:paraId="7B9453AB"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30</w:t>
            </w:r>
          </w:p>
        </w:tc>
        <w:tc>
          <w:tcPr>
            <w:tcW w:w="808" w:type="pct"/>
          </w:tcPr>
          <w:p w14:paraId="045AC50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Canada</w:t>
            </w:r>
          </w:p>
        </w:tc>
        <w:tc>
          <w:tcPr>
            <w:tcW w:w="1281" w:type="pct"/>
          </w:tcPr>
          <w:p w14:paraId="294470D6"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Communication</w:t>
            </w:r>
          </w:p>
        </w:tc>
        <w:tc>
          <w:tcPr>
            <w:tcW w:w="941" w:type="pct"/>
          </w:tcPr>
          <w:p w14:paraId="41A9816E"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sidRPr="00B75A55">
              <w:rPr>
                <w:szCs w:val="24"/>
                <w:lang w:val="en-GB"/>
              </w:rPr>
              <w:t>3</w:t>
            </w:r>
          </w:p>
        </w:tc>
      </w:tr>
    </w:tbl>
    <w:p w14:paraId="43095A05" w14:textId="77777777" w:rsidR="00880188" w:rsidRPr="00B75A55" w:rsidRDefault="00880188" w:rsidP="00880188">
      <w:pPr>
        <w:rPr>
          <w:lang w:val="en-GB"/>
        </w:rPr>
      </w:pPr>
    </w:p>
    <w:p w14:paraId="58CF56BE" w14:textId="77777777" w:rsidR="00880188" w:rsidRPr="00880188" w:rsidRDefault="00880188" w:rsidP="00880188">
      <w:pPr>
        <w:rPr>
          <w:rFonts w:ascii="Times New Roman" w:hAnsi="Times New Roman" w:cs="Times New Roman"/>
          <w:b/>
          <w:sz w:val="24"/>
          <w:lang w:val="en-GB"/>
        </w:rPr>
      </w:pPr>
      <w:r w:rsidRPr="00880188">
        <w:rPr>
          <w:rFonts w:ascii="Times New Roman" w:hAnsi="Times New Roman" w:cs="Times New Roman"/>
          <w:b/>
          <w:sz w:val="24"/>
          <w:lang w:val="en-GB"/>
        </w:rPr>
        <w:t>Table 5. Injured workers’ profile</w:t>
      </w:r>
    </w:p>
    <w:tbl>
      <w:tblPr>
        <w:tblStyle w:val="Ombrageclair1"/>
        <w:tblW w:w="4885" w:type="pct"/>
        <w:tblLook w:val="04A0" w:firstRow="1" w:lastRow="0" w:firstColumn="1" w:lastColumn="0" w:noHBand="0" w:noVBand="1"/>
      </w:tblPr>
      <w:tblGrid>
        <w:gridCol w:w="1643"/>
        <w:gridCol w:w="683"/>
        <w:gridCol w:w="616"/>
        <w:gridCol w:w="1176"/>
        <w:gridCol w:w="1670"/>
        <w:gridCol w:w="1456"/>
        <w:gridCol w:w="1203"/>
      </w:tblGrid>
      <w:tr w:rsidR="00880188" w:rsidRPr="00B75A55" w14:paraId="418C3C11" w14:textId="77777777" w:rsidTr="008801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49" w:type="pct"/>
          </w:tcPr>
          <w:p w14:paraId="253FAA91" w14:textId="77777777" w:rsidR="00880188" w:rsidRDefault="00880188" w:rsidP="00FC5B4A">
            <w:pPr>
              <w:pStyle w:val="ParagNormal"/>
              <w:rPr>
                <w:szCs w:val="24"/>
                <w:lang w:val="en-GB"/>
              </w:rPr>
            </w:pPr>
            <w:r>
              <w:rPr>
                <w:szCs w:val="24"/>
                <w:lang w:val="en-GB"/>
              </w:rPr>
              <w:t>Injured workers</w:t>
            </w:r>
          </w:p>
          <w:p w14:paraId="167F339A" w14:textId="77777777" w:rsidR="00880188" w:rsidRPr="00B75A55" w:rsidRDefault="00880188" w:rsidP="00FC5B4A">
            <w:pPr>
              <w:pStyle w:val="ParagNormal"/>
              <w:rPr>
                <w:szCs w:val="24"/>
                <w:lang w:val="en-GB"/>
              </w:rPr>
            </w:pPr>
            <w:r>
              <w:rPr>
                <w:szCs w:val="24"/>
                <w:lang w:val="en-GB"/>
              </w:rPr>
              <w:t>(pseudonyms)</w:t>
            </w:r>
          </w:p>
        </w:tc>
        <w:tc>
          <w:tcPr>
            <w:tcW w:w="395" w:type="pct"/>
          </w:tcPr>
          <w:p w14:paraId="28EB53E4" w14:textId="77777777" w:rsidR="00880188" w:rsidRPr="00B75A55" w:rsidRDefault="00880188" w:rsidP="00FC5B4A">
            <w:pPr>
              <w:pStyle w:val="ParagNormal"/>
              <w:cnfStyle w:val="100000000000" w:firstRow="1" w:lastRow="0" w:firstColumn="0" w:lastColumn="0" w:oddVBand="0" w:evenVBand="0" w:oddHBand="0" w:evenHBand="0" w:firstRowFirstColumn="0" w:firstRowLastColumn="0" w:lastRowFirstColumn="0" w:lastRowLastColumn="0"/>
              <w:rPr>
                <w:szCs w:val="24"/>
                <w:lang w:val="en-GB"/>
              </w:rPr>
            </w:pPr>
            <w:proofErr w:type="spellStart"/>
            <w:r w:rsidRPr="00B75A55">
              <w:rPr>
                <w:szCs w:val="24"/>
                <w:lang w:val="en-GB"/>
              </w:rPr>
              <w:t>Sex</w:t>
            </w:r>
            <w:r>
              <w:rPr>
                <w:szCs w:val="24"/>
                <w:lang w:val="en-GB"/>
              </w:rPr>
              <w:t>e</w:t>
            </w:r>
            <w:proofErr w:type="spellEnd"/>
          </w:p>
        </w:tc>
        <w:tc>
          <w:tcPr>
            <w:tcW w:w="356" w:type="pct"/>
          </w:tcPr>
          <w:p w14:paraId="66FE2D77" w14:textId="77777777" w:rsidR="00880188" w:rsidRPr="00B75A55" w:rsidRDefault="00880188" w:rsidP="00FC5B4A">
            <w:pPr>
              <w:pStyle w:val="ParagNormal"/>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A</w:t>
            </w:r>
            <w:r w:rsidRPr="00B75A55">
              <w:rPr>
                <w:szCs w:val="24"/>
                <w:lang w:val="en-GB"/>
              </w:rPr>
              <w:t>ge</w:t>
            </w:r>
          </w:p>
        </w:tc>
        <w:tc>
          <w:tcPr>
            <w:tcW w:w="680" w:type="pct"/>
          </w:tcPr>
          <w:p w14:paraId="40230DB0" w14:textId="77777777" w:rsidR="00880188" w:rsidRPr="00B75A55" w:rsidRDefault="00880188" w:rsidP="00FC5B4A">
            <w:pPr>
              <w:pStyle w:val="ParagNormal"/>
              <w:jc w:val="left"/>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Country of birth</w:t>
            </w:r>
          </w:p>
        </w:tc>
        <w:tc>
          <w:tcPr>
            <w:tcW w:w="965" w:type="pct"/>
          </w:tcPr>
          <w:p w14:paraId="1BD10284" w14:textId="77777777" w:rsidR="00880188" w:rsidRPr="00B75A55" w:rsidRDefault="00880188" w:rsidP="00FC5B4A">
            <w:pPr>
              <w:pStyle w:val="ParagNormal"/>
              <w:jc w:val="left"/>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Field of study</w:t>
            </w:r>
          </w:p>
        </w:tc>
        <w:tc>
          <w:tcPr>
            <w:tcW w:w="841" w:type="pct"/>
          </w:tcPr>
          <w:p w14:paraId="3C5A32CF" w14:textId="77777777" w:rsidR="00880188" w:rsidRPr="00B75A55" w:rsidRDefault="00880188" w:rsidP="00FC5B4A">
            <w:pPr>
              <w:pStyle w:val="ParagNormal"/>
              <w:jc w:val="left"/>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Occupation when injured</w:t>
            </w:r>
          </w:p>
        </w:tc>
        <w:tc>
          <w:tcPr>
            <w:tcW w:w="814" w:type="pct"/>
          </w:tcPr>
          <w:p w14:paraId="6B5BF328" w14:textId="77777777" w:rsidR="00880188" w:rsidRDefault="00880188" w:rsidP="00FC5B4A">
            <w:pPr>
              <w:pStyle w:val="ParagNormal"/>
              <w:jc w:val="left"/>
              <w:cnfStyle w:val="100000000000" w:firstRow="1" w:lastRow="0" w:firstColumn="0" w:lastColumn="0" w:oddVBand="0" w:evenVBand="0" w:oddHBand="0" w:evenHBand="0" w:firstRowFirstColumn="0" w:firstRowLastColumn="0" w:lastRowFirstColumn="0" w:lastRowLastColumn="0"/>
              <w:rPr>
                <w:szCs w:val="24"/>
                <w:lang w:val="en-GB"/>
              </w:rPr>
            </w:pPr>
            <w:r>
              <w:rPr>
                <w:szCs w:val="24"/>
                <w:lang w:val="en-GB"/>
              </w:rPr>
              <w:t>Diagnosis</w:t>
            </w:r>
          </w:p>
        </w:tc>
      </w:tr>
      <w:tr w:rsidR="00880188" w:rsidRPr="00B75A55" w14:paraId="5A65A4F4" w14:textId="77777777" w:rsidTr="00880188">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949" w:type="pct"/>
          </w:tcPr>
          <w:p w14:paraId="3BE93FCD" w14:textId="77777777" w:rsidR="00880188" w:rsidRPr="00B75A55" w:rsidRDefault="00880188" w:rsidP="00FC5B4A">
            <w:pPr>
              <w:pStyle w:val="ParagNormal"/>
              <w:rPr>
                <w:szCs w:val="24"/>
                <w:lang w:val="en-GB"/>
              </w:rPr>
            </w:pPr>
            <w:r>
              <w:rPr>
                <w:szCs w:val="24"/>
                <w:lang w:val="en-GB"/>
              </w:rPr>
              <w:t>Amine</w:t>
            </w:r>
          </w:p>
        </w:tc>
        <w:tc>
          <w:tcPr>
            <w:tcW w:w="395" w:type="pct"/>
          </w:tcPr>
          <w:p w14:paraId="7E417D53"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w:t>
            </w:r>
          </w:p>
        </w:tc>
        <w:tc>
          <w:tcPr>
            <w:tcW w:w="356" w:type="pct"/>
          </w:tcPr>
          <w:p w14:paraId="3171E1E6"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36</w:t>
            </w:r>
          </w:p>
        </w:tc>
        <w:tc>
          <w:tcPr>
            <w:tcW w:w="680" w:type="pct"/>
          </w:tcPr>
          <w:p w14:paraId="78F3FB0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Morocco</w:t>
            </w:r>
          </w:p>
        </w:tc>
        <w:tc>
          <w:tcPr>
            <w:tcW w:w="965" w:type="pct"/>
          </w:tcPr>
          <w:p w14:paraId="42F36BBB"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Law</w:t>
            </w:r>
          </w:p>
        </w:tc>
        <w:tc>
          <w:tcPr>
            <w:tcW w:w="841" w:type="pct"/>
          </w:tcPr>
          <w:p w14:paraId="0F78B363"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Factory worker</w:t>
            </w:r>
          </w:p>
        </w:tc>
        <w:tc>
          <w:tcPr>
            <w:tcW w:w="814" w:type="pct"/>
          </w:tcPr>
          <w:p w14:paraId="24869743" w14:textId="77777777" w:rsidR="00880188"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Chronic regional pain syndrome</w:t>
            </w:r>
          </w:p>
        </w:tc>
      </w:tr>
      <w:tr w:rsidR="00880188" w:rsidRPr="00B75A55" w14:paraId="5B52A31D" w14:textId="77777777" w:rsidTr="00880188">
        <w:trPr>
          <w:trHeight w:val="281"/>
        </w:trPr>
        <w:tc>
          <w:tcPr>
            <w:cnfStyle w:val="001000000000" w:firstRow="0" w:lastRow="0" w:firstColumn="1" w:lastColumn="0" w:oddVBand="0" w:evenVBand="0" w:oddHBand="0" w:evenHBand="0" w:firstRowFirstColumn="0" w:firstRowLastColumn="0" w:lastRowFirstColumn="0" w:lastRowLastColumn="0"/>
            <w:tcW w:w="949" w:type="pct"/>
          </w:tcPr>
          <w:p w14:paraId="087606A7" w14:textId="77777777" w:rsidR="00880188" w:rsidRPr="00B75A55" w:rsidRDefault="00880188" w:rsidP="00FC5B4A">
            <w:pPr>
              <w:pStyle w:val="ParagNormal"/>
              <w:rPr>
                <w:szCs w:val="24"/>
                <w:lang w:val="en-GB"/>
              </w:rPr>
            </w:pPr>
            <w:r>
              <w:rPr>
                <w:szCs w:val="24"/>
                <w:lang w:val="en-GB"/>
              </w:rPr>
              <w:t>Carmen</w:t>
            </w:r>
          </w:p>
        </w:tc>
        <w:tc>
          <w:tcPr>
            <w:tcW w:w="395" w:type="pct"/>
          </w:tcPr>
          <w:p w14:paraId="32E9D843"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F</w:t>
            </w:r>
          </w:p>
        </w:tc>
        <w:tc>
          <w:tcPr>
            <w:tcW w:w="356" w:type="pct"/>
          </w:tcPr>
          <w:p w14:paraId="501A4088"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w:t>
            </w:r>
          </w:p>
        </w:tc>
        <w:tc>
          <w:tcPr>
            <w:tcW w:w="680" w:type="pct"/>
          </w:tcPr>
          <w:p w14:paraId="1A2A721B"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Colombia</w:t>
            </w:r>
          </w:p>
        </w:tc>
        <w:tc>
          <w:tcPr>
            <w:tcW w:w="965" w:type="pct"/>
          </w:tcPr>
          <w:p w14:paraId="69684156"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Speech therapy</w:t>
            </w:r>
          </w:p>
        </w:tc>
        <w:tc>
          <w:tcPr>
            <w:tcW w:w="841" w:type="pct"/>
          </w:tcPr>
          <w:p w14:paraId="5F9F5DAD"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Maintenance worker</w:t>
            </w:r>
          </w:p>
        </w:tc>
        <w:tc>
          <w:tcPr>
            <w:tcW w:w="814" w:type="pct"/>
          </w:tcPr>
          <w:p w14:paraId="7FD9A317" w14:textId="77777777" w:rsidR="00880188" w:rsidRDefault="00880188" w:rsidP="00FC5B4A">
            <w:pPr>
              <w:pStyle w:val="ParagNormal"/>
              <w:jc w:val="left"/>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Low back pain</w:t>
            </w:r>
          </w:p>
        </w:tc>
      </w:tr>
      <w:tr w:rsidR="00880188" w:rsidRPr="00B75A55" w14:paraId="02422A14" w14:textId="77777777" w:rsidTr="00880188">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949" w:type="pct"/>
          </w:tcPr>
          <w:p w14:paraId="0C486FD2" w14:textId="77777777" w:rsidR="00880188" w:rsidRPr="00B75A55" w:rsidRDefault="00880188" w:rsidP="00FC5B4A">
            <w:pPr>
              <w:pStyle w:val="ParagNormal"/>
              <w:rPr>
                <w:szCs w:val="24"/>
                <w:lang w:val="en-GB"/>
              </w:rPr>
            </w:pPr>
            <w:r>
              <w:rPr>
                <w:szCs w:val="24"/>
                <w:lang w:val="en-GB"/>
              </w:rPr>
              <w:t>Umberto</w:t>
            </w:r>
          </w:p>
        </w:tc>
        <w:tc>
          <w:tcPr>
            <w:tcW w:w="395" w:type="pct"/>
          </w:tcPr>
          <w:p w14:paraId="51F68E6D"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w:t>
            </w:r>
          </w:p>
        </w:tc>
        <w:tc>
          <w:tcPr>
            <w:tcW w:w="356" w:type="pct"/>
          </w:tcPr>
          <w:p w14:paraId="7AC2BBD8"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50</w:t>
            </w:r>
          </w:p>
        </w:tc>
        <w:tc>
          <w:tcPr>
            <w:tcW w:w="680" w:type="pct"/>
          </w:tcPr>
          <w:p w14:paraId="1BAD3BEA"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Italy</w:t>
            </w:r>
          </w:p>
        </w:tc>
        <w:tc>
          <w:tcPr>
            <w:tcW w:w="965" w:type="pct"/>
          </w:tcPr>
          <w:p w14:paraId="5FE04FF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Mechanics</w:t>
            </w:r>
          </w:p>
        </w:tc>
        <w:tc>
          <w:tcPr>
            <w:tcW w:w="841" w:type="pct"/>
          </w:tcPr>
          <w:p w14:paraId="3B683C93"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Mechanics</w:t>
            </w:r>
          </w:p>
        </w:tc>
        <w:tc>
          <w:tcPr>
            <w:tcW w:w="814" w:type="pct"/>
          </w:tcPr>
          <w:p w14:paraId="28E8B3B0" w14:textId="77777777" w:rsidR="00880188" w:rsidRPr="00B75A55" w:rsidRDefault="00880188" w:rsidP="00FC5B4A">
            <w:pPr>
              <w:pStyle w:val="ParagNormal"/>
              <w:jc w:val="left"/>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Hand pain</w:t>
            </w:r>
          </w:p>
        </w:tc>
      </w:tr>
      <w:tr w:rsidR="00880188" w:rsidRPr="00B75A55" w14:paraId="4CCD6334" w14:textId="77777777" w:rsidTr="00880188">
        <w:trPr>
          <w:trHeight w:val="281"/>
        </w:trPr>
        <w:tc>
          <w:tcPr>
            <w:cnfStyle w:val="001000000000" w:firstRow="0" w:lastRow="0" w:firstColumn="1" w:lastColumn="0" w:oddVBand="0" w:evenVBand="0" w:oddHBand="0" w:evenHBand="0" w:firstRowFirstColumn="0" w:firstRowLastColumn="0" w:lastRowFirstColumn="0" w:lastRowLastColumn="0"/>
            <w:tcW w:w="949" w:type="pct"/>
          </w:tcPr>
          <w:p w14:paraId="3F54EB27" w14:textId="77777777" w:rsidR="00880188" w:rsidRPr="00B75A55" w:rsidRDefault="00880188" w:rsidP="00FC5B4A">
            <w:pPr>
              <w:pStyle w:val="ParagNormal"/>
              <w:rPr>
                <w:szCs w:val="24"/>
                <w:lang w:val="en-GB"/>
              </w:rPr>
            </w:pPr>
            <w:proofErr w:type="spellStart"/>
            <w:r>
              <w:rPr>
                <w:szCs w:val="24"/>
                <w:lang w:val="en-GB"/>
              </w:rPr>
              <w:lastRenderedPageBreak/>
              <w:t>Belkacem</w:t>
            </w:r>
            <w:proofErr w:type="spellEnd"/>
          </w:p>
        </w:tc>
        <w:tc>
          <w:tcPr>
            <w:tcW w:w="395" w:type="pct"/>
          </w:tcPr>
          <w:p w14:paraId="37CDFF4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M</w:t>
            </w:r>
          </w:p>
        </w:tc>
        <w:tc>
          <w:tcPr>
            <w:tcW w:w="356" w:type="pct"/>
          </w:tcPr>
          <w:p w14:paraId="74C6210C"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w:t>
            </w:r>
          </w:p>
        </w:tc>
        <w:tc>
          <w:tcPr>
            <w:tcW w:w="680" w:type="pct"/>
          </w:tcPr>
          <w:p w14:paraId="6FEED1A7"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Tunisia</w:t>
            </w:r>
          </w:p>
        </w:tc>
        <w:tc>
          <w:tcPr>
            <w:tcW w:w="965" w:type="pct"/>
          </w:tcPr>
          <w:p w14:paraId="37EDDD18"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Specialist nurse</w:t>
            </w:r>
          </w:p>
        </w:tc>
        <w:tc>
          <w:tcPr>
            <w:tcW w:w="841" w:type="pct"/>
          </w:tcPr>
          <w:p w14:paraId="3B47AB13"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Patient attendant</w:t>
            </w:r>
          </w:p>
        </w:tc>
        <w:tc>
          <w:tcPr>
            <w:tcW w:w="814" w:type="pct"/>
          </w:tcPr>
          <w:p w14:paraId="477ACB13"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Low back pain</w:t>
            </w:r>
          </w:p>
        </w:tc>
      </w:tr>
      <w:tr w:rsidR="00880188" w:rsidRPr="00B75A55" w14:paraId="78E41B30" w14:textId="77777777" w:rsidTr="00880188">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949" w:type="pct"/>
          </w:tcPr>
          <w:p w14:paraId="7E63B0C8" w14:textId="77777777" w:rsidR="00880188" w:rsidRPr="00B75A55" w:rsidRDefault="00880188" w:rsidP="00FC5B4A">
            <w:pPr>
              <w:pStyle w:val="ParagNormal"/>
              <w:rPr>
                <w:szCs w:val="24"/>
                <w:lang w:val="en-GB"/>
              </w:rPr>
            </w:pPr>
            <w:r>
              <w:rPr>
                <w:szCs w:val="24"/>
                <w:lang w:val="en-GB"/>
              </w:rPr>
              <w:t>Valencia</w:t>
            </w:r>
          </w:p>
        </w:tc>
        <w:tc>
          <w:tcPr>
            <w:tcW w:w="395" w:type="pct"/>
          </w:tcPr>
          <w:p w14:paraId="5181E24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F</w:t>
            </w:r>
          </w:p>
        </w:tc>
        <w:tc>
          <w:tcPr>
            <w:tcW w:w="356" w:type="pct"/>
          </w:tcPr>
          <w:p w14:paraId="7ED21D0C"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49</w:t>
            </w:r>
          </w:p>
        </w:tc>
        <w:tc>
          <w:tcPr>
            <w:tcW w:w="680" w:type="pct"/>
          </w:tcPr>
          <w:p w14:paraId="5DB14719"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Haiti</w:t>
            </w:r>
          </w:p>
        </w:tc>
        <w:tc>
          <w:tcPr>
            <w:tcW w:w="965" w:type="pct"/>
          </w:tcPr>
          <w:p w14:paraId="75018017"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Auxiliary nurse</w:t>
            </w:r>
          </w:p>
        </w:tc>
        <w:tc>
          <w:tcPr>
            <w:tcW w:w="841" w:type="pct"/>
          </w:tcPr>
          <w:p w14:paraId="559BF5C7"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Auxiliary nurse</w:t>
            </w:r>
          </w:p>
        </w:tc>
        <w:tc>
          <w:tcPr>
            <w:tcW w:w="814" w:type="pct"/>
          </w:tcPr>
          <w:p w14:paraId="5B30C435"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Shoulder pain</w:t>
            </w:r>
          </w:p>
        </w:tc>
      </w:tr>
      <w:tr w:rsidR="00880188" w:rsidRPr="00B75A55" w14:paraId="172BD0DC" w14:textId="77777777" w:rsidTr="00880188">
        <w:trPr>
          <w:trHeight w:val="281"/>
        </w:trPr>
        <w:tc>
          <w:tcPr>
            <w:cnfStyle w:val="001000000000" w:firstRow="0" w:lastRow="0" w:firstColumn="1" w:lastColumn="0" w:oddVBand="0" w:evenVBand="0" w:oddHBand="0" w:evenHBand="0" w:firstRowFirstColumn="0" w:firstRowLastColumn="0" w:lastRowFirstColumn="0" w:lastRowLastColumn="0"/>
            <w:tcW w:w="949" w:type="pct"/>
          </w:tcPr>
          <w:p w14:paraId="61F3FCE4" w14:textId="77777777" w:rsidR="00880188" w:rsidRPr="00B75A55" w:rsidRDefault="00880188" w:rsidP="00FC5B4A">
            <w:pPr>
              <w:pStyle w:val="ParagNormal"/>
              <w:rPr>
                <w:szCs w:val="24"/>
                <w:lang w:val="en-GB"/>
              </w:rPr>
            </w:pPr>
            <w:proofErr w:type="spellStart"/>
            <w:r>
              <w:rPr>
                <w:szCs w:val="24"/>
                <w:lang w:val="en-GB"/>
              </w:rPr>
              <w:t>Harica</w:t>
            </w:r>
            <w:proofErr w:type="spellEnd"/>
          </w:p>
        </w:tc>
        <w:tc>
          <w:tcPr>
            <w:tcW w:w="395" w:type="pct"/>
          </w:tcPr>
          <w:p w14:paraId="6839ABCA"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F</w:t>
            </w:r>
          </w:p>
        </w:tc>
        <w:tc>
          <w:tcPr>
            <w:tcW w:w="356" w:type="pct"/>
          </w:tcPr>
          <w:p w14:paraId="078052FB"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50</w:t>
            </w:r>
          </w:p>
        </w:tc>
        <w:tc>
          <w:tcPr>
            <w:tcW w:w="680" w:type="pct"/>
          </w:tcPr>
          <w:p w14:paraId="60FC1E8E"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Turkey</w:t>
            </w:r>
          </w:p>
        </w:tc>
        <w:tc>
          <w:tcPr>
            <w:tcW w:w="965" w:type="pct"/>
          </w:tcPr>
          <w:p w14:paraId="432D1057"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Administration</w:t>
            </w:r>
          </w:p>
        </w:tc>
        <w:tc>
          <w:tcPr>
            <w:tcW w:w="841" w:type="pct"/>
          </w:tcPr>
          <w:p w14:paraId="32D8C2E1"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Cook</w:t>
            </w:r>
          </w:p>
        </w:tc>
        <w:tc>
          <w:tcPr>
            <w:tcW w:w="814" w:type="pct"/>
          </w:tcPr>
          <w:p w14:paraId="40B91372"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Arm pain</w:t>
            </w:r>
          </w:p>
        </w:tc>
      </w:tr>
      <w:tr w:rsidR="00880188" w:rsidRPr="00B75A55" w14:paraId="7817E0CA" w14:textId="77777777" w:rsidTr="00880188">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949" w:type="pct"/>
          </w:tcPr>
          <w:p w14:paraId="06F8569A" w14:textId="77777777" w:rsidR="00880188" w:rsidRPr="00B75A55" w:rsidRDefault="00880188" w:rsidP="00FC5B4A">
            <w:pPr>
              <w:pStyle w:val="ParagNormal"/>
              <w:rPr>
                <w:szCs w:val="24"/>
                <w:lang w:val="en-GB"/>
              </w:rPr>
            </w:pPr>
            <w:r>
              <w:rPr>
                <w:szCs w:val="24"/>
                <w:lang w:val="en-GB"/>
              </w:rPr>
              <w:t>Leticia</w:t>
            </w:r>
          </w:p>
        </w:tc>
        <w:tc>
          <w:tcPr>
            <w:tcW w:w="395" w:type="pct"/>
          </w:tcPr>
          <w:p w14:paraId="001EFAC9"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F</w:t>
            </w:r>
          </w:p>
        </w:tc>
        <w:tc>
          <w:tcPr>
            <w:tcW w:w="356" w:type="pct"/>
          </w:tcPr>
          <w:p w14:paraId="3F87A445"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55</w:t>
            </w:r>
          </w:p>
        </w:tc>
        <w:tc>
          <w:tcPr>
            <w:tcW w:w="680" w:type="pct"/>
          </w:tcPr>
          <w:p w14:paraId="51B5CE32"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Argentina</w:t>
            </w:r>
          </w:p>
        </w:tc>
        <w:tc>
          <w:tcPr>
            <w:tcW w:w="965" w:type="pct"/>
          </w:tcPr>
          <w:p w14:paraId="46B4484E"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Institutional cooking</w:t>
            </w:r>
          </w:p>
        </w:tc>
        <w:tc>
          <w:tcPr>
            <w:tcW w:w="841" w:type="pct"/>
          </w:tcPr>
          <w:p w14:paraId="0D46A0A5"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Cook</w:t>
            </w:r>
          </w:p>
        </w:tc>
        <w:tc>
          <w:tcPr>
            <w:tcW w:w="814" w:type="pct"/>
          </w:tcPr>
          <w:p w14:paraId="698D9848"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Shoulder pain</w:t>
            </w:r>
          </w:p>
        </w:tc>
      </w:tr>
      <w:tr w:rsidR="00880188" w:rsidRPr="00B75A55" w14:paraId="1148F9ED" w14:textId="77777777" w:rsidTr="00880188">
        <w:trPr>
          <w:trHeight w:val="281"/>
        </w:trPr>
        <w:tc>
          <w:tcPr>
            <w:cnfStyle w:val="001000000000" w:firstRow="0" w:lastRow="0" w:firstColumn="1" w:lastColumn="0" w:oddVBand="0" w:evenVBand="0" w:oddHBand="0" w:evenHBand="0" w:firstRowFirstColumn="0" w:firstRowLastColumn="0" w:lastRowFirstColumn="0" w:lastRowLastColumn="0"/>
            <w:tcW w:w="949" w:type="pct"/>
          </w:tcPr>
          <w:p w14:paraId="47178F08" w14:textId="77777777" w:rsidR="00880188" w:rsidRPr="00B75A55" w:rsidRDefault="00880188" w:rsidP="00FC5B4A">
            <w:pPr>
              <w:pStyle w:val="ParagNormal"/>
              <w:rPr>
                <w:szCs w:val="24"/>
                <w:lang w:val="en-GB"/>
              </w:rPr>
            </w:pPr>
            <w:r>
              <w:rPr>
                <w:szCs w:val="24"/>
                <w:lang w:val="en-GB"/>
              </w:rPr>
              <w:t>Rocio</w:t>
            </w:r>
          </w:p>
        </w:tc>
        <w:tc>
          <w:tcPr>
            <w:tcW w:w="395" w:type="pct"/>
          </w:tcPr>
          <w:p w14:paraId="6DD7043D"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M</w:t>
            </w:r>
          </w:p>
        </w:tc>
        <w:tc>
          <w:tcPr>
            <w:tcW w:w="356" w:type="pct"/>
          </w:tcPr>
          <w:p w14:paraId="6CCA8C4C"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61</w:t>
            </w:r>
          </w:p>
        </w:tc>
        <w:tc>
          <w:tcPr>
            <w:tcW w:w="680" w:type="pct"/>
          </w:tcPr>
          <w:p w14:paraId="31752E6E"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Salvador</w:t>
            </w:r>
          </w:p>
        </w:tc>
        <w:tc>
          <w:tcPr>
            <w:tcW w:w="965" w:type="pct"/>
          </w:tcPr>
          <w:p w14:paraId="7782FE4F"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Leather work</w:t>
            </w:r>
          </w:p>
        </w:tc>
        <w:tc>
          <w:tcPr>
            <w:tcW w:w="841" w:type="pct"/>
          </w:tcPr>
          <w:p w14:paraId="7763206C"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Maintenance worker</w:t>
            </w:r>
          </w:p>
        </w:tc>
        <w:tc>
          <w:tcPr>
            <w:tcW w:w="814" w:type="pct"/>
          </w:tcPr>
          <w:p w14:paraId="30DFB5AA" w14:textId="77777777" w:rsidR="00880188" w:rsidRPr="00B75A55" w:rsidRDefault="00880188" w:rsidP="00FC5B4A">
            <w:pPr>
              <w:pStyle w:val="ParagNormal"/>
              <w:cnfStyle w:val="000000000000" w:firstRow="0" w:lastRow="0" w:firstColumn="0" w:lastColumn="0" w:oddVBand="0" w:evenVBand="0" w:oddHBand="0" w:evenHBand="0" w:firstRowFirstColumn="0" w:firstRowLastColumn="0" w:lastRowFirstColumn="0" w:lastRowLastColumn="0"/>
              <w:rPr>
                <w:szCs w:val="24"/>
                <w:lang w:val="en-GB"/>
              </w:rPr>
            </w:pPr>
            <w:r>
              <w:rPr>
                <w:szCs w:val="24"/>
                <w:lang w:val="en-GB"/>
              </w:rPr>
              <w:t>Shoulder pain</w:t>
            </w:r>
          </w:p>
        </w:tc>
      </w:tr>
      <w:tr w:rsidR="00880188" w:rsidRPr="00B75A55" w14:paraId="4563409F" w14:textId="77777777" w:rsidTr="00880188">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949" w:type="pct"/>
          </w:tcPr>
          <w:p w14:paraId="37A8B14B" w14:textId="77777777" w:rsidR="00880188" w:rsidRPr="00B75A55" w:rsidRDefault="00880188" w:rsidP="00FC5B4A">
            <w:pPr>
              <w:pStyle w:val="ParagNormal"/>
              <w:rPr>
                <w:szCs w:val="24"/>
                <w:lang w:val="en-GB"/>
              </w:rPr>
            </w:pPr>
            <w:r>
              <w:rPr>
                <w:szCs w:val="24"/>
                <w:lang w:val="en-GB"/>
              </w:rPr>
              <w:t>Dario</w:t>
            </w:r>
          </w:p>
        </w:tc>
        <w:tc>
          <w:tcPr>
            <w:tcW w:w="395" w:type="pct"/>
          </w:tcPr>
          <w:p w14:paraId="5DA66CED"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M</w:t>
            </w:r>
          </w:p>
        </w:tc>
        <w:tc>
          <w:tcPr>
            <w:tcW w:w="356" w:type="pct"/>
          </w:tcPr>
          <w:p w14:paraId="54ADA267"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47</w:t>
            </w:r>
          </w:p>
        </w:tc>
        <w:tc>
          <w:tcPr>
            <w:tcW w:w="680" w:type="pct"/>
          </w:tcPr>
          <w:p w14:paraId="243C2F3F"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Salvador</w:t>
            </w:r>
          </w:p>
        </w:tc>
        <w:tc>
          <w:tcPr>
            <w:tcW w:w="965" w:type="pct"/>
          </w:tcPr>
          <w:p w14:paraId="33ED57F5"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Industrial design</w:t>
            </w:r>
          </w:p>
        </w:tc>
        <w:tc>
          <w:tcPr>
            <w:tcW w:w="841" w:type="pct"/>
          </w:tcPr>
          <w:p w14:paraId="33542434" w14:textId="77777777" w:rsidR="00880188" w:rsidRPr="00B75A55" w:rsidRDefault="00880188" w:rsidP="00FC5B4A">
            <w:pPr>
              <w:pStyle w:val="ParagNormal"/>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Upholsterer</w:t>
            </w:r>
          </w:p>
        </w:tc>
        <w:tc>
          <w:tcPr>
            <w:tcW w:w="814" w:type="pct"/>
          </w:tcPr>
          <w:p w14:paraId="3DFD9C55" w14:textId="77777777" w:rsidR="00880188" w:rsidRPr="00B75A55" w:rsidRDefault="00880188" w:rsidP="00FC5B4A">
            <w:pPr>
              <w:pStyle w:val="ParagNormal"/>
              <w:jc w:val="left"/>
              <w:cnfStyle w:val="000000100000" w:firstRow="0" w:lastRow="0" w:firstColumn="0" w:lastColumn="0" w:oddVBand="0" w:evenVBand="0" w:oddHBand="1" w:evenHBand="0" w:firstRowFirstColumn="0" w:firstRowLastColumn="0" w:lastRowFirstColumn="0" w:lastRowLastColumn="0"/>
              <w:rPr>
                <w:szCs w:val="24"/>
                <w:lang w:val="en-GB"/>
              </w:rPr>
            </w:pPr>
            <w:r>
              <w:rPr>
                <w:szCs w:val="24"/>
                <w:lang w:val="en-GB"/>
              </w:rPr>
              <w:t>Low back pain</w:t>
            </w:r>
          </w:p>
        </w:tc>
      </w:tr>
    </w:tbl>
    <w:p w14:paraId="0BB2E224" w14:textId="77777777" w:rsidR="00880188" w:rsidRDefault="00880188" w:rsidP="00880188"/>
    <w:p w14:paraId="689A3267" w14:textId="77777777" w:rsidR="00ED2CFB" w:rsidRPr="005A6374" w:rsidRDefault="005B4D6B" w:rsidP="00ED2CFB">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The </w:t>
      </w:r>
      <w:r w:rsidR="00561578" w:rsidRPr="005A6374">
        <w:rPr>
          <w:rFonts w:ascii="Times New Roman" w:hAnsi="Times New Roman" w:cs="Times New Roman"/>
          <w:sz w:val="24"/>
          <w:lang w:val="en-GB"/>
        </w:rPr>
        <w:t xml:space="preserve">overall </w:t>
      </w:r>
      <w:r w:rsidRPr="005A6374">
        <w:rPr>
          <w:rFonts w:ascii="Times New Roman" w:hAnsi="Times New Roman" w:cs="Times New Roman"/>
          <w:sz w:val="24"/>
          <w:lang w:val="en-GB"/>
        </w:rPr>
        <w:t xml:space="preserve">RTW </w:t>
      </w:r>
      <w:r w:rsidR="00561578" w:rsidRPr="005A6374">
        <w:rPr>
          <w:rFonts w:ascii="Times New Roman" w:hAnsi="Times New Roman" w:cs="Times New Roman"/>
          <w:sz w:val="24"/>
          <w:lang w:val="en-GB"/>
        </w:rPr>
        <w:t xml:space="preserve">process </w:t>
      </w:r>
      <w:r w:rsidRPr="005A6374">
        <w:rPr>
          <w:rFonts w:ascii="Times New Roman" w:hAnsi="Times New Roman" w:cs="Times New Roman"/>
          <w:sz w:val="24"/>
          <w:lang w:val="en-GB"/>
        </w:rPr>
        <w:t xml:space="preserve">comprises </w:t>
      </w:r>
      <w:r w:rsidR="00561578" w:rsidRPr="005A6374">
        <w:rPr>
          <w:rFonts w:ascii="Times New Roman" w:hAnsi="Times New Roman" w:cs="Times New Roman"/>
          <w:sz w:val="24"/>
          <w:lang w:val="en-GB"/>
        </w:rPr>
        <w:t xml:space="preserve">various </w:t>
      </w:r>
      <w:r w:rsidRPr="005A6374">
        <w:rPr>
          <w:rFonts w:ascii="Times New Roman" w:hAnsi="Times New Roman" w:cs="Times New Roman"/>
          <w:sz w:val="24"/>
          <w:lang w:val="en-GB"/>
        </w:rPr>
        <w:t>steps and key moments</w:t>
      </w:r>
      <w:r w:rsidR="002A0EF4" w:rsidRPr="005A6374">
        <w:rPr>
          <w:rFonts w:ascii="Times New Roman" w:hAnsi="Times New Roman" w:cs="Times New Roman"/>
          <w:sz w:val="24"/>
          <w:lang w:val="en-GB"/>
        </w:rPr>
        <w:t>. O</w:t>
      </w:r>
      <w:r w:rsidRPr="005A6374">
        <w:rPr>
          <w:rFonts w:ascii="Times New Roman" w:hAnsi="Times New Roman" w:cs="Times New Roman"/>
          <w:sz w:val="24"/>
          <w:lang w:val="en-GB"/>
        </w:rPr>
        <w:t xml:space="preserve">ur results </w:t>
      </w:r>
      <w:r w:rsidR="004C467B" w:rsidRPr="005A6374">
        <w:rPr>
          <w:rFonts w:ascii="Times New Roman" w:hAnsi="Times New Roman" w:cs="Times New Roman"/>
          <w:sz w:val="24"/>
          <w:lang w:val="en-GB"/>
        </w:rPr>
        <w:t>concerned</w:t>
      </w:r>
      <w:r w:rsidRPr="005A6374">
        <w:rPr>
          <w:rFonts w:ascii="Times New Roman" w:hAnsi="Times New Roman" w:cs="Times New Roman"/>
          <w:sz w:val="24"/>
          <w:lang w:val="en-GB"/>
        </w:rPr>
        <w:t xml:space="preserve"> the later stages </w:t>
      </w:r>
      <w:r w:rsidR="00561578" w:rsidRPr="005A6374">
        <w:rPr>
          <w:rFonts w:ascii="Times New Roman" w:hAnsi="Times New Roman" w:cs="Times New Roman"/>
          <w:sz w:val="24"/>
          <w:lang w:val="en-GB"/>
        </w:rPr>
        <w:t xml:space="preserve">of this process </w:t>
      </w:r>
      <w:r w:rsidRPr="005A6374">
        <w:rPr>
          <w:rFonts w:ascii="Times New Roman" w:hAnsi="Times New Roman" w:cs="Times New Roman"/>
          <w:sz w:val="24"/>
          <w:lang w:val="en-GB"/>
        </w:rPr>
        <w:t xml:space="preserve">when </w:t>
      </w:r>
      <w:r w:rsidR="00561578" w:rsidRPr="005A6374">
        <w:rPr>
          <w:rFonts w:ascii="Times New Roman" w:hAnsi="Times New Roman" w:cs="Times New Roman"/>
          <w:sz w:val="24"/>
          <w:lang w:val="en-GB"/>
        </w:rPr>
        <w:t xml:space="preserve">the </w:t>
      </w:r>
      <w:r w:rsidRPr="005A6374">
        <w:rPr>
          <w:rFonts w:ascii="Times New Roman" w:hAnsi="Times New Roman" w:cs="Times New Roman"/>
          <w:sz w:val="24"/>
          <w:lang w:val="en-GB"/>
        </w:rPr>
        <w:t>workers enter</w:t>
      </w:r>
      <w:r w:rsidR="00561578" w:rsidRPr="005A6374">
        <w:rPr>
          <w:rFonts w:ascii="Times New Roman" w:hAnsi="Times New Roman" w:cs="Times New Roman"/>
          <w:sz w:val="24"/>
          <w:lang w:val="en-GB"/>
        </w:rPr>
        <w:t>ed</w:t>
      </w:r>
      <w:r w:rsidRPr="005A6374">
        <w:rPr>
          <w:rFonts w:ascii="Times New Roman" w:hAnsi="Times New Roman" w:cs="Times New Roman"/>
          <w:sz w:val="24"/>
          <w:lang w:val="en-GB"/>
        </w:rPr>
        <w:t xml:space="preserve"> a chronic phase of illness and work disability</w:t>
      </w:r>
      <w:r w:rsidR="00C72F69" w:rsidRPr="005A6374">
        <w:rPr>
          <w:rFonts w:ascii="Times New Roman" w:hAnsi="Times New Roman" w:cs="Times New Roman"/>
          <w:sz w:val="24"/>
          <w:lang w:val="en-GB"/>
        </w:rPr>
        <w:t xml:space="preserve">. This </w:t>
      </w:r>
      <w:r w:rsidRPr="005A6374">
        <w:rPr>
          <w:rFonts w:ascii="Times New Roman" w:hAnsi="Times New Roman" w:cs="Times New Roman"/>
          <w:sz w:val="24"/>
          <w:lang w:val="en-GB"/>
        </w:rPr>
        <w:t>corresponded to their admission to a</w:t>
      </w:r>
      <w:r w:rsidR="00F526B0" w:rsidRPr="005A6374">
        <w:rPr>
          <w:rFonts w:ascii="Times New Roman" w:hAnsi="Times New Roman" w:cs="Times New Roman"/>
          <w:sz w:val="24"/>
          <w:lang w:val="en-GB"/>
        </w:rPr>
        <w:t>n</w:t>
      </w:r>
      <w:r w:rsidRPr="005A6374">
        <w:rPr>
          <w:rFonts w:ascii="Times New Roman" w:hAnsi="Times New Roman" w:cs="Times New Roman"/>
          <w:sz w:val="24"/>
          <w:lang w:val="en-GB"/>
        </w:rPr>
        <w:t xml:space="preserve"> individuali</w:t>
      </w:r>
      <w:r w:rsidR="008D7137" w:rsidRPr="005A6374">
        <w:rPr>
          <w:rFonts w:ascii="Times New Roman" w:hAnsi="Times New Roman" w:cs="Times New Roman"/>
          <w:sz w:val="24"/>
          <w:lang w:val="en-GB"/>
        </w:rPr>
        <w:t>s</w:t>
      </w:r>
      <w:r w:rsidRPr="005A6374">
        <w:rPr>
          <w:rFonts w:ascii="Times New Roman" w:hAnsi="Times New Roman" w:cs="Times New Roman"/>
          <w:sz w:val="24"/>
          <w:lang w:val="en-GB"/>
        </w:rPr>
        <w:t>ed interdisciplinary rehabilitation program focussing</w:t>
      </w:r>
      <w:r w:rsidR="00F526B0" w:rsidRPr="005A6374">
        <w:rPr>
          <w:rFonts w:ascii="Times New Roman" w:hAnsi="Times New Roman" w:cs="Times New Roman"/>
          <w:sz w:val="24"/>
          <w:lang w:val="en-GB"/>
        </w:rPr>
        <w:t xml:space="preserve"> on </w:t>
      </w:r>
      <w:r w:rsidR="00561578" w:rsidRPr="005A6374">
        <w:rPr>
          <w:rFonts w:ascii="Times New Roman" w:hAnsi="Times New Roman" w:cs="Times New Roman"/>
          <w:sz w:val="24"/>
          <w:lang w:val="en-GB"/>
        </w:rPr>
        <w:t xml:space="preserve">a RTW to their </w:t>
      </w:r>
      <w:r w:rsidR="00F526B0" w:rsidRPr="005A6374">
        <w:rPr>
          <w:rFonts w:ascii="Times New Roman" w:hAnsi="Times New Roman" w:cs="Times New Roman"/>
          <w:sz w:val="24"/>
          <w:lang w:val="en-GB"/>
        </w:rPr>
        <w:t>pre-injury job</w:t>
      </w:r>
      <w:r w:rsidRPr="005A6374">
        <w:rPr>
          <w:rFonts w:ascii="Times New Roman" w:hAnsi="Times New Roman" w:cs="Times New Roman"/>
          <w:sz w:val="24"/>
          <w:lang w:val="en-GB"/>
        </w:rPr>
        <w:t xml:space="preserve">. </w:t>
      </w:r>
      <w:r w:rsidR="00F526B0" w:rsidRPr="005A6374">
        <w:rPr>
          <w:rFonts w:ascii="Times New Roman" w:hAnsi="Times New Roman" w:cs="Times New Roman"/>
          <w:sz w:val="24"/>
          <w:lang w:val="en-GB"/>
        </w:rPr>
        <w:t>We</w:t>
      </w:r>
      <w:r w:rsidR="00667DA5" w:rsidRPr="005A6374">
        <w:rPr>
          <w:rFonts w:ascii="Times New Roman" w:hAnsi="Times New Roman" w:cs="Times New Roman"/>
          <w:sz w:val="24"/>
          <w:lang w:val="en-GB"/>
        </w:rPr>
        <w:t xml:space="preserve"> mainly </w:t>
      </w:r>
      <w:r w:rsidR="00C510E9" w:rsidRPr="005A6374">
        <w:rPr>
          <w:rFonts w:ascii="Times New Roman" w:hAnsi="Times New Roman" w:cs="Times New Roman"/>
          <w:sz w:val="24"/>
          <w:lang w:val="en-GB"/>
        </w:rPr>
        <w:t xml:space="preserve">observed </w:t>
      </w:r>
      <w:r w:rsidR="00667DA5" w:rsidRPr="005A6374">
        <w:rPr>
          <w:rFonts w:ascii="Times New Roman" w:hAnsi="Times New Roman" w:cs="Times New Roman"/>
          <w:sz w:val="24"/>
          <w:lang w:val="en-GB"/>
        </w:rPr>
        <w:t xml:space="preserve">stigma related to </w:t>
      </w:r>
      <w:r w:rsidR="008B6183" w:rsidRPr="005A6374">
        <w:rPr>
          <w:rFonts w:ascii="Times New Roman" w:hAnsi="Times New Roman" w:cs="Times New Roman"/>
          <w:sz w:val="24"/>
          <w:lang w:val="en-GB"/>
        </w:rPr>
        <w:t xml:space="preserve">culture and ethnicity, </w:t>
      </w:r>
      <w:r w:rsidR="00F52B3A" w:rsidRPr="005A6374">
        <w:rPr>
          <w:rFonts w:ascii="Times New Roman" w:hAnsi="Times New Roman" w:cs="Times New Roman"/>
          <w:sz w:val="24"/>
          <w:lang w:val="en-GB"/>
        </w:rPr>
        <w:t xml:space="preserve">disability </w:t>
      </w:r>
      <w:r w:rsidR="00667DA5" w:rsidRPr="005A6374">
        <w:rPr>
          <w:rFonts w:ascii="Times New Roman" w:hAnsi="Times New Roman" w:cs="Times New Roman"/>
          <w:sz w:val="24"/>
          <w:lang w:val="en-GB"/>
        </w:rPr>
        <w:t xml:space="preserve">or health condition, </w:t>
      </w:r>
      <w:r w:rsidR="008B6183" w:rsidRPr="005A6374">
        <w:rPr>
          <w:rFonts w:ascii="Times New Roman" w:hAnsi="Times New Roman" w:cs="Times New Roman"/>
          <w:sz w:val="24"/>
          <w:lang w:val="en-GB"/>
        </w:rPr>
        <w:t xml:space="preserve">occupational injuries, </w:t>
      </w:r>
      <w:r w:rsidR="00667DA5" w:rsidRPr="005A6374">
        <w:rPr>
          <w:rFonts w:ascii="Times New Roman" w:hAnsi="Times New Roman" w:cs="Times New Roman"/>
          <w:sz w:val="24"/>
          <w:lang w:val="en-GB"/>
        </w:rPr>
        <w:t xml:space="preserve">socioeconomic </w:t>
      </w:r>
      <w:r w:rsidR="00F52B3A" w:rsidRPr="005A6374">
        <w:rPr>
          <w:rFonts w:ascii="Times New Roman" w:hAnsi="Times New Roman" w:cs="Times New Roman"/>
          <w:sz w:val="24"/>
          <w:lang w:val="en-GB"/>
        </w:rPr>
        <w:t>status</w:t>
      </w:r>
      <w:r w:rsidR="00667DA5" w:rsidRPr="005A6374">
        <w:rPr>
          <w:rFonts w:ascii="Times New Roman" w:hAnsi="Times New Roman" w:cs="Times New Roman"/>
          <w:sz w:val="24"/>
          <w:lang w:val="en-GB"/>
        </w:rPr>
        <w:t>, language and speech, age, and gender.</w:t>
      </w:r>
      <w:r w:rsidR="003F0353" w:rsidRPr="005A6374">
        <w:rPr>
          <w:rFonts w:ascii="Times New Roman" w:hAnsi="Times New Roman" w:cs="Times New Roman"/>
          <w:sz w:val="24"/>
          <w:lang w:val="en-GB"/>
        </w:rPr>
        <w:t xml:space="preserve"> </w:t>
      </w:r>
      <w:proofErr w:type="gramStart"/>
      <w:r w:rsidR="002A0EF4" w:rsidRPr="005A6374">
        <w:rPr>
          <w:rFonts w:ascii="Times New Roman" w:hAnsi="Times New Roman" w:cs="Times New Roman"/>
          <w:sz w:val="24"/>
          <w:lang w:val="en-GB"/>
        </w:rPr>
        <w:t>These stigma</w:t>
      </w:r>
      <w:proofErr w:type="gramEnd"/>
      <w:r w:rsidR="002A0EF4" w:rsidRPr="005A6374">
        <w:rPr>
          <w:rFonts w:ascii="Times New Roman" w:hAnsi="Times New Roman" w:cs="Times New Roman"/>
          <w:sz w:val="24"/>
          <w:lang w:val="en-GB"/>
        </w:rPr>
        <w:t xml:space="preserve"> </w:t>
      </w:r>
      <w:r w:rsidR="00553183" w:rsidRPr="005A6374">
        <w:rPr>
          <w:rFonts w:ascii="Times New Roman" w:hAnsi="Times New Roman" w:cs="Times New Roman"/>
          <w:sz w:val="24"/>
          <w:lang w:val="en-GB"/>
        </w:rPr>
        <w:t>involved</w:t>
      </w:r>
      <w:r w:rsidR="002A0EF4" w:rsidRPr="005A6374">
        <w:rPr>
          <w:rFonts w:ascii="Times New Roman" w:hAnsi="Times New Roman" w:cs="Times New Roman"/>
          <w:sz w:val="24"/>
          <w:lang w:val="en-GB"/>
        </w:rPr>
        <w:t xml:space="preserve"> </w:t>
      </w:r>
      <w:r w:rsidR="00C510E9" w:rsidRPr="005A6374">
        <w:rPr>
          <w:rFonts w:ascii="Times New Roman" w:hAnsi="Times New Roman" w:cs="Times New Roman"/>
          <w:sz w:val="24"/>
          <w:lang w:val="en-GB"/>
        </w:rPr>
        <w:t xml:space="preserve">some of </w:t>
      </w:r>
      <w:r w:rsidR="00DC4AF0" w:rsidRPr="005A6374">
        <w:rPr>
          <w:rFonts w:ascii="Times New Roman" w:hAnsi="Times New Roman" w:cs="Times New Roman"/>
          <w:sz w:val="24"/>
          <w:lang w:val="en-GB"/>
        </w:rPr>
        <w:t>the</w:t>
      </w:r>
      <w:r w:rsidR="00F060D4" w:rsidRPr="005A6374">
        <w:rPr>
          <w:rFonts w:ascii="Times New Roman" w:hAnsi="Times New Roman" w:cs="Times New Roman"/>
          <w:sz w:val="24"/>
          <w:lang w:val="en-GB"/>
        </w:rPr>
        <w:t xml:space="preserve"> attributions </w:t>
      </w:r>
      <w:r w:rsidR="00C510E9" w:rsidRPr="005A6374">
        <w:rPr>
          <w:rFonts w:ascii="Times New Roman" w:hAnsi="Times New Roman" w:cs="Times New Roman"/>
          <w:sz w:val="24"/>
          <w:lang w:val="en-GB"/>
        </w:rPr>
        <w:t xml:space="preserve">or </w:t>
      </w:r>
      <w:r w:rsidR="00F060D4" w:rsidRPr="005A6374">
        <w:rPr>
          <w:rFonts w:ascii="Times New Roman" w:hAnsi="Times New Roman" w:cs="Times New Roman"/>
          <w:sz w:val="24"/>
          <w:lang w:val="en-GB"/>
        </w:rPr>
        <w:t>types of stigma described earlier.</w:t>
      </w:r>
    </w:p>
    <w:p w14:paraId="7E8C8383" w14:textId="77777777" w:rsidR="00DD6A5D" w:rsidRPr="005A6374" w:rsidRDefault="004D5AD9" w:rsidP="002358AD">
      <w:pPr>
        <w:jc w:val="both"/>
        <w:rPr>
          <w:rFonts w:ascii="Times New Roman" w:hAnsi="Times New Roman" w:cs="Times New Roman"/>
          <w:sz w:val="24"/>
          <w:lang w:val="en-GB"/>
        </w:rPr>
      </w:pPr>
      <w:r w:rsidRPr="005A6374">
        <w:rPr>
          <w:rFonts w:ascii="Times New Roman" w:hAnsi="Times New Roman" w:cs="Times New Roman"/>
          <w:b/>
          <w:bCs/>
          <w:sz w:val="24"/>
          <w:lang w:val="en-GB"/>
        </w:rPr>
        <w:t>Ethnocultural</w:t>
      </w:r>
      <w:r w:rsidR="007F0436" w:rsidRPr="005A6374">
        <w:rPr>
          <w:rFonts w:ascii="Times New Roman" w:hAnsi="Times New Roman" w:cs="Times New Roman"/>
          <w:b/>
          <w:bCs/>
          <w:sz w:val="24"/>
          <w:lang w:val="en-GB"/>
        </w:rPr>
        <w:t xml:space="preserve"> </w:t>
      </w:r>
      <w:r w:rsidR="00FD233D" w:rsidRPr="005A6374">
        <w:rPr>
          <w:rFonts w:ascii="Times New Roman" w:hAnsi="Times New Roman" w:cs="Times New Roman"/>
          <w:b/>
          <w:bCs/>
          <w:sz w:val="24"/>
          <w:lang w:val="en-GB"/>
        </w:rPr>
        <w:t>stigma</w:t>
      </w:r>
    </w:p>
    <w:p w14:paraId="6F9E4095" w14:textId="77777777" w:rsidR="00E05A96" w:rsidRPr="005A6374" w:rsidRDefault="00D43A33" w:rsidP="00161B8E">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Stigma related to e</w:t>
      </w:r>
      <w:r w:rsidR="002358AD" w:rsidRPr="005A6374">
        <w:rPr>
          <w:rFonts w:ascii="Times New Roman" w:hAnsi="Times New Roman" w:cs="Times New Roman"/>
          <w:sz w:val="24"/>
          <w:lang w:val="en-GB"/>
        </w:rPr>
        <w:t xml:space="preserve">thnicity and </w:t>
      </w:r>
      <w:r w:rsidRPr="005A6374">
        <w:rPr>
          <w:rFonts w:ascii="Times New Roman" w:hAnsi="Times New Roman" w:cs="Times New Roman"/>
          <w:sz w:val="24"/>
          <w:lang w:val="en-GB"/>
        </w:rPr>
        <w:t xml:space="preserve">culture </w:t>
      </w:r>
      <w:r w:rsidR="007F0436" w:rsidRPr="005A6374">
        <w:rPr>
          <w:rFonts w:ascii="Times New Roman" w:hAnsi="Times New Roman" w:cs="Times New Roman"/>
          <w:sz w:val="24"/>
          <w:lang w:val="en-GB"/>
        </w:rPr>
        <w:t xml:space="preserve">are </w:t>
      </w:r>
      <w:r w:rsidR="003B1D84" w:rsidRPr="005A6374">
        <w:rPr>
          <w:rFonts w:ascii="Times New Roman" w:hAnsi="Times New Roman" w:cs="Times New Roman"/>
          <w:sz w:val="24"/>
          <w:lang w:val="en-GB"/>
        </w:rPr>
        <w:t xml:space="preserve">obviously </w:t>
      </w:r>
      <w:r w:rsidRPr="005A6374">
        <w:rPr>
          <w:rFonts w:ascii="Times New Roman" w:hAnsi="Times New Roman" w:cs="Times New Roman"/>
          <w:sz w:val="24"/>
          <w:lang w:val="en-GB"/>
        </w:rPr>
        <w:t xml:space="preserve">more </w:t>
      </w:r>
      <w:r w:rsidR="002358AD" w:rsidRPr="005A6374">
        <w:rPr>
          <w:rFonts w:ascii="Times New Roman" w:hAnsi="Times New Roman" w:cs="Times New Roman"/>
          <w:sz w:val="24"/>
          <w:lang w:val="en-GB"/>
        </w:rPr>
        <w:t xml:space="preserve">specific to </w:t>
      </w:r>
      <w:r w:rsidR="006775D5" w:rsidRPr="005A6374">
        <w:rPr>
          <w:rFonts w:ascii="Times New Roman" w:hAnsi="Times New Roman" w:cs="Times New Roman"/>
          <w:sz w:val="24"/>
          <w:lang w:val="en-GB"/>
        </w:rPr>
        <w:t>workers from racial or ethnocultural minorities</w:t>
      </w:r>
      <w:r w:rsidRPr="005A6374">
        <w:rPr>
          <w:rFonts w:ascii="Times New Roman" w:hAnsi="Times New Roman" w:cs="Times New Roman"/>
          <w:sz w:val="24"/>
          <w:lang w:val="en-GB"/>
        </w:rPr>
        <w:t xml:space="preserve">. </w:t>
      </w:r>
      <w:r w:rsidR="00520946" w:rsidRPr="005A6374">
        <w:rPr>
          <w:rFonts w:ascii="Times New Roman" w:hAnsi="Times New Roman" w:cs="Times New Roman"/>
          <w:sz w:val="24"/>
          <w:lang w:val="en-GB"/>
        </w:rPr>
        <w:t xml:space="preserve">This is the type of stigma that is most often reported by the participants in our study. </w:t>
      </w:r>
      <w:proofErr w:type="gramStart"/>
      <w:r w:rsidR="00B9330C" w:rsidRPr="005A6374">
        <w:rPr>
          <w:rFonts w:ascii="Times New Roman" w:hAnsi="Times New Roman" w:cs="Times New Roman"/>
          <w:sz w:val="24"/>
          <w:lang w:val="en-GB"/>
        </w:rPr>
        <w:t>These stigma</w:t>
      </w:r>
      <w:proofErr w:type="gramEnd"/>
      <w:r w:rsidR="00B9330C" w:rsidRPr="005A6374">
        <w:rPr>
          <w:rFonts w:ascii="Times New Roman" w:hAnsi="Times New Roman" w:cs="Times New Roman"/>
          <w:sz w:val="24"/>
          <w:lang w:val="en-GB"/>
        </w:rPr>
        <w:t xml:space="preserve"> </w:t>
      </w:r>
      <w:r w:rsidR="006B6563" w:rsidRPr="005A6374">
        <w:rPr>
          <w:rFonts w:ascii="Times New Roman" w:hAnsi="Times New Roman" w:cs="Times New Roman"/>
          <w:sz w:val="24"/>
          <w:lang w:val="en-GB"/>
        </w:rPr>
        <w:t>involve</w:t>
      </w:r>
      <w:r w:rsidRPr="005A6374">
        <w:rPr>
          <w:rFonts w:ascii="Times New Roman" w:hAnsi="Times New Roman" w:cs="Times New Roman"/>
          <w:sz w:val="24"/>
          <w:lang w:val="en-GB"/>
        </w:rPr>
        <w:t xml:space="preserve"> anticipatory judg</w:t>
      </w:r>
      <w:r w:rsidR="007F0436" w:rsidRPr="005A6374">
        <w:rPr>
          <w:rFonts w:ascii="Times New Roman" w:hAnsi="Times New Roman" w:cs="Times New Roman"/>
          <w:sz w:val="24"/>
          <w:lang w:val="en-GB"/>
        </w:rPr>
        <w:t>e</w:t>
      </w:r>
      <w:r w:rsidRPr="005A6374">
        <w:rPr>
          <w:rFonts w:ascii="Times New Roman" w:hAnsi="Times New Roman" w:cs="Times New Roman"/>
          <w:sz w:val="24"/>
          <w:lang w:val="en-GB"/>
        </w:rPr>
        <w:t xml:space="preserve">ment </w:t>
      </w:r>
      <w:r w:rsidR="006B6563" w:rsidRPr="005A6374">
        <w:rPr>
          <w:rFonts w:ascii="Times New Roman" w:hAnsi="Times New Roman" w:cs="Times New Roman"/>
          <w:sz w:val="24"/>
          <w:lang w:val="en-GB"/>
        </w:rPr>
        <w:t xml:space="preserve">of </w:t>
      </w:r>
      <w:r w:rsidRPr="005A6374">
        <w:rPr>
          <w:rFonts w:ascii="Times New Roman" w:hAnsi="Times New Roman" w:cs="Times New Roman"/>
          <w:sz w:val="24"/>
          <w:lang w:val="en-GB"/>
        </w:rPr>
        <w:t xml:space="preserve">pain behaviours and adherence to </w:t>
      </w:r>
      <w:r w:rsidR="00161B8E" w:rsidRPr="005A6374">
        <w:rPr>
          <w:rFonts w:ascii="Times New Roman" w:hAnsi="Times New Roman" w:cs="Times New Roman"/>
          <w:sz w:val="24"/>
          <w:lang w:val="en-GB"/>
        </w:rPr>
        <w:t xml:space="preserve">rehabilitation </w:t>
      </w:r>
      <w:r w:rsidRPr="005A6374">
        <w:rPr>
          <w:rFonts w:ascii="Times New Roman" w:hAnsi="Times New Roman" w:cs="Times New Roman"/>
          <w:sz w:val="24"/>
          <w:lang w:val="en-GB"/>
        </w:rPr>
        <w:t xml:space="preserve">treatment. </w:t>
      </w:r>
      <w:r w:rsidR="00553183" w:rsidRPr="005A6374">
        <w:rPr>
          <w:rFonts w:ascii="Times New Roman" w:hAnsi="Times New Roman" w:cs="Times New Roman"/>
          <w:sz w:val="24"/>
          <w:lang w:val="en-GB"/>
        </w:rPr>
        <w:t xml:space="preserve">Some </w:t>
      </w:r>
      <w:r w:rsidR="006B6563" w:rsidRPr="005A6374">
        <w:rPr>
          <w:rFonts w:ascii="Times New Roman" w:hAnsi="Times New Roman" w:cs="Times New Roman"/>
          <w:sz w:val="24"/>
          <w:lang w:val="en-GB"/>
        </w:rPr>
        <w:t xml:space="preserve">practitioners in our study reported that clinical staff might, based </w:t>
      </w:r>
      <w:r w:rsidRPr="005A6374">
        <w:rPr>
          <w:rFonts w:ascii="Times New Roman" w:hAnsi="Times New Roman" w:cs="Times New Roman"/>
          <w:sz w:val="24"/>
          <w:lang w:val="en-GB"/>
        </w:rPr>
        <w:t>on</w:t>
      </w:r>
      <w:r w:rsidR="00062718" w:rsidRPr="005A6374">
        <w:rPr>
          <w:rFonts w:ascii="Times New Roman" w:hAnsi="Times New Roman" w:cs="Times New Roman"/>
          <w:sz w:val="24"/>
          <w:lang w:val="en-GB"/>
        </w:rPr>
        <w:t xml:space="preserve"> </w:t>
      </w:r>
      <w:r w:rsidR="00B9330C" w:rsidRPr="005A6374">
        <w:rPr>
          <w:rFonts w:ascii="Times New Roman" w:hAnsi="Times New Roman" w:cs="Times New Roman"/>
          <w:sz w:val="24"/>
          <w:lang w:val="en-GB"/>
        </w:rPr>
        <w:t xml:space="preserve">their </w:t>
      </w:r>
      <w:r w:rsidRPr="005A6374">
        <w:rPr>
          <w:rFonts w:ascii="Times New Roman" w:hAnsi="Times New Roman" w:cs="Times New Roman"/>
          <w:sz w:val="24"/>
          <w:lang w:val="en-GB"/>
        </w:rPr>
        <w:t xml:space="preserve">prior experiences with people from a specific geographical area or cultural background, </w:t>
      </w:r>
      <w:r w:rsidR="006B6563" w:rsidRPr="005A6374">
        <w:rPr>
          <w:rFonts w:ascii="Times New Roman" w:hAnsi="Times New Roman" w:cs="Times New Roman"/>
          <w:sz w:val="24"/>
          <w:lang w:val="en-GB"/>
        </w:rPr>
        <w:t xml:space="preserve">associate </w:t>
      </w:r>
      <w:r w:rsidR="007F0436" w:rsidRPr="005A6374">
        <w:rPr>
          <w:rFonts w:ascii="Times New Roman" w:hAnsi="Times New Roman" w:cs="Times New Roman"/>
          <w:sz w:val="24"/>
          <w:lang w:val="en-GB"/>
        </w:rPr>
        <w:t>an individual</w:t>
      </w:r>
      <w:r w:rsidR="006E30A4" w:rsidRPr="005A6374">
        <w:rPr>
          <w:rFonts w:ascii="Times New Roman" w:hAnsi="Times New Roman" w:cs="Times New Roman"/>
          <w:sz w:val="24"/>
          <w:lang w:val="en-GB"/>
        </w:rPr>
        <w:t xml:space="preserve"> </w:t>
      </w:r>
      <w:r w:rsidR="007F0436" w:rsidRPr="005A6374">
        <w:rPr>
          <w:rFonts w:ascii="Times New Roman" w:hAnsi="Times New Roman" w:cs="Times New Roman"/>
          <w:sz w:val="24"/>
          <w:lang w:val="en-GB"/>
        </w:rPr>
        <w:t xml:space="preserve">with </w:t>
      </w:r>
      <w:r w:rsidR="006E30A4" w:rsidRPr="005A6374">
        <w:rPr>
          <w:rFonts w:ascii="Times New Roman" w:hAnsi="Times New Roman" w:cs="Times New Roman"/>
          <w:sz w:val="24"/>
          <w:lang w:val="en-GB"/>
        </w:rPr>
        <w:t xml:space="preserve">the entire group </w:t>
      </w:r>
      <w:r w:rsidR="006E30A4" w:rsidRPr="005A6374">
        <w:rPr>
          <w:rFonts w:ascii="Times New Roman" w:hAnsi="Times New Roman" w:cs="Times New Roman"/>
          <w:sz w:val="24"/>
          <w:lang w:val="en-GB"/>
        </w:rPr>
        <w:lastRenderedPageBreak/>
        <w:t xml:space="preserve">(and the stereotypical view </w:t>
      </w:r>
      <w:r w:rsidR="007F0436" w:rsidRPr="005A6374">
        <w:rPr>
          <w:rFonts w:ascii="Times New Roman" w:hAnsi="Times New Roman" w:cs="Times New Roman"/>
          <w:sz w:val="24"/>
          <w:lang w:val="en-GB"/>
        </w:rPr>
        <w:t>of</w:t>
      </w:r>
      <w:r w:rsidR="006E30A4" w:rsidRPr="005A6374">
        <w:rPr>
          <w:rFonts w:ascii="Times New Roman" w:hAnsi="Times New Roman" w:cs="Times New Roman"/>
          <w:sz w:val="24"/>
          <w:lang w:val="en-GB"/>
        </w:rPr>
        <w:t xml:space="preserve"> this group) </w:t>
      </w:r>
      <w:r w:rsidR="00553183" w:rsidRPr="005A6374">
        <w:rPr>
          <w:rFonts w:ascii="Times New Roman" w:hAnsi="Times New Roman" w:cs="Times New Roman"/>
          <w:sz w:val="24"/>
          <w:lang w:val="en-GB"/>
        </w:rPr>
        <w:t xml:space="preserve">to which </w:t>
      </w:r>
      <w:r w:rsidR="006E30A4" w:rsidRPr="005A6374">
        <w:rPr>
          <w:rFonts w:ascii="Times New Roman" w:hAnsi="Times New Roman" w:cs="Times New Roman"/>
          <w:sz w:val="24"/>
          <w:lang w:val="en-GB"/>
        </w:rPr>
        <w:t xml:space="preserve">he or she belongs, prior to face-to-face validation. </w:t>
      </w:r>
      <w:r w:rsidR="007F0436" w:rsidRPr="005A6374">
        <w:rPr>
          <w:rFonts w:ascii="Times New Roman" w:hAnsi="Times New Roman" w:cs="Times New Roman"/>
          <w:sz w:val="24"/>
          <w:lang w:val="en-GB"/>
        </w:rPr>
        <w:t xml:space="preserve">Such an association </w:t>
      </w:r>
      <w:r w:rsidR="006E30A4" w:rsidRPr="005A6374">
        <w:rPr>
          <w:rFonts w:ascii="Times New Roman" w:hAnsi="Times New Roman" w:cs="Times New Roman"/>
          <w:sz w:val="24"/>
          <w:lang w:val="en-GB"/>
        </w:rPr>
        <w:t>influences the way clinical staff plan their work schedule</w:t>
      </w:r>
      <w:r w:rsidR="007F0436" w:rsidRPr="005A6374">
        <w:rPr>
          <w:rFonts w:ascii="Times New Roman" w:hAnsi="Times New Roman" w:cs="Times New Roman"/>
          <w:sz w:val="24"/>
          <w:lang w:val="en-GB"/>
        </w:rPr>
        <w:t>s</w:t>
      </w:r>
      <w:r w:rsidR="006E30A4" w:rsidRPr="005A6374">
        <w:rPr>
          <w:rFonts w:ascii="Times New Roman" w:hAnsi="Times New Roman" w:cs="Times New Roman"/>
          <w:sz w:val="24"/>
          <w:lang w:val="en-GB"/>
        </w:rPr>
        <w:t xml:space="preserve"> and case management</w:t>
      </w:r>
      <w:r w:rsidR="007F0436" w:rsidRPr="005A6374">
        <w:rPr>
          <w:rFonts w:ascii="Times New Roman" w:hAnsi="Times New Roman" w:cs="Times New Roman"/>
          <w:sz w:val="24"/>
          <w:lang w:val="en-GB"/>
        </w:rPr>
        <w:t>,</w:t>
      </w:r>
      <w:r w:rsidR="006E30A4" w:rsidRPr="005A6374">
        <w:rPr>
          <w:rFonts w:ascii="Times New Roman" w:hAnsi="Times New Roman" w:cs="Times New Roman"/>
          <w:sz w:val="24"/>
          <w:lang w:val="en-GB"/>
        </w:rPr>
        <w:t xml:space="preserve"> as described below by a clinical director.</w:t>
      </w:r>
    </w:p>
    <w:p w14:paraId="2520880C" w14:textId="77777777" w:rsidR="00E05A96" w:rsidRPr="005A6374" w:rsidRDefault="002D5819" w:rsidP="002D5819">
      <w:pPr>
        <w:spacing w:line="480" w:lineRule="auto"/>
        <w:ind w:left="709"/>
        <w:jc w:val="both"/>
        <w:rPr>
          <w:rFonts w:ascii="Times New Roman" w:hAnsi="Times New Roman" w:cs="Times New Roman"/>
          <w:sz w:val="24"/>
          <w:lang w:val="en-GB"/>
        </w:rPr>
      </w:pPr>
      <w:r w:rsidRPr="005A6374">
        <w:rPr>
          <w:rFonts w:ascii="Times New Roman" w:hAnsi="Times New Roman" w:cs="Times New Roman"/>
          <w:sz w:val="24"/>
          <w:lang w:val="en-GB"/>
        </w:rPr>
        <w:t>“</w:t>
      </w:r>
      <w:r w:rsidR="00E12428" w:rsidRPr="005A6374">
        <w:rPr>
          <w:rFonts w:ascii="Times New Roman" w:hAnsi="Times New Roman" w:cs="Times New Roman"/>
          <w:sz w:val="24"/>
          <w:lang w:val="en-GB"/>
        </w:rPr>
        <w:t xml:space="preserve">It has become obvious: as soon as I </w:t>
      </w:r>
      <w:r w:rsidR="00BB1DEA" w:rsidRPr="005A6374">
        <w:rPr>
          <w:rFonts w:ascii="Times New Roman" w:hAnsi="Times New Roman" w:cs="Times New Roman"/>
          <w:sz w:val="24"/>
          <w:lang w:val="en-GB"/>
        </w:rPr>
        <w:t xml:space="preserve">get </w:t>
      </w:r>
      <w:r w:rsidR="00E12428" w:rsidRPr="005A6374">
        <w:rPr>
          <w:rFonts w:ascii="Times New Roman" w:hAnsi="Times New Roman" w:cs="Times New Roman"/>
          <w:sz w:val="24"/>
          <w:lang w:val="en-GB"/>
        </w:rPr>
        <w:t>a patient coming from [Region A]</w:t>
      </w:r>
      <w:r w:rsidR="00E05A96" w:rsidRPr="005A6374">
        <w:rPr>
          <w:rFonts w:ascii="Times New Roman" w:hAnsi="Times New Roman" w:cs="Times New Roman"/>
          <w:sz w:val="24"/>
          <w:lang w:val="en-GB"/>
        </w:rPr>
        <w:t xml:space="preserve">, we all know what to expect, we already know, and we haven’t </w:t>
      </w:r>
      <w:r w:rsidR="00BB1DEA" w:rsidRPr="005A6374">
        <w:rPr>
          <w:rFonts w:ascii="Times New Roman" w:hAnsi="Times New Roman" w:cs="Times New Roman"/>
          <w:sz w:val="24"/>
          <w:lang w:val="en-GB"/>
        </w:rPr>
        <w:t xml:space="preserve">even </w:t>
      </w:r>
      <w:r w:rsidR="00E05A96" w:rsidRPr="005A6374">
        <w:rPr>
          <w:rFonts w:ascii="Times New Roman" w:hAnsi="Times New Roman" w:cs="Times New Roman"/>
          <w:sz w:val="24"/>
          <w:lang w:val="en-GB"/>
        </w:rPr>
        <w:t>evaluate</w:t>
      </w:r>
      <w:r w:rsidR="00BB1DEA" w:rsidRPr="005A6374">
        <w:rPr>
          <w:rFonts w:ascii="Times New Roman" w:hAnsi="Times New Roman" w:cs="Times New Roman"/>
          <w:sz w:val="24"/>
          <w:lang w:val="en-GB"/>
        </w:rPr>
        <w:t>d</w:t>
      </w:r>
      <w:r w:rsidR="00E05A96" w:rsidRPr="005A6374">
        <w:rPr>
          <w:rFonts w:ascii="Times New Roman" w:hAnsi="Times New Roman" w:cs="Times New Roman"/>
          <w:sz w:val="24"/>
          <w:lang w:val="en-GB"/>
        </w:rPr>
        <w:t xml:space="preserve"> them […] I</w:t>
      </w:r>
      <w:r w:rsidR="0034546C" w:rsidRPr="005A6374">
        <w:rPr>
          <w:rFonts w:ascii="Times New Roman" w:hAnsi="Times New Roman" w:cs="Times New Roman"/>
          <w:sz w:val="24"/>
          <w:lang w:val="en-GB"/>
        </w:rPr>
        <w:t>’ll</w:t>
      </w:r>
      <w:r w:rsidR="00E05A96" w:rsidRPr="005A6374">
        <w:rPr>
          <w:rFonts w:ascii="Times New Roman" w:hAnsi="Times New Roman" w:cs="Times New Roman"/>
          <w:sz w:val="24"/>
          <w:lang w:val="en-GB"/>
        </w:rPr>
        <w:t xml:space="preserve"> sort them out in a </w:t>
      </w:r>
      <w:r w:rsidR="00BB1DEA" w:rsidRPr="005A6374">
        <w:rPr>
          <w:rFonts w:ascii="Times New Roman" w:hAnsi="Times New Roman" w:cs="Times New Roman"/>
          <w:sz w:val="24"/>
          <w:lang w:val="en-GB"/>
        </w:rPr>
        <w:t xml:space="preserve">way that won’t </w:t>
      </w:r>
      <w:r w:rsidR="00E05A96" w:rsidRPr="005A6374">
        <w:rPr>
          <w:rFonts w:ascii="Times New Roman" w:hAnsi="Times New Roman" w:cs="Times New Roman"/>
          <w:sz w:val="24"/>
          <w:lang w:val="en-GB"/>
        </w:rPr>
        <w:t>overload my staff</w:t>
      </w:r>
      <w:r w:rsidR="009A0093" w:rsidRPr="005A6374">
        <w:rPr>
          <w:rFonts w:ascii="Times New Roman" w:hAnsi="Times New Roman" w:cs="Times New Roman"/>
          <w:sz w:val="24"/>
          <w:lang w:val="en-GB"/>
        </w:rPr>
        <w:t xml:space="preserve"> […] </w:t>
      </w:r>
      <w:r w:rsidR="00BB1DEA" w:rsidRPr="005A6374">
        <w:rPr>
          <w:rFonts w:ascii="Times New Roman" w:hAnsi="Times New Roman" w:cs="Times New Roman"/>
          <w:sz w:val="24"/>
          <w:lang w:val="en-GB"/>
        </w:rPr>
        <w:t xml:space="preserve">If they were </w:t>
      </w:r>
      <w:r w:rsidR="0034546C" w:rsidRPr="005A6374">
        <w:rPr>
          <w:rFonts w:ascii="Times New Roman" w:hAnsi="Times New Roman" w:cs="Times New Roman"/>
          <w:sz w:val="24"/>
          <w:lang w:val="en-GB"/>
        </w:rPr>
        <w:t xml:space="preserve">the </w:t>
      </w:r>
      <w:r w:rsidR="009A0093" w:rsidRPr="005A6374">
        <w:rPr>
          <w:rFonts w:ascii="Times New Roman" w:hAnsi="Times New Roman" w:cs="Times New Roman"/>
          <w:sz w:val="24"/>
          <w:lang w:val="en-GB"/>
        </w:rPr>
        <w:t xml:space="preserve">only </w:t>
      </w:r>
      <w:r w:rsidR="00BB1DEA" w:rsidRPr="005A6374">
        <w:rPr>
          <w:rFonts w:ascii="Times New Roman" w:hAnsi="Times New Roman" w:cs="Times New Roman"/>
          <w:sz w:val="24"/>
          <w:lang w:val="en-GB"/>
        </w:rPr>
        <w:t>clients</w:t>
      </w:r>
      <w:r w:rsidR="0034546C" w:rsidRPr="005A6374">
        <w:rPr>
          <w:rFonts w:ascii="Times New Roman" w:hAnsi="Times New Roman" w:cs="Times New Roman"/>
          <w:sz w:val="24"/>
          <w:lang w:val="en-GB"/>
        </w:rPr>
        <w:t xml:space="preserve"> I had</w:t>
      </w:r>
      <w:r w:rsidR="00B9330C" w:rsidRPr="005A6374">
        <w:rPr>
          <w:rFonts w:ascii="Times New Roman" w:hAnsi="Times New Roman" w:cs="Times New Roman"/>
          <w:sz w:val="24"/>
          <w:lang w:val="en-GB"/>
        </w:rPr>
        <w:t xml:space="preserve"> to deal with</w:t>
      </w:r>
      <w:r w:rsidRPr="005A6374">
        <w:rPr>
          <w:rFonts w:ascii="Times New Roman" w:hAnsi="Times New Roman" w:cs="Times New Roman"/>
          <w:sz w:val="24"/>
          <w:lang w:val="en-GB"/>
        </w:rPr>
        <w:t xml:space="preserve">, I </w:t>
      </w:r>
      <w:r w:rsidR="00BB1DEA" w:rsidRPr="005A6374">
        <w:rPr>
          <w:rFonts w:ascii="Times New Roman" w:hAnsi="Times New Roman" w:cs="Times New Roman"/>
          <w:sz w:val="24"/>
          <w:lang w:val="en-GB"/>
        </w:rPr>
        <w:t>couldn’t take</w:t>
      </w:r>
      <w:r w:rsidRPr="005A6374">
        <w:rPr>
          <w:rFonts w:ascii="Times New Roman" w:hAnsi="Times New Roman" w:cs="Times New Roman"/>
          <w:sz w:val="24"/>
          <w:lang w:val="en-GB"/>
        </w:rPr>
        <w:t xml:space="preserve"> it any long</w:t>
      </w:r>
      <w:r w:rsidR="009A0093" w:rsidRPr="005A6374">
        <w:rPr>
          <w:rFonts w:ascii="Times New Roman" w:hAnsi="Times New Roman" w:cs="Times New Roman"/>
          <w:sz w:val="24"/>
          <w:lang w:val="en-GB"/>
        </w:rPr>
        <w:t>er</w:t>
      </w:r>
      <w:r w:rsidR="00BB1DEA" w:rsidRPr="005A6374">
        <w:rPr>
          <w:rFonts w:ascii="Times New Roman" w:hAnsi="Times New Roman" w:cs="Times New Roman"/>
          <w:sz w:val="24"/>
          <w:lang w:val="en-GB"/>
        </w:rPr>
        <w:t>.</w:t>
      </w:r>
      <w:r w:rsidR="00E05A96" w:rsidRPr="005A6374">
        <w:rPr>
          <w:rFonts w:ascii="Times New Roman" w:hAnsi="Times New Roman" w:cs="Times New Roman"/>
          <w:sz w:val="24"/>
          <w:lang w:val="en-GB"/>
        </w:rPr>
        <w:t>” (</w:t>
      </w:r>
      <w:r w:rsidR="00ED2CFB" w:rsidRPr="005A6374">
        <w:rPr>
          <w:rFonts w:ascii="Times New Roman" w:hAnsi="Times New Roman" w:cs="Times New Roman"/>
          <w:sz w:val="24"/>
          <w:lang w:val="en-GB"/>
        </w:rPr>
        <w:t xml:space="preserve">Nathan, 32, </w:t>
      </w:r>
      <w:r w:rsidR="00F0204D" w:rsidRPr="005A6374">
        <w:rPr>
          <w:rFonts w:ascii="Times New Roman" w:hAnsi="Times New Roman" w:cs="Times New Roman"/>
          <w:sz w:val="24"/>
          <w:lang w:val="en-GB"/>
        </w:rPr>
        <w:t xml:space="preserve">PT, </w:t>
      </w:r>
      <w:r w:rsidR="00ED2CFB" w:rsidRPr="005A6374">
        <w:rPr>
          <w:rFonts w:ascii="Times New Roman" w:hAnsi="Times New Roman" w:cs="Times New Roman"/>
          <w:sz w:val="24"/>
          <w:lang w:val="en-GB"/>
        </w:rPr>
        <w:t>clinical manager</w:t>
      </w:r>
      <w:r w:rsidR="00F0204D" w:rsidRPr="005A6374">
        <w:rPr>
          <w:rFonts w:ascii="Times New Roman" w:hAnsi="Times New Roman" w:cs="Times New Roman"/>
          <w:sz w:val="24"/>
          <w:lang w:val="en-GB"/>
        </w:rPr>
        <w:t>, 8 years of experience</w:t>
      </w:r>
      <w:r w:rsidR="00E05A96" w:rsidRPr="005A6374">
        <w:rPr>
          <w:rFonts w:ascii="Times New Roman" w:hAnsi="Times New Roman" w:cs="Times New Roman"/>
          <w:sz w:val="24"/>
          <w:lang w:val="en-GB"/>
        </w:rPr>
        <w:t>)</w:t>
      </w:r>
    </w:p>
    <w:p w14:paraId="6C0FE7D5" w14:textId="77777777" w:rsidR="002D5819" w:rsidRPr="005A6374" w:rsidRDefault="00BB1DEA" w:rsidP="008E0B29">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While this </w:t>
      </w:r>
      <w:r w:rsidR="00AC4E15" w:rsidRPr="005A6374">
        <w:rPr>
          <w:rFonts w:ascii="Times New Roman" w:hAnsi="Times New Roman" w:cs="Times New Roman"/>
          <w:sz w:val="24"/>
          <w:lang w:val="en-GB"/>
        </w:rPr>
        <w:t>practice</w:t>
      </w:r>
      <w:r w:rsidR="006E30A4"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may </w:t>
      </w:r>
      <w:r w:rsidR="00F52B3A" w:rsidRPr="005A6374">
        <w:rPr>
          <w:rFonts w:ascii="Times New Roman" w:hAnsi="Times New Roman" w:cs="Times New Roman"/>
          <w:sz w:val="24"/>
          <w:lang w:val="en-GB"/>
        </w:rPr>
        <w:t>involve</w:t>
      </w:r>
      <w:r w:rsidR="006E30A4" w:rsidRPr="005A6374">
        <w:rPr>
          <w:rFonts w:ascii="Times New Roman" w:hAnsi="Times New Roman" w:cs="Times New Roman"/>
          <w:sz w:val="24"/>
          <w:lang w:val="en-GB"/>
        </w:rPr>
        <w:t xml:space="preserve"> good intent</w:t>
      </w:r>
      <w:r w:rsidR="00AC4E15" w:rsidRPr="005A6374">
        <w:rPr>
          <w:rFonts w:ascii="Times New Roman" w:hAnsi="Times New Roman" w:cs="Times New Roman"/>
          <w:sz w:val="24"/>
          <w:lang w:val="en-GB"/>
        </w:rPr>
        <w:t xml:space="preserve">ions </w:t>
      </w:r>
      <w:r w:rsidR="00661599" w:rsidRPr="005A6374">
        <w:rPr>
          <w:rFonts w:ascii="Times New Roman" w:hAnsi="Times New Roman" w:cs="Times New Roman"/>
          <w:sz w:val="24"/>
          <w:lang w:val="en-GB"/>
        </w:rPr>
        <w:t xml:space="preserve">in that </w:t>
      </w:r>
      <w:r w:rsidR="00AC4E15" w:rsidRPr="005A6374">
        <w:rPr>
          <w:rFonts w:ascii="Times New Roman" w:hAnsi="Times New Roman" w:cs="Times New Roman"/>
          <w:sz w:val="24"/>
          <w:lang w:val="en-GB"/>
        </w:rPr>
        <w:t>practitioners or clinical managers</w:t>
      </w:r>
      <w:r w:rsidR="006E30A4" w:rsidRPr="005A6374">
        <w:rPr>
          <w:rFonts w:ascii="Times New Roman" w:hAnsi="Times New Roman" w:cs="Times New Roman"/>
          <w:sz w:val="24"/>
          <w:lang w:val="en-GB"/>
        </w:rPr>
        <w:t xml:space="preserve"> try to </w:t>
      </w:r>
      <w:r w:rsidRPr="005A6374">
        <w:rPr>
          <w:rFonts w:ascii="Times New Roman" w:hAnsi="Times New Roman" w:cs="Times New Roman"/>
          <w:sz w:val="24"/>
          <w:lang w:val="en-GB"/>
        </w:rPr>
        <w:t xml:space="preserve">prevent a </w:t>
      </w:r>
      <w:r w:rsidR="006E30A4" w:rsidRPr="005A6374">
        <w:rPr>
          <w:rFonts w:ascii="Times New Roman" w:hAnsi="Times New Roman" w:cs="Times New Roman"/>
          <w:sz w:val="24"/>
          <w:lang w:val="en-GB"/>
        </w:rPr>
        <w:t>work overload,</w:t>
      </w:r>
      <w:r w:rsidR="00C70936" w:rsidRPr="005A6374">
        <w:rPr>
          <w:rFonts w:ascii="Times New Roman" w:hAnsi="Times New Roman" w:cs="Times New Roman"/>
          <w:sz w:val="24"/>
          <w:lang w:val="en-GB"/>
        </w:rPr>
        <w:t xml:space="preserve"> </w:t>
      </w:r>
      <w:r w:rsidR="006E30A4" w:rsidRPr="005A6374">
        <w:rPr>
          <w:rFonts w:ascii="Times New Roman" w:hAnsi="Times New Roman" w:cs="Times New Roman"/>
          <w:sz w:val="24"/>
          <w:lang w:val="en-GB"/>
        </w:rPr>
        <w:t xml:space="preserve">at the same time, </w:t>
      </w:r>
      <w:r w:rsidR="00ED2CFB" w:rsidRPr="005A6374">
        <w:rPr>
          <w:rFonts w:ascii="Times New Roman" w:hAnsi="Times New Roman" w:cs="Times New Roman"/>
          <w:sz w:val="24"/>
          <w:lang w:val="en-GB"/>
        </w:rPr>
        <w:t xml:space="preserve">the immediate consequence is </w:t>
      </w:r>
      <w:r w:rsidRPr="005A6374">
        <w:rPr>
          <w:rFonts w:ascii="Times New Roman" w:hAnsi="Times New Roman" w:cs="Times New Roman"/>
          <w:sz w:val="24"/>
          <w:lang w:val="en-GB"/>
        </w:rPr>
        <w:t xml:space="preserve">that they </w:t>
      </w:r>
      <w:r w:rsidR="00ED2CFB" w:rsidRPr="005A6374">
        <w:rPr>
          <w:rFonts w:ascii="Times New Roman" w:hAnsi="Times New Roman" w:cs="Times New Roman"/>
          <w:sz w:val="24"/>
          <w:lang w:val="en-GB"/>
        </w:rPr>
        <w:t>anticipate</w:t>
      </w:r>
      <w:r w:rsidR="006E30A4" w:rsidRPr="005A6374">
        <w:rPr>
          <w:rFonts w:ascii="Times New Roman" w:hAnsi="Times New Roman" w:cs="Times New Roman"/>
          <w:sz w:val="24"/>
          <w:lang w:val="en-GB"/>
        </w:rPr>
        <w:t xml:space="preserve"> attitudes, behav</w:t>
      </w:r>
      <w:r w:rsidR="00AC4E15" w:rsidRPr="005A6374">
        <w:rPr>
          <w:rFonts w:ascii="Times New Roman" w:hAnsi="Times New Roman" w:cs="Times New Roman"/>
          <w:sz w:val="24"/>
          <w:lang w:val="en-GB"/>
        </w:rPr>
        <w:t>iours</w:t>
      </w:r>
      <w:r w:rsidRPr="005A6374">
        <w:rPr>
          <w:rFonts w:ascii="Times New Roman" w:hAnsi="Times New Roman" w:cs="Times New Roman"/>
          <w:sz w:val="24"/>
          <w:lang w:val="en-GB"/>
        </w:rPr>
        <w:t>,</w:t>
      </w:r>
      <w:r w:rsidR="00AC4E15" w:rsidRPr="005A6374">
        <w:rPr>
          <w:rFonts w:ascii="Times New Roman" w:hAnsi="Times New Roman" w:cs="Times New Roman"/>
          <w:sz w:val="24"/>
          <w:lang w:val="en-GB"/>
        </w:rPr>
        <w:t xml:space="preserve"> or health</w:t>
      </w:r>
      <w:r w:rsidRPr="005A6374">
        <w:rPr>
          <w:rFonts w:ascii="Times New Roman" w:hAnsi="Times New Roman" w:cs="Times New Roman"/>
          <w:sz w:val="24"/>
          <w:lang w:val="en-GB"/>
        </w:rPr>
        <w:t>-related</w:t>
      </w:r>
      <w:r w:rsidR="00AC4E15" w:rsidRPr="005A6374">
        <w:rPr>
          <w:rFonts w:ascii="Times New Roman" w:hAnsi="Times New Roman" w:cs="Times New Roman"/>
          <w:sz w:val="24"/>
          <w:lang w:val="en-GB"/>
        </w:rPr>
        <w:t xml:space="preserve"> beliefs that may</w:t>
      </w:r>
      <w:r w:rsidR="006E30A4" w:rsidRPr="005A6374">
        <w:rPr>
          <w:rFonts w:ascii="Times New Roman" w:hAnsi="Times New Roman" w:cs="Times New Roman"/>
          <w:sz w:val="24"/>
          <w:lang w:val="en-GB"/>
        </w:rPr>
        <w:t xml:space="preserve"> not necessarily </w:t>
      </w:r>
      <w:r w:rsidRPr="005A6374">
        <w:rPr>
          <w:rFonts w:ascii="Times New Roman" w:hAnsi="Times New Roman" w:cs="Times New Roman"/>
          <w:sz w:val="24"/>
          <w:lang w:val="en-GB"/>
        </w:rPr>
        <w:t xml:space="preserve">be </w:t>
      </w:r>
      <w:r w:rsidR="006E30A4" w:rsidRPr="005A6374">
        <w:rPr>
          <w:rFonts w:ascii="Times New Roman" w:hAnsi="Times New Roman" w:cs="Times New Roman"/>
          <w:sz w:val="24"/>
          <w:lang w:val="en-GB"/>
        </w:rPr>
        <w:t>held by the worker/patient.</w:t>
      </w:r>
      <w:r w:rsidR="009A0093" w:rsidRPr="005A6374">
        <w:rPr>
          <w:rFonts w:ascii="Times New Roman" w:hAnsi="Times New Roman" w:cs="Times New Roman"/>
          <w:sz w:val="24"/>
          <w:lang w:val="en-GB"/>
        </w:rPr>
        <w:t xml:space="preserve"> </w:t>
      </w:r>
      <w:r w:rsidR="00BA4AA1" w:rsidRPr="005A6374">
        <w:rPr>
          <w:rFonts w:ascii="Times New Roman" w:hAnsi="Times New Roman" w:cs="Times New Roman"/>
          <w:sz w:val="24"/>
          <w:lang w:val="en-GB"/>
        </w:rPr>
        <w:t>S</w:t>
      </w:r>
      <w:r w:rsidRPr="005A6374">
        <w:rPr>
          <w:rFonts w:ascii="Times New Roman" w:hAnsi="Times New Roman" w:cs="Times New Roman"/>
          <w:sz w:val="24"/>
          <w:lang w:val="en-GB"/>
        </w:rPr>
        <w:t>uch s</w:t>
      </w:r>
      <w:r w:rsidR="00BA4AA1" w:rsidRPr="005A6374">
        <w:rPr>
          <w:rFonts w:ascii="Times New Roman" w:hAnsi="Times New Roman" w:cs="Times New Roman"/>
          <w:sz w:val="24"/>
          <w:lang w:val="en-GB"/>
        </w:rPr>
        <w:t xml:space="preserve">tigma </w:t>
      </w:r>
      <w:proofErr w:type="gramStart"/>
      <w:r w:rsidR="00B9330C" w:rsidRPr="005A6374">
        <w:rPr>
          <w:rFonts w:ascii="Times New Roman" w:hAnsi="Times New Roman" w:cs="Times New Roman"/>
          <w:sz w:val="24"/>
          <w:lang w:val="en-GB"/>
        </w:rPr>
        <w:t>appear</w:t>
      </w:r>
      <w:proofErr w:type="gramEnd"/>
      <w:r w:rsidR="00B9330C" w:rsidRPr="005A6374">
        <w:rPr>
          <w:rFonts w:ascii="Times New Roman" w:hAnsi="Times New Roman" w:cs="Times New Roman"/>
          <w:sz w:val="24"/>
          <w:lang w:val="en-GB"/>
        </w:rPr>
        <w:t xml:space="preserve"> to </w:t>
      </w:r>
      <w:r w:rsidRPr="005A6374">
        <w:rPr>
          <w:rFonts w:ascii="Times New Roman" w:hAnsi="Times New Roman" w:cs="Times New Roman"/>
          <w:sz w:val="24"/>
          <w:lang w:val="en-GB"/>
        </w:rPr>
        <w:t xml:space="preserve">have </w:t>
      </w:r>
      <w:r w:rsidR="009A0093" w:rsidRPr="005A6374">
        <w:rPr>
          <w:rFonts w:ascii="Times New Roman" w:hAnsi="Times New Roman" w:cs="Times New Roman"/>
          <w:sz w:val="24"/>
          <w:lang w:val="en-GB"/>
        </w:rPr>
        <w:t xml:space="preserve">impacts on the quality of </w:t>
      </w:r>
      <w:r w:rsidRPr="005A6374">
        <w:rPr>
          <w:rFonts w:ascii="Times New Roman" w:hAnsi="Times New Roman" w:cs="Times New Roman"/>
          <w:sz w:val="24"/>
          <w:lang w:val="en-GB"/>
        </w:rPr>
        <w:t xml:space="preserve">the </w:t>
      </w:r>
      <w:r w:rsidR="009A0093" w:rsidRPr="005A6374">
        <w:rPr>
          <w:rFonts w:ascii="Times New Roman" w:hAnsi="Times New Roman" w:cs="Times New Roman"/>
          <w:sz w:val="24"/>
          <w:lang w:val="en-GB"/>
        </w:rPr>
        <w:t xml:space="preserve">therapeutic relationship and the emotional bond or alliance that is </w:t>
      </w:r>
      <w:r w:rsidR="00167BB2" w:rsidRPr="005A6374">
        <w:rPr>
          <w:rFonts w:ascii="Times New Roman" w:hAnsi="Times New Roman" w:cs="Times New Roman"/>
          <w:sz w:val="24"/>
          <w:lang w:val="en-GB"/>
        </w:rPr>
        <w:t xml:space="preserve">so </w:t>
      </w:r>
      <w:r w:rsidR="00B33E86" w:rsidRPr="005A6374">
        <w:rPr>
          <w:rFonts w:ascii="Times New Roman" w:hAnsi="Times New Roman" w:cs="Times New Roman"/>
          <w:sz w:val="24"/>
          <w:lang w:val="en-GB"/>
        </w:rPr>
        <w:t xml:space="preserve">essential </w:t>
      </w:r>
      <w:r w:rsidR="009A0093" w:rsidRPr="005A6374">
        <w:rPr>
          <w:rFonts w:ascii="Times New Roman" w:hAnsi="Times New Roman" w:cs="Times New Roman"/>
          <w:sz w:val="24"/>
          <w:lang w:val="en-GB"/>
        </w:rPr>
        <w:t xml:space="preserve">during the </w:t>
      </w:r>
      <w:r w:rsidR="00B357BC" w:rsidRPr="005A6374">
        <w:rPr>
          <w:rFonts w:ascii="Times New Roman" w:hAnsi="Times New Roman" w:cs="Times New Roman"/>
          <w:sz w:val="24"/>
          <w:lang w:val="en-GB"/>
        </w:rPr>
        <w:t>rehabilitation and return</w:t>
      </w:r>
      <w:r w:rsidRPr="005A6374">
        <w:rPr>
          <w:rFonts w:ascii="Times New Roman" w:hAnsi="Times New Roman" w:cs="Times New Roman"/>
          <w:sz w:val="24"/>
          <w:lang w:val="en-GB"/>
        </w:rPr>
        <w:t>-</w:t>
      </w:r>
      <w:r w:rsidR="00B357BC" w:rsidRPr="005A6374">
        <w:rPr>
          <w:rFonts w:ascii="Times New Roman" w:hAnsi="Times New Roman" w:cs="Times New Roman"/>
          <w:sz w:val="24"/>
          <w:lang w:val="en-GB"/>
        </w:rPr>
        <w:t>to</w:t>
      </w:r>
      <w:r w:rsidRPr="005A6374">
        <w:rPr>
          <w:rFonts w:ascii="Times New Roman" w:hAnsi="Times New Roman" w:cs="Times New Roman"/>
          <w:sz w:val="24"/>
          <w:lang w:val="en-GB"/>
        </w:rPr>
        <w:t>-</w:t>
      </w:r>
      <w:r w:rsidR="00B357BC" w:rsidRPr="005A6374">
        <w:rPr>
          <w:rFonts w:ascii="Times New Roman" w:hAnsi="Times New Roman" w:cs="Times New Roman"/>
          <w:sz w:val="24"/>
          <w:lang w:val="en-GB"/>
        </w:rPr>
        <w:t xml:space="preserve">work </w:t>
      </w:r>
      <w:r w:rsidR="009A0093" w:rsidRPr="005A6374">
        <w:rPr>
          <w:rFonts w:ascii="Times New Roman" w:hAnsi="Times New Roman" w:cs="Times New Roman"/>
          <w:sz w:val="24"/>
          <w:lang w:val="en-GB"/>
        </w:rPr>
        <w:t>process:</w:t>
      </w:r>
    </w:p>
    <w:p w14:paraId="393DCE6A" w14:textId="77777777" w:rsidR="002D5819" w:rsidRPr="005A6374" w:rsidRDefault="00056B47" w:rsidP="008E0B29">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w:t>
      </w:r>
      <w:r w:rsidR="004031FD" w:rsidRPr="005A6374">
        <w:rPr>
          <w:rFonts w:ascii="Times New Roman" w:hAnsi="Times New Roman" w:cs="Times New Roman"/>
          <w:sz w:val="24"/>
          <w:lang w:val="en-GB"/>
        </w:rPr>
        <w:t>R</w:t>
      </w:r>
      <w:r w:rsidR="00661599" w:rsidRPr="005A6374">
        <w:rPr>
          <w:rFonts w:ascii="Times New Roman" w:hAnsi="Times New Roman" w:cs="Times New Roman"/>
          <w:sz w:val="24"/>
          <w:lang w:val="en-GB"/>
        </w:rPr>
        <w:t xml:space="preserve">egarding </w:t>
      </w:r>
      <w:r w:rsidR="009A0093" w:rsidRPr="005A6374">
        <w:rPr>
          <w:rFonts w:ascii="Times New Roman" w:hAnsi="Times New Roman" w:cs="Times New Roman"/>
          <w:sz w:val="24"/>
          <w:lang w:val="en-GB"/>
        </w:rPr>
        <w:t xml:space="preserve">patients from region B], I </w:t>
      </w:r>
      <w:r w:rsidR="00BB1DEA" w:rsidRPr="005A6374">
        <w:rPr>
          <w:rFonts w:ascii="Times New Roman" w:hAnsi="Times New Roman" w:cs="Times New Roman"/>
          <w:sz w:val="24"/>
          <w:lang w:val="en-GB"/>
        </w:rPr>
        <w:t xml:space="preserve">have </w:t>
      </w:r>
      <w:r w:rsidR="009A0093" w:rsidRPr="005A6374">
        <w:rPr>
          <w:rFonts w:ascii="Times New Roman" w:hAnsi="Times New Roman" w:cs="Times New Roman"/>
          <w:sz w:val="24"/>
          <w:lang w:val="en-GB"/>
        </w:rPr>
        <w:t>noticed that my employees do not want to spend time with them [...]</w:t>
      </w:r>
      <w:r w:rsidR="00BB1DEA" w:rsidRPr="005A6374">
        <w:rPr>
          <w:rFonts w:ascii="Times New Roman" w:hAnsi="Times New Roman" w:cs="Times New Roman"/>
          <w:sz w:val="24"/>
          <w:lang w:val="en-GB"/>
        </w:rPr>
        <w:t>.</w:t>
      </w:r>
      <w:r w:rsidR="009A0093" w:rsidRPr="005A6374">
        <w:rPr>
          <w:rFonts w:ascii="Times New Roman" w:hAnsi="Times New Roman" w:cs="Times New Roman"/>
          <w:sz w:val="24"/>
          <w:lang w:val="en-GB"/>
        </w:rPr>
        <w:t xml:space="preserve"> I find that they</w:t>
      </w:r>
      <w:r w:rsidR="00BB1DEA" w:rsidRPr="005A6374">
        <w:rPr>
          <w:rFonts w:ascii="Times New Roman" w:hAnsi="Times New Roman" w:cs="Times New Roman"/>
          <w:sz w:val="24"/>
          <w:lang w:val="en-GB"/>
        </w:rPr>
        <w:t>’re</w:t>
      </w:r>
      <w:r w:rsidR="009A0093" w:rsidRPr="005A6374">
        <w:rPr>
          <w:rFonts w:ascii="Times New Roman" w:hAnsi="Times New Roman" w:cs="Times New Roman"/>
          <w:sz w:val="24"/>
          <w:lang w:val="en-GB"/>
        </w:rPr>
        <w:t xml:space="preserve"> even neglected. </w:t>
      </w:r>
      <w:r w:rsidR="00673FDC" w:rsidRPr="005A6374">
        <w:rPr>
          <w:rFonts w:ascii="Times New Roman" w:hAnsi="Times New Roman" w:cs="Times New Roman"/>
          <w:sz w:val="24"/>
          <w:lang w:val="en-GB"/>
        </w:rPr>
        <w:t>I make a point of telling</w:t>
      </w:r>
      <w:r w:rsidR="009A0093" w:rsidRPr="005A6374">
        <w:rPr>
          <w:rFonts w:ascii="Times New Roman" w:hAnsi="Times New Roman" w:cs="Times New Roman"/>
          <w:sz w:val="24"/>
          <w:lang w:val="en-GB"/>
        </w:rPr>
        <w:t xml:space="preserve"> my employees to give them </w:t>
      </w:r>
      <w:r w:rsidR="00BB1DEA" w:rsidRPr="005A6374">
        <w:rPr>
          <w:rFonts w:ascii="Times New Roman" w:hAnsi="Times New Roman" w:cs="Times New Roman"/>
          <w:sz w:val="24"/>
          <w:lang w:val="en-GB"/>
        </w:rPr>
        <w:t xml:space="preserve">closer </w:t>
      </w:r>
      <w:r w:rsidR="009A0093" w:rsidRPr="005A6374">
        <w:rPr>
          <w:rFonts w:ascii="Times New Roman" w:hAnsi="Times New Roman" w:cs="Times New Roman"/>
          <w:sz w:val="24"/>
          <w:lang w:val="en-GB"/>
        </w:rPr>
        <w:t>attention</w:t>
      </w:r>
      <w:r w:rsidR="00BB1DEA" w:rsidRPr="005A6374">
        <w:rPr>
          <w:rFonts w:ascii="Times New Roman" w:hAnsi="Times New Roman" w:cs="Times New Roman"/>
          <w:sz w:val="24"/>
          <w:lang w:val="en-GB"/>
        </w:rPr>
        <w:t>.</w:t>
      </w:r>
      <w:r w:rsidR="009A0093" w:rsidRPr="005A6374">
        <w:rPr>
          <w:rFonts w:ascii="Times New Roman" w:hAnsi="Times New Roman" w:cs="Times New Roman"/>
          <w:sz w:val="24"/>
          <w:lang w:val="en-GB"/>
        </w:rPr>
        <w:t>” (</w:t>
      </w:r>
      <w:r w:rsidR="00ED2CFB" w:rsidRPr="005A6374">
        <w:rPr>
          <w:rFonts w:ascii="Times New Roman" w:hAnsi="Times New Roman" w:cs="Times New Roman"/>
          <w:sz w:val="24"/>
          <w:lang w:val="en-GB"/>
        </w:rPr>
        <w:t>Nathan, 32,</w:t>
      </w:r>
      <w:r w:rsidR="00F0204D" w:rsidRPr="005A6374">
        <w:rPr>
          <w:rFonts w:ascii="Times New Roman" w:hAnsi="Times New Roman" w:cs="Times New Roman"/>
          <w:sz w:val="24"/>
          <w:lang w:val="en-GB"/>
        </w:rPr>
        <w:t xml:space="preserve"> </w:t>
      </w:r>
      <w:proofErr w:type="gramStart"/>
      <w:r w:rsidR="00F0204D" w:rsidRPr="005A6374">
        <w:rPr>
          <w:rFonts w:ascii="Times New Roman" w:hAnsi="Times New Roman" w:cs="Times New Roman"/>
          <w:sz w:val="24"/>
          <w:lang w:val="en-GB"/>
        </w:rPr>
        <w:t xml:space="preserve">PT, </w:t>
      </w:r>
      <w:r w:rsidR="00ED2CFB" w:rsidRPr="005A6374">
        <w:rPr>
          <w:rFonts w:ascii="Times New Roman" w:hAnsi="Times New Roman" w:cs="Times New Roman"/>
          <w:sz w:val="24"/>
          <w:lang w:val="en-GB"/>
        </w:rPr>
        <w:t xml:space="preserve"> clinical</w:t>
      </w:r>
      <w:proofErr w:type="gramEnd"/>
      <w:r w:rsidR="00ED2CFB" w:rsidRPr="005A6374">
        <w:rPr>
          <w:rFonts w:ascii="Times New Roman" w:hAnsi="Times New Roman" w:cs="Times New Roman"/>
          <w:sz w:val="24"/>
          <w:lang w:val="en-GB"/>
        </w:rPr>
        <w:t xml:space="preserve"> manager</w:t>
      </w:r>
      <w:r w:rsidR="00F0204D" w:rsidRPr="005A6374">
        <w:rPr>
          <w:rFonts w:ascii="Times New Roman" w:hAnsi="Times New Roman" w:cs="Times New Roman"/>
          <w:sz w:val="24"/>
          <w:lang w:val="en-GB"/>
        </w:rPr>
        <w:t>, 8 years of experience</w:t>
      </w:r>
      <w:r w:rsidR="009A0093" w:rsidRPr="005A6374">
        <w:rPr>
          <w:rFonts w:ascii="Times New Roman" w:hAnsi="Times New Roman" w:cs="Times New Roman"/>
          <w:sz w:val="24"/>
          <w:lang w:val="en-GB"/>
        </w:rPr>
        <w:t>)</w:t>
      </w:r>
    </w:p>
    <w:p w14:paraId="1324920D" w14:textId="77777777" w:rsidR="002D5819" w:rsidRPr="005A6374" w:rsidRDefault="00BB1DEA" w:rsidP="006E30A4">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This</w:t>
      </w:r>
      <w:r w:rsidR="00BA4AA1" w:rsidRPr="005A6374">
        <w:rPr>
          <w:rFonts w:ascii="Times New Roman" w:hAnsi="Times New Roman" w:cs="Times New Roman"/>
          <w:sz w:val="24"/>
          <w:lang w:val="en-GB"/>
        </w:rPr>
        <w:t xml:space="preserve"> clinical director </w:t>
      </w:r>
      <w:r w:rsidRPr="005A6374">
        <w:rPr>
          <w:rFonts w:ascii="Times New Roman" w:hAnsi="Times New Roman" w:cs="Times New Roman"/>
          <w:sz w:val="24"/>
          <w:lang w:val="en-GB"/>
        </w:rPr>
        <w:t xml:space="preserve">thus </w:t>
      </w:r>
      <w:r w:rsidR="00B9330C" w:rsidRPr="005A6374">
        <w:rPr>
          <w:rFonts w:ascii="Times New Roman" w:hAnsi="Times New Roman" w:cs="Times New Roman"/>
          <w:sz w:val="24"/>
          <w:lang w:val="en-GB"/>
        </w:rPr>
        <w:t xml:space="preserve">seemed </w:t>
      </w:r>
      <w:r w:rsidR="00BA4AA1" w:rsidRPr="005A6374">
        <w:rPr>
          <w:rFonts w:ascii="Times New Roman" w:hAnsi="Times New Roman" w:cs="Times New Roman"/>
          <w:sz w:val="24"/>
          <w:lang w:val="en-GB"/>
        </w:rPr>
        <w:t>sorry about the lack of care provided to some patient</w:t>
      </w:r>
      <w:r w:rsidR="00F52B3A" w:rsidRPr="005A6374">
        <w:rPr>
          <w:rFonts w:ascii="Times New Roman" w:hAnsi="Times New Roman" w:cs="Times New Roman"/>
          <w:sz w:val="24"/>
          <w:lang w:val="en-GB"/>
        </w:rPr>
        <w:t>s</w:t>
      </w:r>
      <w:r w:rsidR="00BA4AA1" w:rsidRPr="005A6374">
        <w:rPr>
          <w:rFonts w:ascii="Times New Roman" w:hAnsi="Times New Roman" w:cs="Times New Roman"/>
          <w:sz w:val="24"/>
          <w:lang w:val="en-GB"/>
        </w:rPr>
        <w:t xml:space="preserve">, but at the same time, </w:t>
      </w:r>
      <w:r w:rsidR="00B9330C" w:rsidRPr="005A6374">
        <w:rPr>
          <w:rFonts w:ascii="Times New Roman" w:hAnsi="Times New Roman" w:cs="Times New Roman"/>
          <w:sz w:val="24"/>
          <w:lang w:val="en-GB"/>
        </w:rPr>
        <w:t xml:space="preserve">found </w:t>
      </w:r>
      <w:r w:rsidR="00BA4AA1" w:rsidRPr="005A6374">
        <w:rPr>
          <w:rFonts w:ascii="Times New Roman" w:hAnsi="Times New Roman" w:cs="Times New Roman"/>
          <w:sz w:val="24"/>
          <w:lang w:val="en-GB"/>
        </w:rPr>
        <w:t>it difficult</w:t>
      </w:r>
      <w:r w:rsidR="00C70936" w:rsidRPr="005A6374">
        <w:rPr>
          <w:rFonts w:ascii="Times New Roman" w:hAnsi="Times New Roman" w:cs="Times New Roman"/>
          <w:sz w:val="24"/>
          <w:lang w:val="en-GB"/>
        </w:rPr>
        <w:t xml:space="preserve"> </w:t>
      </w:r>
      <w:r w:rsidR="00F825D1" w:rsidRPr="005A6374">
        <w:rPr>
          <w:rFonts w:ascii="Times New Roman" w:hAnsi="Times New Roman" w:cs="Times New Roman"/>
          <w:sz w:val="24"/>
          <w:lang w:val="en-GB"/>
        </w:rPr>
        <w:t>to re-</w:t>
      </w:r>
      <w:r w:rsidR="00286C84" w:rsidRPr="005A6374">
        <w:rPr>
          <w:rFonts w:ascii="Times New Roman" w:hAnsi="Times New Roman" w:cs="Times New Roman"/>
          <w:sz w:val="24"/>
          <w:lang w:val="en-GB"/>
        </w:rPr>
        <w:t xml:space="preserve">organise </w:t>
      </w:r>
      <w:r w:rsidR="00661599" w:rsidRPr="005A6374">
        <w:rPr>
          <w:rFonts w:ascii="Times New Roman" w:hAnsi="Times New Roman" w:cs="Times New Roman"/>
          <w:sz w:val="24"/>
          <w:lang w:val="en-GB"/>
        </w:rPr>
        <w:t xml:space="preserve">his </w:t>
      </w:r>
      <w:r w:rsidR="00F825D1" w:rsidRPr="005A6374">
        <w:rPr>
          <w:rFonts w:ascii="Times New Roman" w:hAnsi="Times New Roman" w:cs="Times New Roman"/>
          <w:sz w:val="24"/>
          <w:lang w:val="en-GB"/>
        </w:rPr>
        <w:t xml:space="preserve">team working in </w:t>
      </w:r>
      <w:r w:rsidR="00661599" w:rsidRPr="005A6374">
        <w:rPr>
          <w:rFonts w:ascii="Times New Roman" w:hAnsi="Times New Roman" w:cs="Times New Roman"/>
          <w:sz w:val="24"/>
          <w:lang w:val="en-GB"/>
        </w:rPr>
        <w:t xml:space="preserve">a </w:t>
      </w:r>
      <w:r w:rsidR="00F825D1" w:rsidRPr="005A6374">
        <w:rPr>
          <w:rFonts w:ascii="Times New Roman" w:hAnsi="Times New Roman" w:cs="Times New Roman"/>
          <w:sz w:val="24"/>
          <w:lang w:val="en-GB"/>
        </w:rPr>
        <w:t>pluralist</w:t>
      </w:r>
      <w:r w:rsidR="0034546C" w:rsidRPr="005A6374">
        <w:rPr>
          <w:rFonts w:ascii="Times New Roman" w:hAnsi="Times New Roman" w:cs="Times New Roman"/>
          <w:sz w:val="24"/>
          <w:lang w:val="en-GB"/>
        </w:rPr>
        <w:t>ic</w:t>
      </w:r>
      <w:r w:rsidR="00F825D1" w:rsidRPr="005A6374">
        <w:rPr>
          <w:rFonts w:ascii="Times New Roman" w:hAnsi="Times New Roman" w:cs="Times New Roman"/>
          <w:sz w:val="24"/>
          <w:lang w:val="en-GB"/>
        </w:rPr>
        <w:t xml:space="preserve"> context.</w:t>
      </w:r>
      <w:r w:rsidR="00BA4AA1" w:rsidRPr="005A6374">
        <w:rPr>
          <w:rFonts w:ascii="Times New Roman" w:hAnsi="Times New Roman" w:cs="Times New Roman"/>
          <w:sz w:val="24"/>
          <w:lang w:val="en-GB"/>
        </w:rPr>
        <w:t xml:space="preserve"> </w:t>
      </w:r>
      <w:r w:rsidR="00056B47" w:rsidRPr="005A6374">
        <w:rPr>
          <w:rFonts w:ascii="Times New Roman" w:hAnsi="Times New Roman" w:cs="Times New Roman"/>
          <w:sz w:val="24"/>
          <w:lang w:val="en-GB"/>
        </w:rPr>
        <w:t>Participating injured</w:t>
      </w:r>
      <w:r w:rsidR="00BA4AA1" w:rsidRPr="005A6374">
        <w:rPr>
          <w:rFonts w:ascii="Times New Roman" w:hAnsi="Times New Roman" w:cs="Times New Roman"/>
          <w:sz w:val="24"/>
          <w:lang w:val="en-GB"/>
        </w:rPr>
        <w:t xml:space="preserve"> workers </w:t>
      </w:r>
      <w:r w:rsidR="00056B47" w:rsidRPr="005A6374">
        <w:rPr>
          <w:rFonts w:ascii="Times New Roman" w:hAnsi="Times New Roman" w:cs="Times New Roman"/>
          <w:sz w:val="24"/>
          <w:lang w:val="en-GB"/>
        </w:rPr>
        <w:t>reported some discriminatory practices</w:t>
      </w:r>
      <w:r w:rsidR="00167BB2" w:rsidRPr="005A6374">
        <w:rPr>
          <w:rFonts w:ascii="Times New Roman" w:hAnsi="Times New Roman" w:cs="Times New Roman"/>
          <w:sz w:val="24"/>
          <w:lang w:val="en-GB"/>
        </w:rPr>
        <w:t xml:space="preserve"> in the </w:t>
      </w:r>
      <w:r w:rsidR="00167BB2" w:rsidRPr="005A6374">
        <w:rPr>
          <w:rFonts w:ascii="Times New Roman" w:hAnsi="Times New Roman" w:cs="Times New Roman"/>
          <w:sz w:val="24"/>
          <w:lang w:val="en-GB"/>
        </w:rPr>
        <w:lastRenderedPageBreak/>
        <w:t>workplace, a kind of division of labour based on ethnicity,</w:t>
      </w:r>
      <w:r w:rsidR="00056B47" w:rsidRPr="005A6374">
        <w:rPr>
          <w:rFonts w:ascii="Times New Roman" w:hAnsi="Times New Roman" w:cs="Times New Roman"/>
          <w:sz w:val="24"/>
          <w:lang w:val="en-GB"/>
        </w:rPr>
        <w:t xml:space="preserve"> when they </w:t>
      </w:r>
      <w:r w:rsidRPr="005A6374">
        <w:rPr>
          <w:rFonts w:ascii="Times New Roman" w:hAnsi="Times New Roman" w:cs="Times New Roman"/>
          <w:sz w:val="24"/>
          <w:lang w:val="en-GB"/>
        </w:rPr>
        <w:t xml:space="preserve">tried </w:t>
      </w:r>
      <w:r w:rsidR="009A0093" w:rsidRPr="005A6374">
        <w:rPr>
          <w:rFonts w:ascii="Times New Roman" w:hAnsi="Times New Roman" w:cs="Times New Roman"/>
          <w:sz w:val="24"/>
          <w:lang w:val="en-GB"/>
        </w:rPr>
        <w:t xml:space="preserve">to reintegrate </w:t>
      </w:r>
      <w:r w:rsidRPr="005A6374">
        <w:rPr>
          <w:rFonts w:ascii="Times New Roman" w:hAnsi="Times New Roman" w:cs="Times New Roman"/>
          <w:sz w:val="24"/>
          <w:lang w:val="en-GB"/>
        </w:rPr>
        <w:t xml:space="preserve">into </w:t>
      </w:r>
      <w:r w:rsidR="00661599" w:rsidRPr="005A6374">
        <w:rPr>
          <w:rFonts w:ascii="Times New Roman" w:hAnsi="Times New Roman" w:cs="Times New Roman"/>
          <w:sz w:val="24"/>
          <w:lang w:val="en-GB"/>
        </w:rPr>
        <w:t xml:space="preserve">their </w:t>
      </w:r>
      <w:r w:rsidR="004031FD" w:rsidRPr="005A6374">
        <w:rPr>
          <w:rFonts w:ascii="Times New Roman" w:hAnsi="Times New Roman" w:cs="Times New Roman"/>
          <w:sz w:val="24"/>
          <w:lang w:val="en-GB"/>
        </w:rPr>
        <w:t xml:space="preserve">jobs </w:t>
      </w:r>
      <w:r w:rsidRPr="005A6374">
        <w:rPr>
          <w:rFonts w:ascii="Times New Roman" w:hAnsi="Times New Roman" w:cs="Times New Roman"/>
          <w:sz w:val="24"/>
          <w:lang w:val="en-GB"/>
        </w:rPr>
        <w:t xml:space="preserve">with new duties </w:t>
      </w:r>
      <w:r w:rsidR="009A0093" w:rsidRPr="005A6374">
        <w:rPr>
          <w:rFonts w:ascii="Times New Roman" w:hAnsi="Times New Roman" w:cs="Times New Roman"/>
          <w:sz w:val="24"/>
          <w:lang w:val="en-GB"/>
        </w:rPr>
        <w:t>after an injury:</w:t>
      </w:r>
    </w:p>
    <w:p w14:paraId="7D03B285" w14:textId="77777777" w:rsidR="00E12428" w:rsidRPr="005A6374" w:rsidRDefault="00E12428" w:rsidP="002D5819">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“There</w:t>
      </w:r>
      <w:r w:rsidR="005118C6" w:rsidRPr="005A6374">
        <w:rPr>
          <w:rFonts w:ascii="Times New Roman" w:hAnsi="Times New Roman" w:cs="Times New Roman"/>
          <w:sz w:val="24"/>
          <w:lang w:val="en-GB"/>
        </w:rPr>
        <w:t>’s</w:t>
      </w:r>
      <w:r w:rsidRPr="005A6374">
        <w:rPr>
          <w:rFonts w:ascii="Times New Roman" w:hAnsi="Times New Roman" w:cs="Times New Roman"/>
          <w:sz w:val="24"/>
          <w:lang w:val="en-GB"/>
        </w:rPr>
        <w:t xml:space="preserve"> a lot of racism</w:t>
      </w:r>
      <w:r w:rsidR="008E0B29" w:rsidRPr="005A6374">
        <w:rPr>
          <w:rFonts w:ascii="Times New Roman" w:hAnsi="Times New Roman" w:cs="Times New Roman"/>
          <w:sz w:val="24"/>
          <w:lang w:val="en-GB"/>
        </w:rPr>
        <w:t xml:space="preserve"> in this industry. Some p</w:t>
      </w:r>
      <w:r w:rsidRPr="005A6374">
        <w:rPr>
          <w:rFonts w:ascii="Times New Roman" w:hAnsi="Times New Roman" w:cs="Times New Roman"/>
          <w:sz w:val="24"/>
          <w:lang w:val="en-GB"/>
        </w:rPr>
        <w:t>eople think we</w:t>
      </w:r>
      <w:r w:rsidR="005118C6" w:rsidRPr="005A6374">
        <w:rPr>
          <w:rFonts w:ascii="Times New Roman" w:hAnsi="Times New Roman" w:cs="Times New Roman"/>
          <w:sz w:val="24"/>
          <w:lang w:val="en-GB"/>
        </w:rPr>
        <w:t>’re</w:t>
      </w:r>
      <w:r w:rsidRPr="005A6374">
        <w:rPr>
          <w:rFonts w:ascii="Times New Roman" w:hAnsi="Times New Roman" w:cs="Times New Roman"/>
          <w:sz w:val="24"/>
          <w:lang w:val="en-GB"/>
        </w:rPr>
        <w:t xml:space="preserve"> just </w:t>
      </w:r>
      <w:r w:rsidR="00056B47" w:rsidRPr="005A6374">
        <w:rPr>
          <w:rFonts w:ascii="Times New Roman" w:hAnsi="Times New Roman" w:cs="Times New Roman"/>
          <w:sz w:val="24"/>
          <w:lang w:val="en-GB"/>
        </w:rPr>
        <w:t xml:space="preserve">overrunning </w:t>
      </w:r>
      <w:r w:rsidRPr="005A6374">
        <w:rPr>
          <w:rFonts w:ascii="Times New Roman" w:hAnsi="Times New Roman" w:cs="Times New Roman"/>
          <w:sz w:val="24"/>
          <w:lang w:val="en-GB"/>
        </w:rPr>
        <w:t>them, stealing their jobs. I</w:t>
      </w:r>
      <w:r w:rsidR="005118C6" w:rsidRPr="005A6374">
        <w:rPr>
          <w:rFonts w:ascii="Times New Roman" w:hAnsi="Times New Roman" w:cs="Times New Roman"/>
          <w:sz w:val="24"/>
          <w:lang w:val="en-GB"/>
        </w:rPr>
        <w:t xml:space="preserve">’ve </w:t>
      </w:r>
      <w:r w:rsidRPr="005A6374">
        <w:rPr>
          <w:rFonts w:ascii="Times New Roman" w:hAnsi="Times New Roman" w:cs="Times New Roman"/>
          <w:sz w:val="24"/>
          <w:lang w:val="en-GB"/>
        </w:rPr>
        <w:t xml:space="preserve">already been told </w:t>
      </w:r>
      <w:r w:rsidR="008E0B29" w:rsidRPr="005A6374">
        <w:rPr>
          <w:rFonts w:ascii="Times New Roman" w:hAnsi="Times New Roman" w:cs="Times New Roman"/>
          <w:sz w:val="24"/>
          <w:lang w:val="en-GB"/>
        </w:rPr>
        <w:t>that ‘</w:t>
      </w:r>
      <w:r w:rsidRPr="005A6374">
        <w:rPr>
          <w:rFonts w:ascii="Times New Roman" w:hAnsi="Times New Roman" w:cs="Times New Roman"/>
          <w:sz w:val="24"/>
          <w:lang w:val="en-GB"/>
        </w:rPr>
        <w:t>administrative duties are for Quebecers. Your job is down there, in the shipping department</w:t>
      </w:r>
      <w:r w:rsidR="008E0B29" w:rsidRPr="005A6374">
        <w:rPr>
          <w:rFonts w:ascii="Times New Roman" w:hAnsi="Times New Roman" w:cs="Times New Roman"/>
          <w:sz w:val="24"/>
          <w:lang w:val="en-GB"/>
        </w:rPr>
        <w:t>’</w:t>
      </w:r>
      <w:r w:rsidRPr="005A6374">
        <w:rPr>
          <w:rFonts w:ascii="Times New Roman" w:hAnsi="Times New Roman" w:cs="Times New Roman"/>
          <w:sz w:val="24"/>
          <w:lang w:val="en-GB"/>
        </w:rPr>
        <w:t>.” (</w:t>
      </w:r>
      <w:r w:rsidR="009A0093" w:rsidRPr="005A6374">
        <w:rPr>
          <w:rFonts w:ascii="Times New Roman" w:hAnsi="Times New Roman" w:cs="Times New Roman"/>
          <w:sz w:val="24"/>
          <w:lang w:val="en-GB"/>
        </w:rPr>
        <w:t>Dario</w:t>
      </w:r>
      <w:r w:rsidR="002D5819" w:rsidRPr="005A6374">
        <w:rPr>
          <w:rFonts w:ascii="Times New Roman" w:hAnsi="Times New Roman" w:cs="Times New Roman"/>
          <w:sz w:val="24"/>
          <w:lang w:val="en-GB"/>
        </w:rPr>
        <w:t xml:space="preserve">, 47, upholsterer, </w:t>
      </w:r>
      <w:r w:rsidR="008E0B29" w:rsidRPr="005A6374">
        <w:rPr>
          <w:rFonts w:ascii="Times New Roman" w:hAnsi="Times New Roman" w:cs="Times New Roman"/>
          <w:sz w:val="24"/>
          <w:lang w:val="en-GB"/>
        </w:rPr>
        <w:t xml:space="preserve">family-owned </w:t>
      </w:r>
      <w:r w:rsidR="002D5819" w:rsidRPr="005A6374">
        <w:rPr>
          <w:rFonts w:ascii="Times New Roman" w:hAnsi="Times New Roman" w:cs="Times New Roman"/>
          <w:sz w:val="24"/>
          <w:lang w:val="en-GB"/>
        </w:rPr>
        <w:t xml:space="preserve">coffee estate in his </w:t>
      </w:r>
      <w:r w:rsidR="0034546C" w:rsidRPr="005A6374">
        <w:rPr>
          <w:rFonts w:ascii="Times New Roman" w:hAnsi="Times New Roman" w:cs="Times New Roman"/>
          <w:sz w:val="24"/>
          <w:lang w:val="en-GB"/>
        </w:rPr>
        <w:t xml:space="preserve">native </w:t>
      </w:r>
      <w:r w:rsidR="002D5819" w:rsidRPr="005A6374">
        <w:rPr>
          <w:rFonts w:ascii="Times New Roman" w:hAnsi="Times New Roman" w:cs="Times New Roman"/>
          <w:sz w:val="24"/>
          <w:lang w:val="en-GB"/>
        </w:rPr>
        <w:t>country</w:t>
      </w:r>
      <w:r w:rsidR="0034546C" w:rsidRPr="005A6374">
        <w:rPr>
          <w:rFonts w:ascii="Times New Roman" w:hAnsi="Times New Roman" w:cs="Times New Roman"/>
          <w:sz w:val="24"/>
          <w:lang w:val="en-GB"/>
        </w:rPr>
        <w:t xml:space="preserve"> in </w:t>
      </w:r>
      <w:r w:rsidR="002D5819" w:rsidRPr="005A6374">
        <w:rPr>
          <w:rFonts w:ascii="Times New Roman" w:hAnsi="Times New Roman" w:cs="Times New Roman"/>
          <w:sz w:val="24"/>
          <w:lang w:val="en-GB"/>
        </w:rPr>
        <w:t>Central America</w:t>
      </w:r>
      <w:r w:rsidRPr="005A6374">
        <w:rPr>
          <w:rFonts w:ascii="Times New Roman" w:hAnsi="Times New Roman" w:cs="Times New Roman"/>
          <w:sz w:val="24"/>
          <w:lang w:val="en-GB"/>
        </w:rPr>
        <w:t>)</w:t>
      </w:r>
    </w:p>
    <w:p w14:paraId="11E48231" w14:textId="77777777" w:rsidR="008E0B29" w:rsidRPr="005A6374" w:rsidRDefault="00167BB2" w:rsidP="00DD12DE">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Our study revealed that, c</w:t>
      </w:r>
      <w:r w:rsidR="008E0B29" w:rsidRPr="005A6374">
        <w:rPr>
          <w:rFonts w:ascii="Times New Roman" w:hAnsi="Times New Roman" w:cs="Times New Roman"/>
          <w:sz w:val="24"/>
          <w:lang w:val="en-GB"/>
        </w:rPr>
        <w:t xml:space="preserve">ompared to other types of </w:t>
      </w:r>
      <w:proofErr w:type="gramStart"/>
      <w:r w:rsidR="008E0B29" w:rsidRPr="005A6374">
        <w:rPr>
          <w:rFonts w:ascii="Times New Roman" w:hAnsi="Times New Roman" w:cs="Times New Roman"/>
          <w:sz w:val="24"/>
          <w:lang w:val="en-GB"/>
        </w:rPr>
        <w:t>stigma</w:t>
      </w:r>
      <w:proofErr w:type="gramEnd"/>
      <w:r w:rsidR="008E0B29" w:rsidRPr="005A6374">
        <w:rPr>
          <w:rFonts w:ascii="Times New Roman" w:hAnsi="Times New Roman" w:cs="Times New Roman"/>
          <w:sz w:val="24"/>
          <w:lang w:val="en-GB"/>
        </w:rPr>
        <w:t xml:space="preserve">, ethnic or cultural </w:t>
      </w:r>
      <w:r w:rsidR="005118C6" w:rsidRPr="005A6374">
        <w:rPr>
          <w:rFonts w:ascii="Times New Roman" w:hAnsi="Times New Roman" w:cs="Times New Roman"/>
          <w:sz w:val="24"/>
          <w:lang w:val="en-GB"/>
        </w:rPr>
        <w:t xml:space="preserve">stigma </w:t>
      </w:r>
      <w:r w:rsidR="008E0B29" w:rsidRPr="005A6374">
        <w:rPr>
          <w:rFonts w:ascii="Times New Roman" w:hAnsi="Times New Roman" w:cs="Times New Roman"/>
          <w:sz w:val="24"/>
          <w:lang w:val="en-GB"/>
        </w:rPr>
        <w:t>can be assigned in different ways</w:t>
      </w:r>
      <w:r w:rsidRPr="005A6374">
        <w:rPr>
          <w:rFonts w:ascii="Times New Roman" w:hAnsi="Times New Roman" w:cs="Times New Roman"/>
          <w:sz w:val="24"/>
          <w:lang w:val="en-GB"/>
        </w:rPr>
        <w:t xml:space="preserve">, for example, by </w:t>
      </w:r>
      <w:r w:rsidR="00056B47" w:rsidRPr="005A6374">
        <w:rPr>
          <w:rFonts w:ascii="Times New Roman" w:hAnsi="Times New Roman" w:cs="Times New Roman"/>
          <w:sz w:val="24"/>
          <w:lang w:val="en-GB"/>
        </w:rPr>
        <w:t xml:space="preserve">division of labour, </w:t>
      </w:r>
      <w:r w:rsidRPr="005A6374">
        <w:rPr>
          <w:rFonts w:ascii="Times New Roman" w:hAnsi="Times New Roman" w:cs="Times New Roman"/>
          <w:sz w:val="24"/>
          <w:lang w:val="en-GB"/>
        </w:rPr>
        <w:t xml:space="preserve">anticipatory </w:t>
      </w:r>
      <w:r w:rsidR="00056B47" w:rsidRPr="005A6374">
        <w:rPr>
          <w:rFonts w:ascii="Times New Roman" w:hAnsi="Times New Roman" w:cs="Times New Roman"/>
          <w:sz w:val="24"/>
          <w:lang w:val="en-GB"/>
        </w:rPr>
        <w:t xml:space="preserve">judgements about workers’ beliefs, attitudes, </w:t>
      </w:r>
      <w:r w:rsidR="009F509C" w:rsidRPr="005A6374">
        <w:rPr>
          <w:rFonts w:ascii="Times New Roman" w:hAnsi="Times New Roman" w:cs="Times New Roman"/>
          <w:sz w:val="24"/>
          <w:lang w:val="en-GB"/>
        </w:rPr>
        <w:t xml:space="preserve">and </w:t>
      </w:r>
      <w:r w:rsidR="00056B47" w:rsidRPr="005A6374">
        <w:rPr>
          <w:rFonts w:ascii="Times New Roman" w:hAnsi="Times New Roman" w:cs="Times New Roman"/>
          <w:sz w:val="24"/>
          <w:lang w:val="en-GB"/>
        </w:rPr>
        <w:t>coping behaviours (including adherence to treatment)</w:t>
      </w:r>
      <w:r w:rsidR="008E0B29"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The</w:t>
      </w:r>
      <w:r w:rsidR="00056B47" w:rsidRPr="005A6374">
        <w:rPr>
          <w:rFonts w:ascii="Times New Roman" w:hAnsi="Times New Roman" w:cs="Times New Roman"/>
          <w:sz w:val="24"/>
          <w:lang w:val="en-GB"/>
        </w:rPr>
        <w:t xml:space="preserve"> practitioners </w:t>
      </w:r>
      <w:r w:rsidRPr="005A6374">
        <w:rPr>
          <w:rFonts w:ascii="Times New Roman" w:hAnsi="Times New Roman" w:cs="Times New Roman"/>
          <w:sz w:val="24"/>
          <w:lang w:val="en-GB"/>
        </w:rPr>
        <w:t xml:space="preserve">participating </w:t>
      </w:r>
      <w:r w:rsidR="00056B47" w:rsidRPr="005A6374">
        <w:rPr>
          <w:rFonts w:ascii="Times New Roman" w:hAnsi="Times New Roman" w:cs="Times New Roman"/>
          <w:sz w:val="24"/>
          <w:lang w:val="en-GB"/>
        </w:rPr>
        <w:t xml:space="preserve">in our study expressed concerns about the </w:t>
      </w:r>
      <w:r w:rsidRPr="005A6374">
        <w:rPr>
          <w:rFonts w:ascii="Times New Roman" w:hAnsi="Times New Roman" w:cs="Times New Roman"/>
          <w:sz w:val="24"/>
          <w:lang w:val="en-GB"/>
        </w:rPr>
        <w:t>importance of developing</w:t>
      </w:r>
      <w:r w:rsidR="00056B47" w:rsidRPr="005A6374">
        <w:rPr>
          <w:rFonts w:ascii="Times New Roman" w:hAnsi="Times New Roman" w:cs="Times New Roman"/>
          <w:sz w:val="24"/>
          <w:lang w:val="en-GB"/>
        </w:rPr>
        <w:t xml:space="preserve"> </w:t>
      </w:r>
      <w:r w:rsidR="008E0B29" w:rsidRPr="005A6374">
        <w:rPr>
          <w:rFonts w:ascii="Times New Roman" w:hAnsi="Times New Roman" w:cs="Times New Roman"/>
          <w:sz w:val="24"/>
          <w:lang w:val="en-GB"/>
        </w:rPr>
        <w:t xml:space="preserve">strategies </w:t>
      </w:r>
      <w:r w:rsidR="005118C6" w:rsidRPr="005A6374">
        <w:rPr>
          <w:rFonts w:ascii="Times New Roman" w:hAnsi="Times New Roman" w:cs="Times New Roman"/>
          <w:sz w:val="24"/>
          <w:lang w:val="en-GB"/>
        </w:rPr>
        <w:t>for meeting</w:t>
      </w:r>
      <w:r w:rsidR="008E0B29" w:rsidRPr="005A6374">
        <w:rPr>
          <w:rFonts w:ascii="Times New Roman" w:hAnsi="Times New Roman" w:cs="Times New Roman"/>
          <w:sz w:val="24"/>
          <w:lang w:val="en-GB"/>
        </w:rPr>
        <w:t xml:space="preserve"> the needs of immigrant </w:t>
      </w:r>
      <w:r w:rsidR="005118C6" w:rsidRPr="005A6374">
        <w:rPr>
          <w:rFonts w:ascii="Times New Roman" w:hAnsi="Times New Roman" w:cs="Times New Roman"/>
          <w:sz w:val="24"/>
          <w:lang w:val="en-GB"/>
        </w:rPr>
        <w:t xml:space="preserve">and ethnocultural minority </w:t>
      </w:r>
      <w:r w:rsidR="008E0B29" w:rsidRPr="005A6374">
        <w:rPr>
          <w:rFonts w:ascii="Times New Roman" w:hAnsi="Times New Roman" w:cs="Times New Roman"/>
          <w:sz w:val="24"/>
          <w:lang w:val="en-GB"/>
        </w:rPr>
        <w:t>workers</w:t>
      </w:r>
      <w:r w:rsidR="00056B47" w:rsidRPr="005A6374">
        <w:rPr>
          <w:rFonts w:ascii="Times New Roman" w:hAnsi="Times New Roman" w:cs="Times New Roman"/>
          <w:sz w:val="24"/>
          <w:lang w:val="en-GB"/>
        </w:rPr>
        <w:t xml:space="preserve"> and </w:t>
      </w:r>
      <w:r w:rsidR="00B66CF0" w:rsidRPr="005A6374">
        <w:rPr>
          <w:rFonts w:ascii="Times New Roman" w:hAnsi="Times New Roman" w:cs="Times New Roman"/>
          <w:sz w:val="24"/>
          <w:lang w:val="en-GB"/>
        </w:rPr>
        <w:t>of better</w:t>
      </w:r>
      <w:r w:rsidR="00056B47" w:rsidRPr="005A6374">
        <w:rPr>
          <w:rFonts w:ascii="Times New Roman" w:hAnsi="Times New Roman" w:cs="Times New Roman"/>
          <w:sz w:val="24"/>
          <w:lang w:val="en-GB"/>
        </w:rPr>
        <w:t xml:space="preserve"> understand</w:t>
      </w:r>
      <w:r w:rsidR="00B66CF0" w:rsidRPr="005A6374">
        <w:rPr>
          <w:rFonts w:ascii="Times New Roman" w:hAnsi="Times New Roman" w:cs="Times New Roman"/>
          <w:sz w:val="24"/>
          <w:lang w:val="en-GB"/>
        </w:rPr>
        <w:t>ing</w:t>
      </w:r>
      <w:r w:rsidR="00056B47" w:rsidRPr="005A6374">
        <w:rPr>
          <w:rFonts w:ascii="Times New Roman" w:hAnsi="Times New Roman" w:cs="Times New Roman"/>
          <w:sz w:val="24"/>
          <w:lang w:val="en-GB"/>
        </w:rPr>
        <w:t xml:space="preserve"> their clients’ point</w:t>
      </w:r>
      <w:r w:rsidR="00B66CF0" w:rsidRPr="005A6374">
        <w:rPr>
          <w:rFonts w:ascii="Times New Roman" w:hAnsi="Times New Roman" w:cs="Times New Roman"/>
          <w:sz w:val="24"/>
          <w:lang w:val="en-GB"/>
        </w:rPr>
        <w:t>s</w:t>
      </w:r>
      <w:r w:rsidR="00056B47" w:rsidRPr="005A6374">
        <w:rPr>
          <w:rFonts w:ascii="Times New Roman" w:hAnsi="Times New Roman" w:cs="Times New Roman"/>
          <w:sz w:val="24"/>
          <w:lang w:val="en-GB"/>
        </w:rPr>
        <w:t xml:space="preserve"> of view and life-course </w:t>
      </w:r>
      <w:r w:rsidR="00B66CF0" w:rsidRPr="005A6374">
        <w:rPr>
          <w:rFonts w:ascii="Times New Roman" w:hAnsi="Times New Roman" w:cs="Times New Roman"/>
          <w:sz w:val="24"/>
          <w:lang w:val="en-GB"/>
        </w:rPr>
        <w:t>prospects</w:t>
      </w:r>
      <w:r w:rsidR="008E0B29" w:rsidRPr="005A6374">
        <w:rPr>
          <w:rFonts w:ascii="Times New Roman" w:hAnsi="Times New Roman" w:cs="Times New Roman"/>
          <w:sz w:val="24"/>
          <w:lang w:val="en-GB"/>
        </w:rPr>
        <w:t>.</w:t>
      </w:r>
    </w:p>
    <w:p w14:paraId="06635E9B"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Our participants reported that stigma operate in complex ways in interpersonal relationships, especially when little or no space is given at the institutional level to the idea of intercultural competency (and its practical demands). Thus, the participating practitioners saw themselves at the interstices of a monocultural institutional setting. They suggested that it may even determine the quality of care in clinical encounters and its adaptation to immigrant and minority workers’ needs. This view is expressed below:</w:t>
      </w:r>
    </w:p>
    <w:p w14:paraId="2D311AC1" w14:textId="77777777" w:rsidR="008B6183" w:rsidRPr="005A6374" w:rsidRDefault="008B6183" w:rsidP="008B6183">
      <w:pPr>
        <w:pStyle w:val="ListParagraph"/>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 xml:space="preserve">“Stereotypes are there, you know, the image we have, it’s there, well-engrained. We have to work with WCB rehabilitation </w:t>
      </w:r>
      <w:proofErr w:type="gramStart"/>
      <w:r w:rsidRPr="005A6374">
        <w:rPr>
          <w:rFonts w:ascii="Times New Roman" w:hAnsi="Times New Roman" w:cs="Times New Roman"/>
          <w:sz w:val="24"/>
          <w:lang w:val="en-GB"/>
        </w:rPr>
        <w:t>counsellors</w:t>
      </w:r>
      <w:proofErr w:type="gramEnd"/>
      <w:r w:rsidRPr="005A6374">
        <w:rPr>
          <w:rFonts w:ascii="Times New Roman" w:hAnsi="Times New Roman" w:cs="Times New Roman"/>
          <w:sz w:val="24"/>
          <w:lang w:val="en-GB"/>
        </w:rPr>
        <w:t xml:space="preserve"> and they say things </w:t>
      </w:r>
      <w:r w:rsidRPr="005A6374">
        <w:rPr>
          <w:rFonts w:ascii="Times New Roman" w:hAnsi="Times New Roman" w:cs="Times New Roman"/>
          <w:sz w:val="24"/>
          <w:lang w:val="en-GB"/>
        </w:rPr>
        <w:lastRenderedPageBreak/>
        <w:t xml:space="preserve">directly: ‘Be careful, that worker is from [region A],’ or ‘Watch out, that French Canadian worker is unionised,’ you know. We don’t even have to explain anything further, we understand each other. But at the same time, I wonder </w:t>
      </w:r>
      <w:proofErr w:type="gramStart"/>
      <w:r w:rsidRPr="005A6374">
        <w:rPr>
          <w:rFonts w:ascii="Times New Roman" w:hAnsi="Times New Roman" w:cs="Times New Roman"/>
          <w:sz w:val="24"/>
          <w:lang w:val="en-GB"/>
        </w:rPr>
        <w:t>whether or not</w:t>
      </w:r>
      <w:proofErr w:type="gramEnd"/>
      <w:r w:rsidRPr="005A6374">
        <w:rPr>
          <w:rFonts w:ascii="Times New Roman" w:hAnsi="Times New Roman" w:cs="Times New Roman"/>
          <w:sz w:val="24"/>
          <w:lang w:val="en-GB"/>
        </w:rPr>
        <w:t xml:space="preserve"> we’re providing these people with the appropriate treatment. Do we need training on this [intercultural] issue? I’d tend to say ‘yes’.” (Nathan, 32, </w:t>
      </w:r>
      <w:r w:rsidR="00F0204D" w:rsidRPr="005A6374">
        <w:rPr>
          <w:rFonts w:ascii="Times New Roman" w:hAnsi="Times New Roman" w:cs="Times New Roman"/>
          <w:sz w:val="24"/>
          <w:lang w:val="en-GB"/>
        </w:rPr>
        <w:t xml:space="preserve">PT, </w:t>
      </w:r>
      <w:r w:rsidRPr="005A6374">
        <w:rPr>
          <w:rFonts w:ascii="Times New Roman" w:hAnsi="Times New Roman" w:cs="Times New Roman"/>
          <w:sz w:val="24"/>
          <w:lang w:val="en-GB"/>
        </w:rPr>
        <w:t>clinical manager</w:t>
      </w:r>
      <w:r w:rsidR="00F0204D" w:rsidRPr="005A6374">
        <w:rPr>
          <w:rFonts w:ascii="Times New Roman" w:hAnsi="Times New Roman" w:cs="Times New Roman"/>
          <w:sz w:val="24"/>
          <w:lang w:val="en-GB"/>
        </w:rPr>
        <w:t>, 8 years of experience</w:t>
      </w:r>
      <w:r w:rsidRPr="005A6374">
        <w:rPr>
          <w:rFonts w:ascii="Times New Roman" w:hAnsi="Times New Roman" w:cs="Times New Roman"/>
          <w:sz w:val="24"/>
          <w:lang w:val="en-GB"/>
        </w:rPr>
        <w:t>)</w:t>
      </w:r>
    </w:p>
    <w:p w14:paraId="4FDC2BAA" w14:textId="77777777" w:rsidR="008B6183" w:rsidRPr="005A6374" w:rsidRDefault="008B6183" w:rsidP="008B6183">
      <w:pPr>
        <w:jc w:val="both"/>
        <w:rPr>
          <w:rFonts w:ascii="Times New Roman" w:hAnsi="Times New Roman" w:cs="Times New Roman"/>
          <w:sz w:val="24"/>
          <w:lang w:val="en-GB"/>
        </w:rPr>
      </w:pPr>
      <w:r w:rsidRPr="005A6374">
        <w:rPr>
          <w:rFonts w:ascii="Times New Roman" w:hAnsi="Times New Roman" w:cs="Times New Roman"/>
          <w:sz w:val="24"/>
          <w:lang w:val="en-GB"/>
        </w:rPr>
        <w:t>And when failures occur:</w:t>
      </w:r>
    </w:p>
    <w:p w14:paraId="4C83F285" w14:textId="77777777" w:rsidR="008B6183" w:rsidRPr="005A6374" w:rsidRDefault="008B6183" w:rsidP="008B6183">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“Have we done everything that should have been done? Aren’t we crippling them even further?” (Excerpt from a focus group, WCB)</w:t>
      </w:r>
    </w:p>
    <w:p w14:paraId="7CFBC961"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Most participants, especially practitioners who were immigrants themselves saw training in intercultural competencies as necessary, as they had seen or heard things among other colleagues that they considered shocking:</w:t>
      </w:r>
    </w:p>
    <w:p w14:paraId="6269921C" w14:textId="77777777" w:rsidR="008B6183" w:rsidRPr="005A6374" w:rsidRDefault="008B6183" w:rsidP="008B6183">
      <w:pPr>
        <w:spacing w:line="480" w:lineRule="auto"/>
        <w:ind w:left="851"/>
        <w:jc w:val="both"/>
        <w:rPr>
          <w:rFonts w:ascii="Times New Roman" w:hAnsi="Times New Roman" w:cs="Times New Roman"/>
          <w:sz w:val="24"/>
          <w:lang w:val="en-GB"/>
        </w:rPr>
      </w:pPr>
      <w:r w:rsidRPr="005A6374">
        <w:rPr>
          <w:rFonts w:ascii="Times New Roman" w:hAnsi="Times New Roman" w:cs="Times New Roman"/>
          <w:iCs/>
          <w:sz w:val="24"/>
          <w:lang w:val="en-GB"/>
        </w:rPr>
        <w:t>“Training for practitioners would, I think, be worthwhile because when I first arrived here [at the WCB], I was shocked by some of my colleagues’ attitudes or comments about immigrant workers, their way of doing things…”</w:t>
      </w:r>
      <w:r w:rsidRPr="005A6374">
        <w:rPr>
          <w:rFonts w:ascii="Times New Roman" w:hAnsi="Times New Roman" w:cs="Times New Roman"/>
          <w:sz w:val="24"/>
          <w:lang w:val="en-GB"/>
        </w:rPr>
        <w:t xml:space="preserve"> (Laurence, 30, WCB, born in South America</w:t>
      </w:r>
      <w:r w:rsidR="00F0204D" w:rsidRPr="005A6374">
        <w:rPr>
          <w:rFonts w:ascii="Times New Roman" w:hAnsi="Times New Roman" w:cs="Times New Roman"/>
          <w:sz w:val="24"/>
          <w:lang w:val="en-GB"/>
        </w:rPr>
        <w:t xml:space="preserve">, </w:t>
      </w:r>
      <w:r w:rsidR="00226A83" w:rsidRPr="005A6374">
        <w:rPr>
          <w:rFonts w:ascii="Times New Roman" w:hAnsi="Times New Roman" w:cs="Times New Roman"/>
          <w:sz w:val="24"/>
          <w:lang w:val="en-GB"/>
        </w:rPr>
        <w:t xml:space="preserve">training in education, </w:t>
      </w:r>
      <w:r w:rsidR="00F0204D" w:rsidRPr="005A6374">
        <w:rPr>
          <w:rFonts w:ascii="Times New Roman" w:hAnsi="Times New Roman" w:cs="Times New Roman"/>
          <w:sz w:val="24"/>
          <w:lang w:val="en-GB"/>
        </w:rPr>
        <w:t>1 year of experience</w:t>
      </w:r>
      <w:r w:rsidRPr="005A6374">
        <w:rPr>
          <w:rFonts w:ascii="Times New Roman" w:hAnsi="Times New Roman" w:cs="Times New Roman"/>
          <w:sz w:val="24"/>
          <w:lang w:val="en-GB"/>
        </w:rPr>
        <w:t>)</w:t>
      </w:r>
    </w:p>
    <w:p w14:paraId="07173064"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When asked </w:t>
      </w:r>
      <w:proofErr w:type="gramStart"/>
      <w:r w:rsidRPr="005A6374">
        <w:rPr>
          <w:rFonts w:ascii="Times New Roman" w:hAnsi="Times New Roman" w:cs="Times New Roman"/>
          <w:sz w:val="24"/>
          <w:lang w:val="en-GB"/>
        </w:rPr>
        <w:t>whether or not</w:t>
      </w:r>
      <w:proofErr w:type="gramEnd"/>
      <w:r w:rsidRPr="005A6374">
        <w:rPr>
          <w:rFonts w:ascii="Times New Roman" w:hAnsi="Times New Roman" w:cs="Times New Roman"/>
          <w:sz w:val="24"/>
          <w:lang w:val="en-GB"/>
        </w:rPr>
        <w:t xml:space="preserve"> she felt more equipped than her native French Canadian (or “Québécois”) counterparts to intervene in pluralistic contexts, the same practitioner said the following:</w:t>
      </w:r>
    </w:p>
    <w:p w14:paraId="1FA8153E" w14:textId="77777777" w:rsidR="008B6183" w:rsidRPr="005A6374" w:rsidRDefault="008B6183" w:rsidP="008B6183">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 xml:space="preserve">“Not necessarily more equipped, but [you’d think] it would be important to understand why they [immigrant workers] have come here, important to </w:t>
      </w:r>
      <w:r w:rsidRPr="005A6374">
        <w:rPr>
          <w:rFonts w:ascii="Times New Roman" w:hAnsi="Times New Roman" w:cs="Times New Roman"/>
          <w:sz w:val="24"/>
          <w:lang w:val="en-GB"/>
        </w:rPr>
        <w:lastRenderedPageBreak/>
        <w:t xml:space="preserve">understand why they’re currently working in agribusinesses [precarious jobs, often overqualified].” </w:t>
      </w:r>
    </w:p>
    <w:p w14:paraId="0E43A5BF"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As an immigrant herself, she was aware of the hardships faced by newcomers in finding a job and of the precariousness work trajectory many of them face. These trajectories have been documented elsewhere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&lt;EndNote&gt;&lt;Cite&gt;&lt;Author&gt;Gravel&lt;/Author&gt;&lt;Year&gt;2017&lt;/Year&gt;&lt;RecNum&gt;991&lt;/RecNum&gt;&lt;DisplayText&gt;[55]&lt;/DisplayText&gt;&lt;record&gt;&lt;rec-number&gt;991&lt;/rec-number&gt;&lt;foreign-keys&gt;&lt;key app="EN" db-id="x9ze2pt2opzdsbew52fv2dekzasz0e9v0wwf" timestamp="1468353510"&gt;991&lt;/key&gt;&lt;/foreign-keys&gt;&lt;ref-type name="Journal Article"&gt;17&lt;/ref-type&gt;&lt;contributors&gt;&lt;authors&gt;&lt;author&gt;Gravel, Sylvie&lt;/author&gt;&lt;author&gt;Dubé, Jessica&lt;/author&gt;&lt;author&gt;Côté, Daniel&lt;/author&gt;&lt;author&gt;White, Bob W.&lt;/author&gt;&lt;author&gt;Gratton, Danielle&lt;/author&gt;&lt;/authors&gt;&lt;/contributors&gt;&lt;titles&gt;&lt;title&gt;Le retour au travail des immigrants victimes de lésions professionnelles: les embûches de la rencontre interculturelle et la précarité du lien d&amp;apos;emploi&lt;/title&gt;&lt;secondary-title&gt;Alterstice&lt;/secondary-title&gt;&lt;/titles&gt;&lt;periodical&gt;&lt;full-title&gt;Alterstice&lt;/full-title&gt;&lt;/periodical&gt;&lt;pages&gt;21-38&lt;/pages&gt;&lt;volume&gt;7&lt;/volume&gt;&lt;number&gt;1&lt;/number&gt;&lt;keywords&gt;&lt;keyword&gt;Réadaptation&lt;/keyword&gt;&lt;keyword&gt;Immigrants&lt;/keyword&gt;&lt;keyword&gt;Immigrant workers&lt;/keyword&gt;&lt;keyword&gt;rehabilitation&lt;/keyword&gt;&lt;keyword&gt;Intercultural&lt;/keyword&gt;&lt;/keywords&gt;&lt;dates&gt;&lt;year&gt;2017&lt;/year&gt;&lt;/dates&gt;&lt;urls&gt;&lt;related-urls&gt;&lt;url&gt;https://www.journal.psy.ulaval.ca/ojs/index.php/ARIRI/article/view/Gravel_Alterstice7%281%29&lt;/url&gt;&lt;/related-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[55]</w:t>
      </w:r>
      <w:r w:rsidR="005656AE" w:rsidRPr="005A6374">
        <w:rPr>
          <w:rFonts w:ascii="Times New Roman" w:hAnsi="Times New Roman" w:cs="Times New Roman"/>
          <w:sz w:val="24"/>
          <w:lang w:val="en-GB"/>
        </w:rPr>
        <w:fldChar w:fldCharType="end"/>
      </w:r>
      <w:r w:rsidRPr="005A6374">
        <w:rPr>
          <w:rFonts w:ascii="Times New Roman" w:hAnsi="Times New Roman" w:cs="Times New Roman"/>
          <w:sz w:val="24"/>
          <w:lang w:val="en-GB"/>
        </w:rPr>
        <w:t xml:space="preserve"> and in relation to obstacles to the RTW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&lt;EndNote&gt;&lt;Cite&gt;&lt;Author&gt;Côté&lt;/Author&gt;&lt;Year&gt;2017&lt;/Year&gt;&lt;RecNum&gt;154&lt;/RecNum&gt;&lt;DisplayText&gt;[5]&lt;/DisplayText&gt;&lt;record&gt;&lt;rec-number&gt;154&lt;/rec-number&gt;&lt;foreign-keys&gt;&lt;key app="EN" db-id="x9ze2pt2opzdsbew52fv2dekzasz0e9v0wwf" timestamp="1414597971"&gt;154&lt;/key&gt;&lt;/foreign-keys&gt;&lt;ref-type name="Book"&gt;6&lt;/ref-type&gt;&lt;contributors&gt;&lt;authors&gt;&lt;author&gt;Côté, Daniel&lt;/author&gt;&lt;author&gt;Gravel, Sylvie&lt;/author&gt;&lt;author&gt;Dubé, Jessica&lt;/author&gt;&lt;author&gt;Gratton, Danielle&lt;/author&gt;&lt;author&gt;White, Bob W.&lt;/author&gt;&lt;/authors&gt;&lt;/contributors&gt;&lt;titles&gt;&lt;title&gt;Relations interculturelles : Comprendre le processus de réadaptation et de retour au travail. Rapport R-967, collection Études et recherches&lt;/title&gt;&lt;/titles&gt;&lt;reprint-edition&gt;NOT IN FILE&lt;/reprint-edition&gt;&lt;keywords&gt;&lt;keyword&gt;Réadaptation&lt;/keyword&gt;&lt;keyword&gt;Retour au travail&lt;/keyword&gt;&lt;keyword&gt;relations interculturelles&lt;/keyword&gt;&lt;/keywords&gt;&lt;dates&gt;&lt;year&gt;2017&lt;/year&gt;&lt;/dates&gt;&lt;pub-location&gt;Montréal&lt;/pub-location&gt;&lt;publisher&gt;Institut de recherche Robert-Sauvé en santé et en sécurité du travail (IRSST)&lt;/publisher&gt;&lt;urls&gt;&lt;/urls&gt;&lt;/record&gt;&lt;/Cite&gt;&lt;/EndNote&gt;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[5]</w:t>
      </w:r>
      <w:r w:rsidR="005656AE" w:rsidRPr="005A6374">
        <w:rPr>
          <w:rFonts w:ascii="Times New Roman" w:hAnsi="Times New Roman" w:cs="Times New Roman"/>
          <w:sz w:val="24"/>
          <w:lang w:val="en-GB"/>
        </w:rPr>
        <w:fldChar w:fldCharType="end"/>
      </w:r>
      <w:r w:rsidRPr="005A6374">
        <w:rPr>
          <w:rFonts w:ascii="Times New Roman" w:hAnsi="Times New Roman" w:cs="Times New Roman"/>
          <w:sz w:val="24"/>
          <w:lang w:val="en-GB"/>
        </w:rPr>
        <w:t>. This practitioner was concerned as well about the culture shock that may arise from intercultural encounters. According to her, being aware of culture shock may also help increase awareness of the tendency to “judge” or to “want to change the person” if he or she does not match the institutional expectations and dominant cultural standards.</w:t>
      </w:r>
    </w:p>
    <w:p w14:paraId="543A4908"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Sharing a common cultural and linguistic background with the client may be seen as helpful, but Mei, an occupational therapist born in China, provided a more nuanced view:</w:t>
      </w:r>
    </w:p>
    <w:p w14:paraId="5B109E08" w14:textId="77777777" w:rsidR="008B6183" w:rsidRPr="005A6374" w:rsidRDefault="008B6183" w:rsidP="008B6183">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 xml:space="preserve">“There is a good and a bad side to sharing a common cultural background. It can help for sure, but it can also be worse. When a client thinks I can understand everything, he treats me like I’m a friend or family member. It’s difficult sometimes. A client may think </w:t>
      </w:r>
      <w:r w:rsidRPr="005A6374">
        <w:rPr>
          <w:rFonts w:ascii="Times New Roman" w:hAnsi="Times New Roman" w:cs="Times New Roman"/>
          <w:sz w:val="24"/>
          <w:lang w:val="en-CA"/>
        </w:rPr>
        <w:t xml:space="preserve">that </w:t>
      </w:r>
      <w:r w:rsidRPr="005A6374">
        <w:rPr>
          <w:rFonts w:ascii="Times New Roman" w:hAnsi="Times New Roman" w:cs="Times New Roman"/>
          <w:sz w:val="24"/>
          <w:lang w:val="en-GB"/>
        </w:rPr>
        <w:t xml:space="preserve">because we’re </w:t>
      </w:r>
      <w:proofErr w:type="gramStart"/>
      <w:r w:rsidRPr="005A6374">
        <w:rPr>
          <w:rFonts w:ascii="Times New Roman" w:hAnsi="Times New Roman" w:cs="Times New Roman"/>
          <w:sz w:val="24"/>
          <w:lang w:val="en-GB"/>
        </w:rPr>
        <w:t>both of the same</w:t>
      </w:r>
      <w:proofErr w:type="gramEnd"/>
      <w:r w:rsidRPr="005A6374">
        <w:rPr>
          <w:rFonts w:ascii="Times New Roman" w:hAnsi="Times New Roman" w:cs="Times New Roman"/>
          <w:sz w:val="24"/>
          <w:lang w:val="en-GB"/>
        </w:rPr>
        <w:t xml:space="preserve"> origin I can accept any request. I </w:t>
      </w:r>
      <w:proofErr w:type="gramStart"/>
      <w:r w:rsidRPr="005A6374">
        <w:rPr>
          <w:rFonts w:ascii="Times New Roman" w:hAnsi="Times New Roman" w:cs="Times New Roman"/>
          <w:sz w:val="24"/>
          <w:lang w:val="en-GB"/>
        </w:rPr>
        <w:t>have to</w:t>
      </w:r>
      <w:proofErr w:type="gramEnd"/>
      <w:r w:rsidRPr="005A6374">
        <w:rPr>
          <w:rFonts w:ascii="Times New Roman" w:hAnsi="Times New Roman" w:cs="Times New Roman"/>
          <w:sz w:val="24"/>
          <w:lang w:val="en-GB"/>
        </w:rPr>
        <w:t xml:space="preserve"> set my own limits. I say [to my client</w:t>
      </w:r>
      <w:r w:rsidRPr="005A6374">
        <w:rPr>
          <w:rFonts w:ascii="Times New Roman" w:hAnsi="Times New Roman" w:cs="Times New Roman"/>
          <w:sz w:val="24"/>
          <w:lang w:val="en-CA"/>
        </w:rPr>
        <w:t>]</w:t>
      </w:r>
      <w:r w:rsidRPr="005A6374">
        <w:rPr>
          <w:rFonts w:ascii="Times New Roman" w:hAnsi="Times New Roman" w:cs="Times New Roman"/>
          <w:sz w:val="24"/>
          <w:lang w:val="en-GB"/>
        </w:rPr>
        <w:t>, ‘[Yes,</w:t>
      </w:r>
      <w:r w:rsidRPr="005A6374">
        <w:rPr>
          <w:rFonts w:ascii="Times New Roman" w:hAnsi="Times New Roman" w:cs="Times New Roman"/>
          <w:sz w:val="24"/>
          <w:lang w:val="en-CA"/>
        </w:rPr>
        <w:t xml:space="preserve">] </w:t>
      </w:r>
      <w:r w:rsidRPr="005A6374">
        <w:rPr>
          <w:rFonts w:ascii="Times New Roman" w:hAnsi="Times New Roman" w:cs="Times New Roman"/>
          <w:sz w:val="24"/>
          <w:lang w:val="en-GB"/>
        </w:rPr>
        <w:t>I speak your native language, but that’s it, I’m [just] your therapist!</w:t>
      </w:r>
      <w:proofErr w:type="gramStart"/>
      <w:r w:rsidRPr="005A6374">
        <w:rPr>
          <w:rFonts w:ascii="Times New Roman" w:hAnsi="Times New Roman" w:cs="Times New Roman"/>
          <w:sz w:val="24"/>
          <w:lang w:val="en-GB"/>
        </w:rPr>
        <w:t>’ ”</w:t>
      </w:r>
      <w:proofErr w:type="gramEnd"/>
    </w:p>
    <w:p w14:paraId="278B88DA"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Despite the apparent linguistic and cultural proximity, the practitioner has his or her own worldview and professional framework that derives from an institutional logic that may or may not be shared or understood by the client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&lt;EndNote&gt;&lt;Cite&gt;&lt;Author&gt;Cabral&lt;/Author&gt;&lt;Year&gt;2011&lt;/Year&gt;&lt;RecNum&gt;1388&lt;/RecNum&gt;&lt;DisplayText&gt;[64]&lt;/DisplayText&gt;&lt;record&gt;&lt;rec-number&gt;1388&lt;/rec-number&gt;&lt;foreign-keys&gt;&lt;key app="EN" db-id="x9ze2pt2opzdsbew52fv2dekzasz0e9v0wwf" timestamp="1520006521"&gt;1388&lt;/key&gt;&lt;/foreign-keys&gt;&lt;ref-type name="Journal Article"&gt;17&lt;/ref-type&gt;&lt;contributors&gt;&lt;authors&gt;&lt;author&gt;Cabral, Raquel R.&lt;/author&gt;&lt;author&gt;Smith, Timothy B.&lt;/author&gt;&lt;/authors&gt;&lt;/contributors&gt;&lt;auth-address&gt;Smith, Timothy B.: Department of Counseling Psychology, Brigham Young University, Provo, UT, US, 84602, tbs@byu.edu&lt;/auth-address&gt;&lt;titles&gt;&lt;title&gt;Racial/ethnic matching of clients and therapists in mental health services: A meta-analytic review of preferences, perceptions, and outcomes&lt;/title&gt;&lt;secondary-title&gt;Journal of Counseling Psychology&lt;/secondary-title&gt;&lt;/titles&gt;&lt;periodical&gt;&lt;full-title&gt;Journal of counseling psychology&lt;/full-title&gt;&lt;/periodical&gt;&lt;pages&gt;537-554&lt;/pages&gt;&lt;volume&gt;58&lt;/volume&gt;&lt;number&gt;4&lt;/number&gt;&lt;keywords&gt;&lt;keyword&gt;Ethnic Identity&lt;/keyword&gt;&lt;keyword&gt;Psychotherapy&lt;/keyword&gt;&lt;keyword&gt;Sociocultural Factors&lt;/keyword&gt;&lt;keyword&gt;Therapeutic Alliance&lt;/keyword&gt;&lt;keyword&gt;Treatment Outcomes&lt;/keyword&gt;&lt;keyword&gt;Attitudes&lt;/keyword&gt;&lt;keyword&gt;Mental Health Services&lt;/keyword&gt;&lt;keyword&gt;Preferences&lt;/keyword&gt;&lt;keyword&gt;matching&lt;/keyword&gt;&lt;/keywords&gt;&lt;dates&gt;&lt;year&gt;2011&lt;/year&gt;&lt;/dates&gt;&lt;pub-location&gt;US&lt;/pub-location&gt;&lt;publisher&gt;American Psychological Association&lt;/publisher&gt;&lt;isbn&gt;1939-2168(Electronic),0022-0167(Print)&lt;/isbn&gt;&lt;urls&gt;&lt;/urls&gt;&lt;electronic-resource-num&gt;10.1037/a0025266&lt;/electronic-resource-num&gt;&lt;/record&gt;&lt;/Cite&gt;&lt;/EndNote&gt;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[64]</w:t>
      </w:r>
      <w:r w:rsidR="005656AE" w:rsidRPr="005A6374">
        <w:rPr>
          <w:rFonts w:ascii="Times New Roman" w:hAnsi="Times New Roman" w:cs="Times New Roman"/>
          <w:sz w:val="24"/>
          <w:lang w:val="en-GB"/>
        </w:rPr>
        <w:fldChar w:fldCharType="end"/>
      </w:r>
      <w:r w:rsidRPr="005A6374">
        <w:rPr>
          <w:rFonts w:ascii="Times New Roman" w:hAnsi="Times New Roman" w:cs="Times New Roman"/>
          <w:sz w:val="24"/>
          <w:lang w:val="en-GB"/>
        </w:rPr>
        <w:t xml:space="preserve">. Based on our observations, this can be a source of friction and discomfort on both sides that can lead to stigmatisation. In this regard, the practitioners in our study said they had some ideas about which strategy to </w:t>
      </w:r>
      <w:r w:rsidRPr="005A6374">
        <w:rPr>
          <w:rFonts w:ascii="Times New Roman" w:hAnsi="Times New Roman" w:cs="Times New Roman"/>
          <w:sz w:val="24"/>
          <w:lang w:val="en-GB"/>
        </w:rPr>
        <w:lastRenderedPageBreak/>
        <w:t>deploy to foster a working alliance with the injured workers, but that their ideas</w:t>
      </w:r>
      <w:r w:rsidRPr="005A6374">
        <w:rPr>
          <w:rFonts w:ascii="Times New Roman" w:hAnsi="Times New Roman" w:cs="Times New Roman"/>
          <w:color w:val="FF0000"/>
          <w:sz w:val="24"/>
          <w:lang w:val="en-GB"/>
        </w:rPr>
        <w:t xml:space="preserve"> </w:t>
      </w:r>
      <w:r w:rsidRPr="005A6374">
        <w:rPr>
          <w:rFonts w:ascii="Times New Roman" w:hAnsi="Times New Roman" w:cs="Times New Roman"/>
          <w:sz w:val="24"/>
          <w:lang w:val="en-GB"/>
        </w:rPr>
        <w:t>could be disregarded or misunderstood by their colleagues and supervisors. Many of the WCB experts in our study felt that they omitted some good intercultural communication practices because they knew it would generate a work overload, especially when their managers did not acknowledge dialogue or “small talk” as a practical demand of intercultural communication, even though it is often necessary to build mutual confidence and trust. This is illustrated in the following excerpt:</w:t>
      </w:r>
    </w:p>
    <w:p w14:paraId="2F0DD4E9" w14:textId="77777777" w:rsidR="008B6183" w:rsidRPr="005A6374" w:rsidRDefault="008B6183" w:rsidP="008B6183">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“We rarely have time to spend an entire hour talking with the client and asking questions to better understand his or her culture […] Here, we don’t take the time [</w:t>
      </w:r>
      <w:proofErr w:type="gramStart"/>
      <w:r w:rsidRPr="005A6374">
        <w:rPr>
          <w:rFonts w:ascii="Times New Roman" w:hAnsi="Times New Roman" w:cs="Times New Roman"/>
          <w:sz w:val="24"/>
          <w:lang w:val="en-GB"/>
        </w:rPr>
        <w:t>e.g.</w:t>
      </w:r>
      <w:proofErr w:type="gramEnd"/>
      <w:r w:rsidRPr="005A6374">
        <w:rPr>
          <w:rFonts w:ascii="Times New Roman" w:hAnsi="Times New Roman" w:cs="Times New Roman"/>
          <w:sz w:val="24"/>
          <w:lang w:val="en-GB"/>
        </w:rPr>
        <w:t xml:space="preserve"> expanding therapeutic sessions is not allowed] (Louis, </w:t>
      </w:r>
      <w:r w:rsidR="00F0204D" w:rsidRPr="005A6374">
        <w:rPr>
          <w:rFonts w:ascii="Times New Roman" w:hAnsi="Times New Roman" w:cs="Times New Roman"/>
          <w:sz w:val="24"/>
          <w:lang w:val="en-GB"/>
        </w:rPr>
        <w:t xml:space="preserve">40, </w:t>
      </w:r>
      <w:r w:rsidRPr="005A6374">
        <w:rPr>
          <w:rFonts w:ascii="Times New Roman" w:hAnsi="Times New Roman" w:cs="Times New Roman"/>
          <w:sz w:val="24"/>
          <w:lang w:val="en-GB"/>
        </w:rPr>
        <w:t>PT</w:t>
      </w:r>
      <w:r w:rsidR="00F0204D" w:rsidRPr="005A6374">
        <w:rPr>
          <w:rFonts w:ascii="Times New Roman" w:hAnsi="Times New Roman" w:cs="Times New Roman"/>
          <w:sz w:val="24"/>
          <w:lang w:val="en-GB"/>
        </w:rPr>
        <w:t>, 8 years of experience</w:t>
      </w:r>
      <w:r w:rsidRPr="005A6374">
        <w:rPr>
          <w:rFonts w:ascii="Times New Roman" w:hAnsi="Times New Roman" w:cs="Times New Roman"/>
          <w:sz w:val="24"/>
          <w:lang w:val="en-GB"/>
        </w:rPr>
        <w:t>)</w:t>
      </w:r>
    </w:p>
    <w:p w14:paraId="40ADAD96"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And in the following excerpt:</w:t>
      </w:r>
    </w:p>
    <w:p w14:paraId="61E91D25" w14:textId="77777777" w:rsidR="008B6183" w:rsidRPr="005A6374" w:rsidRDefault="008B6183" w:rsidP="008B6183">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 xml:space="preserve">“Of course, I feel that sometimes we are overloaded too. You know, if you have 45 files, there’s no way you can do what you’d like for everyone.” (Victoria, </w:t>
      </w:r>
      <w:r w:rsidR="00F0204D" w:rsidRPr="005A6374">
        <w:rPr>
          <w:rFonts w:ascii="Times New Roman" w:hAnsi="Times New Roman" w:cs="Times New Roman"/>
          <w:sz w:val="24"/>
          <w:lang w:val="en-GB"/>
        </w:rPr>
        <w:t xml:space="preserve">34, </w:t>
      </w:r>
      <w:r w:rsidRPr="005A6374">
        <w:rPr>
          <w:rFonts w:ascii="Times New Roman" w:hAnsi="Times New Roman" w:cs="Times New Roman"/>
          <w:sz w:val="24"/>
          <w:lang w:val="en-GB"/>
        </w:rPr>
        <w:t>WCB</w:t>
      </w:r>
      <w:r w:rsidR="00F0204D" w:rsidRPr="005A6374">
        <w:rPr>
          <w:rFonts w:ascii="Times New Roman" w:hAnsi="Times New Roman" w:cs="Times New Roman"/>
          <w:sz w:val="24"/>
          <w:lang w:val="en-GB"/>
        </w:rPr>
        <w:t xml:space="preserve">, </w:t>
      </w:r>
      <w:r w:rsidR="00226A83" w:rsidRPr="005A6374">
        <w:rPr>
          <w:rFonts w:ascii="Times New Roman" w:hAnsi="Times New Roman" w:cs="Times New Roman"/>
          <w:sz w:val="24"/>
          <w:lang w:val="en-GB"/>
        </w:rPr>
        <w:t xml:space="preserve">training in social work, </w:t>
      </w:r>
      <w:r w:rsidR="00F0204D" w:rsidRPr="005A6374">
        <w:rPr>
          <w:rFonts w:ascii="Times New Roman" w:hAnsi="Times New Roman" w:cs="Times New Roman"/>
          <w:sz w:val="24"/>
          <w:lang w:val="en-GB"/>
        </w:rPr>
        <w:t>7 years of experience</w:t>
      </w:r>
      <w:r w:rsidRPr="005A6374">
        <w:rPr>
          <w:rFonts w:ascii="Times New Roman" w:hAnsi="Times New Roman" w:cs="Times New Roman"/>
          <w:sz w:val="24"/>
          <w:lang w:val="en-GB"/>
        </w:rPr>
        <w:t>)</w:t>
      </w:r>
    </w:p>
    <w:p w14:paraId="4710037C"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Conversely, our data suggest that organisations where managers have themselves been practitioners appear to be more flexible in this regard. However, this hypothesis needs to be explored further. Teamwork, efforts to encourage diversity in the workforce, discussion groups, and communities of practice are seen by many participants in our study as efficient strategies at the organisational level.</w:t>
      </w:r>
    </w:p>
    <w:p w14:paraId="4C628D3A" w14:textId="77777777" w:rsidR="008B6183" w:rsidRPr="005A6374" w:rsidRDefault="008B6183" w:rsidP="008B6183">
      <w:pPr>
        <w:jc w:val="both"/>
        <w:rPr>
          <w:rFonts w:ascii="Times New Roman" w:hAnsi="Times New Roman" w:cs="Times New Roman"/>
          <w:sz w:val="24"/>
          <w:lang w:val="en-GB"/>
        </w:rPr>
      </w:pPr>
      <w:r w:rsidRPr="005A6374">
        <w:rPr>
          <w:rFonts w:ascii="Times New Roman" w:hAnsi="Times New Roman" w:cs="Times New Roman"/>
          <w:b/>
          <w:bCs/>
          <w:sz w:val="24"/>
          <w:lang w:val="en-GB"/>
        </w:rPr>
        <w:t>Stigma related to work disabilities or ill-health conditions</w:t>
      </w:r>
    </w:p>
    <w:p w14:paraId="7BD0DA76"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lastRenderedPageBreak/>
        <w:t xml:space="preserve">In our study, ill-health conditions were sometimes reported to be the object of doubt </w:t>
      </w:r>
      <w:proofErr w:type="gramStart"/>
      <w:r w:rsidRPr="005A6374">
        <w:rPr>
          <w:rFonts w:ascii="Times New Roman" w:hAnsi="Times New Roman" w:cs="Times New Roman"/>
          <w:sz w:val="24"/>
          <w:lang w:val="en-GB"/>
        </w:rPr>
        <w:t>or  as</w:t>
      </w:r>
      <w:proofErr w:type="gramEnd"/>
      <w:r w:rsidRPr="005A6374">
        <w:rPr>
          <w:rFonts w:ascii="Times New Roman" w:hAnsi="Times New Roman" w:cs="Times New Roman"/>
          <w:sz w:val="24"/>
          <w:lang w:val="en-GB"/>
        </w:rPr>
        <w:t xml:space="preserve"> not being taken seriously during the medical assistance process. This was particularly true when injured workers were experiencing a long-standing disability with more or less visible conditions (</w:t>
      </w:r>
      <w:proofErr w:type="gramStart"/>
      <w:r w:rsidRPr="005A6374">
        <w:rPr>
          <w:rFonts w:ascii="Times New Roman" w:hAnsi="Times New Roman" w:cs="Times New Roman"/>
          <w:sz w:val="24"/>
          <w:lang w:val="en-GB"/>
        </w:rPr>
        <w:t>e.g.</w:t>
      </w:r>
      <w:proofErr w:type="gramEnd"/>
      <w:r w:rsidRPr="005A6374">
        <w:rPr>
          <w:rFonts w:ascii="Times New Roman" w:hAnsi="Times New Roman" w:cs="Times New Roman"/>
          <w:sz w:val="24"/>
          <w:lang w:val="en-GB"/>
        </w:rPr>
        <w:t xml:space="preserve"> pain, psychological distress). One WCB expert expressed it thus:</w:t>
      </w:r>
    </w:p>
    <w:p w14:paraId="1659CC64" w14:textId="77777777" w:rsidR="008B6183" w:rsidRPr="005A6374" w:rsidRDefault="008B6183" w:rsidP="008B6183">
      <w:pPr>
        <w:spacing w:line="480" w:lineRule="auto"/>
        <w:ind w:left="720"/>
        <w:jc w:val="both"/>
        <w:rPr>
          <w:rFonts w:ascii="Times New Roman" w:hAnsi="Times New Roman" w:cs="Times New Roman"/>
          <w:sz w:val="24"/>
          <w:lang w:val="en-CA"/>
        </w:rPr>
      </w:pPr>
      <w:r w:rsidRPr="005A6374">
        <w:rPr>
          <w:rFonts w:ascii="Times New Roman" w:hAnsi="Times New Roman" w:cs="Times New Roman"/>
          <w:sz w:val="24"/>
          <w:lang w:val="en-GB"/>
        </w:rPr>
        <w:t xml:space="preserve">“I realise that how their co-workers look at them is important: ‘What will they say? Will they talk about me behind my back, or think I’m a faker, that I’m not </w:t>
      </w:r>
      <w:proofErr w:type="gramStart"/>
      <w:r w:rsidRPr="005A6374">
        <w:rPr>
          <w:rFonts w:ascii="Times New Roman" w:hAnsi="Times New Roman" w:cs="Times New Roman"/>
          <w:sz w:val="24"/>
          <w:lang w:val="en-GB"/>
        </w:rPr>
        <w:t>really sick</w:t>
      </w:r>
      <w:proofErr w:type="gramEnd"/>
      <w:r w:rsidRPr="005A6374">
        <w:rPr>
          <w:rFonts w:ascii="Times New Roman" w:hAnsi="Times New Roman" w:cs="Times New Roman"/>
          <w:sz w:val="24"/>
          <w:lang w:val="en-GB"/>
        </w:rPr>
        <w:t xml:space="preserve">?’ They don’t want it to be visible; they want to look normal because they don’t want to be stigmatised. But when we plan the return to work, we </w:t>
      </w:r>
      <w:proofErr w:type="gramStart"/>
      <w:r w:rsidRPr="005A6374">
        <w:rPr>
          <w:rFonts w:ascii="Times New Roman" w:hAnsi="Times New Roman" w:cs="Times New Roman"/>
          <w:sz w:val="24"/>
          <w:lang w:val="en-GB"/>
        </w:rPr>
        <w:t>have to</w:t>
      </w:r>
      <w:proofErr w:type="gramEnd"/>
      <w:r w:rsidRPr="005A6374">
        <w:rPr>
          <w:rFonts w:ascii="Times New Roman" w:hAnsi="Times New Roman" w:cs="Times New Roman"/>
          <w:sz w:val="24"/>
          <w:lang w:val="en-GB"/>
        </w:rPr>
        <w:t xml:space="preserve"> specify that they need workplace accommodations.” (</w:t>
      </w:r>
      <w:proofErr w:type="spellStart"/>
      <w:r w:rsidRPr="005A6374">
        <w:rPr>
          <w:rFonts w:ascii="Times New Roman" w:hAnsi="Times New Roman" w:cs="Times New Roman"/>
          <w:sz w:val="24"/>
          <w:lang w:val="en-GB"/>
        </w:rPr>
        <w:t>Zoé</w:t>
      </w:r>
      <w:proofErr w:type="spellEnd"/>
      <w:r w:rsidRPr="005A6374">
        <w:rPr>
          <w:rFonts w:ascii="Times New Roman" w:hAnsi="Times New Roman" w:cs="Times New Roman"/>
          <w:sz w:val="24"/>
          <w:lang w:val="en-GB"/>
        </w:rPr>
        <w:t>, 27, WCB</w:t>
      </w:r>
      <w:r w:rsidR="00F0204D" w:rsidRPr="005A6374">
        <w:rPr>
          <w:rFonts w:ascii="Times New Roman" w:hAnsi="Times New Roman" w:cs="Times New Roman"/>
          <w:sz w:val="24"/>
          <w:lang w:val="en-GB"/>
        </w:rPr>
        <w:t xml:space="preserve">, </w:t>
      </w:r>
      <w:r w:rsidR="00226A83" w:rsidRPr="005A6374">
        <w:rPr>
          <w:rFonts w:ascii="Times New Roman" w:hAnsi="Times New Roman" w:cs="Times New Roman"/>
          <w:sz w:val="24"/>
          <w:lang w:val="en-GB"/>
        </w:rPr>
        <w:t xml:space="preserve">training in industrial relations, </w:t>
      </w:r>
      <w:r w:rsidR="00F0204D" w:rsidRPr="005A6374">
        <w:rPr>
          <w:rFonts w:ascii="Times New Roman" w:hAnsi="Times New Roman" w:cs="Times New Roman"/>
          <w:sz w:val="24"/>
          <w:lang w:val="en-GB"/>
        </w:rPr>
        <w:t>2 years of experience</w:t>
      </w:r>
      <w:r w:rsidRPr="005A6374">
        <w:rPr>
          <w:rFonts w:ascii="Times New Roman" w:hAnsi="Times New Roman" w:cs="Times New Roman"/>
          <w:sz w:val="24"/>
          <w:lang w:val="en-GB"/>
        </w:rPr>
        <w:t xml:space="preserve">) </w:t>
      </w:r>
    </w:p>
    <w:p w14:paraId="0E02E4FC"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The participating practitioners reported that this type of stigma applies to any worker, regardless of immigration status or ethnic and cultural background. Mental health conditions were also reported as a source of stigma, and as particularly problematic in specific ethnic groups that sometimes have strong taboos:</w:t>
      </w:r>
    </w:p>
    <w:p w14:paraId="2017440E" w14:textId="77777777" w:rsidR="008B6183" w:rsidRPr="005A6374" w:rsidRDefault="008B6183" w:rsidP="008B6183">
      <w:pPr>
        <w:spacing w:line="480" w:lineRule="auto"/>
        <w:ind w:left="709"/>
        <w:jc w:val="both"/>
        <w:rPr>
          <w:rFonts w:ascii="Times New Roman" w:hAnsi="Times New Roman" w:cs="Times New Roman"/>
          <w:sz w:val="24"/>
          <w:lang w:val="en-GB"/>
        </w:rPr>
      </w:pPr>
      <w:r w:rsidRPr="005A6374">
        <w:rPr>
          <w:rFonts w:ascii="Times New Roman" w:hAnsi="Times New Roman" w:cs="Times New Roman"/>
          <w:sz w:val="24"/>
          <w:lang w:val="en-GB"/>
        </w:rPr>
        <w:t>“Within certain nationalities, it’s taboo. It can’t happen! You know, they’re really excluded from their community.” (Excerpt from a focus group, WCB)</w:t>
      </w:r>
    </w:p>
    <w:p w14:paraId="379AA2E1"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One worker, after disclosing his mental illness when he returned to his country of birth, was ridiculed by his friends and relatives: “It was a joking matter for them” (Amin, 36, manual worker with a graduate degree in Law in his country and from an </w:t>
      </w:r>
      <w:proofErr w:type="gramStart"/>
      <w:r w:rsidRPr="005A6374">
        <w:rPr>
          <w:rFonts w:ascii="Times New Roman" w:hAnsi="Times New Roman" w:cs="Times New Roman"/>
          <w:sz w:val="24"/>
          <w:lang w:val="en-GB"/>
        </w:rPr>
        <w:t>upper class</w:t>
      </w:r>
      <w:proofErr w:type="gramEnd"/>
      <w:r w:rsidRPr="005A6374">
        <w:rPr>
          <w:rFonts w:ascii="Times New Roman" w:hAnsi="Times New Roman" w:cs="Times New Roman"/>
          <w:sz w:val="24"/>
          <w:lang w:val="en-GB"/>
        </w:rPr>
        <w:t xml:space="preserve"> background). “Shame” and “lack of understanding” were cited by the WCB practitioners in our study. Amin only revealed his occupational injury to his family after a year </w:t>
      </w:r>
      <w:proofErr w:type="gramStart"/>
      <w:r w:rsidRPr="005A6374">
        <w:rPr>
          <w:rFonts w:ascii="Times New Roman" w:hAnsi="Times New Roman" w:cs="Times New Roman"/>
          <w:sz w:val="24"/>
          <w:lang w:val="en-GB"/>
        </w:rPr>
        <w:t xml:space="preserve">in </w:t>
      </w:r>
      <w:r w:rsidRPr="005A6374">
        <w:rPr>
          <w:rFonts w:ascii="Times New Roman" w:hAnsi="Times New Roman" w:cs="Times New Roman"/>
          <w:sz w:val="24"/>
          <w:lang w:val="en-GB"/>
        </w:rPr>
        <w:lastRenderedPageBreak/>
        <w:t>order to</w:t>
      </w:r>
      <w:proofErr w:type="gramEnd"/>
      <w:r w:rsidRPr="005A6374">
        <w:rPr>
          <w:rFonts w:ascii="Times New Roman" w:hAnsi="Times New Roman" w:cs="Times New Roman"/>
          <w:sz w:val="24"/>
          <w:lang w:val="en-GB"/>
        </w:rPr>
        <w:t xml:space="preserve"> avoid rejection and humiliation. WCB compensation was seen as a form of social assistance, which seemed to have a negative connotation in his social environment.</w:t>
      </w:r>
    </w:p>
    <w:p w14:paraId="42676AC1" w14:textId="77777777" w:rsidR="008B6183" w:rsidRPr="005A6374" w:rsidRDefault="008B6183" w:rsidP="008B6183">
      <w:pPr>
        <w:spacing w:line="480" w:lineRule="auto"/>
        <w:jc w:val="both"/>
        <w:rPr>
          <w:rFonts w:ascii="Times New Roman" w:hAnsi="Times New Roman" w:cs="Times New Roman"/>
          <w:sz w:val="24"/>
          <w:lang w:val="en-US"/>
        </w:rPr>
      </w:pPr>
      <w:r w:rsidRPr="005A6374">
        <w:rPr>
          <w:rFonts w:ascii="Times New Roman" w:hAnsi="Times New Roman" w:cs="Times New Roman"/>
          <w:sz w:val="24"/>
          <w:lang w:val="en-GB"/>
        </w:rPr>
        <w:t xml:space="preserve">The WCB practitioners sometimes reported difficulty mobilising employers to support a gradual RTW. According to them, many employers prefer to wait for the injured worker to have fully recovered before embarking on any discussion about </w:t>
      </w:r>
      <w:proofErr w:type="gramStart"/>
      <w:r w:rsidRPr="005A6374">
        <w:rPr>
          <w:rFonts w:ascii="Times New Roman" w:hAnsi="Times New Roman" w:cs="Times New Roman"/>
          <w:sz w:val="24"/>
          <w:lang w:val="en-GB"/>
        </w:rPr>
        <w:t>a</w:t>
      </w:r>
      <w:proofErr w:type="gramEnd"/>
      <w:r w:rsidRPr="005A6374">
        <w:rPr>
          <w:rFonts w:ascii="Times New Roman" w:hAnsi="Times New Roman" w:cs="Times New Roman"/>
          <w:sz w:val="24"/>
          <w:lang w:val="en-GB"/>
        </w:rPr>
        <w:t xml:space="preserve"> RTW</w:t>
      </w:r>
      <w:r w:rsidRPr="005A6374">
        <w:rPr>
          <w:rFonts w:ascii="Times New Roman" w:hAnsi="Times New Roman" w:cs="Times New Roman"/>
          <w:sz w:val="24"/>
          <w:lang w:val="en-US"/>
        </w:rPr>
        <w:t xml:space="preserve">: </w:t>
      </w:r>
    </w:p>
    <w:p w14:paraId="14773FDD" w14:textId="77777777" w:rsidR="008B6183" w:rsidRPr="005A6374" w:rsidRDefault="008B6183" w:rsidP="008B6183">
      <w:pPr>
        <w:spacing w:line="480" w:lineRule="auto"/>
        <w:ind w:left="709"/>
        <w:jc w:val="both"/>
        <w:rPr>
          <w:rFonts w:ascii="Times New Roman" w:hAnsi="Times New Roman" w:cs="Times New Roman"/>
          <w:sz w:val="24"/>
          <w:lang w:val="en-GB"/>
        </w:rPr>
      </w:pPr>
      <w:r w:rsidRPr="005A6374">
        <w:rPr>
          <w:rFonts w:ascii="Times New Roman" w:hAnsi="Times New Roman" w:cs="Times New Roman"/>
          <w:sz w:val="24"/>
          <w:lang w:val="en-GB"/>
        </w:rPr>
        <w:t>“They say ‘no’, without even knowing what will happen. We make a phone call to explain it to them, but they stick to their positions, saying that they will only reintegrate their employee into his regular tasks when his work ability is A1.” (Juliette, 45, WCB</w:t>
      </w:r>
      <w:r w:rsidR="00F0204D" w:rsidRPr="005A6374">
        <w:rPr>
          <w:rFonts w:ascii="Times New Roman" w:hAnsi="Times New Roman" w:cs="Times New Roman"/>
          <w:sz w:val="24"/>
          <w:lang w:val="en-GB"/>
        </w:rPr>
        <w:t xml:space="preserve">, </w:t>
      </w:r>
      <w:r w:rsidR="00226A83" w:rsidRPr="005A6374">
        <w:rPr>
          <w:rFonts w:ascii="Times New Roman" w:hAnsi="Times New Roman" w:cs="Times New Roman"/>
          <w:sz w:val="24"/>
          <w:lang w:val="en-GB"/>
        </w:rPr>
        <w:t xml:space="preserve">training in </w:t>
      </w:r>
      <w:proofErr w:type="gramStart"/>
      <w:r w:rsidR="00226A83" w:rsidRPr="005A6374">
        <w:rPr>
          <w:rFonts w:ascii="Times New Roman" w:hAnsi="Times New Roman" w:cs="Times New Roman"/>
          <w:sz w:val="24"/>
          <w:lang w:val="en-GB"/>
        </w:rPr>
        <w:t>psycho-education</w:t>
      </w:r>
      <w:proofErr w:type="gramEnd"/>
      <w:r w:rsidR="00226A83" w:rsidRPr="005A6374">
        <w:rPr>
          <w:rFonts w:ascii="Times New Roman" w:hAnsi="Times New Roman" w:cs="Times New Roman"/>
          <w:sz w:val="24"/>
          <w:lang w:val="en-GB"/>
        </w:rPr>
        <w:t xml:space="preserve">, </w:t>
      </w:r>
      <w:r w:rsidR="00F0204D" w:rsidRPr="005A6374">
        <w:rPr>
          <w:rFonts w:ascii="Times New Roman" w:hAnsi="Times New Roman" w:cs="Times New Roman"/>
          <w:sz w:val="24"/>
          <w:lang w:val="en-GB"/>
        </w:rPr>
        <w:t>three years of experience</w:t>
      </w:r>
      <w:r w:rsidRPr="005A6374">
        <w:rPr>
          <w:rFonts w:ascii="Times New Roman" w:hAnsi="Times New Roman" w:cs="Times New Roman"/>
          <w:sz w:val="24"/>
          <w:lang w:val="en-GB"/>
        </w:rPr>
        <w:t>)</w:t>
      </w:r>
    </w:p>
    <w:p w14:paraId="3DD9BB48" w14:textId="77777777" w:rsidR="008B6183" w:rsidRPr="005A6374" w:rsidRDefault="008B6183" w:rsidP="008B6183">
      <w:pPr>
        <w:jc w:val="both"/>
        <w:rPr>
          <w:rFonts w:ascii="Times New Roman" w:hAnsi="Times New Roman" w:cs="Times New Roman"/>
          <w:b/>
          <w:bCs/>
          <w:sz w:val="24"/>
          <w:lang w:val="en-GB"/>
        </w:rPr>
      </w:pPr>
      <w:r w:rsidRPr="005A6374">
        <w:rPr>
          <w:rFonts w:ascii="Times New Roman" w:hAnsi="Times New Roman" w:cs="Times New Roman"/>
          <w:b/>
          <w:bCs/>
          <w:sz w:val="24"/>
          <w:lang w:val="en-GB"/>
        </w:rPr>
        <w:t>Stigma related to occupational injuries</w:t>
      </w:r>
    </w:p>
    <w:p w14:paraId="64F28342"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Different categories of stakeholders can perpetuate stereotypical views or stigma regarding occupational injury compensation patterns. Even the injured workers may share a negative view of one or more facets of the rehabilitation process and may fear or anticipate a negative reaction from people in their immediate entourage. Some workers participating in our study expressed the view that GPs may be prejudiced against the compensation system. It was not the disability as such, but rather the fact that it was work-related that was the object of the stigma, meaning (indirectly) that the GPs did not want any further involvement in a bureaucratic process:</w:t>
      </w:r>
    </w:p>
    <w:p w14:paraId="46A26D78" w14:textId="77777777" w:rsidR="008B6183" w:rsidRPr="005A6374" w:rsidRDefault="008B6183" w:rsidP="008B6183">
      <w:pPr>
        <w:spacing w:line="480" w:lineRule="auto"/>
        <w:ind w:left="709"/>
        <w:jc w:val="both"/>
        <w:rPr>
          <w:rFonts w:ascii="Times New Roman" w:hAnsi="Times New Roman" w:cs="Times New Roman"/>
          <w:sz w:val="24"/>
          <w:lang w:val="en-GB"/>
        </w:rPr>
      </w:pPr>
      <w:r w:rsidRPr="005A6374">
        <w:rPr>
          <w:rFonts w:ascii="Times New Roman" w:hAnsi="Times New Roman" w:cs="Times New Roman"/>
          <w:sz w:val="24"/>
          <w:lang w:val="en-GB"/>
        </w:rPr>
        <w:t xml:space="preserve">“The first GP I saw didn’t want to hear anything about the CNESST (WCB) […] The GP I consulted at that time told me, ‘I don’t want to be tied to the CNESST, but I will help you, I will provide you with all the care you need’. […] People don’t want to get involved with the CNESST; [it’s] too problematic, too much </w:t>
      </w:r>
      <w:r w:rsidRPr="005A6374">
        <w:rPr>
          <w:rFonts w:ascii="Times New Roman" w:hAnsi="Times New Roman" w:cs="Times New Roman"/>
          <w:sz w:val="24"/>
          <w:lang w:val="en-GB"/>
        </w:rPr>
        <w:lastRenderedPageBreak/>
        <w:t>bureaucracy.” (Dario, 47, upholsterer, family-owned coffee estate in his country in Central America)</w:t>
      </w:r>
    </w:p>
    <w:p w14:paraId="604E5D0C" w14:textId="77777777" w:rsidR="008B6183" w:rsidRPr="005A6374" w:rsidRDefault="008B6183" w:rsidP="008B618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The participants interviewed also indicated that the anticipated paperwork or litigation may discourage GPs from getting involved with the compensation system.</w:t>
      </w:r>
    </w:p>
    <w:p w14:paraId="39548800" w14:textId="77777777" w:rsidR="00DD6A5D" w:rsidRPr="005A6374" w:rsidRDefault="008D5E58" w:rsidP="00E30842">
      <w:pPr>
        <w:jc w:val="both"/>
        <w:rPr>
          <w:rFonts w:ascii="Times New Roman" w:hAnsi="Times New Roman" w:cs="Times New Roman"/>
          <w:sz w:val="24"/>
          <w:lang w:val="en-GB"/>
        </w:rPr>
      </w:pPr>
      <w:r w:rsidRPr="005A6374">
        <w:rPr>
          <w:rFonts w:ascii="Times New Roman" w:hAnsi="Times New Roman" w:cs="Times New Roman"/>
          <w:b/>
          <w:bCs/>
          <w:sz w:val="24"/>
          <w:lang w:val="en-GB"/>
        </w:rPr>
        <w:t>Stigma related to s</w:t>
      </w:r>
      <w:r w:rsidR="00E12428" w:rsidRPr="005A6374">
        <w:rPr>
          <w:rFonts w:ascii="Times New Roman" w:hAnsi="Times New Roman" w:cs="Times New Roman"/>
          <w:b/>
          <w:bCs/>
          <w:sz w:val="24"/>
          <w:lang w:val="en-GB"/>
        </w:rPr>
        <w:t>ocioe</w:t>
      </w:r>
      <w:r w:rsidR="00A20FF4" w:rsidRPr="005A6374">
        <w:rPr>
          <w:rFonts w:ascii="Times New Roman" w:hAnsi="Times New Roman" w:cs="Times New Roman"/>
          <w:b/>
          <w:bCs/>
          <w:sz w:val="24"/>
          <w:lang w:val="en-GB"/>
        </w:rPr>
        <w:t>conomic status</w:t>
      </w:r>
    </w:p>
    <w:p w14:paraId="7AF23E64" w14:textId="77777777" w:rsidR="00E12428" w:rsidRPr="005A6374" w:rsidRDefault="000F3414" w:rsidP="00E30842">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Some participating practitioners expressed points of view that </w:t>
      </w:r>
      <w:r w:rsidR="00B66CF0" w:rsidRPr="005A6374">
        <w:rPr>
          <w:rFonts w:ascii="Times New Roman" w:hAnsi="Times New Roman" w:cs="Times New Roman"/>
          <w:sz w:val="24"/>
          <w:lang w:val="en-GB"/>
        </w:rPr>
        <w:t>reflect</w:t>
      </w:r>
      <w:r w:rsidRPr="005A6374">
        <w:rPr>
          <w:rFonts w:ascii="Times New Roman" w:hAnsi="Times New Roman" w:cs="Times New Roman"/>
          <w:sz w:val="24"/>
          <w:lang w:val="en-GB"/>
        </w:rPr>
        <w:t xml:space="preserve"> a</w:t>
      </w:r>
      <w:r w:rsidR="0034546C" w:rsidRPr="005A6374">
        <w:rPr>
          <w:rFonts w:ascii="Times New Roman" w:hAnsi="Times New Roman" w:cs="Times New Roman"/>
          <w:sz w:val="24"/>
          <w:lang w:val="en-GB"/>
        </w:rPr>
        <w:t xml:space="preserve"> general type of stigma related to socioeconomic </w:t>
      </w:r>
      <w:r w:rsidR="008E0B29" w:rsidRPr="005A6374">
        <w:rPr>
          <w:rFonts w:ascii="Times New Roman" w:hAnsi="Times New Roman" w:cs="Times New Roman"/>
          <w:sz w:val="24"/>
          <w:lang w:val="en-GB"/>
        </w:rPr>
        <w:t>status</w:t>
      </w:r>
      <w:r w:rsidR="005118C6" w:rsidRPr="005A6374">
        <w:rPr>
          <w:rFonts w:ascii="Times New Roman" w:hAnsi="Times New Roman" w:cs="Times New Roman"/>
          <w:sz w:val="24"/>
          <w:lang w:val="en-GB"/>
        </w:rPr>
        <w:t>,</w:t>
      </w:r>
      <w:r w:rsidR="00AC4E15" w:rsidRPr="005A6374">
        <w:rPr>
          <w:rFonts w:ascii="Times New Roman" w:hAnsi="Times New Roman" w:cs="Times New Roman"/>
          <w:sz w:val="24"/>
          <w:lang w:val="en-GB"/>
        </w:rPr>
        <w:t xml:space="preserve"> regardless </w:t>
      </w:r>
      <w:r w:rsidR="005118C6" w:rsidRPr="005A6374">
        <w:rPr>
          <w:rFonts w:ascii="Times New Roman" w:hAnsi="Times New Roman" w:cs="Times New Roman"/>
          <w:sz w:val="24"/>
          <w:lang w:val="en-GB"/>
        </w:rPr>
        <w:t xml:space="preserve">of </w:t>
      </w:r>
      <w:r w:rsidR="00182990" w:rsidRPr="005A6374">
        <w:rPr>
          <w:rFonts w:ascii="Times New Roman" w:hAnsi="Times New Roman" w:cs="Times New Roman"/>
          <w:sz w:val="24"/>
          <w:lang w:val="en-GB"/>
        </w:rPr>
        <w:t xml:space="preserve">any </w:t>
      </w:r>
      <w:r w:rsidR="00AC4E15" w:rsidRPr="005A6374">
        <w:rPr>
          <w:rFonts w:ascii="Times New Roman" w:hAnsi="Times New Roman" w:cs="Times New Roman"/>
          <w:sz w:val="24"/>
          <w:lang w:val="en-GB"/>
        </w:rPr>
        <w:t>other identity attribution</w:t>
      </w:r>
      <w:r w:rsidR="005118C6" w:rsidRPr="005A6374">
        <w:rPr>
          <w:rFonts w:ascii="Times New Roman" w:hAnsi="Times New Roman" w:cs="Times New Roman"/>
          <w:sz w:val="24"/>
          <w:lang w:val="en-GB"/>
        </w:rPr>
        <w:t>s</w:t>
      </w:r>
      <w:r w:rsidR="00AC4E15" w:rsidRPr="005A6374">
        <w:rPr>
          <w:rFonts w:ascii="Times New Roman" w:hAnsi="Times New Roman" w:cs="Times New Roman"/>
          <w:sz w:val="24"/>
          <w:lang w:val="en-GB"/>
        </w:rPr>
        <w:t xml:space="preserve"> (</w:t>
      </w:r>
      <w:proofErr w:type="gramStart"/>
      <w:r w:rsidR="00AC4E15" w:rsidRPr="005A6374">
        <w:rPr>
          <w:rFonts w:ascii="Times New Roman" w:hAnsi="Times New Roman" w:cs="Times New Roman"/>
          <w:sz w:val="24"/>
          <w:lang w:val="en-GB"/>
        </w:rPr>
        <w:t>e.g.</w:t>
      </w:r>
      <w:proofErr w:type="gramEnd"/>
      <w:r w:rsidR="00AC4E15" w:rsidRPr="005A6374">
        <w:rPr>
          <w:rFonts w:ascii="Times New Roman" w:hAnsi="Times New Roman" w:cs="Times New Roman"/>
          <w:sz w:val="24"/>
          <w:lang w:val="en-GB"/>
        </w:rPr>
        <w:t xml:space="preserve"> gender, ethnicity, age, </w:t>
      </w:r>
      <w:r w:rsidR="005118C6" w:rsidRPr="005A6374">
        <w:rPr>
          <w:rFonts w:ascii="Times New Roman" w:hAnsi="Times New Roman" w:cs="Times New Roman"/>
          <w:sz w:val="24"/>
          <w:lang w:val="en-GB"/>
        </w:rPr>
        <w:t xml:space="preserve">or </w:t>
      </w:r>
      <w:r w:rsidR="0034546C" w:rsidRPr="005A6374">
        <w:rPr>
          <w:rFonts w:ascii="Times New Roman" w:hAnsi="Times New Roman" w:cs="Times New Roman"/>
          <w:sz w:val="24"/>
          <w:lang w:val="en-GB"/>
        </w:rPr>
        <w:t>disability</w:t>
      </w:r>
      <w:r w:rsidR="00AC4E15" w:rsidRPr="005A6374">
        <w:rPr>
          <w:rFonts w:ascii="Times New Roman" w:hAnsi="Times New Roman" w:cs="Times New Roman"/>
          <w:sz w:val="24"/>
          <w:lang w:val="en-GB"/>
        </w:rPr>
        <w:t>). Class issue</w:t>
      </w:r>
      <w:r w:rsidR="008E0B29" w:rsidRPr="005A6374">
        <w:rPr>
          <w:rFonts w:ascii="Times New Roman" w:hAnsi="Times New Roman" w:cs="Times New Roman"/>
          <w:sz w:val="24"/>
          <w:lang w:val="en-GB"/>
        </w:rPr>
        <w:t xml:space="preserve">s in </w:t>
      </w:r>
      <w:r w:rsidR="005118C6" w:rsidRPr="005A6374">
        <w:rPr>
          <w:rFonts w:ascii="Times New Roman" w:hAnsi="Times New Roman" w:cs="Times New Roman"/>
          <w:sz w:val="24"/>
          <w:lang w:val="en-GB"/>
        </w:rPr>
        <w:t xml:space="preserve">the </w:t>
      </w:r>
      <w:r w:rsidR="004E782D" w:rsidRPr="005A6374">
        <w:rPr>
          <w:rFonts w:ascii="Times New Roman" w:hAnsi="Times New Roman" w:cs="Times New Roman"/>
          <w:sz w:val="24"/>
          <w:lang w:val="en-GB"/>
        </w:rPr>
        <w:t xml:space="preserve">stigmatisation </w:t>
      </w:r>
      <w:r w:rsidR="008E0B29" w:rsidRPr="005A6374">
        <w:rPr>
          <w:rFonts w:ascii="Times New Roman" w:hAnsi="Times New Roman" w:cs="Times New Roman"/>
          <w:sz w:val="24"/>
          <w:lang w:val="en-GB"/>
        </w:rPr>
        <w:t>process are related</w:t>
      </w:r>
      <w:r w:rsidR="00AC4E15" w:rsidRPr="005A6374">
        <w:rPr>
          <w:rFonts w:ascii="Times New Roman" w:hAnsi="Times New Roman" w:cs="Times New Roman"/>
          <w:sz w:val="24"/>
          <w:lang w:val="en-GB"/>
        </w:rPr>
        <w:t xml:space="preserve"> to the assumption that lower </w:t>
      </w:r>
      <w:r w:rsidR="002D5819" w:rsidRPr="005A6374">
        <w:rPr>
          <w:rFonts w:ascii="Times New Roman" w:hAnsi="Times New Roman" w:cs="Times New Roman"/>
          <w:sz w:val="24"/>
          <w:lang w:val="en-GB"/>
        </w:rPr>
        <w:t>economic</w:t>
      </w:r>
      <w:r w:rsidR="00AC4E15" w:rsidRPr="005A6374">
        <w:rPr>
          <w:rFonts w:ascii="Times New Roman" w:hAnsi="Times New Roman" w:cs="Times New Roman"/>
          <w:sz w:val="24"/>
          <w:lang w:val="en-GB"/>
        </w:rPr>
        <w:t xml:space="preserve"> status workers may </w:t>
      </w:r>
      <w:r w:rsidR="005118C6" w:rsidRPr="005A6374">
        <w:rPr>
          <w:rFonts w:ascii="Times New Roman" w:hAnsi="Times New Roman" w:cs="Times New Roman"/>
          <w:sz w:val="24"/>
          <w:lang w:val="en-GB"/>
        </w:rPr>
        <w:t xml:space="preserve">seek </w:t>
      </w:r>
      <w:r w:rsidR="00AC4E15" w:rsidRPr="005A6374">
        <w:rPr>
          <w:rFonts w:ascii="Times New Roman" w:hAnsi="Times New Roman" w:cs="Times New Roman"/>
          <w:sz w:val="24"/>
          <w:lang w:val="en-GB"/>
        </w:rPr>
        <w:t>advantage</w:t>
      </w:r>
      <w:r w:rsidR="005118C6" w:rsidRPr="005A6374">
        <w:rPr>
          <w:rFonts w:ascii="Times New Roman" w:hAnsi="Times New Roman" w:cs="Times New Roman"/>
          <w:sz w:val="24"/>
          <w:lang w:val="en-GB"/>
        </w:rPr>
        <w:t>s</w:t>
      </w:r>
      <w:r w:rsidR="00AC4E15" w:rsidRPr="005A6374">
        <w:rPr>
          <w:rFonts w:ascii="Times New Roman" w:hAnsi="Times New Roman" w:cs="Times New Roman"/>
          <w:sz w:val="24"/>
          <w:lang w:val="en-GB"/>
        </w:rPr>
        <w:t xml:space="preserve"> </w:t>
      </w:r>
      <w:r w:rsidR="005118C6" w:rsidRPr="005A6374">
        <w:rPr>
          <w:rFonts w:ascii="Times New Roman" w:hAnsi="Times New Roman" w:cs="Times New Roman"/>
          <w:sz w:val="24"/>
          <w:lang w:val="en-GB"/>
        </w:rPr>
        <w:t xml:space="preserve">through </w:t>
      </w:r>
      <w:r w:rsidR="00AC4E15" w:rsidRPr="005A6374">
        <w:rPr>
          <w:rFonts w:ascii="Times New Roman" w:hAnsi="Times New Roman" w:cs="Times New Roman"/>
          <w:sz w:val="24"/>
          <w:lang w:val="en-GB"/>
        </w:rPr>
        <w:t>long-</w:t>
      </w:r>
      <w:r w:rsidR="005118C6" w:rsidRPr="005A6374">
        <w:rPr>
          <w:rFonts w:ascii="Times New Roman" w:hAnsi="Times New Roman" w:cs="Times New Roman"/>
          <w:sz w:val="24"/>
          <w:lang w:val="en-GB"/>
        </w:rPr>
        <w:t xml:space="preserve">term </w:t>
      </w:r>
      <w:r w:rsidR="00AC4E15" w:rsidRPr="005A6374">
        <w:rPr>
          <w:rFonts w:ascii="Times New Roman" w:hAnsi="Times New Roman" w:cs="Times New Roman"/>
          <w:sz w:val="24"/>
          <w:lang w:val="en-GB"/>
        </w:rPr>
        <w:t xml:space="preserve">disability compensation. </w:t>
      </w:r>
      <w:r w:rsidR="005118C6" w:rsidRPr="005A6374">
        <w:rPr>
          <w:rFonts w:ascii="Times New Roman" w:hAnsi="Times New Roman" w:cs="Times New Roman"/>
          <w:sz w:val="24"/>
          <w:lang w:val="en-GB"/>
        </w:rPr>
        <w:t xml:space="preserve">This </w:t>
      </w:r>
      <w:r w:rsidR="00AC4E15" w:rsidRPr="005A6374">
        <w:rPr>
          <w:rFonts w:ascii="Times New Roman" w:hAnsi="Times New Roman" w:cs="Times New Roman"/>
          <w:sz w:val="24"/>
          <w:lang w:val="en-GB"/>
        </w:rPr>
        <w:t xml:space="preserve">is a matter of concern </w:t>
      </w:r>
      <w:r w:rsidR="0034546C" w:rsidRPr="005A6374">
        <w:rPr>
          <w:rFonts w:ascii="Times New Roman" w:hAnsi="Times New Roman" w:cs="Times New Roman"/>
          <w:sz w:val="24"/>
          <w:lang w:val="en-GB"/>
        </w:rPr>
        <w:t>when it comes</w:t>
      </w:r>
      <w:r w:rsidR="00AC4E15" w:rsidRPr="005A6374">
        <w:rPr>
          <w:rFonts w:ascii="Times New Roman" w:hAnsi="Times New Roman" w:cs="Times New Roman"/>
          <w:sz w:val="24"/>
          <w:lang w:val="en-GB"/>
        </w:rPr>
        <w:t xml:space="preserve"> to immigrant </w:t>
      </w:r>
      <w:r w:rsidR="004031FD" w:rsidRPr="005A6374">
        <w:rPr>
          <w:rFonts w:ascii="Times New Roman" w:hAnsi="Times New Roman" w:cs="Times New Roman"/>
          <w:sz w:val="24"/>
          <w:lang w:val="en-GB"/>
        </w:rPr>
        <w:t xml:space="preserve">and </w:t>
      </w:r>
      <w:r w:rsidR="0034546C" w:rsidRPr="005A6374">
        <w:rPr>
          <w:rFonts w:ascii="Times New Roman" w:hAnsi="Times New Roman" w:cs="Times New Roman"/>
          <w:sz w:val="24"/>
          <w:lang w:val="en-GB"/>
        </w:rPr>
        <w:t xml:space="preserve">ethnocultural </w:t>
      </w:r>
      <w:r w:rsidR="004031FD" w:rsidRPr="005A6374">
        <w:rPr>
          <w:rFonts w:ascii="Times New Roman" w:hAnsi="Times New Roman" w:cs="Times New Roman"/>
          <w:sz w:val="24"/>
          <w:lang w:val="en-GB"/>
        </w:rPr>
        <w:t xml:space="preserve">minority </w:t>
      </w:r>
      <w:proofErr w:type="gramStart"/>
      <w:r w:rsidR="00AC4E15" w:rsidRPr="005A6374">
        <w:rPr>
          <w:rFonts w:ascii="Times New Roman" w:hAnsi="Times New Roman" w:cs="Times New Roman"/>
          <w:sz w:val="24"/>
          <w:lang w:val="en-GB"/>
        </w:rPr>
        <w:t>workers</w:t>
      </w:r>
      <w:r w:rsidR="008D5E58" w:rsidRPr="005A6374">
        <w:rPr>
          <w:rFonts w:ascii="Times New Roman" w:hAnsi="Times New Roman" w:cs="Times New Roman"/>
          <w:sz w:val="24"/>
          <w:lang w:val="en-GB"/>
        </w:rPr>
        <w:t>,</w:t>
      </w:r>
      <w:r w:rsidR="00AC4E15" w:rsidRPr="005A6374">
        <w:rPr>
          <w:rFonts w:ascii="Times New Roman" w:hAnsi="Times New Roman" w:cs="Times New Roman"/>
          <w:sz w:val="24"/>
          <w:lang w:val="en-GB"/>
        </w:rPr>
        <w:t xml:space="preserve"> </w:t>
      </w:r>
      <w:r w:rsidR="005118C6" w:rsidRPr="005A6374">
        <w:rPr>
          <w:rFonts w:ascii="Times New Roman" w:hAnsi="Times New Roman" w:cs="Times New Roman"/>
          <w:sz w:val="24"/>
          <w:lang w:val="en-GB"/>
        </w:rPr>
        <w:t>since</w:t>
      </w:r>
      <w:proofErr w:type="gramEnd"/>
      <w:r w:rsidR="00AC4E15" w:rsidRPr="005A6374">
        <w:rPr>
          <w:rFonts w:ascii="Times New Roman" w:hAnsi="Times New Roman" w:cs="Times New Roman"/>
          <w:sz w:val="24"/>
          <w:lang w:val="en-GB"/>
        </w:rPr>
        <w:t xml:space="preserve"> they are often disproporti</w:t>
      </w:r>
      <w:r w:rsidR="00724DC9" w:rsidRPr="005A6374">
        <w:rPr>
          <w:rFonts w:ascii="Times New Roman" w:hAnsi="Times New Roman" w:cs="Times New Roman"/>
          <w:sz w:val="24"/>
          <w:lang w:val="en-GB"/>
        </w:rPr>
        <w:t xml:space="preserve">onally </w:t>
      </w:r>
      <w:r w:rsidR="005118C6" w:rsidRPr="005A6374">
        <w:rPr>
          <w:rFonts w:ascii="Times New Roman" w:hAnsi="Times New Roman" w:cs="Times New Roman"/>
          <w:sz w:val="24"/>
          <w:lang w:val="en-GB"/>
        </w:rPr>
        <w:t xml:space="preserve">affected </w:t>
      </w:r>
      <w:r w:rsidR="00724DC9" w:rsidRPr="005A6374">
        <w:rPr>
          <w:rFonts w:ascii="Times New Roman" w:hAnsi="Times New Roman" w:cs="Times New Roman"/>
          <w:sz w:val="24"/>
          <w:lang w:val="en-GB"/>
        </w:rPr>
        <w:t xml:space="preserve">by unemployment </w:t>
      </w:r>
      <w:r w:rsidR="008D5E58" w:rsidRPr="005A6374">
        <w:rPr>
          <w:rFonts w:ascii="Times New Roman" w:hAnsi="Times New Roman" w:cs="Times New Roman"/>
          <w:sz w:val="24"/>
          <w:lang w:val="en-GB"/>
        </w:rPr>
        <w:t xml:space="preserve">and by </w:t>
      </w:r>
      <w:r w:rsidR="00724DC9" w:rsidRPr="005A6374">
        <w:rPr>
          <w:rFonts w:ascii="Times New Roman" w:hAnsi="Times New Roman" w:cs="Times New Roman"/>
          <w:sz w:val="24"/>
          <w:lang w:val="en-GB"/>
        </w:rPr>
        <w:t>low-income and</w:t>
      </w:r>
      <w:r w:rsidR="00AC4E15" w:rsidRPr="005A6374">
        <w:rPr>
          <w:rFonts w:ascii="Times New Roman" w:hAnsi="Times New Roman" w:cs="Times New Roman"/>
          <w:sz w:val="24"/>
          <w:lang w:val="en-GB"/>
        </w:rPr>
        <w:t xml:space="preserve"> precarious work</w:t>
      </w:r>
      <w:r w:rsidR="005118C6" w:rsidRPr="005A6374">
        <w:rPr>
          <w:rFonts w:ascii="Times New Roman" w:hAnsi="Times New Roman" w:cs="Times New Roman"/>
          <w:sz w:val="24"/>
          <w:lang w:val="en-GB"/>
        </w:rPr>
        <w:t>ing</w:t>
      </w:r>
      <w:r w:rsidR="00AC4E15" w:rsidRPr="005A6374">
        <w:rPr>
          <w:rFonts w:ascii="Times New Roman" w:hAnsi="Times New Roman" w:cs="Times New Roman"/>
          <w:sz w:val="24"/>
          <w:lang w:val="en-GB"/>
        </w:rPr>
        <w:t xml:space="preserve"> conditions. </w:t>
      </w:r>
      <w:r w:rsidR="00AC71E1" w:rsidRPr="005A6374">
        <w:rPr>
          <w:rFonts w:ascii="Times New Roman" w:hAnsi="Times New Roman" w:cs="Times New Roman"/>
          <w:sz w:val="24"/>
          <w:lang w:val="en-GB"/>
        </w:rPr>
        <w:t>The following remark by one of our participants illustrates</w:t>
      </w:r>
      <w:r w:rsidR="00106CF8" w:rsidRPr="005A6374">
        <w:rPr>
          <w:rFonts w:ascii="Times New Roman" w:hAnsi="Times New Roman" w:cs="Times New Roman"/>
          <w:sz w:val="24"/>
          <w:lang w:val="en-GB"/>
        </w:rPr>
        <w:t xml:space="preserve"> a stereotypical </w:t>
      </w:r>
      <w:r w:rsidR="00182990" w:rsidRPr="005A6374">
        <w:rPr>
          <w:rFonts w:ascii="Times New Roman" w:hAnsi="Times New Roman" w:cs="Times New Roman"/>
          <w:sz w:val="24"/>
          <w:lang w:val="en-GB"/>
        </w:rPr>
        <w:t xml:space="preserve">view </w:t>
      </w:r>
      <w:r w:rsidR="004031FD" w:rsidRPr="005A6374">
        <w:rPr>
          <w:rFonts w:ascii="Times New Roman" w:hAnsi="Times New Roman" w:cs="Times New Roman"/>
          <w:sz w:val="24"/>
          <w:lang w:val="en-GB"/>
        </w:rPr>
        <w:t>of</w:t>
      </w:r>
      <w:r w:rsidR="00106CF8" w:rsidRPr="005A6374">
        <w:rPr>
          <w:rFonts w:ascii="Times New Roman" w:hAnsi="Times New Roman" w:cs="Times New Roman"/>
          <w:sz w:val="24"/>
          <w:lang w:val="en-GB"/>
        </w:rPr>
        <w:t xml:space="preserve"> the </w:t>
      </w:r>
      <w:proofErr w:type="gramStart"/>
      <w:r w:rsidR="00106CF8" w:rsidRPr="005A6374">
        <w:rPr>
          <w:rFonts w:ascii="Times New Roman" w:hAnsi="Times New Roman" w:cs="Times New Roman"/>
          <w:sz w:val="24"/>
          <w:lang w:val="en-GB"/>
        </w:rPr>
        <w:t>working class</w:t>
      </w:r>
      <w:proofErr w:type="gramEnd"/>
      <w:r w:rsidR="00106CF8" w:rsidRPr="005A6374">
        <w:rPr>
          <w:rFonts w:ascii="Times New Roman" w:hAnsi="Times New Roman" w:cs="Times New Roman"/>
          <w:sz w:val="24"/>
          <w:lang w:val="en-GB"/>
        </w:rPr>
        <w:t xml:space="preserve"> segment of the demographically dominant French-Canadian population in </w:t>
      </w:r>
      <w:r w:rsidR="004031FD" w:rsidRPr="005A6374">
        <w:rPr>
          <w:rFonts w:ascii="Times New Roman" w:hAnsi="Times New Roman" w:cs="Times New Roman"/>
          <w:sz w:val="24"/>
          <w:lang w:val="en-GB"/>
        </w:rPr>
        <w:t xml:space="preserve">Quebec </w:t>
      </w:r>
      <w:r w:rsidR="00106CF8" w:rsidRPr="005A6374">
        <w:rPr>
          <w:rFonts w:ascii="Times New Roman" w:hAnsi="Times New Roman" w:cs="Times New Roman"/>
          <w:sz w:val="24"/>
          <w:lang w:val="en-GB"/>
        </w:rPr>
        <w:t xml:space="preserve">(associated </w:t>
      </w:r>
      <w:r w:rsidR="008D5E58" w:rsidRPr="005A6374">
        <w:rPr>
          <w:rFonts w:ascii="Times New Roman" w:hAnsi="Times New Roman" w:cs="Times New Roman"/>
          <w:sz w:val="24"/>
          <w:lang w:val="en-GB"/>
        </w:rPr>
        <w:t xml:space="preserve">with </w:t>
      </w:r>
      <w:r w:rsidR="00106CF8" w:rsidRPr="005A6374">
        <w:rPr>
          <w:rFonts w:ascii="Times New Roman" w:hAnsi="Times New Roman" w:cs="Times New Roman"/>
          <w:sz w:val="24"/>
          <w:lang w:val="en-GB"/>
        </w:rPr>
        <w:t>the “Québécois” identity as a whole).</w:t>
      </w:r>
    </w:p>
    <w:p w14:paraId="3A506CBA" w14:textId="77777777" w:rsidR="00106CF8" w:rsidRPr="005A6374" w:rsidRDefault="002D5819" w:rsidP="002D5819">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US"/>
        </w:rPr>
        <w:t>“</w:t>
      </w:r>
      <w:r w:rsidR="0042418D" w:rsidRPr="005A6374">
        <w:rPr>
          <w:rFonts w:ascii="Times New Roman" w:hAnsi="Times New Roman" w:cs="Times New Roman"/>
          <w:sz w:val="24"/>
          <w:lang w:val="en-US"/>
        </w:rPr>
        <w:t>Quebecer</w:t>
      </w:r>
      <w:r w:rsidR="008D5E58" w:rsidRPr="005A6374">
        <w:rPr>
          <w:rFonts w:ascii="Times New Roman" w:hAnsi="Times New Roman" w:cs="Times New Roman"/>
          <w:sz w:val="24"/>
          <w:lang w:val="en-US"/>
        </w:rPr>
        <w:t>s</w:t>
      </w:r>
      <w:r w:rsidR="0042418D" w:rsidRPr="005A6374">
        <w:rPr>
          <w:rFonts w:ascii="Times New Roman" w:hAnsi="Times New Roman" w:cs="Times New Roman"/>
          <w:sz w:val="24"/>
          <w:lang w:val="en-US"/>
        </w:rPr>
        <w:t xml:space="preserve"> on </w:t>
      </w:r>
      <w:r w:rsidR="00B954FE" w:rsidRPr="005A6374">
        <w:rPr>
          <w:rFonts w:ascii="Times New Roman" w:hAnsi="Times New Roman" w:cs="Times New Roman"/>
          <w:sz w:val="24"/>
          <w:lang w:val="en-US"/>
        </w:rPr>
        <w:t xml:space="preserve">workers’ compensation </w:t>
      </w:r>
      <w:r w:rsidR="0042418D" w:rsidRPr="005A6374">
        <w:rPr>
          <w:rFonts w:ascii="Times New Roman" w:hAnsi="Times New Roman" w:cs="Times New Roman"/>
          <w:sz w:val="24"/>
          <w:lang w:val="en-US"/>
        </w:rPr>
        <w:t xml:space="preserve">[…] </w:t>
      </w:r>
      <w:r w:rsidR="00AC71E1" w:rsidRPr="005A6374">
        <w:rPr>
          <w:rFonts w:ascii="Times New Roman" w:hAnsi="Times New Roman" w:cs="Times New Roman"/>
          <w:sz w:val="24"/>
          <w:lang w:val="en-US"/>
        </w:rPr>
        <w:t xml:space="preserve">they’re often people from factories, blue-collar workers from the </w:t>
      </w:r>
      <w:r w:rsidR="00B66CF0" w:rsidRPr="005A6374">
        <w:rPr>
          <w:rFonts w:ascii="Times New Roman" w:hAnsi="Times New Roman" w:cs="Times New Roman"/>
          <w:sz w:val="24"/>
          <w:lang w:val="en-US"/>
        </w:rPr>
        <w:t xml:space="preserve">east </w:t>
      </w:r>
      <w:r w:rsidR="00AC71E1" w:rsidRPr="005A6374">
        <w:rPr>
          <w:rFonts w:ascii="Times New Roman" w:hAnsi="Times New Roman" w:cs="Times New Roman"/>
          <w:sz w:val="24"/>
          <w:lang w:val="en-US"/>
        </w:rPr>
        <w:t>end</w:t>
      </w:r>
      <w:r w:rsidR="0042418D" w:rsidRPr="005A6374">
        <w:rPr>
          <w:rFonts w:ascii="Times New Roman" w:hAnsi="Times New Roman" w:cs="Times New Roman"/>
          <w:sz w:val="24"/>
          <w:lang w:val="en-US"/>
        </w:rPr>
        <w:t xml:space="preserve">. </w:t>
      </w:r>
      <w:r w:rsidR="0042418D" w:rsidRPr="005A6374">
        <w:rPr>
          <w:rFonts w:ascii="Times New Roman" w:hAnsi="Times New Roman" w:cs="Times New Roman"/>
          <w:sz w:val="24"/>
          <w:lang w:val="en-GB"/>
        </w:rPr>
        <w:t>They</w:t>
      </w:r>
      <w:r w:rsidR="008D5E58" w:rsidRPr="005A6374">
        <w:rPr>
          <w:rFonts w:ascii="Times New Roman" w:hAnsi="Times New Roman" w:cs="Times New Roman"/>
          <w:sz w:val="24"/>
          <w:lang w:val="en-GB"/>
        </w:rPr>
        <w:t xml:space="preserve">’re </w:t>
      </w:r>
      <w:r w:rsidR="0042418D" w:rsidRPr="005A6374">
        <w:rPr>
          <w:rFonts w:ascii="Times New Roman" w:hAnsi="Times New Roman" w:cs="Times New Roman"/>
          <w:sz w:val="24"/>
          <w:lang w:val="en-GB"/>
        </w:rPr>
        <w:t>often rude and disrespectful. […] Do you really think that Jewish people or English</w:t>
      </w:r>
      <w:r w:rsidR="008D5E58" w:rsidRPr="005A6374">
        <w:rPr>
          <w:rFonts w:ascii="Times New Roman" w:hAnsi="Times New Roman" w:cs="Times New Roman"/>
          <w:sz w:val="24"/>
          <w:lang w:val="en-GB"/>
        </w:rPr>
        <w:t>-</w:t>
      </w:r>
      <w:r w:rsidR="0042418D" w:rsidRPr="005A6374">
        <w:rPr>
          <w:rFonts w:ascii="Times New Roman" w:hAnsi="Times New Roman" w:cs="Times New Roman"/>
          <w:sz w:val="24"/>
          <w:lang w:val="en-GB"/>
        </w:rPr>
        <w:t xml:space="preserve">speaking </w:t>
      </w:r>
      <w:r w:rsidRPr="005A6374">
        <w:rPr>
          <w:rFonts w:ascii="Times New Roman" w:hAnsi="Times New Roman" w:cs="Times New Roman"/>
          <w:sz w:val="24"/>
          <w:lang w:val="en-GB"/>
        </w:rPr>
        <w:t>Quebecers</w:t>
      </w:r>
      <w:r w:rsidR="0042418D" w:rsidRPr="005A6374">
        <w:rPr>
          <w:rFonts w:ascii="Times New Roman" w:hAnsi="Times New Roman" w:cs="Times New Roman"/>
          <w:sz w:val="24"/>
          <w:lang w:val="en-GB"/>
        </w:rPr>
        <w:t xml:space="preserve"> </w:t>
      </w:r>
      <w:r w:rsidR="00E30842" w:rsidRPr="005A6374">
        <w:rPr>
          <w:rFonts w:ascii="Times New Roman" w:hAnsi="Times New Roman" w:cs="Times New Roman"/>
          <w:sz w:val="24"/>
          <w:lang w:val="en-GB"/>
        </w:rPr>
        <w:t>would take advantage</w:t>
      </w:r>
      <w:r w:rsidRPr="005A6374">
        <w:rPr>
          <w:rFonts w:ascii="Times New Roman" w:hAnsi="Times New Roman" w:cs="Times New Roman"/>
          <w:sz w:val="24"/>
          <w:lang w:val="en-GB"/>
        </w:rPr>
        <w:t xml:space="preserve"> of WCB compensation? Of course not!</w:t>
      </w:r>
      <w:r w:rsidR="00E30842" w:rsidRPr="005A6374">
        <w:rPr>
          <w:rFonts w:ascii="Times New Roman" w:hAnsi="Times New Roman" w:cs="Times New Roman"/>
          <w:sz w:val="24"/>
          <w:lang w:val="en-GB"/>
        </w:rPr>
        <w:t xml:space="preserve"> These people have big jobs!</w:t>
      </w:r>
      <w:r w:rsidRPr="005A6374">
        <w:rPr>
          <w:rFonts w:ascii="Times New Roman" w:hAnsi="Times New Roman" w:cs="Times New Roman"/>
          <w:sz w:val="24"/>
          <w:lang w:val="en-GB"/>
        </w:rPr>
        <w:t>”</w:t>
      </w:r>
      <w:r w:rsidR="00E30842"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w:t>
      </w:r>
      <w:r w:rsidR="00ED2CFB" w:rsidRPr="005A6374">
        <w:rPr>
          <w:rFonts w:ascii="Times New Roman" w:hAnsi="Times New Roman" w:cs="Times New Roman"/>
          <w:sz w:val="24"/>
          <w:lang w:val="en-GB"/>
        </w:rPr>
        <w:t xml:space="preserve">Nathan, 32, </w:t>
      </w:r>
      <w:r w:rsidR="00CA418C" w:rsidRPr="005A6374">
        <w:rPr>
          <w:rFonts w:ascii="Times New Roman" w:hAnsi="Times New Roman" w:cs="Times New Roman"/>
          <w:sz w:val="24"/>
          <w:lang w:val="en-GB"/>
        </w:rPr>
        <w:t xml:space="preserve">PT, </w:t>
      </w:r>
      <w:r w:rsidR="00ED2CFB" w:rsidRPr="005A6374">
        <w:rPr>
          <w:rFonts w:ascii="Times New Roman" w:hAnsi="Times New Roman" w:cs="Times New Roman"/>
          <w:sz w:val="24"/>
          <w:lang w:val="en-GB"/>
        </w:rPr>
        <w:t>clinical manager</w:t>
      </w:r>
      <w:r w:rsidR="00CA418C" w:rsidRPr="005A6374">
        <w:rPr>
          <w:rFonts w:ascii="Times New Roman" w:hAnsi="Times New Roman" w:cs="Times New Roman"/>
          <w:sz w:val="24"/>
          <w:lang w:val="en-GB"/>
        </w:rPr>
        <w:t>, 8 years of experience</w:t>
      </w:r>
      <w:r w:rsidR="00E30842" w:rsidRPr="005A6374">
        <w:rPr>
          <w:rFonts w:ascii="Times New Roman" w:hAnsi="Times New Roman" w:cs="Times New Roman"/>
          <w:sz w:val="24"/>
          <w:lang w:val="en-GB"/>
        </w:rPr>
        <w:t>)</w:t>
      </w:r>
    </w:p>
    <w:p w14:paraId="3A67F2B6" w14:textId="77777777" w:rsidR="002D5819" w:rsidRPr="005A6374" w:rsidRDefault="00AC71E1" w:rsidP="00A20FF4">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Th</w:t>
      </w:r>
      <w:r w:rsidR="00B9330C" w:rsidRPr="005A6374">
        <w:rPr>
          <w:rFonts w:ascii="Times New Roman" w:hAnsi="Times New Roman" w:cs="Times New Roman"/>
          <w:sz w:val="24"/>
          <w:lang w:val="en-GB"/>
        </w:rPr>
        <w:t>e above</w:t>
      </w:r>
      <w:r w:rsidRPr="005A6374">
        <w:rPr>
          <w:rFonts w:ascii="Times New Roman" w:hAnsi="Times New Roman" w:cs="Times New Roman"/>
          <w:sz w:val="24"/>
          <w:lang w:val="en-GB"/>
        </w:rPr>
        <w:t xml:space="preserve"> citation illustrates how i</w:t>
      </w:r>
      <w:r w:rsidR="00724DC9" w:rsidRPr="005A6374">
        <w:rPr>
          <w:rFonts w:ascii="Times New Roman" w:hAnsi="Times New Roman" w:cs="Times New Roman"/>
          <w:sz w:val="24"/>
          <w:lang w:val="en-GB"/>
        </w:rPr>
        <w:t xml:space="preserve">njured workers’ </w:t>
      </w:r>
      <w:r w:rsidR="008D5E58" w:rsidRPr="005A6374">
        <w:rPr>
          <w:rFonts w:ascii="Times New Roman" w:hAnsi="Times New Roman" w:cs="Times New Roman"/>
          <w:sz w:val="24"/>
          <w:lang w:val="en-GB"/>
        </w:rPr>
        <w:t xml:space="preserve">occupational </w:t>
      </w:r>
      <w:r w:rsidR="00724DC9" w:rsidRPr="005A6374">
        <w:rPr>
          <w:rFonts w:ascii="Times New Roman" w:hAnsi="Times New Roman" w:cs="Times New Roman"/>
          <w:sz w:val="24"/>
          <w:lang w:val="en-GB"/>
        </w:rPr>
        <w:t xml:space="preserve">status may influence </w:t>
      </w:r>
      <w:r w:rsidR="008D5E58" w:rsidRPr="005A6374">
        <w:rPr>
          <w:rFonts w:ascii="Times New Roman" w:hAnsi="Times New Roman" w:cs="Times New Roman"/>
          <w:sz w:val="24"/>
          <w:lang w:val="en-GB"/>
        </w:rPr>
        <w:t xml:space="preserve">practitioners’ </w:t>
      </w:r>
      <w:r w:rsidR="00724DC9" w:rsidRPr="005A6374">
        <w:rPr>
          <w:rFonts w:ascii="Times New Roman" w:hAnsi="Times New Roman" w:cs="Times New Roman"/>
          <w:sz w:val="24"/>
          <w:lang w:val="en-GB"/>
        </w:rPr>
        <w:t xml:space="preserve">perceptions </w:t>
      </w:r>
      <w:r w:rsidR="008D5E58" w:rsidRPr="005A6374">
        <w:rPr>
          <w:rFonts w:ascii="Times New Roman" w:hAnsi="Times New Roman" w:cs="Times New Roman"/>
          <w:sz w:val="24"/>
          <w:lang w:val="en-GB"/>
        </w:rPr>
        <w:t>of</w:t>
      </w:r>
      <w:r w:rsidR="00724DC9" w:rsidRPr="005A6374">
        <w:rPr>
          <w:rFonts w:ascii="Times New Roman" w:hAnsi="Times New Roman" w:cs="Times New Roman"/>
          <w:sz w:val="24"/>
          <w:lang w:val="en-GB"/>
        </w:rPr>
        <w:t xml:space="preserve"> them.</w:t>
      </w:r>
    </w:p>
    <w:p w14:paraId="40D71379" w14:textId="77777777" w:rsidR="00DD6A5D" w:rsidRPr="005A6374" w:rsidRDefault="004D5AD9" w:rsidP="00E30842">
      <w:pPr>
        <w:spacing w:line="480" w:lineRule="auto"/>
        <w:jc w:val="both"/>
        <w:rPr>
          <w:rFonts w:ascii="Times New Roman" w:hAnsi="Times New Roman" w:cs="Times New Roman"/>
          <w:sz w:val="24"/>
          <w:lang w:val="en-GB"/>
        </w:rPr>
      </w:pPr>
      <w:r w:rsidRPr="005A6374">
        <w:rPr>
          <w:rFonts w:ascii="Times New Roman" w:hAnsi="Times New Roman" w:cs="Times New Roman"/>
          <w:b/>
          <w:bCs/>
          <w:sz w:val="24"/>
          <w:lang w:val="en-GB"/>
        </w:rPr>
        <w:lastRenderedPageBreak/>
        <w:t>Linguistic</w:t>
      </w:r>
      <w:r w:rsidR="00182990" w:rsidRPr="005A6374">
        <w:rPr>
          <w:rFonts w:ascii="Times New Roman" w:hAnsi="Times New Roman" w:cs="Times New Roman"/>
          <w:b/>
          <w:bCs/>
          <w:sz w:val="24"/>
          <w:lang w:val="en-GB"/>
        </w:rPr>
        <w:t xml:space="preserve"> stigma</w:t>
      </w:r>
    </w:p>
    <w:p w14:paraId="1612DD41" w14:textId="77777777" w:rsidR="002D5819" w:rsidRPr="005A6374" w:rsidRDefault="00E30842" w:rsidP="004B1785">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In our study, </w:t>
      </w:r>
      <w:r w:rsidR="00AC71E1" w:rsidRPr="005A6374">
        <w:rPr>
          <w:rFonts w:ascii="Times New Roman" w:hAnsi="Times New Roman" w:cs="Times New Roman"/>
          <w:sz w:val="24"/>
          <w:lang w:val="en-GB"/>
        </w:rPr>
        <w:t xml:space="preserve">the </w:t>
      </w:r>
      <w:r w:rsidRPr="005A6374">
        <w:rPr>
          <w:rFonts w:ascii="Times New Roman" w:hAnsi="Times New Roman" w:cs="Times New Roman"/>
          <w:sz w:val="24"/>
          <w:lang w:val="en-GB"/>
        </w:rPr>
        <w:t>linguistic and speech stigma</w:t>
      </w:r>
      <w:r w:rsidR="00AC71E1" w:rsidRPr="005A6374">
        <w:rPr>
          <w:rFonts w:ascii="Times New Roman" w:hAnsi="Times New Roman" w:cs="Times New Roman"/>
          <w:sz w:val="24"/>
          <w:lang w:val="en-GB"/>
        </w:rPr>
        <w:t xml:space="preserve"> reported</w:t>
      </w:r>
      <w:r w:rsidR="001E51F0" w:rsidRPr="005A6374">
        <w:rPr>
          <w:rFonts w:ascii="Times New Roman" w:hAnsi="Times New Roman" w:cs="Times New Roman"/>
          <w:sz w:val="24"/>
          <w:lang w:val="en-GB"/>
        </w:rPr>
        <w:t xml:space="preserve"> </w:t>
      </w:r>
      <w:r w:rsidR="004031FD" w:rsidRPr="005A6374">
        <w:rPr>
          <w:rFonts w:ascii="Times New Roman" w:hAnsi="Times New Roman" w:cs="Times New Roman"/>
          <w:sz w:val="24"/>
          <w:lang w:val="en-GB"/>
        </w:rPr>
        <w:t>we</w:t>
      </w:r>
      <w:r w:rsidR="00182990" w:rsidRPr="005A6374">
        <w:rPr>
          <w:rFonts w:ascii="Times New Roman" w:hAnsi="Times New Roman" w:cs="Times New Roman"/>
          <w:sz w:val="24"/>
          <w:lang w:val="en-GB"/>
        </w:rPr>
        <w:t xml:space="preserve">re </w:t>
      </w:r>
      <w:r w:rsidR="008E528D" w:rsidRPr="005A6374">
        <w:rPr>
          <w:rFonts w:ascii="Times New Roman" w:hAnsi="Times New Roman" w:cs="Times New Roman"/>
          <w:sz w:val="24"/>
          <w:lang w:val="en-GB"/>
        </w:rPr>
        <w:t xml:space="preserve">related to </w:t>
      </w:r>
      <w:r w:rsidR="009B18E3" w:rsidRPr="005A6374">
        <w:rPr>
          <w:rFonts w:ascii="Times New Roman" w:hAnsi="Times New Roman" w:cs="Times New Roman"/>
          <w:sz w:val="24"/>
          <w:lang w:val="en-GB"/>
        </w:rPr>
        <w:t>job search difficulties</w:t>
      </w:r>
      <w:r w:rsidR="008E528D" w:rsidRPr="005A6374">
        <w:rPr>
          <w:rFonts w:ascii="Times New Roman" w:hAnsi="Times New Roman" w:cs="Times New Roman"/>
          <w:sz w:val="24"/>
          <w:lang w:val="en-GB"/>
        </w:rPr>
        <w:t xml:space="preserve"> (prior to</w:t>
      </w:r>
      <w:r w:rsidR="002C11E9" w:rsidRPr="005A6374">
        <w:rPr>
          <w:rFonts w:ascii="Times New Roman" w:hAnsi="Times New Roman" w:cs="Times New Roman"/>
          <w:sz w:val="24"/>
          <w:lang w:val="en-GB"/>
        </w:rPr>
        <w:t xml:space="preserve"> occupational injury)</w:t>
      </w:r>
      <w:r w:rsidR="00182990" w:rsidRPr="005A6374">
        <w:rPr>
          <w:rFonts w:ascii="Times New Roman" w:hAnsi="Times New Roman" w:cs="Times New Roman"/>
          <w:sz w:val="24"/>
          <w:lang w:val="en-GB"/>
        </w:rPr>
        <w:t>,</w:t>
      </w:r>
      <w:r w:rsidR="002C11E9" w:rsidRPr="005A6374">
        <w:rPr>
          <w:rFonts w:ascii="Times New Roman" w:hAnsi="Times New Roman" w:cs="Times New Roman"/>
          <w:sz w:val="24"/>
          <w:lang w:val="en-GB"/>
        </w:rPr>
        <w:t xml:space="preserve"> </w:t>
      </w:r>
      <w:r w:rsidR="004031FD" w:rsidRPr="005A6374">
        <w:rPr>
          <w:rFonts w:ascii="Times New Roman" w:hAnsi="Times New Roman" w:cs="Times New Roman"/>
          <w:sz w:val="24"/>
          <w:lang w:val="en-GB"/>
        </w:rPr>
        <w:t xml:space="preserve">difficulties </w:t>
      </w:r>
      <w:r w:rsidR="002C11E9" w:rsidRPr="005A6374">
        <w:rPr>
          <w:rFonts w:ascii="Times New Roman" w:hAnsi="Times New Roman" w:cs="Times New Roman"/>
          <w:sz w:val="24"/>
          <w:lang w:val="en-GB"/>
        </w:rPr>
        <w:t xml:space="preserve">during </w:t>
      </w:r>
      <w:r w:rsidR="00182990" w:rsidRPr="005A6374">
        <w:rPr>
          <w:rFonts w:ascii="Times New Roman" w:hAnsi="Times New Roman" w:cs="Times New Roman"/>
          <w:sz w:val="24"/>
          <w:lang w:val="en-GB"/>
        </w:rPr>
        <w:t>the</w:t>
      </w:r>
      <w:r w:rsidR="002C11E9" w:rsidRPr="005A6374">
        <w:rPr>
          <w:rFonts w:ascii="Times New Roman" w:hAnsi="Times New Roman" w:cs="Times New Roman"/>
          <w:sz w:val="24"/>
          <w:lang w:val="en-GB"/>
        </w:rPr>
        <w:t xml:space="preserve"> RTW</w:t>
      </w:r>
      <w:r w:rsidR="00182990" w:rsidRPr="005A6374">
        <w:rPr>
          <w:rFonts w:ascii="Times New Roman" w:hAnsi="Times New Roman" w:cs="Times New Roman"/>
          <w:sz w:val="24"/>
          <w:lang w:val="en-GB"/>
        </w:rPr>
        <w:t xml:space="preserve"> process</w:t>
      </w:r>
      <w:r w:rsidR="002C11E9" w:rsidRPr="005A6374">
        <w:rPr>
          <w:rFonts w:ascii="Times New Roman" w:hAnsi="Times New Roman" w:cs="Times New Roman"/>
          <w:sz w:val="24"/>
          <w:lang w:val="en-GB"/>
        </w:rPr>
        <w:t xml:space="preserve">, </w:t>
      </w:r>
      <w:r w:rsidR="004031FD" w:rsidRPr="005A6374">
        <w:rPr>
          <w:rFonts w:ascii="Times New Roman" w:hAnsi="Times New Roman" w:cs="Times New Roman"/>
          <w:sz w:val="24"/>
          <w:lang w:val="en-GB"/>
        </w:rPr>
        <w:t xml:space="preserve">and </w:t>
      </w:r>
      <w:r w:rsidR="002C11E9" w:rsidRPr="005A6374">
        <w:rPr>
          <w:rFonts w:ascii="Times New Roman" w:hAnsi="Times New Roman" w:cs="Times New Roman"/>
          <w:sz w:val="24"/>
          <w:lang w:val="en-GB"/>
        </w:rPr>
        <w:t xml:space="preserve">difficulties finding a suitable employment when permanent functional limitations </w:t>
      </w:r>
      <w:r w:rsidR="004031FD" w:rsidRPr="005A6374">
        <w:rPr>
          <w:rFonts w:ascii="Times New Roman" w:hAnsi="Times New Roman" w:cs="Times New Roman"/>
          <w:sz w:val="24"/>
          <w:lang w:val="en-GB"/>
        </w:rPr>
        <w:t xml:space="preserve">were </w:t>
      </w:r>
      <w:r w:rsidR="002C11E9" w:rsidRPr="005A6374">
        <w:rPr>
          <w:rFonts w:ascii="Times New Roman" w:hAnsi="Times New Roman" w:cs="Times New Roman"/>
          <w:sz w:val="24"/>
          <w:lang w:val="en-GB"/>
        </w:rPr>
        <w:t>anticipated</w:t>
      </w:r>
      <w:r w:rsidR="00930349" w:rsidRPr="005A6374">
        <w:rPr>
          <w:rFonts w:ascii="Times New Roman" w:hAnsi="Times New Roman" w:cs="Times New Roman"/>
          <w:sz w:val="24"/>
          <w:lang w:val="en-GB"/>
        </w:rPr>
        <w:t>.</w:t>
      </w:r>
    </w:p>
    <w:p w14:paraId="6CBEC759" w14:textId="77777777" w:rsidR="002D5819" w:rsidRPr="005A6374" w:rsidRDefault="002D5819" w:rsidP="004B1785">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w:t>
      </w:r>
      <w:r w:rsidR="00DC587F" w:rsidRPr="005A6374">
        <w:rPr>
          <w:rFonts w:ascii="Times New Roman" w:hAnsi="Times New Roman" w:cs="Times New Roman"/>
          <w:sz w:val="24"/>
          <w:lang w:val="en-GB"/>
        </w:rPr>
        <w:t>It’s hard</w:t>
      </w:r>
      <w:r w:rsidR="00E12428" w:rsidRPr="005A6374">
        <w:rPr>
          <w:rFonts w:ascii="Times New Roman" w:hAnsi="Times New Roman" w:cs="Times New Roman"/>
          <w:sz w:val="24"/>
          <w:lang w:val="en-GB"/>
        </w:rPr>
        <w:t xml:space="preserve"> for </w:t>
      </w:r>
      <w:r w:rsidR="00182990" w:rsidRPr="005A6374">
        <w:rPr>
          <w:rFonts w:ascii="Times New Roman" w:hAnsi="Times New Roman" w:cs="Times New Roman"/>
          <w:sz w:val="24"/>
          <w:lang w:val="en-GB"/>
        </w:rPr>
        <w:t xml:space="preserve">anybody </w:t>
      </w:r>
      <w:r w:rsidR="00E12428" w:rsidRPr="005A6374">
        <w:rPr>
          <w:rFonts w:ascii="Times New Roman" w:hAnsi="Times New Roman" w:cs="Times New Roman"/>
          <w:sz w:val="24"/>
          <w:lang w:val="en-GB"/>
        </w:rPr>
        <w:t>to find a job. It</w:t>
      </w:r>
      <w:r w:rsidR="00182990" w:rsidRPr="005A6374">
        <w:rPr>
          <w:rFonts w:ascii="Times New Roman" w:hAnsi="Times New Roman" w:cs="Times New Roman"/>
          <w:sz w:val="24"/>
          <w:lang w:val="en-GB"/>
        </w:rPr>
        <w:t>’s</w:t>
      </w:r>
      <w:r w:rsidR="00E12428" w:rsidRPr="005A6374">
        <w:rPr>
          <w:rFonts w:ascii="Times New Roman" w:hAnsi="Times New Roman" w:cs="Times New Roman"/>
          <w:sz w:val="24"/>
          <w:lang w:val="en-GB"/>
        </w:rPr>
        <w:t xml:space="preserve"> not because I</w:t>
      </w:r>
      <w:r w:rsidR="00182990" w:rsidRPr="005A6374">
        <w:rPr>
          <w:rFonts w:ascii="Times New Roman" w:hAnsi="Times New Roman" w:cs="Times New Roman"/>
          <w:sz w:val="24"/>
          <w:lang w:val="en-GB"/>
        </w:rPr>
        <w:t>’</w:t>
      </w:r>
      <w:r w:rsidR="00E12428" w:rsidRPr="005A6374">
        <w:rPr>
          <w:rFonts w:ascii="Times New Roman" w:hAnsi="Times New Roman" w:cs="Times New Roman"/>
          <w:sz w:val="24"/>
          <w:lang w:val="en-GB"/>
        </w:rPr>
        <w:t>m an immigrant. But… it</w:t>
      </w:r>
      <w:r w:rsidR="00182990" w:rsidRPr="005A6374">
        <w:rPr>
          <w:rFonts w:ascii="Times New Roman" w:hAnsi="Times New Roman" w:cs="Times New Roman"/>
          <w:sz w:val="24"/>
          <w:lang w:val="en-GB"/>
        </w:rPr>
        <w:t>’s</w:t>
      </w:r>
      <w:r w:rsidR="00E12428" w:rsidRPr="005A6374">
        <w:rPr>
          <w:rFonts w:ascii="Times New Roman" w:hAnsi="Times New Roman" w:cs="Times New Roman"/>
          <w:sz w:val="24"/>
          <w:lang w:val="en-GB"/>
        </w:rPr>
        <w:t xml:space="preserve"> more difficu</w:t>
      </w:r>
      <w:r w:rsidRPr="005A6374">
        <w:rPr>
          <w:rFonts w:ascii="Times New Roman" w:hAnsi="Times New Roman" w:cs="Times New Roman"/>
          <w:sz w:val="24"/>
          <w:lang w:val="en-GB"/>
        </w:rPr>
        <w:t>lt when you don’t speak French</w:t>
      </w:r>
      <w:r w:rsidR="00182990" w:rsidRPr="005A6374">
        <w:rPr>
          <w:rFonts w:ascii="Times New Roman" w:hAnsi="Times New Roman" w:cs="Times New Roman"/>
          <w:sz w:val="24"/>
          <w:lang w:val="en-GB"/>
        </w:rPr>
        <w:t>.</w:t>
      </w:r>
      <w:r w:rsidRPr="005A6374">
        <w:rPr>
          <w:rFonts w:ascii="Times New Roman" w:hAnsi="Times New Roman" w:cs="Times New Roman"/>
          <w:sz w:val="24"/>
          <w:lang w:val="en-GB"/>
        </w:rPr>
        <w:t>”</w:t>
      </w:r>
      <w:r w:rsidR="00E12428"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Leticia, 55, cook, from South America</w:t>
      </w:r>
      <w:r w:rsidR="00E12428" w:rsidRPr="005A6374">
        <w:rPr>
          <w:rFonts w:ascii="Times New Roman" w:hAnsi="Times New Roman" w:cs="Times New Roman"/>
          <w:sz w:val="24"/>
          <w:lang w:val="en-GB"/>
        </w:rPr>
        <w:t>)</w:t>
      </w:r>
    </w:p>
    <w:p w14:paraId="6DF29F22" w14:textId="77777777" w:rsidR="002D5819" w:rsidRPr="005A6374" w:rsidRDefault="00182990" w:rsidP="00E12428">
      <w:pPr>
        <w:jc w:val="both"/>
        <w:rPr>
          <w:rFonts w:ascii="Times New Roman" w:hAnsi="Times New Roman" w:cs="Times New Roman"/>
          <w:sz w:val="24"/>
          <w:lang w:val="en-GB"/>
        </w:rPr>
      </w:pPr>
      <w:r w:rsidRPr="005A6374">
        <w:rPr>
          <w:rFonts w:ascii="Times New Roman" w:hAnsi="Times New Roman" w:cs="Times New Roman"/>
          <w:sz w:val="24"/>
          <w:lang w:val="en-GB"/>
        </w:rPr>
        <w:t>One</w:t>
      </w:r>
      <w:r w:rsidR="00930349" w:rsidRPr="005A6374">
        <w:rPr>
          <w:rFonts w:ascii="Times New Roman" w:hAnsi="Times New Roman" w:cs="Times New Roman"/>
          <w:sz w:val="24"/>
          <w:lang w:val="en-GB"/>
        </w:rPr>
        <w:t xml:space="preserve"> WCB practitioner</w:t>
      </w:r>
      <w:r w:rsidRPr="005A6374">
        <w:rPr>
          <w:rFonts w:ascii="Times New Roman" w:hAnsi="Times New Roman" w:cs="Times New Roman"/>
          <w:sz w:val="24"/>
          <w:lang w:val="en-GB"/>
        </w:rPr>
        <w:t xml:space="preserve"> remarked as follows</w:t>
      </w:r>
      <w:r w:rsidR="00930349" w:rsidRPr="005A6374">
        <w:rPr>
          <w:rFonts w:ascii="Times New Roman" w:hAnsi="Times New Roman" w:cs="Times New Roman"/>
          <w:sz w:val="24"/>
          <w:lang w:val="en-GB"/>
        </w:rPr>
        <w:t>:</w:t>
      </w:r>
    </w:p>
    <w:p w14:paraId="0FCFDAA8" w14:textId="77777777" w:rsidR="00ED2CFB" w:rsidRPr="005A6374" w:rsidRDefault="002D5819" w:rsidP="004B1785">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w:t>
      </w:r>
      <w:r w:rsidR="00E12428" w:rsidRPr="005A6374">
        <w:rPr>
          <w:rFonts w:ascii="Times New Roman" w:hAnsi="Times New Roman" w:cs="Times New Roman"/>
          <w:sz w:val="24"/>
          <w:lang w:val="en-GB"/>
        </w:rPr>
        <w:t xml:space="preserve">These complex cases represent a 40% increase in the duration of </w:t>
      </w:r>
      <w:r w:rsidR="00182990" w:rsidRPr="005A6374">
        <w:rPr>
          <w:rFonts w:ascii="Times New Roman" w:hAnsi="Times New Roman" w:cs="Times New Roman"/>
          <w:sz w:val="24"/>
          <w:lang w:val="en-GB"/>
        </w:rPr>
        <w:t xml:space="preserve">the </w:t>
      </w:r>
      <w:r w:rsidR="00E12428" w:rsidRPr="005A6374">
        <w:rPr>
          <w:rFonts w:ascii="Times New Roman" w:hAnsi="Times New Roman" w:cs="Times New Roman"/>
          <w:sz w:val="24"/>
          <w:lang w:val="en-GB"/>
        </w:rPr>
        <w:t>intervention bec</w:t>
      </w:r>
      <w:r w:rsidR="00D322F7" w:rsidRPr="005A6374">
        <w:rPr>
          <w:rFonts w:ascii="Times New Roman" w:hAnsi="Times New Roman" w:cs="Times New Roman"/>
          <w:sz w:val="24"/>
          <w:lang w:val="en-GB"/>
        </w:rPr>
        <w:t>ause of communication problems</w:t>
      </w:r>
      <w:r w:rsidR="00ED2CFB" w:rsidRPr="005A6374">
        <w:rPr>
          <w:rFonts w:ascii="Times New Roman" w:hAnsi="Times New Roman" w:cs="Times New Roman"/>
          <w:sz w:val="24"/>
          <w:lang w:val="en-GB"/>
        </w:rPr>
        <w:t>.</w:t>
      </w:r>
      <w:r w:rsidRPr="005A6374">
        <w:rPr>
          <w:rFonts w:ascii="Times New Roman" w:hAnsi="Times New Roman" w:cs="Times New Roman"/>
          <w:sz w:val="24"/>
          <w:lang w:val="en-GB"/>
        </w:rPr>
        <w:t>”</w:t>
      </w:r>
      <w:r w:rsidR="00ED2CFB" w:rsidRPr="005A6374">
        <w:rPr>
          <w:rFonts w:ascii="Times New Roman" w:hAnsi="Times New Roman" w:cs="Times New Roman"/>
          <w:sz w:val="24"/>
          <w:lang w:val="en-GB"/>
        </w:rPr>
        <w:t xml:space="preserve"> (Clara, 59, WCB</w:t>
      </w:r>
      <w:r w:rsidR="00CA418C" w:rsidRPr="005A6374">
        <w:rPr>
          <w:rFonts w:ascii="Times New Roman" w:hAnsi="Times New Roman" w:cs="Times New Roman"/>
          <w:sz w:val="24"/>
          <w:lang w:val="en-GB"/>
        </w:rPr>
        <w:t xml:space="preserve">, </w:t>
      </w:r>
      <w:r w:rsidR="00226A83" w:rsidRPr="005A6374">
        <w:rPr>
          <w:rFonts w:ascii="Times New Roman" w:hAnsi="Times New Roman" w:cs="Times New Roman"/>
          <w:sz w:val="24"/>
          <w:lang w:val="en-GB"/>
        </w:rPr>
        <w:t xml:space="preserve">training in human resources, </w:t>
      </w:r>
      <w:r w:rsidR="00CA418C" w:rsidRPr="005A6374">
        <w:rPr>
          <w:rFonts w:ascii="Times New Roman" w:hAnsi="Times New Roman" w:cs="Times New Roman"/>
          <w:sz w:val="24"/>
          <w:lang w:val="en-GB"/>
        </w:rPr>
        <w:t>26 years of experience</w:t>
      </w:r>
      <w:r w:rsidR="00E12428" w:rsidRPr="005A6374">
        <w:rPr>
          <w:rFonts w:ascii="Times New Roman" w:hAnsi="Times New Roman" w:cs="Times New Roman"/>
          <w:sz w:val="24"/>
          <w:lang w:val="en-GB"/>
        </w:rPr>
        <w:t>)</w:t>
      </w:r>
    </w:p>
    <w:p w14:paraId="340429E3" w14:textId="77777777" w:rsidR="009F509C" w:rsidRPr="005A6374" w:rsidRDefault="00930349" w:rsidP="009F509C">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An increase in the duration of intervention</w:t>
      </w:r>
      <w:r w:rsidR="00445E68" w:rsidRPr="005A6374">
        <w:rPr>
          <w:rFonts w:ascii="Times New Roman" w:hAnsi="Times New Roman" w:cs="Times New Roman"/>
          <w:sz w:val="24"/>
          <w:lang w:val="en-GB"/>
        </w:rPr>
        <w:t>s</w:t>
      </w:r>
      <w:r w:rsidRPr="005A6374">
        <w:rPr>
          <w:rFonts w:ascii="Times New Roman" w:hAnsi="Times New Roman" w:cs="Times New Roman"/>
          <w:sz w:val="24"/>
          <w:lang w:val="en-GB"/>
        </w:rPr>
        <w:t xml:space="preserve"> due to communication problem</w:t>
      </w:r>
      <w:r w:rsidR="00A66708" w:rsidRPr="005A6374">
        <w:rPr>
          <w:rFonts w:ascii="Times New Roman" w:hAnsi="Times New Roman" w:cs="Times New Roman"/>
          <w:sz w:val="24"/>
          <w:lang w:val="en-GB"/>
        </w:rPr>
        <w:t>s</w:t>
      </w:r>
      <w:r w:rsidRPr="005A6374">
        <w:rPr>
          <w:rFonts w:ascii="Times New Roman" w:hAnsi="Times New Roman" w:cs="Times New Roman"/>
          <w:sz w:val="24"/>
          <w:lang w:val="en-GB"/>
        </w:rPr>
        <w:t xml:space="preserve"> (linguistic as well as </w:t>
      </w:r>
      <w:r w:rsidR="00C45939" w:rsidRPr="005A6374">
        <w:rPr>
          <w:rFonts w:ascii="Times New Roman" w:hAnsi="Times New Roman" w:cs="Times New Roman"/>
          <w:sz w:val="24"/>
          <w:lang w:val="en-GB"/>
        </w:rPr>
        <w:t xml:space="preserve">cultural) is reported in many studies. Our study also </w:t>
      </w:r>
      <w:r w:rsidR="00445E68" w:rsidRPr="005A6374">
        <w:rPr>
          <w:rFonts w:ascii="Times New Roman" w:hAnsi="Times New Roman" w:cs="Times New Roman"/>
          <w:sz w:val="24"/>
          <w:lang w:val="en-GB"/>
        </w:rPr>
        <w:t xml:space="preserve">found </w:t>
      </w:r>
      <w:r w:rsidR="00A66708" w:rsidRPr="005A6374">
        <w:rPr>
          <w:rFonts w:ascii="Times New Roman" w:hAnsi="Times New Roman" w:cs="Times New Roman"/>
          <w:sz w:val="24"/>
          <w:lang w:val="en-GB"/>
        </w:rPr>
        <w:t>evidence of language as a barrier to integration</w:t>
      </w:r>
      <w:r w:rsidR="00C45939" w:rsidRPr="005A6374">
        <w:rPr>
          <w:rFonts w:ascii="Times New Roman" w:hAnsi="Times New Roman" w:cs="Times New Roman"/>
          <w:sz w:val="24"/>
          <w:lang w:val="en-GB"/>
        </w:rPr>
        <w:t xml:space="preserve">. </w:t>
      </w:r>
      <w:r w:rsidR="001E51F0" w:rsidRPr="005A6374">
        <w:rPr>
          <w:rFonts w:ascii="Times New Roman" w:hAnsi="Times New Roman" w:cs="Times New Roman"/>
          <w:sz w:val="24"/>
          <w:lang w:val="en-GB"/>
        </w:rPr>
        <w:t>Some</w:t>
      </w:r>
      <w:r w:rsidR="00B9330C" w:rsidRPr="005A6374">
        <w:rPr>
          <w:rFonts w:ascii="Times New Roman" w:hAnsi="Times New Roman" w:cs="Times New Roman"/>
          <w:sz w:val="24"/>
          <w:lang w:val="en-GB"/>
        </w:rPr>
        <w:t xml:space="preserve"> </w:t>
      </w:r>
      <w:r w:rsidR="00B66CF0" w:rsidRPr="005A6374">
        <w:rPr>
          <w:rFonts w:ascii="Times New Roman" w:hAnsi="Times New Roman" w:cs="Times New Roman"/>
          <w:sz w:val="24"/>
          <w:lang w:val="en-GB"/>
        </w:rPr>
        <w:t xml:space="preserve">of the </w:t>
      </w:r>
      <w:r w:rsidR="001E51F0" w:rsidRPr="005A6374">
        <w:rPr>
          <w:rFonts w:ascii="Times New Roman" w:hAnsi="Times New Roman" w:cs="Times New Roman"/>
          <w:sz w:val="24"/>
          <w:lang w:val="en-GB"/>
        </w:rPr>
        <w:t xml:space="preserve">participating practitioners </w:t>
      </w:r>
      <w:r w:rsidR="003B0638" w:rsidRPr="005A6374">
        <w:rPr>
          <w:rFonts w:ascii="Times New Roman" w:hAnsi="Times New Roman" w:cs="Times New Roman"/>
          <w:sz w:val="24"/>
          <w:lang w:val="en-GB"/>
        </w:rPr>
        <w:t>cited c</w:t>
      </w:r>
      <w:r w:rsidR="00C45939" w:rsidRPr="005A6374">
        <w:rPr>
          <w:rFonts w:ascii="Times New Roman" w:hAnsi="Times New Roman" w:cs="Times New Roman"/>
          <w:sz w:val="24"/>
          <w:lang w:val="en-GB"/>
        </w:rPr>
        <w:t xml:space="preserve">ommunication problems at every stage of the rehabilitation process, but </w:t>
      </w:r>
      <w:r w:rsidR="00B9330C" w:rsidRPr="005A6374">
        <w:rPr>
          <w:rFonts w:ascii="Times New Roman" w:hAnsi="Times New Roman" w:cs="Times New Roman"/>
          <w:sz w:val="24"/>
          <w:lang w:val="en-GB"/>
        </w:rPr>
        <w:t>said</w:t>
      </w:r>
      <w:r w:rsidR="003B0638" w:rsidRPr="005A6374">
        <w:rPr>
          <w:rFonts w:ascii="Times New Roman" w:hAnsi="Times New Roman" w:cs="Times New Roman"/>
          <w:sz w:val="24"/>
          <w:lang w:val="en-GB"/>
        </w:rPr>
        <w:t xml:space="preserve"> </w:t>
      </w:r>
      <w:r w:rsidR="001E51F0" w:rsidRPr="005A6374">
        <w:rPr>
          <w:rFonts w:ascii="Times New Roman" w:hAnsi="Times New Roman" w:cs="Times New Roman"/>
          <w:sz w:val="24"/>
          <w:lang w:val="en-GB"/>
        </w:rPr>
        <w:t xml:space="preserve">these problems </w:t>
      </w:r>
      <w:r w:rsidR="005A7971" w:rsidRPr="005A6374">
        <w:rPr>
          <w:rFonts w:ascii="Times New Roman" w:hAnsi="Times New Roman" w:cs="Times New Roman"/>
          <w:sz w:val="24"/>
          <w:lang w:val="en-GB"/>
        </w:rPr>
        <w:t>took</w:t>
      </w:r>
      <w:r w:rsidR="00A66708" w:rsidRPr="005A6374">
        <w:rPr>
          <w:rFonts w:ascii="Times New Roman" w:hAnsi="Times New Roman" w:cs="Times New Roman"/>
          <w:sz w:val="24"/>
          <w:lang w:val="en-GB"/>
        </w:rPr>
        <w:t xml:space="preserve"> on another dimension </w:t>
      </w:r>
      <w:r w:rsidR="00C45939" w:rsidRPr="005A6374">
        <w:rPr>
          <w:rFonts w:ascii="Times New Roman" w:hAnsi="Times New Roman" w:cs="Times New Roman"/>
          <w:sz w:val="24"/>
          <w:lang w:val="en-GB"/>
        </w:rPr>
        <w:t xml:space="preserve">when the workers </w:t>
      </w:r>
      <w:r w:rsidR="005A7971" w:rsidRPr="005A6374">
        <w:rPr>
          <w:rFonts w:ascii="Times New Roman" w:hAnsi="Times New Roman" w:cs="Times New Roman"/>
          <w:sz w:val="24"/>
          <w:lang w:val="en-GB"/>
        </w:rPr>
        <w:t xml:space="preserve">felt </w:t>
      </w:r>
      <w:r w:rsidR="00A66708" w:rsidRPr="005A6374">
        <w:rPr>
          <w:rFonts w:ascii="Times New Roman" w:hAnsi="Times New Roman" w:cs="Times New Roman"/>
          <w:sz w:val="24"/>
          <w:lang w:val="en-GB"/>
        </w:rPr>
        <w:t xml:space="preserve">ready for a </w:t>
      </w:r>
      <w:r w:rsidR="005A7971" w:rsidRPr="005A6374">
        <w:rPr>
          <w:rFonts w:ascii="Times New Roman" w:hAnsi="Times New Roman" w:cs="Times New Roman"/>
          <w:sz w:val="24"/>
          <w:lang w:val="en-GB"/>
        </w:rPr>
        <w:t xml:space="preserve">gradual </w:t>
      </w:r>
      <w:r w:rsidR="00A66708" w:rsidRPr="005A6374">
        <w:rPr>
          <w:rFonts w:ascii="Times New Roman" w:hAnsi="Times New Roman" w:cs="Times New Roman"/>
          <w:sz w:val="24"/>
          <w:lang w:val="en-GB"/>
        </w:rPr>
        <w:t xml:space="preserve">RTW (or when </w:t>
      </w:r>
      <w:r w:rsidR="005A7971" w:rsidRPr="005A6374">
        <w:rPr>
          <w:rFonts w:ascii="Times New Roman" w:hAnsi="Times New Roman" w:cs="Times New Roman"/>
          <w:sz w:val="24"/>
          <w:lang w:val="en-GB"/>
        </w:rPr>
        <w:t xml:space="preserve">the </w:t>
      </w:r>
      <w:r w:rsidR="00A66708" w:rsidRPr="005A6374">
        <w:rPr>
          <w:rFonts w:ascii="Times New Roman" w:hAnsi="Times New Roman" w:cs="Times New Roman"/>
          <w:sz w:val="24"/>
          <w:lang w:val="en-GB"/>
        </w:rPr>
        <w:t xml:space="preserve">clinical evaluation </w:t>
      </w:r>
      <w:r w:rsidR="005A7971" w:rsidRPr="005A6374">
        <w:rPr>
          <w:rFonts w:ascii="Times New Roman" w:hAnsi="Times New Roman" w:cs="Times New Roman"/>
          <w:sz w:val="24"/>
          <w:lang w:val="en-GB"/>
        </w:rPr>
        <w:t xml:space="preserve">stipulated </w:t>
      </w:r>
      <w:r w:rsidR="00445E68" w:rsidRPr="005A6374">
        <w:rPr>
          <w:rFonts w:ascii="Times New Roman" w:hAnsi="Times New Roman" w:cs="Times New Roman"/>
          <w:sz w:val="24"/>
          <w:lang w:val="en-GB"/>
        </w:rPr>
        <w:t xml:space="preserve">that they </w:t>
      </w:r>
      <w:r w:rsidR="005A7971" w:rsidRPr="005A6374">
        <w:rPr>
          <w:rFonts w:ascii="Times New Roman" w:hAnsi="Times New Roman" w:cs="Times New Roman"/>
          <w:sz w:val="24"/>
          <w:lang w:val="en-GB"/>
        </w:rPr>
        <w:t>were</w:t>
      </w:r>
      <w:r w:rsidR="00445E68" w:rsidRPr="005A6374">
        <w:rPr>
          <w:rFonts w:ascii="Times New Roman" w:hAnsi="Times New Roman" w:cs="Times New Roman"/>
          <w:sz w:val="24"/>
          <w:lang w:val="en-GB"/>
        </w:rPr>
        <w:t xml:space="preserve"> ready</w:t>
      </w:r>
      <w:r w:rsidR="00A66708" w:rsidRPr="005A6374">
        <w:rPr>
          <w:rFonts w:ascii="Times New Roman" w:hAnsi="Times New Roman" w:cs="Times New Roman"/>
          <w:sz w:val="24"/>
          <w:lang w:val="en-GB"/>
        </w:rPr>
        <w:t>)</w:t>
      </w:r>
      <w:r w:rsidR="005A7971" w:rsidRPr="005A6374">
        <w:rPr>
          <w:rFonts w:ascii="Times New Roman" w:hAnsi="Times New Roman" w:cs="Times New Roman"/>
          <w:sz w:val="24"/>
          <w:lang w:val="en-GB"/>
        </w:rPr>
        <w:t>.</w:t>
      </w:r>
      <w:r w:rsidR="00062718" w:rsidRPr="005A6374">
        <w:rPr>
          <w:rFonts w:ascii="Times New Roman" w:hAnsi="Times New Roman" w:cs="Times New Roman"/>
          <w:sz w:val="24"/>
          <w:lang w:val="en-GB"/>
        </w:rPr>
        <w:t xml:space="preserve"> </w:t>
      </w:r>
      <w:r w:rsidR="00B66CF0" w:rsidRPr="005A6374">
        <w:rPr>
          <w:rFonts w:ascii="Times New Roman" w:hAnsi="Times New Roman" w:cs="Times New Roman"/>
          <w:sz w:val="24"/>
          <w:lang w:val="en-GB"/>
        </w:rPr>
        <w:t xml:space="preserve">Some of the practitioners also reported that, in </w:t>
      </w:r>
      <w:r w:rsidR="001E51F0" w:rsidRPr="005A6374">
        <w:rPr>
          <w:rFonts w:ascii="Times New Roman" w:hAnsi="Times New Roman" w:cs="Times New Roman"/>
          <w:sz w:val="24"/>
          <w:lang w:val="en-GB"/>
        </w:rPr>
        <w:t>the medical assistance and rehabilitation</w:t>
      </w:r>
      <w:r w:rsidR="00C70E97" w:rsidRPr="005A6374">
        <w:rPr>
          <w:rFonts w:ascii="Times New Roman" w:hAnsi="Times New Roman" w:cs="Times New Roman"/>
          <w:sz w:val="24"/>
          <w:lang w:val="en-GB"/>
        </w:rPr>
        <w:t xml:space="preserve"> </w:t>
      </w:r>
      <w:r w:rsidR="00B66CF0" w:rsidRPr="005A6374">
        <w:rPr>
          <w:rFonts w:ascii="Times New Roman" w:hAnsi="Times New Roman" w:cs="Times New Roman"/>
          <w:sz w:val="24"/>
          <w:lang w:val="en-GB"/>
        </w:rPr>
        <w:t xml:space="preserve">stage </w:t>
      </w:r>
      <w:r w:rsidR="00C70E97" w:rsidRPr="005A6374">
        <w:rPr>
          <w:rFonts w:ascii="Times New Roman" w:hAnsi="Times New Roman" w:cs="Times New Roman"/>
          <w:sz w:val="24"/>
          <w:lang w:val="en-GB"/>
        </w:rPr>
        <w:t>(functional restoration, capacity building)</w:t>
      </w:r>
      <w:r w:rsidR="001E51F0" w:rsidRPr="005A6374">
        <w:rPr>
          <w:rFonts w:ascii="Times New Roman" w:hAnsi="Times New Roman" w:cs="Times New Roman"/>
          <w:sz w:val="24"/>
          <w:lang w:val="en-GB"/>
        </w:rPr>
        <w:t xml:space="preserve">, </w:t>
      </w:r>
      <w:r w:rsidR="00C70E97" w:rsidRPr="005A6374">
        <w:rPr>
          <w:rFonts w:ascii="Times New Roman" w:hAnsi="Times New Roman" w:cs="Times New Roman"/>
          <w:sz w:val="24"/>
          <w:lang w:val="en-GB"/>
        </w:rPr>
        <w:t>language barriers</w:t>
      </w:r>
      <w:r w:rsidR="001E51F0" w:rsidRPr="005A6374">
        <w:rPr>
          <w:rFonts w:ascii="Times New Roman" w:hAnsi="Times New Roman" w:cs="Times New Roman"/>
          <w:sz w:val="24"/>
          <w:lang w:val="en-GB"/>
        </w:rPr>
        <w:t xml:space="preserve"> </w:t>
      </w:r>
      <w:r w:rsidR="009F509C" w:rsidRPr="005A6374">
        <w:rPr>
          <w:rFonts w:ascii="Times New Roman" w:hAnsi="Times New Roman" w:cs="Times New Roman"/>
          <w:sz w:val="24"/>
          <w:lang w:val="en-GB"/>
        </w:rPr>
        <w:t>impeded</w:t>
      </w:r>
      <w:r w:rsidR="00C70E97" w:rsidRPr="005A6374">
        <w:rPr>
          <w:rFonts w:ascii="Times New Roman" w:hAnsi="Times New Roman" w:cs="Times New Roman"/>
          <w:sz w:val="24"/>
          <w:lang w:val="en-GB"/>
        </w:rPr>
        <w:t xml:space="preserve"> communication and </w:t>
      </w:r>
      <w:r w:rsidR="00403C77" w:rsidRPr="005A6374">
        <w:rPr>
          <w:rFonts w:ascii="Times New Roman" w:hAnsi="Times New Roman" w:cs="Times New Roman"/>
          <w:sz w:val="24"/>
          <w:lang w:val="en-GB"/>
        </w:rPr>
        <w:t>the building of</w:t>
      </w:r>
      <w:r w:rsidR="00C70E97" w:rsidRPr="005A6374">
        <w:rPr>
          <w:rFonts w:ascii="Times New Roman" w:hAnsi="Times New Roman" w:cs="Times New Roman"/>
          <w:sz w:val="24"/>
          <w:lang w:val="en-GB"/>
        </w:rPr>
        <w:t xml:space="preserve"> </w:t>
      </w:r>
      <w:r w:rsidR="009F509C" w:rsidRPr="005A6374">
        <w:rPr>
          <w:rFonts w:ascii="Times New Roman" w:hAnsi="Times New Roman" w:cs="Times New Roman"/>
          <w:sz w:val="24"/>
          <w:lang w:val="en-GB"/>
        </w:rPr>
        <w:t xml:space="preserve">the </w:t>
      </w:r>
      <w:r w:rsidR="00C70E97" w:rsidRPr="005A6374">
        <w:rPr>
          <w:rFonts w:ascii="Times New Roman" w:hAnsi="Times New Roman" w:cs="Times New Roman"/>
          <w:sz w:val="24"/>
          <w:lang w:val="en-GB"/>
        </w:rPr>
        <w:t>therapeutic relation</w:t>
      </w:r>
      <w:r w:rsidR="00403C77" w:rsidRPr="005A6374">
        <w:rPr>
          <w:rFonts w:ascii="Times New Roman" w:hAnsi="Times New Roman" w:cs="Times New Roman"/>
          <w:sz w:val="24"/>
          <w:lang w:val="en-GB"/>
        </w:rPr>
        <w:t xml:space="preserve">ship. At later stages of the rehabilitation process (when the progressive RTW </w:t>
      </w:r>
      <w:r w:rsidR="005B5066" w:rsidRPr="005A6374">
        <w:rPr>
          <w:rFonts w:ascii="Times New Roman" w:hAnsi="Times New Roman" w:cs="Times New Roman"/>
          <w:sz w:val="24"/>
          <w:lang w:val="en-GB"/>
        </w:rPr>
        <w:t xml:space="preserve">was </w:t>
      </w:r>
      <w:r w:rsidR="00403C77" w:rsidRPr="005A6374">
        <w:rPr>
          <w:rFonts w:ascii="Times New Roman" w:hAnsi="Times New Roman" w:cs="Times New Roman"/>
          <w:sz w:val="24"/>
          <w:lang w:val="en-GB"/>
        </w:rPr>
        <w:t xml:space="preserve">about to be initiated), workers’ lack of proficiency in French and English </w:t>
      </w:r>
      <w:r w:rsidR="005B5066" w:rsidRPr="005A6374">
        <w:rPr>
          <w:rFonts w:ascii="Times New Roman" w:hAnsi="Times New Roman" w:cs="Times New Roman"/>
          <w:sz w:val="24"/>
          <w:lang w:val="en-GB"/>
        </w:rPr>
        <w:t xml:space="preserve">was </w:t>
      </w:r>
      <w:r w:rsidR="00403C77" w:rsidRPr="005A6374">
        <w:rPr>
          <w:rFonts w:ascii="Times New Roman" w:hAnsi="Times New Roman" w:cs="Times New Roman"/>
          <w:sz w:val="24"/>
          <w:lang w:val="en-GB"/>
        </w:rPr>
        <w:t xml:space="preserve">reported as </w:t>
      </w:r>
      <w:r w:rsidR="00403C77" w:rsidRPr="005A6374">
        <w:rPr>
          <w:rFonts w:ascii="Times New Roman" w:hAnsi="Times New Roman" w:cs="Times New Roman"/>
          <w:sz w:val="24"/>
          <w:lang w:val="en-GB"/>
        </w:rPr>
        <w:lastRenderedPageBreak/>
        <w:t xml:space="preserve">a </w:t>
      </w:r>
      <w:r w:rsidR="00364D41" w:rsidRPr="005A6374">
        <w:rPr>
          <w:rFonts w:ascii="Times New Roman" w:hAnsi="Times New Roman" w:cs="Times New Roman"/>
          <w:sz w:val="24"/>
          <w:lang w:val="en-GB"/>
        </w:rPr>
        <w:t xml:space="preserve">disabling </w:t>
      </w:r>
      <w:proofErr w:type="gramStart"/>
      <w:r w:rsidR="00364D41" w:rsidRPr="005A6374">
        <w:rPr>
          <w:rFonts w:ascii="Times New Roman" w:hAnsi="Times New Roman" w:cs="Times New Roman"/>
          <w:sz w:val="24"/>
          <w:lang w:val="en-GB"/>
        </w:rPr>
        <w:t>condition</w:t>
      </w:r>
      <w:r w:rsidR="00403C77" w:rsidRPr="005A6374">
        <w:rPr>
          <w:rFonts w:ascii="Times New Roman" w:hAnsi="Times New Roman" w:cs="Times New Roman"/>
          <w:sz w:val="24"/>
          <w:lang w:val="en-GB"/>
        </w:rPr>
        <w:t xml:space="preserve"> in its own right</w:t>
      </w:r>
      <w:r w:rsidR="005B5066" w:rsidRPr="005A6374">
        <w:rPr>
          <w:rFonts w:ascii="Times New Roman" w:hAnsi="Times New Roman" w:cs="Times New Roman"/>
          <w:sz w:val="24"/>
          <w:lang w:val="en-GB"/>
        </w:rPr>
        <w:t>,</w:t>
      </w:r>
      <w:r w:rsidR="00403C77" w:rsidRPr="005A6374">
        <w:rPr>
          <w:rFonts w:ascii="Times New Roman" w:hAnsi="Times New Roman" w:cs="Times New Roman"/>
          <w:sz w:val="24"/>
          <w:lang w:val="en-GB"/>
        </w:rPr>
        <w:t xml:space="preserve"> like</w:t>
      </w:r>
      <w:proofErr w:type="gramEnd"/>
      <w:r w:rsidR="00403C77" w:rsidRPr="005A6374">
        <w:rPr>
          <w:rFonts w:ascii="Times New Roman" w:hAnsi="Times New Roman" w:cs="Times New Roman"/>
          <w:sz w:val="24"/>
          <w:lang w:val="en-GB"/>
        </w:rPr>
        <w:t xml:space="preserve"> the inability to make a particular movement</w:t>
      </w:r>
      <w:r w:rsidR="00724BF2" w:rsidRPr="005A6374">
        <w:rPr>
          <w:rFonts w:ascii="Times New Roman" w:hAnsi="Times New Roman" w:cs="Times New Roman"/>
          <w:sz w:val="24"/>
          <w:lang w:val="en-GB"/>
        </w:rPr>
        <w:t xml:space="preserve"> or to perform a specific task</w:t>
      </w:r>
      <w:r w:rsidR="00403C77" w:rsidRPr="005A6374">
        <w:rPr>
          <w:rFonts w:ascii="Times New Roman" w:hAnsi="Times New Roman" w:cs="Times New Roman"/>
          <w:sz w:val="24"/>
          <w:lang w:val="en-GB"/>
        </w:rPr>
        <w:t xml:space="preserve">. </w:t>
      </w:r>
      <w:r w:rsidR="005B5066" w:rsidRPr="005A6374">
        <w:rPr>
          <w:rFonts w:ascii="Times New Roman" w:hAnsi="Times New Roman" w:cs="Times New Roman"/>
          <w:sz w:val="24"/>
          <w:lang w:val="en-GB"/>
        </w:rPr>
        <w:t>Our</w:t>
      </w:r>
      <w:r w:rsidR="00403C77" w:rsidRPr="005A6374">
        <w:rPr>
          <w:rFonts w:ascii="Times New Roman" w:hAnsi="Times New Roman" w:cs="Times New Roman"/>
          <w:sz w:val="24"/>
          <w:lang w:val="en-GB"/>
        </w:rPr>
        <w:t xml:space="preserve"> participating practitioners</w:t>
      </w:r>
      <w:r w:rsidR="005B5066" w:rsidRPr="005A6374">
        <w:rPr>
          <w:rFonts w:ascii="Times New Roman" w:hAnsi="Times New Roman" w:cs="Times New Roman"/>
          <w:sz w:val="24"/>
          <w:lang w:val="en-GB"/>
        </w:rPr>
        <w:t xml:space="preserve"> found this to be </w:t>
      </w:r>
      <w:r w:rsidR="00403C77" w:rsidRPr="005A6374">
        <w:rPr>
          <w:rFonts w:ascii="Times New Roman" w:hAnsi="Times New Roman" w:cs="Times New Roman"/>
          <w:sz w:val="24"/>
          <w:lang w:val="en-GB"/>
        </w:rPr>
        <w:t xml:space="preserve">particularly true for workers who </w:t>
      </w:r>
      <w:r w:rsidR="006D7D41" w:rsidRPr="005A6374">
        <w:rPr>
          <w:rFonts w:ascii="Times New Roman" w:hAnsi="Times New Roman" w:cs="Times New Roman"/>
          <w:sz w:val="24"/>
          <w:lang w:val="en-GB"/>
        </w:rPr>
        <w:t xml:space="preserve">cannot return to work at their same employer and </w:t>
      </w:r>
      <w:r w:rsidR="005B5066" w:rsidRPr="005A6374">
        <w:rPr>
          <w:rFonts w:ascii="Times New Roman" w:hAnsi="Times New Roman" w:cs="Times New Roman"/>
          <w:sz w:val="24"/>
          <w:lang w:val="en-GB"/>
        </w:rPr>
        <w:t xml:space="preserve">who </w:t>
      </w:r>
      <w:proofErr w:type="gramStart"/>
      <w:r w:rsidR="00403C77" w:rsidRPr="005A6374">
        <w:rPr>
          <w:rFonts w:ascii="Times New Roman" w:hAnsi="Times New Roman" w:cs="Times New Roman"/>
          <w:sz w:val="24"/>
          <w:lang w:val="en-GB"/>
        </w:rPr>
        <w:t>have</w:t>
      </w:r>
      <w:r w:rsidR="00724BF2" w:rsidRPr="005A6374">
        <w:rPr>
          <w:rFonts w:ascii="Times New Roman" w:hAnsi="Times New Roman" w:cs="Times New Roman"/>
          <w:sz w:val="24"/>
          <w:lang w:val="en-GB"/>
        </w:rPr>
        <w:t xml:space="preserve"> to</w:t>
      </w:r>
      <w:proofErr w:type="gramEnd"/>
      <w:r w:rsidR="006D7D41" w:rsidRPr="005A6374">
        <w:rPr>
          <w:rFonts w:ascii="Times New Roman" w:hAnsi="Times New Roman" w:cs="Times New Roman"/>
          <w:sz w:val="24"/>
          <w:lang w:val="en-GB"/>
        </w:rPr>
        <w:t xml:space="preserve"> search for </w:t>
      </w:r>
      <w:r w:rsidR="00403C77" w:rsidRPr="005A6374">
        <w:rPr>
          <w:rFonts w:ascii="Times New Roman" w:hAnsi="Times New Roman" w:cs="Times New Roman"/>
          <w:sz w:val="24"/>
          <w:lang w:val="en-GB"/>
        </w:rPr>
        <w:t xml:space="preserve">another </w:t>
      </w:r>
      <w:r w:rsidR="00724BF2" w:rsidRPr="005A6374">
        <w:rPr>
          <w:rFonts w:ascii="Times New Roman" w:hAnsi="Times New Roman" w:cs="Times New Roman"/>
          <w:sz w:val="24"/>
          <w:lang w:val="en-GB"/>
        </w:rPr>
        <w:t xml:space="preserve">job </w:t>
      </w:r>
      <w:r w:rsidR="006D7D41" w:rsidRPr="005A6374">
        <w:rPr>
          <w:rFonts w:ascii="Times New Roman" w:hAnsi="Times New Roman" w:cs="Times New Roman"/>
          <w:sz w:val="24"/>
          <w:lang w:val="en-GB"/>
        </w:rPr>
        <w:t>in the same field with another employer</w:t>
      </w:r>
      <w:r w:rsidR="00C45939" w:rsidRPr="005A6374">
        <w:rPr>
          <w:rFonts w:ascii="Times New Roman" w:hAnsi="Times New Roman" w:cs="Times New Roman"/>
          <w:sz w:val="24"/>
          <w:lang w:val="en-GB"/>
        </w:rPr>
        <w:t xml:space="preserve">. </w:t>
      </w:r>
      <w:r w:rsidR="009C0CC3" w:rsidRPr="005A6374">
        <w:rPr>
          <w:rFonts w:ascii="Times New Roman" w:hAnsi="Times New Roman" w:cs="Times New Roman"/>
          <w:sz w:val="24"/>
          <w:lang w:val="en-GB"/>
        </w:rPr>
        <w:t xml:space="preserve">As </w:t>
      </w:r>
      <w:r w:rsidR="005B5066" w:rsidRPr="005A6374">
        <w:rPr>
          <w:rFonts w:ascii="Times New Roman" w:hAnsi="Times New Roman" w:cs="Times New Roman"/>
          <w:sz w:val="24"/>
          <w:lang w:val="en-GB"/>
        </w:rPr>
        <w:t>reported</w:t>
      </w:r>
      <w:r w:rsidR="009C0CC3" w:rsidRPr="005A6374">
        <w:rPr>
          <w:rFonts w:ascii="Times New Roman" w:hAnsi="Times New Roman" w:cs="Times New Roman"/>
          <w:sz w:val="24"/>
          <w:lang w:val="en-GB"/>
        </w:rPr>
        <w:t xml:space="preserve"> by many </w:t>
      </w:r>
      <w:r w:rsidR="005B5066" w:rsidRPr="005A6374">
        <w:rPr>
          <w:rFonts w:ascii="Times New Roman" w:hAnsi="Times New Roman" w:cs="Times New Roman"/>
          <w:sz w:val="24"/>
          <w:lang w:val="en-GB"/>
        </w:rPr>
        <w:t xml:space="preserve">of the </w:t>
      </w:r>
      <w:r w:rsidR="009C0CC3" w:rsidRPr="005A6374">
        <w:rPr>
          <w:rFonts w:ascii="Times New Roman" w:hAnsi="Times New Roman" w:cs="Times New Roman"/>
          <w:sz w:val="24"/>
          <w:lang w:val="en-GB"/>
        </w:rPr>
        <w:t>WCB practitioners in our study, a</w:t>
      </w:r>
      <w:r w:rsidR="00FE2FDA" w:rsidRPr="005A6374">
        <w:rPr>
          <w:rFonts w:ascii="Times New Roman" w:hAnsi="Times New Roman" w:cs="Times New Roman"/>
          <w:sz w:val="24"/>
          <w:lang w:val="en-GB"/>
        </w:rPr>
        <w:t xml:space="preserve"> </w:t>
      </w:r>
      <w:r w:rsidR="005B5066" w:rsidRPr="005A6374">
        <w:rPr>
          <w:rFonts w:ascii="Times New Roman" w:hAnsi="Times New Roman" w:cs="Times New Roman"/>
          <w:sz w:val="24"/>
          <w:lang w:val="en-GB"/>
        </w:rPr>
        <w:t>lack of</w:t>
      </w:r>
      <w:r w:rsidR="00FE2FDA" w:rsidRPr="005A6374">
        <w:rPr>
          <w:rFonts w:ascii="Times New Roman" w:hAnsi="Times New Roman" w:cs="Times New Roman"/>
          <w:sz w:val="24"/>
          <w:lang w:val="en-GB"/>
        </w:rPr>
        <w:t xml:space="preserve"> language </w:t>
      </w:r>
      <w:r w:rsidR="005B5066" w:rsidRPr="005A6374">
        <w:rPr>
          <w:rFonts w:ascii="Times New Roman" w:hAnsi="Times New Roman" w:cs="Times New Roman"/>
          <w:sz w:val="24"/>
          <w:lang w:val="en-GB"/>
        </w:rPr>
        <w:t>proficiency</w:t>
      </w:r>
      <w:r w:rsidR="00FE2FDA" w:rsidRPr="005A6374">
        <w:rPr>
          <w:rFonts w:ascii="Times New Roman" w:hAnsi="Times New Roman" w:cs="Times New Roman"/>
          <w:sz w:val="24"/>
          <w:lang w:val="en-GB"/>
        </w:rPr>
        <w:t xml:space="preserve"> may limit </w:t>
      </w:r>
      <w:r w:rsidR="005B5066" w:rsidRPr="005A6374">
        <w:rPr>
          <w:rFonts w:ascii="Times New Roman" w:hAnsi="Times New Roman" w:cs="Times New Roman"/>
          <w:sz w:val="24"/>
          <w:lang w:val="en-GB"/>
        </w:rPr>
        <w:t>a worker’s</w:t>
      </w:r>
      <w:r w:rsidR="00FE2FDA" w:rsidRPr="005A6374">
        <w:rPr>
          <w:rFonts w:ascii="Times New Roman" w:hAnsi="Times New Roman" w:cs="Times New Roman"/>
          <w:sz w:val="24"/>
          <w:lang w:val="en-GB"/>
        </w:rPr>
        <w:t xml:space="preserve"> prospect</w:t>
      </w:r>
      <w:r w:rsidR="005B5066" w:rsidRPr="005A6374">
        <w:rPr>
          <w:rFonts w:ascii="Times New Roman" w:hAnsi="Times New Roman" w:cs="Times New Roman"/>
          <w:sz w:val="24"/>
          <w:lang w:val="en-GB"/>
        </w:rPr>
        <w:t>s</w:t>
      </w:r>
      <w:r w:rsidR="00FE2FDA" w:rsidRPr="005A6374">
        <w:rPr>
          <w:rFonts w:ascii="Times New Roman" w:hAnsi="Times New Roman" w:cs="Times New Roman"/>
          <w:sz w:val="24"/>
          <w:lang w:val="en-GB"/>
        </w:rPr>
        <w:t xml:space="preserve"> of employment because </w:t>
      </w:r>
      <w:r w:rsidR="005B5066" w:rsidRPr="005A6374">
        <w:rPr>
          <w:rFonts w:ascii="Times New Roman" w:hAnsi="Times New Roman" w:cs="Times New Roman"/>
          <w:sz w:val="24"/>
          <w:lang w:val="en-GB"/>
        </w:rPr>
        <w:t xml:space="preserve">he or she </w:t>
      </w:r>
      <w:r w:rsidR="00FE2FDA" w:rsidRPr="005A6374">
        <w:rPr>
          <w:rFonts w:ascii="Times New Roman" w:hAnsi="Times New Roman" w:cs="Times New Roman"/>
          <w:sz w:val="24"/>
          <w:lang w:val="en-GB"/>
        </w:rPr>
        <w:t>would not meet</w:t>
      </w:r>
      <w:proofErr w:type="gramStart"/>
      <w:r w:rsidR="00FE2FDA" w:rsidRPr="005A6374">
        <w:rPr>
          <w:rFonts w:ascii="Times New Roman" w:hAnsi="Times New Roman" w:cs="Times New Roman"/>
          <w:sz w:val="24"/>
          <w:lang w:val="en-GB"/>
        </w:rPr>
        <w:t>, in particular, the</w:t>
      </w:r>
      <w:proofErr w:type="gramEnd"/>
      <w:r w:rsidR="00FE2FDA" w:rsidRPr="005A6374">
        <w:rPr>
          <w:rFonts w:ascii="Times New Roman" w:hAnsi="Times New Roman" w:cs="Times New Roman"/>
          <w:sz w:val="24"/>
          <w:lang w:val="en-GB"/>
        </w:rPr>
        <w:t xml:space="preserve"> requirements of the Qu</w:t>
      </w:r>
      <w:r w:rsidR="005B5066" w:rsidRPr="005A6374">
        <w:rPr>
          <w:rFonts w:ascii="Times New Roman" w:hAnsi="Times New Roman" w:cs="Times New Roman"/>
          <w:sz w:val="24"/>
          <w:lang w:val="en-GB"/>
        </w:rPr>
        <w:t>e</w:t>
      </w:r>
      <w:r w:rsidR="00FE2FDA" w:rsidRPr="005A6374">
        <w:rPr>
          <w:rFonts w:ascii="Times New Roman" w:hAnsi="Times New Roman" w:cs="Times New Roman"/>
          <w:sz w:val="24"/>
          <w:lang w:val="en-GB"/>
        </w:rPr>
        <w:t xml:space="preserve">bec Charter of the French </w:t>
      </w:r>
      <w:r w:rsidR="005B5066" w:rsidRPr="005A6374">
        <w:rPr>
          <w:rFonts w:ascii="Times New Roman" w:hAnsi="Times New Roman" w:cs="Times New Roman"/>
          <w:sz w:val="24"/>
          <w:lang w:val="en-GB"/>
        </w:rPr>
        <w:t>L</w:t>
      </w:r>
      <w:r w:rsidR="00FE2FDA" w:rsidRPr="005A6374">
        <w:rPr>
          <w:rFonts w:ascii="Times New Roman" w:hAnsi="Times New Roman" w:cs="Times New Roman"/>
          <w:sz w:val="24"/>
          <w:lang w:val="en-GB"/>
        </w:rPr>
        <w:t xml:space="preserve">anguage, which makes French the “normal and </w:t>
      </w:r>
      <w:r w:rsidR="005B5066" w:rsidRPr="005A6374">
        <w:rPr>
          <w:rFonts w:ascii="Times New Roman" w:hAnsi="Times New Roman" w:cs="Times New Roman"/>
          <w:sz w:val="24"/>
          <w:lang w:val="en-GB"/>
        </w:rPr>
        <w:t>everyday</w:t>
      </w:r>
      <w:r w:rsidR="00FE2FDA" w:rsidRPr="005A6374">
        <w:rPr>
          <w:rFonts w:ascii="Times New Roman" w:hAnsi="Times New Roman" w:cs="Times New Roman"/>
          <w:sz w:val="24"/>
          <w:lang w:val="en-GB"/>
        </w:rPr>
        <w:t>”</w:t>
      </w:r>
      <w:r w:rsidR="005B5066" w:rsidRPr="005A6374">
        <w:rPr>
          <w:rFonts w:ascii="Times New Roman" w:hAnsi="Times New Roman" w:cs="Times New Roman"/>
          <w:sz w:val="24"/>
          <w:lang w:val="en-GB"/>
        </w:rPr>
        <w:t xml:space="preserve"> language of work</w:t>
      </w:r>
      <w:r w:rsidR="00FE2FDA" w:rsidRPr="005A6374">
        <w:rPr>
          <w:rFonts w:ascii="Times New Roman" w:hAnsi="Times New Roman" w:cs="Times New Roman"/>
          <w:sz w:val="24"/>
          <w:lang w:val="en-GB"/>
        </w:rPr>
        <w:t xml:space="preserve">. </w:t>
      </w:r>
      <w:r w:rsidR="00040B8F" w:rsidRPr="005A6374">
        <w:rPr>
          <w:rFonts w:ascii="Times New Roman" w:hAnsi="Times New Roman" w:cs="Times New Roman"/>
          <w:sz w:val="24"/>
          <w:lang w:val="en-GB"/>
        </w:rPr>
        <w:t>This</w:t>
      </w:r>
      <w:r w:rsidR="009C0CC3" w:rsidRPr="005A6374">
        <w:rPr>
          <w:rFonts w:ascii="Times New Roman" w:hAnsi="Times New Roman" w:cs="Times New Roman"/>
          <w:sz w:val="24"/>
          <w:lang w:val="en-GB"/>
        </w:rPr>
        <w:t xml:space="preserve"> segment of the </w:t>
      </w:r>
      <w:r w:rsidR="00040B8F" w:rsidRPr="005A6374">
        <w:rPr>
          <w:rFonts w:ascii="Times New Roman" w:hAnsi="Times New Roman" w:cs="Times New Roman"/>
          <w:sz w:val="24"/>
          <w:lang w:val="en-GB"/>
        </w:rPr>
        <w:t xml:space="preserve">labour </w:t>
      </w:r>
      <w:r w:rsidR="009C0CC3" w:rsidRPr="005A6374">
        <w:rPr>
          <w:rFonts w:ascii="Times New Roman" w:hAnsi="Times New Roman" w:cs="Times New Roman"/>
          <w:sz w:val="24"/>
          <w:lang w:val="en-GB"/>
        </w:rPr>
        <w:t xml:space="preserve">force </w:t>
      </w:r>
      <w:r w:rsidR="00040B8F" w:rsidRPr="005A6374">
        <w:rPr>
          <w:rFonts w:ascii="Times New Roman" w:hAnsi="Times New Roman" w:cs="Times New Roman"/>
          <w:sz w:val="24"/>
          <w:lang w:val="en-GB"/>
        </w:rPr>
        <w:t>that lacks the requisite</w:t>
      </w:r>
      <w:r w:rsidR="009C0CC3" w:rsidRPr="005A6374">
        <w:rPr>
          <w:rFonts w:ascii="Times New Roman" w:hAnsi="Times New Roman" w:cs="Times New Roman"/>
          <w:sz w:val="24"/>
          <w:lang w:val="en-GB"/>
        </w:rPr>
        <w:t xml:space="preserve"> linguistic proficiency </w:t>
      </w:r>
      <w:r w:rsidR="00040B8F" w:rsidRPr="005A6374">
        <w:rPr>
          <w:rFonts w:ascii="Times New Roman" w:hAnsi="Times New Roman" w:cs="Times New Roman"/>
          <w:sz w:val="24"/>
          <w:lang w:val="en-GB"/>
        </w:rPr>
        <w:t>can therefore</w:t>
      </w:r>
      <w:r w:rsidR="00FE2FDA" w:rsidRPr="005A6374">
        <w:rPr>
          <w:rFonts w:ascii="Times New Roman" w:hAnsi="Times New Roman" w:cs="Times New Roman"/>
          <w:sz w:val="24"/>
          <w:lang w:val="en-GB"/>
        </w:rPr>
        <w:t xml:space="preserve"> </w:t>
      </w:r>
      <w:r w:rsidR="009C0CC3" w:rsidRPr="005A6374">
        <w:rPr>
          <w:rFonts w:ascii="Times New Roman" w:hAnsi="Times New Roman" w:cs="Times New Roman"/>
          <w:sz w:val="24"/>
          <w:lang w:val="en-GB"/>
        </w:rPr>
        <w:t>be vulnerable to</w:t>
      </w:r>
      <w:r w:rsidR="00FE2FDA" w:rsidRPr="005A6374">
        <w:rPr>
          <w:rFonts w:ascii="Times New Roman" w:hAnsi="Times New Roman" w:cs="Times New Roman"/>
          <w:sz w:val="24"/>
          <w:lang w:val="en-GB"/>
        </w:rPr>
        <w:t xml:space="preserve"> </w:t>
      </w:r>
      <w:r w:rsidR="009C0CC3" w:rsidRPr="005A6374">
        <w:rPr>
          <w:rFonts w:ascii="Times New Roman" w:hAnsi="Times New Roman" w:cs="Times New Roman"/>
          <w:sz w:val="24"/>
          <w:lang w:val="en-GB"/>
        </w:rPr>
        <w:t>marginalis</w:t>
      </w:r>
      <w:r w:rsidR="00FE2FDA" w:rsidRPr="005A6374">
        <w:rPr>
          <w:rFonts w:ascii="Times New Roman" w:hAnsi="Times New Roman" w:cs="Times New Roman"/>
          <w:sz w:val="24"/>
          <w:lang w:val="en-GB"/>
        </w:rPr>
        <w:t xml:space="preserve">ation and social exclusion, or </w:t>
      </w:r>
      <w:r w:rsidR="00040B8F" w:rsidRPr="005A6374">
        <w:rPr>
          <w:rFonts w:ascii="Times New Roman" w:hAnsi="Times New Roman" w:cs="Times New Roman"/>
          <w:sz w:val="24"/>
          <w:lang w:val="en-GB"/>
        </w:rPr>
        <w:t>to stigmatisation</w:t>
      </w:r>
      <w:r w:rsidR="00FE2FDA" w:rsidRPr="005A6374">
        <w:rPr>
          <w:rFonts w:ascii="Times New Roman" w:hAnsi="Times New Roman" w:cs="Times New Roman"/>
          <w:sz w:val="24"/>
          <w:lang w:val="en-GB"/>
        </w:rPr>
        <w:t xml:space="preserve"> by their own cultural communities because of their disabilities.</w:t>
      </w:r>
      <w:r w:rsidR="009C0CC3" w:rsidRPr="005A6374">
        <w:rPr>
          <w:rFonts w:ascii="Times New Roman" w:hAnsi="Times New Roman" w:cs="Times New Roman"/>
          <w:sz w:val="24"/>
          <w:lang w:val="en-GB"/>
        </w:rPr>
        <w:t xml:space="preserve"> </w:t>
      </w:r>
      <w:r w:rsidR="003C6609" w:rsidRPr="005A6374">
        <w:rPr>
          <w:rFonts w:ascii="Times New Roman" w:hAnsi="Times New Roman" w:cs="Times New Roman"/>
          <w:sz w:val="24"/>
          <w:lang w:val="en-GB"/>
        </w:rPr>
        <w:t xml:space="preserve">In our study, </w:t>
      </w:r>
      <w:r w:rsidR="00040B8F" w:rsidRPr="005A6374">
        <w:rPr>
          <w:rFonts w:ascii="Times New Roman" w:hAnsi="Times New Roman" w:cs="Times New Roman"/>
          <w:sz w:val="24"/>
          <w:lang w:val="en-GB"/>
        </w:rPr>
        <w:t xml:space="preserve">the </w:t>
      </w:r>
      <w:r w:rsidR="009C0CC3" w:rsidRPr="005A6374">
        <w:rPr>
          <w:rFonts w:ascii="Times New Roman" w:hAnsi="Times New Roman" w:cs="Times New Roman"/>
          <w:sz w:val="24"/>
          <w:lang w:val="en-GB"/>
        </w:rPr>
        <w:t>WCB</w:t>
      </w:r>
      <w:r w:rsidR="00040B8F" w:rsidRPr="005A6374">
        <w:rPr>
          <w:rFonts w:ascii="Times New Roman" w:hAnsi="Times New Roman" w:cs="Times New Roman"/>
          <w:sz w:val="24"/>
          <w:lang w:val="en-GB"/>
        </w:rPr>
        <w:t xml:space="preserve"> </w:t>
      </w:r>
      <w:r w:rsidR="00364D41" w:rsidRPr="005A6374">
        <w:rPr>
          <w:rFonts w:ascii="Times New Roman" w:hAnsi="Times New Roman" w:cs="Times New Roman"/>
          <w:sz w:val="24"/>
          <w:lang w:val="en-GB"/>
        </w:rPr>
        <w:t xml:space="preserve">practitioners suggested that </w:t>
      </w:r>
      <w:r w:rsidR="003C6609" w:rsidRPr="005A6374">
        <w:rPr>
          <w:rFonts w:ascii="Times New Roman" w:hAnsi="Times New Roman" w:cs="Times New Roman"/>
          <w:sz w:val="24"/>
          <w:lang w:val="en-GB"/>
        </w:rPr>
        <w:t xml:space="preserve">the </w:t>
      </w:r>
      <w:r w:rsidR="00364D41" w:rsidRPr="005A6374">
        <w:rPr>
          <w:rFonts w:ascii="Times New Roman" w:hAnsi="Times New Roman" w:cs="Times New Roman"/>
          <w:sz w:val="24"/>
          <w:lang w:val="en-GB"/>
        </w:rPr>
        <w:t>l</w:t>
      </w:r>
      <w:r w:rsidR="005A7971" w:rsidRPr="005A6374">
        <w:rPr>
          <w:rFonts w:ascii="Times New Roman" w:hAnsi="Times New Roman" w:cs="Times New Roman"/>
          <w:sz w:val="24"/>
          <w:lang w:val="en-GB"/>
        </w:rPr>
        <w:t xml:space="preserve">ack of </w:t>
      </w:r>
      <w:r w:rsidR="00423AC5" w:rsidRPr="005A6374">
        <w:rPr>
          <w:rFonts w:ascii="Times New Roman" w:hAnsi="Times New Roman" w:cs="Times New Roman"/>
          <w:sz w:val="24"/>
          <w:lang w:val="en-GB"/>
        </w:rPr>
        <w:t xml:space="preserve">language proficiency </w:t>
      </w:r>
      <w:r w:rsidR="00040B8F" w:rsidRPr="005A6374">
        <w:rPr>
          <w:rFonts w:ascii="Times New Roman" w:hAnsi="Times New Roman" w:cs="Times New Roman"/>
          <w:sz w:val="24"/>
          <w:lang w:val="en-GB"/>
        </w:rPr>
        <w:t xml:space="preserve">should be </w:t>
      </w:r>
      <w:r w:rsidR="00364D41" w:rsidRPr="005A6374">
        <w:rPr>
          <w:rFonts w:ascii="Times New Roman" w:hAnsi="Times New Roman" w:cs="Times New Roman"/>
          <w:sz w:val="24"/>
          <w:lang w:val="en-GB"/>
        </w:rPr>
        <w:t xml:space="preserve">systematically addressed </w:t>
      </w:r>
      <w:r w:rsidR="009C0CC3" w:rsidRPr="005A6374">
        <w:rPr>
          <w:rFonts w:ascii="Times New Roman" w:hAnsi="Times New Roman" w:cs="Times New Roman"/>
          <w:sz w:val="24"/>
          <w:lang w:val="en-GB"/>
        </w:rPr>
        <w:t xml:space="preserve">much </w:t>
      </w:r>
      <w:r w:rsidR="00423AC5" w:rsidRPr="005A6374">
        <w:rPr>
          <w:rFonts w:ascii="Times New Roman" w:hAnsi="Times New Roman" w:cs="Times New Roman"/>
          <w:sz w:val="24"/>
          <w:lang w:val="en-GB"/>
        </w:rPr>
        <w:t>earl</w:t>
      </w:r>
      <w:r w:rsidR="009C0CC3" w:rsidRPr="005A6374">
        <w:rPr>
          <w:rFonts w:ascii="Times New Roman" w:hAnsi="Times New Roman" w:cs="Times New Roman"/>
          <w:sz w:val="24"/>
          <w:lang w:val="en-GB"/>
        </w:rPr>
        <w:t>ier</w:t>
      </w:r>
      <w:r w:rsidR="00423AC5" w:rsidRPr="005A6374">
        <w:rPr>
          <w:rFonts w:ascii="Times New Roman" w:hAnsi="Times New Roman" w:cs="Times New Roman"/>
          <w:sz w:val="24"/>
          <w:lang w:val="en-GB"/>
        </w:rPr>
        <w:t xml:space="preserve"> </w:t>
      </w:r>
      <w:r w:rsidR="009C0CC3" w:rsidRPr="005A6374">
        <w:rPr>
          <w:rFonts w:ascii="Times New Roman" w:hAnsi="Times New Roman" w:cs="Times New Roman"/>
          <w:sz w:val="24"/>
          <w:lang w:val="en-GB"/>
        </w:rPr>
        <w:t>in the</w:t>
      </w:r>
      <w:r w:rsidR="00423AC5" w:rsidRPr="005A6374">
        <w:rPr>
          <w:rFonts w:ascii="Times New Roman" w:hAnsi="Times New Roman" w:cs="Times New Roman"/>
          <w:sz w:val="24"/>
          <w:lang w:val="en-GB"/>
        </w:rPr>
        <w:t xml:space="preserve"> </w:t>
      </w:r>
      <w:r w:rsidR="009C0CC3" w:rsidRPr="005A6374">
        <w:rPr>
          <w:rFonts w:ascii="Times New Roman" w:hAnsi="Times New Roman" w:cs="Times New Roman"/>
          <w:sz w:val="24"/>
          <w:lang w:val="en-GB"/>
        </w:rPr>
        <w:t xml:space="preserve">administrative </w:t>
      </w:r>
      <w:r w:rsidR="00423AC5" w:rsidRPr="005A6374">
        <w:rPr>
          <w:rFonts w:ascii="Times New Roman" w:hAnsi="Times New Roman" w:cs="Times New Roman"/>
          <w:sz w:val="24"/>
          <w:lang w:val="en-GB"/>
        </w:rPr>
        <w:t>process.</w:t>
      </w:r>
    </w:p>
    <w:p w14:paraId="1EC7AE8D" w14:textId="77777777" w:rsidR="00DD6A5D" w:rsidRPr="005A6374" w:rsidRDefault="004D5AD9" w:rsidP="00930349">
      <w:pPr>
        <w:jc w:val="both"/>
        <w:rPr>
          <w:rFonts w:ascii="Times New Roman" w:hAnsi="Times New Roman" w:cs="Times New Roman"/>
          <w:sz w:val="24"/>
          <w:lang w:val="en-GB"/>
        </w:rPr>
      </w:pPr>
      <w:r w:rsidRPr="005A6374">
        <w:rPr>
          <w:rFonts w:ascii="Times New Roman" w:hAnsi="Times New Roman" w:cs="Times New Roman"/>
          <w:b/>
          <w:bCs/>
          <w:sz w:val="24"/>
          <w:lang w:val="en-GB"/>
        </w:rPr>
        <w:t>Age and gender</w:t>
      </w:r>
      <w:r w:rsidR="005A7971" w:rsidRPr="005A6374">
        <w:rPr>
          <w:rFonts w:ascii="Times New Roman" w:hAnsi="Times New Roman" w:cs="Times New Roman"/>
          <w:b/>
          <w:bCs/>
          <w:sz w:val="24"/>
          <w:lang w:val="en-GB"/>
        </w:rPr>
        <w:t xml:space="preserve"> stigma</w:t>
      </w:r>
    </w:p>
    <w:p w14:paraId="6D801CD4" w14:textId="77777777" w:rsidR="00B170E3" w:rsidRPr="005A6374" w:rsidRDefault="00B170E3" w:rsidP="00B170E3">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Age and gender stigma are two distinct types of </w:t>
      </w:r>
      <w:proofErr w:type="gramStart"/>
      <w:r w:rsidRPr="005A6374">
        <w:rPr>
          <w:rFonts w:ascii="Times New Roman" w:hAnsi="Times New Roman" w:cs="Times New Roman"/>
          <w:sz w:val="24"/>
          <w:lang w:val="en-GB"/>
        </w:rPr>
        <w:t>stigma, but</w:t>
      </w:r>
      <w:proofErr w:type="gramEnd"/>
      <w:r w:rsidRPr="005A6374">
        <w:rPr>
          <w:rFonts w:ascii="Times New Roman" w:hAnsi="Times New Roman" w:cs="Times New Roman"/>
          <w:sz w:val="24"/>
          <w:lang w:val="en-GB"/>
        </w:rPr>
        <w:t xml:space="preserve"> were reported in </w:t>
      </w:r>
      <w:r w:rsidR="00E826C1" w:rsidRPr="005A6374">
        <w:rPr>
          <w:rFonts w:ascii="Times New Roman" w:hAnsi="Times New Roman" w:cs="Times New Roman"/>
          <w:sz w:val="24"/>
          <w:lang w:val="en-GB"/>
        </w:rPr>
        <w:t>a</w:t>
      </w:r>
      <w:r w:rsidRPr="005A6374">
        <w:rPr>
          <w:rFonts w:ascii="Times New Roman" w:hAnsi="Times New Roman" w:cs="Times New Roman"/>
          <w:sz w:val="24"/>
          <w:lang w:val="en-GB"/>
        </w:rPr>
        <w:t xml:space="preserve"> </w:t>
      </w:r>
      <w:r w:rsidR="005E41B7" w:rsidRPr="005A6374">
        <w:rPr>
          <w:rFonts w:ascii="Times New Roman" w:hAnsi="Times New Roman" w:cs="Times New Roman"/>
          <w:sz w:val="24"/>
          <w:lang w:val="en-GB"/>
        </w:rPr>
        <w:t xml:space="preserve">similar </w:t>
      </w:r>
      <w:r w:rsidRPr="005A6374">
        <w:rPr>
          <w:rFonts w:ascii="Times New Roman" w:hAnsi="Times New Roman" w:cs="Times New Roman"/>
          <w:sz w:val="24"/>
          <w:lang w:val="en-GB"/>
        </w:rPr>
        <w:t>way in our study</w:t>
      </w:r>
      <w:r w:rsidR="00040B8F" w:rsidRPr="005A6374">
        <w:rPr>
          <w:rFonts w:ascii="Times New Roman" w:hAnsi="Times New Roman" w:cs="Times New Roman"/>
          <w:sz w:val="24"/>
          <w:lang w:val="en-GB"/>
        </w:rPr>
        <w:t xml:space="preserve"> </w:t>
      </w:r>
      <w:r w:rsidR="00364D41" w:rsidRPr="005A6374">
        <w:rPr>
          <w:rFonts w:ascii="Times New Roman" w:hAnsi="Times New Roman" w:cs="Times New Roman"/>
          <w:sz w:val="24"/>
          <w:lang w:val="en-GB"/>
        </w:rPr>
        <w:t xml:space="preserve">and </w:t>
      </w:r>
      <w:r w:rsidR="00040B8F" w:rsidRPr="005A6374">
        <w:rPr>
          <w:rFonts w:ascii="Times New Roman" w:hAnsi="Times New Roman" w:cs="Times New Roman"/>
          <w:sz w:val="24"/>
          <w:lang w:val="en-GB"/>
        </w:rPr>
        <w:t>as coming</w:t>
      </w:r>
      <w:r w:rsidR="00364D41" w:rsidRPr="005A6374">
        <w:rPr>
          <w:rFonts w:ascii="Times New Roman" w:hAnsi="Times New Roman" w:cs="Times New Roman"/>
          <w:sz w:val="24"/>
          <w:lang w:val="en-GB"/>
        </w:rPr>
        <w:t xml:space="preserve"> into play in association with ethnic stigma</w:t>
      </w:r>
      <w:r w:rsidRPr="005A6374">
        <w:rPr>
          <w:rFonts w:ascii="Times New Roman" w:hAnsi="Times New Roman" w:cs="Times New Roman"/>
          <w:sz w:val="24"/>
          <w:lang w:val="en-GB"/>
        </w:rPr>
        <w:t xml:space="preserve">. </w:t>
      </w:r>
      <w:r w:rsidR="00040B8F" w:rsidRPr="005A6374">
        <w:rPr>
          <w:rFonts w:ascii="Times New Roman" w:hAnsi="Times New Roman" w:cs="Times New Roman"/>
          <w:sz w:val="24"/>
          <w:lang w:val="en-GB"/>
        </w:rPr>
        <w:t>Both types of</w:t>
      </w:r>
      <w:r w:rsidR="00341AB6" w:rsidRPr="005A6374">
        <w:rPr>
          <w:rFonts w:ascii="Times New Roman" w:hAnsi="Times New Roman" w:cs="Times New Roman"/>
          <w:sz w:val="24"/>
          <w:lang w:val="en-GB"/>
        </w:rPr>
        <w:t xml:space="preserve"> </w:t>
      </w:r>
      <w:proofErr w:type="gramStart"/>
      <w:r w:rsidR="00341AB6" w:rsidRPr="005A6374">
        <w:rPr>
          <w:rFonts w:ascii="Times New Roman" w:hAnsi="Times New Roman" w:cs="Times New Roman"/>
          <w:sz w:val="24"/>
          <w:lang w:val="en-GB"/>
        </w:rPr>
        <w:t>stigma</w:t>
      </w:r>
      <w:proofErr w:type="gramEnd"/>
      <w:r w:rsidR="00341AB6" w:rsidRPr="005A6374">
        <w:rPr>
          <w:rFonts w:ascii="Times New Roman" w:hAnsi="Times New Roman" w:cs="Times New Roman"/>
          <w:sz w:val="24"/>
          <w:lang w:val="en-GB"/>
        </w:rPr>
        <w:t xml:space="preserve"> </w:t>
      </w:r>
      <w:r w:rsidR="000E41D0" w:rsidRPr="005A6374">
        <w:rPr>
          <w:rFonts w:ascii="Times New Roman" w:hAnsi="Times New Roman" w:cs="Times New Roman"/>
          <w:sz w:val="24"/>
          <w:lang w:val="en-GB"/>
        </w:rPr>
        <w:t xml:space="preserve">were </w:t>
      </w:r>
      <w:r w:rsidR="003B0638" w:rsidRPr="005A6374">
        <w:rPr>
          <w:rFonts w:ascii="Times New Roman" w:hAnsi="Times New Roman" w:cs="Times New Roman"/>
          <w:sz w:val="24"/>
          <w:lang w:val="en-GB"/>
        </w:rPr>
        <w:t>mentioned</w:t>
      </w:r>
      <w:r w:rsidR="00341AB6" w:rsidRPr="005A6374">
        <w:rPr>
          <w:rFonts w:ascii="Times New Roman" w:hAnsi="Times New Roman" w:cs="Times New Roman"/>
          <w:sz w:val="24"/>
          <w:lang w:val="en-GB"/>
        </w:rPr>
        <w:t xml:space="preserve"> by </w:t>
      </w:r>
      <w:r w:rsidR="000E41D0" w:rsidRPr="005A6374">
        <w:rPr>
          <w:rFonts w:ascii="Times New Roman" w:hAnsi="Times New Roman" w:cs="Times New Roman"/>
          <w:sz w:val="24"/>
          <w:lang w:val="en-GB"/>
        </w:rPr>
        <w:t xml:space="preserve">the </w:t>
      </w:r>
      <w:r w:rsidR="00341AB6" w:rsidRPr="005A6374">
        <w:rPr>
          <w:rFonts w:ascii="Times New Roman" w:hAnsi="Times New Roman" w:cs="Times New Roman"/>
          <w:sz w:val="24"/>
          <w:lang w:val="en-GB"/>
        </w:rPr>
        <w:t>WCB practitioners</w:t>
      </w:r>
      <w:r w:rsidR="000E41D0" w:rsidRPr="005A6374">
        <w:rPr>
          <w:rFonts w:ascii="Times New Roman" w:hAnsi="Times New Roman" w:cs="Times New Roman"/>
          <w:sz w:val="24"/>
          <w:lang w:val="en-GB"/>
        </w:rPr>
        <w:t xml:space="preserve"> in our study</w:t>
      </w:r>
      <w:r w:rsidR="00341AB6" w:rsidRPr="005A6374">
        <w:rPr>
          <w:rFonts w:ascii="Times New Roman" w:hAnsi="Times New Roman" w:cs="Times New Roman"/>
          <w:sz w:val="24"/>
          <w:lang w:val="en-GB"/>
        </w:rPr>
        <w:t xml:space="preserve">. According to their understanding of the situation, </w:t>
      </w:r>
      <w:r w:rsidR="000E41D0" w:rsidRPr="005A6374">
        <w:rPr>
          <w:rFonts w:ascii="Times New Roman" w:hAnsi="Times New Roman" w:cs="Times New Roman"/>
          <w:sz w:val="24"/>
          <w:lang w:val="en-GB"/>
        </w:rPr>
        <w:t>older</w:t>
      </w:r>
      <w:r w:rsidR="00341AB6" w:rsidRPr="005A6374">
        <w:rPr>
          <w:rFonts w:ascii="Times New Roman" w:hAnsi="Times New Roman" w:cs="Times New Roman"/>
          <w:sz w:val="24"/>
          <w:lang w:val="en-GB"/>
        </w:rPr>
        <w:t xml:space="preserve"> immigrant women tend to feel less motivated </w:t>
      </w:r>
      <w:r w:rsidR="000E41D0" w:rsidRPr="005A6374">
        <w:rPr>
          <w:rFonts w:ascii="Times New Roman" w:hAnsi="Times New Roman" w:cs="Times New Roman"/>
          <w:sz w:val="24"/>
          <w:lang w:val="en-GB"/>
        </w:rPr>
        <w:t xml:space="preserve">about </w:t>
      </w:r>
      <w:r w:rsidR="00341AB6" w:rsidRPr="005A6374">
        <w:rPr>
          <w:rFonts w:ascii="Times New Roman" w:hAnsi="Times New Roman" w:cs="Times New Roman"/>
          <w:sz w:val="24"/>
          <w:lang w:val="en-GB"/>
        </w:rPr>
        <w:t>returning to work</w:t>
      </w:r>
      <w:r w:rsidR="00E826C1" w:rsidRPr="005A6374">
        <w:rPr>
          <w:rFonts w:ascii="Times New Roman" w:hAnsi="Times New Roman" w:cs="Times New Roman"/>
          <w:sz w:val="24"/>
          <w:lang w:val="en-GB"/>
        </w:rPr>
        <w:t xml:space="preserve">. </w:t>
      </w:r>
      <w:r w:rsidR="003B0638" w:rsidRPr="005A6374">
        <w:rPr>
          <w:rFonts w:ascii="Times New Roman" w:hAnsi="Times New Roman" w:cs="Times New Roman"/>
          <w:sz w:val="24"/>
          <w:lang w:val="en-GB"/>
        </w:rPr>
        <w:t xml:space="preserve">They </w:t>
      </w:r>
      <w:r w:rsidR="000E41D0" w:rsidRPr="005A6374">
        <w:rPr>
          <w:rFonts w:ascii="Times New Roman" w:hAnsi="Times New Roman" w:cs="Times New Roman"/>
          <w:sz w:val="24"/>
          <w:lang w:val="en-GB"/>
        </w:rPr>
        <w:t xml:space="preserve">appear to be </w:t>
      </w:r>
      <w:r w:rsidR="00E826C1" w:rsidRPr="005A6374">
        <w:rPr>
          <w:rFonts w:ascii="Times New Roman" w:hAnsi="Times New Roman" w:cs="Times New Roman"/>
          <w:sz w:val="24"/>
          <w:lang w:val="en-GB"/>
        </w:rPr>
        <w:t>influence</w:t>
      </w:r>
      <w:r w:rsidR="000E41D0" w:rsidRPr="005A6374">
        <w:rPr>
          <w:rFonts w:ascii="Times New Roman" w:hAnsi="Times New Roman" w:cs="Times New Roman"/>
          <w:sz w:val="24"/>
          <w:lang w:val="en-GB"/>
        </w:rPr>
        <w:t>d by</w:t>
      </w:r>
      <w:r w:rsidR="00E826C1" w:rsidRPr="005A6374">
        <w:rPr>
          <w:rFonts w:ascii="Times New Roman" w:hAnsi="Times New Roman" w:cs="Times New Roman"/>
          <w:sz w:val="24"/>
          <w:lang w:val="en-GB"/>
        </w:rPr>
        <w:t xml:space="preserve"> early retirement expectations and the ideal </w:t>
      </w:r>
      <w:r w:rsidR="000E41D0" w:rsidRPr="005A6374">
        <w:rPr>
          <w:rFonts w:ascii="Times New Roman" w:hAnsi="Times New Roman" w:cs="Times New Roman"/>
          <w:sz w:val="24"/>
          <w:lang w:val="en-GB"/>
        </w:rPr>
        <w:t xml:space="preserve">of </w:t>
      </w:r>
      <w:r w:rsidR="00E826C1" w:rsidRPr="005A6374">
        <w:rPr>
          <w:rFonts w:ascii="Times New Roman" w:hAnsi="Times New Roman" w:cs="Times New Roman"/>
          <w:sz w:val="24"/>
          <w:lang w:val="en-GB"/>
        </w:rPr>
        <w:t>devoting themselves to their self-</w:t>
      </w:r>
      <w:r w:rsidR="000E41D0" w:rsidRPr="005A6374">
        <w:rPr>
          <w:rFonts w:ascii="Times New Roman" w:hAnsi="Times New Roman" w:cs="Times New Roman"/>
          <w:sz w:val="24"/>
          <w:lang w:val="en-GB"/>
        </w:rPr>
        <w:t xml:space="preserve">assigned </w:t>
      </w:r>
      <w:r w:rsidR="00E826C1" w:rsidRPr="005A6374">
        <w:rPr>
          <w:rFonts w:ascii="Times New Roman" w:hAnsi="Times New Roman" w:cs="Times New Roman"/>
          <w:sz w:val="24"/>
          <w:lang w:val="en-GB"/>
        </w:rPr>
        <w:t xml:space="preserve">family role and </w:t>
      </w:r>
      <w:r w:rsidR="00CF2D24" w:rsidRPr="005A6374">
        <w:rPr>
          <w:rFonts w:ascii="Times New Roman" w:hAnsi="Times New Roman" w:cs="Times New Roman"/>
          <w:sz w:val="24"/>
          <w:lang w:val="en-GB"/>
        </w:rPr>
        <w:t xml:space="preserve">to </w:t>
      </w:r>
      <w:r w:rsidR="00E826C1" w:rsidRPr="005A6374">
        <w:rPr>
          <w:rFonts w:ascii="Times New Roman" w:hAnsi="Times New Roman" w:cs="Times New Roman"/>
          <w:sz w:val="24"/>
          <w:lang w:val="en-GB"/>
        </w:rPr>
        <w:t xml:space="preserve">caring </w:t>
      </w:r>
      <w:r w:rsidR="000E41D0" w:rsidRPr="005A6374">
        <w:rPr>
          <w:rFonts w:ascii="Times New Roman" w:hAnsi="Times New Roman" w:cs="Times New Roman"/>
          <w:sz w:val="24"/>
          <w:lang w:val="en-GB"/>
        </w:rPr>
        <w:t xml:space="preserve">for </w:t>
      </w:r>
      <w:r w:rsidR="00E826C1" w:rsidRPr="005A6374">
        <w:rPr>
          <w:rFonts w:ascii="Times New Roman" w:hAnsi="Times New Roman" w:cs="Times New Roman"/>
          <w:sz w:val="24"/>
          <w:lang w:val="en-GB"/>
        </w:rPr>
        <w:t xml:space="preserve">their grandchildren. </w:t>
      </w:r>
      <w:r w:rsidR="00364D41" w:rsidRPr="005A6374">
        <w:rPr>
          <w:rFonts w:ascii="Times New Roman" w:hAnsi="Times New Roman" w:cs="Times New Roman"/>
          <w:sz w:val="24"/>
          <w:lang w:val="en-GB"/>
        </w:rPr>
        <w:t xml:space="preserve">According to </w:t>
      </w:r>
      <w:r w:rsidR="00040B8F" w:rsidRPr="005A6374">
        <w:rPr>
          <w:rFonts w:ascii="Times New Roman" w:hAnsi="Times New Roman" w:cs="Times New Roman"/>
          <w:sz w:val="24"/>
          <w:lang w:val="en-GB"/>
        </w:rPr>
        <w:t xml:space="preserve">the </w:t>
      </w:r>
      <w:r w:rsidR="00364D41" w:rsidRPr="005A6374">
        <w:rPr>
          <w:rFonts w:ascii="Times New Roman" w:hAnsi="Times New Roman" w:cs="Times New Roman"/>
          <w:sz w:val="24"/>
          <w:lang w:val="en-GB"/>
        </w:rPr>
        <w:t>WCB pra</w:t>
      </w:r>
      <w:r w:rsidR="00040B8F" w:rsidRPr="005A6374">
        <w:rPr>
          <w:rFonts w:ascii="Times New Roman" w:hAnsi="Times New Roman" w:cs="Times New Roman"/>
          <w:sz w:val="24"/>
          <w:lang w:val="en-GB"/>
        </w:rPr>
        <w:t>c</w:t>
      </w:r>
      <w:r w:rsidR="00364D41" w:rsidRPr="005A6374">
        <w:rPr>
          <w:rFonts w:ascii="Times New Roman" w:hAnsi="Times New Roman" w:cs="Times New Roman"/>
          <w:sz w:val="24"/>
          <w:lang w:val="en-GB"/>
        </w:rPr>
        <w:t>titioners in our study, t</w:t>
      </w:r>
      <w:r w:rsidR="00CF2D24" w:rsidRPr="005A6374">
        <w:rPr>
          <w:rFonts w:ascii="Times New Roman" w:hAnsi="Times New Roman" w:cs="Times New Roman"/>
          <w:sz w:val="24"/>
          <w:lang w:val="en-GB"/>
        </w:rPr>
        <w:t xml:space="preserve">heir identity </w:t>
      </w:r>
      <w:r w:rsidR="00E40E60" w:rsidRPr="005A6374">
        <w:rPr>
          <w:rFonts w:ascii="Times New Roman" w:hAnsi="Times New Roman" w:cs="Times New Roman"/>
          <w:sz w:val="24"/>
          <w:lang w:val="en-GB"/>
        </w:rPr>
        <w:t xml:space="preserve">as a worker </w:t>
      </w:r>
      <w:r w:rsidR="000E41D0" w:rsidRPr="005A6374">
        <w:rPr>
          <w:rFonts w:ascii="Times New Roman" w:hAnsi="Times New Roman" w:cs="Times New Roman"/>
          <w:sz w:val="24"/>
          <w:lang w:val="en-GB"/>
        </w:rPr>
        <w:t xml:space="preserve">in </w:t>
      </w:r>
      <w:r w:rsidR="00E40E60" w:rsidRPr="005A6374">
        <w:rPr>
          <w:rFonts w:ascii="Times New Roman" w:hAnsi="Times New Roman" w:cs="Times New Roman"/>
          <w:sz w:val="24"/>
          <w:lang w:val="en-GB"/>
        </w:rPr>
        <w:t xml:space="preserve">such a situation </w:t>
      </w:r>
      <w:r w:rsidR="000E41D0" w:rsidRPr="005A6374">
        <w:rPr>
          <w:rFonts w:ascii="Times New Roman" w:hAnsi="Times New Roman" w:cs="Times New Roman"/>
          <w:sz w:val="24"/>
          <w:lang w:val="en-GB"/>
        </w:rPr>
        <w:t xml:space="preserve">may </w:t>
      </w:r>
      <w:r w:rsidR="00E40E60" w:rsidRPr="005A6374">
        <w:rPr>
          <w:rFonts w:ascii="Times New Roman" w:hAnsi="Times New Roman" w:cs="Times New Roman"/>
          <w:sz w:val="24"/>
          <w:lang w:val="en-GB"/>
        </w:rPr>
        <w:t xml:space="preserve">be secondary to </w:t>
      </w:r>
      <w:r w:rsidR="00CF2D24" w:rsidRPr="005A6374">
        <w:rPr>
          <w:rFonts w:ascii="Times New Roman" w:hAnsi="Times New Roman" w:cs="Times New Roman"/>
          <w:sz w:val="24"/>
          <w:lang w:val="en-GB"/>
        </w:rPr>
        <w:t xml:space="preserve">their </w:t>
      </w:r>
      <w:r w:rsidR="00E40E60" w:rsidRPr="005A6374">
        <w:rPr>
          <w:rFonts w:ascii="Times New Roman" w:hAnsi="Times New Roman" w:cs="Times New Roman"/>
          <w:sz w:val="24"/>
          <w:lang w:val="en-GB"/>
        </w:rPr>
        <w:t>identity as a family caregiver or as a grandparent.</w:t>
      </w:r>
    </w:p>
    <w:p w14:paraId="66DEE766" w14:textId="77777777" w:rsidR="00ED2CFB" w:rsidRPr="005A6374" w:rsidRDefault="002D5819" w:rsidP="004D131E">
      <w:pPr>
        <w:tabs>
          <w:tab w:val="right" w:pos="8640"/>
        </w:tabs>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lastRenderedPageBreak/>
        <w:t>“</w:t>
      </w:r>
      <w:r w:rsidR="00B86DF2" w:rsidRPr="005A6374">
        <w:rPr>
          <w:rFonts w:ascii="Times New Roman" w:hAnsi="Times New Roman" w:cs="Times New Roman"/>
          <w:sz w:val="24"/>
          <w:lang w:val="en-GB"/>
        </w:rPr>
        <w:t xml:space="preserve">There </w:t>
      </w:r>
      <w:r w:rsidR="00ED2CFB" w:rsidRPr="005A6374">
        <w:rPr>
          <w:rFonts w:ascii="Times New Roman" w:hAnsi="Times New Roman" w:cs="Times New Roman"/>
          <w:sz w:val="24"/>
          <w:lang w:val="en-GB"/>
        </w:rPr>
        <w:t>are</w:t>
      </w:r>
      <w:r w:rsidR="00B86DF2" w:rsidRPr="005A6374">
        <w:rPr>
          <w:rFonts w:ascii="Times New Roman" w:hAnsi="Times New Roman" w:cs="Times New Roman"/>
          <w:sz w:val="24"/>
          <w:lang w:val="en-GB"/>
        </w:rPr>
        <w:t xml:space="preserve"> a lot of occupational injuries among workers </w:t>
      </w:r>
      <w:r w:rsidR="003B0638" w:rsidRPr="005A6374">
        <w:rPr>
          <w:rFonts w:ascii="Times New Roman" w:hAnsi="Times New Roman" w:cs="Times New Roman"/>
          <w:sz w:val="24"/>
          <w:lang w:val="en-GB"/>
        </w:rPr>
        <w:t xml:space="preserve">ages </w:t>
      </w:r>
      <w:r w:rsidR="00B86DF2" w:rsidRPr="005A6374">
        <w:rPr>
          <w:rFonts w:ascii="Times New Roman" w:hAnsi="Times New Roman" w:cs="Times New Roman"/>
          <w:sz w:val="24"/>
          <w:lang w:val="en-GB"/>
        </w:rPr>
        <w:t xml:space="preserve">55 </w:t>
      </w:r>
      <w:r w:rsidR="003B0638" w:rsidRPr="005A6374">
        <w:rPr>
          <w:rFonts w:ascii="Times New Roman" w:hAnsi="Times New Roman" w:cs="Times New Roman"/>
          <w:sz w:val="24"/>
          <w:lang w:val="en-GB"/>
        </w:rPr>
        <w:t>and older</w:t>
      </w:r>
      <w:r w:rsidR="00B86DF2" w:rsidRPr="005A6374">
        <w:rPr>
          <w:rFonts w:ascii="Times New Roman" w:hAnsi="Times New Roman" w:cs="Times New Roman"/>
          <w:sz w:val="24"/>
          <w:lang w:val="en-GB"/>
        </w:rPr>
        <w:t xml:space="preserve">, and even more among immigrant women. From </w:t>
      </w:r>
      <w:r w:rsidR="00CF2D24" w:rsidRPr="005A6374">
        <w:rPr>
          <w:rFonts w:ascii="Times New Roman" w:hAnsi="Times New Roman" w:cs="Times New Roman"/>
          <w:sz w:val="24"/>
          <w:lang w:val="en-GB"/>
        </w:rPr>
        <w:t xml:space="preserve">age </w:t>
      </w:r>
      <w:r w:rsidR="00B86DF2" w:rsidRPr="005A6374">
        <w:rPr>
          <w:rFonts w:ascii="Times New Roman" w:hAnsi="Times New Roman" w:cs="Times New Roman"/>
          <w:sz w:val="24"/>
          <w:lang w:val="en-GB"/>
        </w:rPr>
        <w:t xml:space="preserve">55 </w:t>
      </w:r>
      <w:r w:rsidR="00CF2D24" w:rsidRPr="005A6374">
        <w:rPr>
          <w:rFonts w:ascii="Times New Roman" w:hAnsi="Times New Roman" w:cs="Times New Roman"/>
          <w:sz w:val="24"/>
          <w:lang w:val="en-GB"/>
        </w:rPr>
        <w:t>on</w:t>
      </w:r>
      <w:r w:rsidR="00B86DF2" w:rsidRPr="005A6374">
        <w:rPr>
          <w:rFonts w:ascii="Times New Roman" w:hAnsi="Times New Roman" w:cs="Times New Roman"/>
          <w:sz w:val="24"/>
          <w:lang w:val="en-GB"/>
        </w:rPr>
        <w:t xml:space="preserve">, they expect to retire, but they can’t, they’re not allowed </w:t>
      </w:r>
      <w:proofErr w:type="gramStart"/>
      <w:r w:rsidR="00CF2D24" w:rsidRPr="005A6374">
        <w:rPr>
          <w:rFonts w:ascii="Times New Roman" w:hAnsi="Times New Roman" w:cs="Times New Roman"/>
          <w:sz w:val="24"/>
          <w:lang w:val="en-GB"/>
        </w:rPr>
        <w:t>to</w:t>
      </w:r>
      <w:proofErr w:type="gramEnd"/>
      <w:r w:rsidR="00CF2D24" w:rsidRPr="005A6374">
        <w:rPr>
          <w:rFonts w:ascii="Times New Roman" w:hAnsi="Times New Roman" w:cs="Times New Roman"/>
          <w:sz w:val="24"/>
          <w:lang w:val="en-GB"/>
        </w:rPr>
        <w:t xml:space="preserve"> </w:t>
      </w:r>
      <w:r w:rsidR="00B86DF2" w:rsidRPr="005A6374">
        <w:rPr>
          <w:rFonts w:ascii="Times New Roman" w:hAnsi="Times New Roman" w:cs="Times New Roman"/>
          <w:sz w:val="24"/>
          <w:lang w:val="en-GB"/>
        </w:rPr>
        <w:t>yet. From that age</w:t>
      </w:r>
      <w:r w:rsidR="003B0638" w:rsidRPr="005A6374">
        <w:rPr>
          <w:rFonts w:ascii="Times New Roman" w:hAnsi="Times New Roman" w:cs="Times New Roman"/>
          <w:sz w:val="24"/>
          <w:lang w:val="en-GB"/>
        </w:rPr>
        <w:t xml:space="preserve"> on</w:t>
      </w:r>
      <w:r w:rsidR="00B86DF2" w:rsidRPr="005A6374">
        <w:rPr>
          <w:rFonts w:ascii="Times New Roman" w:hAnsi="Times New Roman" w:cs="Times New Roman"/>
          <w:sz w:val="24"/>
          <w:lang w:val="en-GB"/>
        </w:rPr>
        <w:t xml:space="preserve">, men and women consider themselves finished and that there’s nothing </w:t>
      </w:r>
      <w:r w:rsidR="00040B8F" w:rsidRPr="005A6374">
        <w:rPr>
          <w:rFonts w:ascii="Times New Roman" w:hAnsi="Times New Roman" w:cs="Times New Roman"/>
          <w:sz w:val="24"/>
          <w:lang w:val="en-GB"/>
        </w:rPr>
        <w:t xml:space="preserve">for them </w:t>
      </w:r>
      <w:r w:rsidR="00B86DF2" w:rsidRPr="005A6374">
        <w:rPr>
          <w:rFonts w:ascii="Times New Roman" w:hAnsi="Times New Roman" w:cs="Times New Roman"/>
          <w:sz w:val="24"/>
          <w:lang w:val="en-GB"/>
        </w:rPr>
        <w:t>to do. This is another challenge, a very big challenge</w:t>
      </w:r>
      <w:r w:rsidR="00CF2D24" w:rsidRPr="005A6374">
        <w:rPr>
          <w:rFonts w:ascii="Times New Roman" w:hAnsi="Times New Roman" w:cs="Times New Roman"/>
          <w:sz w:val="24"/>
          <w:lang w:val="en-GB"/>
        </w:rPr>
        <w:t>.</w:t>
      </w:r>
      <w:r w:rsidRPr="005A6374">
        <w:rPr>
          <w:rFonts w:ascii="Times New Roman" w:hAnsi="Times New Roman" w:cs="Times New Roman"/>
          <w:sz w:val="24"/>
          <w:lang w:val="en-GB"/>
        </w:rPr>
        <w:t>”</w:t>
      </w:r>
      <w:r w:rsidR="00B86DF2" w:rsidRPr="005A6374">
        <w:rPr>
          <w:rFonts w:ascii="Times New Roman" w:hAnsi="Times New Roman" w:cs="Times New Roman"/>
          <w:sz w:val="24"/>
          <w:lang w:val="en-GB"/>
        </w:rPr>
        <w:t xml:space="preserve"> (</w:t>
      </w:r>
      <w:proofErr w:type="spellStart"/>
      <w:r w:rsidR="00B86DF2" w:rsidRPr="005A6374">
        <w:rPr>
          <w:rFonts w:ascii="Times New Roman" w:hAnsi="Times New Roman" w:cs="Times New Roman"/>
          <w:sz w:val="24"/>
          <w:lang w:val="en-GB"/>
        </w:rPr>
        <w:t>Zoé</w:t>
      </w:r>
      <w:proofErr w:type="spellEnd"/>
      <w:r w:rsidR="00B86DF2" w:rsidRPr="005A6374">
        <w:rPr>
          <w:rFonts w:ascii="Times New Roman" w:hAnsi="Times New Roman" w:cs="Times New Roman"/>
          <w:sz w:val="24"/>
          <w:lang w:val="en-GB"/>
        </w:rPr>
        <w:t>, 27, WCB</w:t>
      </w:r>
      <w:r w:rsidR="00CA418C" w:rsidRPr="005A6374">
        <w:rPr>
          <w:rFonts w:ascii="Times New Roman" w:hAnsi="Times New Roman" w:cs="Times New Roman"/>
          <w:sz w:val="24"/>
          <w:lang w:val="en-GB"/>
        </w:rPr>
        <w:t xml:space="preserve">, </w:t>
      </w:r>
      <w:r w:rsidR="00226A83" w:rsidRPr="005A6374">
        <w:rPr>
          <w:rFonts w:ascii="Times New Roman" w:hAnsi="Times New Roman" w:cs="Times New Roman"/>
          <w:sz w:val="24"/>
          <w:lang w:val="en-GB"/>
        </w:rPr>
        <w:t xml:space="preserve">training in industrial relations, </w:t>
      </w:r>
      <w:r w:rsidR="00CA418C" w:rsidRPr="005A6374">
        <w:rPr>
          <w:rFonts w:ascii="Times New Roman" w:hAnsi="Times New Roman" w:cs="Times New Roman"/>
          <w:sz w:val="24"/>
          <w:lang w:val="en-GB"/>
        </w:rPr>
        <w:t>2 years of experience</w:t>
      </w:r>
      <w:r w:rsidR="00B86DF2" w:rsidRPr="005A6374">
        <w:rPr>
          <w:rFonts w:ascii="Times New Roman" w:hAnsi="Times New Roman" w:cs="Times New Roman"/>
          <w:sz w:val="24"/>
          <w:lang w:val="en-GB"/>
        </w:rPr>
        <w:t>)</w:t>
      </w:r>
    </w:p>
    <w:p w14:paraId="106033F6" w14:textId="77777777" w:rsidR="00E12428" w:rsidRPr="005A6374" w:rsidRDefault="00EC165E" w:rsidP="00E826C1">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Some WCB practitioners in our study also reported that female workers from ethnic minorities perceive themselves as being more disabled than their Qu</w:t>
      </w:r>
      <w:proofErr w:type="spellStart"/>
      <w:r w:rsidRPr="005A6374">
        <w:rPr>
          <w:rFonts w:ascii="Times New Roman" w:hAnsi="Times New Roman" w:cs="Times New Roman"/>
          <w:sz w:val="24"/>
          <w:lang w:val="en-CA"/>
        </w:rPr>
        <w:t>ébécois</w:t>
      </w:r>
      <w:proofErr w:type="spellEnd"/>
      <w:r w:rsidRPr="005A6374">
        <w:rPr>
          <w:rFonts w:ascii="Times New Roman" w:hAnsi="Times New Roman" w:cs="Times New Roman"/>
          <w:sz w:val="24"/>
          <w:lang w:val="en-CA"/>
        </w:rPr>
        <w:t xml:space="preserve"> counterparts</w:t>
      </w:r>
      <w:r w:rsidR="00040B8F" w:rsidRPr="005A6374">
        <w:rPr>
          <w:rFonts w:ascii="Times New Roman" w:hAnsi="Times New Roman" w:cs="Times New Roman"/>
          <w:sz w:val="24"/>
          <w:lang w:val="en-GB"/>
        </w:rPr>
        <w:t>, suggesting</w:t>
      </w:r>
      <w:r w:rsidR="00B10A1F" w:rsidRPr="005A6374">
        <w:rPr>
          <w:rFonts w:ascii="Times New Roman" w:hAnsi="Times New Roman" w:cs="Times New Roman"/>
          <w:sz w:val="24"/>
          <w:lang w:val="en-GB"/>
        </w:rPr>
        <w:t xml:space="preserve"> a self-stigmatisation process among workers themselves. </w:t>
      </w:r>
      <w:r w:rsidR="00E826C1" w:rsidRPr="005A6374">
        <w:rPr>
          <w:rFonts w:ascii="Times New Roman" w:hAnsi="Times New Roman" w:cs="Times New Roman"/>
          <w:sz w:val="24"/>
          <w:lang w:val="en-GB"/>
        </w:rPr>
        <w:t xml:space="preserve">This </w:t>
      </w:r>
      <w:r w:rsidR="00CF2D24" w:rsidRPr="005A6374">
        <w:rPr>
          <w:rFonts w:ascii="Times New Roman" w:hAnsi="Times New Roman" w:cs="Times New Roman"/>
          <w:sz w:val="24"/>
          <w:lang w:val="en-GB"/>
        </w:rPr>
        <w:t xml:space="preserve">phenomenon </w:t>
      </w:r>
      <w:r w:rsidR="00E40E60" w:rsidRPr="005A6374">
        <w:rPr>
          <w:rFonts w:ascii="Times New Roman" w:hAnsi="Times New Roman" w:cs="Times New Roman"/>
          <w:sz w:val="24"/>
          <w:lang w:val="en-GB"/>
        </w:rPr>
        <w:t>should</w:t>
      </w:r>
      <w:r w:rsidR="00E826C1" w:rsidRPr="005A6374">
        <w:rPr>
          <w:rFonts w:ascii="Times New Roman" w:hAnsi="Times New Roman" w:cs="Times New Roman"/>
          <w:sz w:val="24"/>
          <w:lang w:val="en-GB"/>
        </w:rPr>
        <w:t xml:space="preserve"> be explored further</w:t>
      </w:r>
      <w:r w:rsidR="00E40E60" w:rsidRPr="005A6374">
        <w:rPr>
          <w:rFonts w:ascii="Times New Roman" w:hAnsi="Times New Roman" w:cs="Times New Roman"/>
          <w:sz w:val="24"/>
          <w:lang w:val="en-GB"/>
        </w:rPr>
        <w:t xml:space="preserve"> in future research</w:t>
      </w:r>
      <w:r w:rsidR="00E826C1" w:rsidRPr="005A6374">
        <w:rPr>
          <w:rFonts w:ascii="Times New Roman" w:hAnsi="Times New Roman" w:cs="Times New Roman"/>
          <w:sz w:val="24"/>
          <w:lang w:val="en-GB"/>
        </w:rPr>
        <w:t xml:space="preserve">. </w:t>
      </w:r>
    </w:p>
    <w:p w14:paraId="55B61A2A" w14:textId="77777777" w:rsidR="00B1422C" w:rsidRPr="005A6374" w:rsidRDefault="00B72C16" w:rsidP="00B1422C">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Based on our observations</w:t>
      </w:r>
      <w:r w:rsidR="001601B5" w:rsidRPr="005A6374">
        <w:rPr>
          <w:rFonts w:ascii="Times New Roman" w:hAnsi="Times New Roman" w:cs="Times New Roman"/>
          <w:sz w:val="24"/>
          <w:lang w:val="en-GB"/>
        </w:rPr>
        <w:t xml:space="preserve">, stigma </w:t>
      </w:r>
      <w:r w:rsidR="00E40E60" w:rsidRPr="005A6374">
        <w:rPr>
          <w:rFonts w:ascii="Times New Roman" w:hAnsi="Times New Roman" w:cs="Times New Roman"/>
          <w:sz w:val="24"/>
          <w:lang w:val="en-GB"/>
        </w:rPr>
        <w:t xml:space="preserve">can come into play </w:t>
      </w:r>
      <w:r w:rsidR="00ED2CFB" w:rsidRPr="005A6374">
        <w:rPr>
          <w:rFonts w:ascii="Times New Roman" w:hAnsi="Times New Roman" w:cs="Times New Roman"/>
          <w:sz w:val="24"/>
          <w:lang w:val="en-GB"/>
        </w:rPr>
        <w:t xml:space="preserve">at any </w:t>
      </w:r>
      <w:r w:rsidR="00E40E60" w:rsidRPr="005A6374">
        <w:rPr>
          <w:rFonts w:ascii="Times New Roman" w:hAnsi="Times New Roman" w:cs="Times New Roman"/>
          <w:sz w:val="24"/>
          <w:lang w:val="en-GB"/>
        </w:rPr>
        <w:t xml:space="preserve">moment or stage </w:t>
      </w:r>
      <w:r w:rsidR="00ED2CFB" w:rsidRPr="005A6374">
        <w:rPr>
          <w:rFonts w:ascii="Times New Roman" w:hAnsi="Times New Roman" w:cs="Times New Roman"/>
          <w:sz w:val="24"/>
          <w:lang w:val="en-GB"/>
        </w:rPr>
        <w:t>in the RTW process</w:t>
      </w:r>
      <w:r w:rsidR="00CF2D24" w:rsidRPr="005A6374">
        <w:rPr>
          <w:rFonts w:ascii="Times New Roman" w:hAnsi="Times New Roman" w:cs="Times New Roman"/>
          <w:sz w:val="24"/>
          <w:lang w:val="en-GB"/>
        </w:rPr>
        <w:t>,</w:t>
      </w:r>
      <w:r w:rsidR="00ED2CFB" w:rsidRPr="005A6374">
        <w:rPr>
          <w:rFonts w:ascii="Times New Roman" w:hAnsi="Times New Roman" w:cs="Times New Roman"/>
          <w:sz w:val="24"/>
          <w:lang w:val="en-GB"/>
        </w:rPr>
        <w:t xml:space="preserve"> from the </w:t>
      </w:r>
      <w:r w:rsidR="000C295A" w:rsidRPr="005A6374">
        <w:rPr>
          <w:rFonts w:ascii="Times New Roman" w:hAnsi="Times New Roman" w:cs="Times New Roman"/>
          <w:sz w:val="24"/>
          <w:lang w:val="en-GB"/>
        </w:rPr>
        <w:t>time when the injury is reported</w:t>
      </w:r>
      <w:r w:rsidR="00ED2CFB" w:rsidRPr="005A6374">
        <w:rPr>
          <w:rFonts w:ascii="Times New Roman" w:hAnsi="Times New Roman" w:cs="Times New Roman"/>
          <w:sz w:val="24"/>
          <w:lang w:val="en-GB"/>
        </w:rPr>
        <w:t xml:space="preserve"> to full or partial recovery when the workers </w:t>
      </w:r>
      <w:r w:rsidR="001601B5" w:rsidRPr="005A6374">
        <w:rPr>
          <w:rFonts w:ascii="Times New Roman" w:hAnsi="Times New Roman" w:cs="Times New Roman"/>
          <w:sz w:val="24"/>
          <w:lang w:val="en-GB"/>
        </w:rPr>
        <w:t xml:space="preserve">are </w:t>
      </w:r>
      <w:r w:rsidR="00B06C4E" w:rsidRPr="005A6374">
        <w:rPr>
          <w:rFonts w:ascii="Times New Roman" w:hAnsi="Times New Roman" w:cs="Times New Roman"/>
          <w:sz w:val="24"/>
          <w:lang w:val="en-GB"/>
        </w:rPr>
        <w:t xml:space="preserve">deemed </w:t>
      </w:r>
      <w:r w:rsidR="001601B5" w:rsidRPr="005A6374">
        <w:rPr>
          <w:rFonts w:ascii="Times New Roman" w:hAnsi="Times New Roman" w:cs="Times New Roman"/>
          <w:sz w:val="24"/>
          <w:lang w:val="en-GB"/>
        </w:rPr>
        <w:t xml:space="preserve">fit to </w:t>
      </w:r>
      <w:r w:rsidR="00ED2CFB" w:rsidRPr="005A6374">
        <w:rPr>
          <w:rFonts w:ascii="Times New Roman" w:hAnsi="Times New Roman" w:cs="Times New Roman"/>
          <w:sz w:val="24"/>
          <w:lang w:val="en-GB"/>
        </w:rPr>
        <w:t xml:space="preserve">resume work </w:t>
      </w:r>
      <w:r w:rsidR="00B06C4E" w:rsidRPr="005A6374">
        <w:rPr>
          <w:rFonts w:ascii="Times New Roman" w:hAnsi="Times New Roman" w:cs="Times New Roman"/>
          <w:sz w:val="24"/>
          <w:lang w:val="en-GB"/>
        </w:rPr>
        <w:t>by</w:t>
      </w:r>
      <w:r w:rsidR="00ED2CFB" w:rsidRPr="005A6374">
        <w:rPr>
          <w:rFonts w:ascii="Times New Roman" w:hAnsi="Times New Roman" w:cs="Times New Roman"/>
          <w:sz w:val="24"/>
          <w:lang w:val="en-GB"/>
        </w:rPr>
        <w:t xml:space="preserve"> </w:t>
      </w:r>
      <w:r w:rsidR="00CF2D24" w:rsidRPr="005A6374">
        <w:rPr>
          <w:rFonts w:ascii="Times New Roman" w:hAnsi="Times New Roman" w:cs="Times New Roman"/>
          <w:sz w:val="24"/>
          <w:lang w:val="en-GB"/>
        </w:rPr>
        <w:t xml:space="preserve">the </w:t>
      </w:r>
      <w:r w:rsidR="00B1422C" w:rsidRPr="005A6374">
        <w:rPr>
          <w:rFonts w:ascii="Times New Roman" w:hAnsi="Times New Roman" w:cs="Times New Roman"/>
          <w:sz w:val="24"/>
          <w:lang w:val="en-GB"/>
        </w:rPr>
        <w:t xml:space="preserve">rehabilitation experts </w:t>
      </w:r>
      <w:r w:rsidR="000C295A" w:rsidRPr="005A6374">
        <w:rPr>
          <w:rFonts w:ascii="Times New Roman" w:hAnsi="Times New Roman" w:cs="Times New Roman"/>
          <w:sz w:val="24"/>
          <w:lang w:val="en-GB"/>
        </w:rPr>
        <w:t>(</w:t>
      </w:r>
      <w:r w:rsidR="00B1422C" w:rsidRPr="005A6374">
        <w:rPr>
          <w:rFonts w:ascii="Times New Roman" w:hAnsi="Times New Roman" w:cs="Times New Roman"/>
          <w:sz w:val="24"/>
          <w:lang w:val="en-GB"/>
        </w:rPr>
        <w:t>including GPs</w:t>
      </w:r>
      <w:r w:rsidR="000C295A" w:rsidRPr="005A6374">
        <w:rPr>
          <w:rFonts w:ascii="Times New Roman" w:hAnsi="Times New Roman" w:cs="Times New Roman"/>
          <w:sz w:val="24"/>
          <w:lang w:val="en-GB"/>
        </w:rPr>
        <w:t>)</w:t>
      </w:r>
      <w:r w:rsidR="00B1422C" w:rsidRPr="005A6374">
        <w:rPr>
          <w:rFonts w:ascii="Times New Roman" w:hAnsi="Times New Roman" w:cs="Times New Roman"/>
          <w:sz w:val="24"/>
          <w:lang w:val="en-GB"/>
        </w:rPr>
        <w:t xml:space="preserve"> who establish </w:t>
      </w:r>
      <w:r w:rsidR="00CF2D24" w:rsidRPr="005A6374">
        <w:rPr>
          <w:rFonts w:ascii="Times New Roman" w:hAnsi="Times New Roman" w:cs="Times New Roman"/>
          <w:sz w:val="24"/>
          <w:lang w:val="en-GB"/>
        </w:rPr>
        <w:t xml:space="preserve">the </w:t>
      </w:r>
      <w:r w:rsidR="00B1422C" w:rsidRPr="005A6374">
        <w:rPr>
          <w:rFonts w:ascii="Times New Roman" w:hAnsi="Times New Roman" w:cs="Times New Roman"/>
          <w:sz w:val="24"/>
          <w:lang w:val="en-GB"/>
        </w:rPr>
        <w:t xml:space="preserve">diagnosis. They may hide or conceal their health issue or limitations </w:t>
      </w:r>
      <w:proofErr w:type="gramStart"/>
      <w:r w:rsidR="00AE29EF" w:rsidRPr="005A6374">
        <w:rPr>
          <w:rFonts w:ascii="Times New Roman" w:hAnsi="Times New Roman" w:cs="Times New Roman"/>
          <w:sz w:val="24"/>
          <w:lang w:val="en-GB"/>
        </w:rPr>
        <w:t>in order to</w:t>
      </w:r>
      <w:proofErr w:type="gramEnd"/>
      <w:r w:rsidR="00AE29EF" w:rsidRPr="005A6374">
        <w:rPr>
          <w:rFonts w:ascii="Times New Roman" w:hAnsi="Times New Roman" w:cs="Times New Roman"/>
          <w:sz w:val="24"/>
          <w:lang w:val="en-GB"/>
        </w:rPr>
        <w:t xml:space="preserve"> preserve their</w:t>
      </w:r>
      <w:r w:rsidR="00B1422C" w:rsidRPr="005A6374">
        <w:rPr>
          <w:rFonts w:ascii="Times New Roman" w:hAnsi="Times New Roman" w:cs="Times New Roman"/>
          <w:sz w:val="24"/>
          <w:lang w:val="en-GB"/>
        </w:rPr>
        <w:t xml:space="preserve"> self-image (</w:t>
      </w:r>
      <w:r w:rsidR="00A8130B" w:rsidRPr="005A6374">
        <w:rPr>
          <w:rFonts w:ascii="Times New Roman" w:hAnsi="Times New Roman" w:cs="Times New Roman"/>
          <w:sz w:val="24"/>
          <w:lang w:val="en-GB"/>
        </w:rPr>
        <w:t xml:space="preserve">which </w:t>
      </w:r>
      <w:r w:rsidR="00B1422C" w:rsidRPr="005A6374">
        <w:rPr>
          <w:rFonts w:ascii="Times New Roman" w:hAnsi="Times New Roman" w:cs="Times New Roman"/>
          <w:sz w:val="24"/>
          <w:lang w:val="en-GB"/>
        </w:rPr>
        <w:t xml:space="preserve">may be </w:t>
      </w:r>
      <w:r w:rsidRPr="005A6374">
        <w:rPr>
          <w:rFonts w:ascii="Times New Roman" w:hAnsi="Times New Roman" w:cs="Times New Roman"/>
          <w:sz w:val="24"/>
          <w:lang w:val="en-GB"/>
        </w:rPr>
        <w:t>shaped by</w:t>
      </w:r>
      <w:r w:rsidR="00B1422C" w:rsidRPr="005A6374">
        <w:rPr>
          <w:rFonts w:ascii="Times New Roman" w:hAnsi="Times New Roman" w:cs="Times New Roman"/>
          <w:sz w:val="24"/>
          <w:lang w:val="en-GB"/>
        </w:rPr>
        <w:t xml:space="preserve"> socially constructed standards). </w:t>
      </w:r>
      <w:r w:rsidR="00B807FB" w:rsidRPr="005A6374">
        <w:rPr>
          <w:rFonts w:ascii="Times New Roman" w:hAnsi="Times New Roman" w:cs="Times New Roman"/>
          <w:sz w:val="24"/>
          <w:lang w:val="en-GB"/>
        </w:rPr>
        <w:t>One p</w:t>
      </w:r>
      <w:r w:rsidR="00C94C67" w:rsidRPr="005A6374">
        <w:rPr>
          <w:rFonts w:ascii="Times New Roman" w:hAnsi="Times New Roman" w:cs="Times New Roman"/>
          <w:sz w:val="24"/>
          <w:lang w:val="en-GB"/>
        </w:rPr>
        <w:t>ractitioner</w:t>
      </w:r>
      <w:r w:rsidR="00B807FB" w:rsidRPr="005A6374">
        <w:rPr>
          <w:rFonts w:ascii="Times New Roman" w:hAnsi="Times New Roman" w:cs="Times New Roman"/>
          <w:sz w:val="24"/>
          <w:lang w:val="en-GB"/>
        </w:rPr>
        <w:t xml:space="preserve"> in our study put it this way:</w:t>
      </w:r>
    </w:p>
    <w:p w14:paraId="4616A722" w14:textId="77777777" w:rsidR="0080373D" w:rsidRPr="005A6374" w:rsidRDefault="00B1422C" w:rsidP="004D131E">
      <w:pPr>
        <w:spacing w:line="480" w:lineRule="auto"/>
        <w:ind w:left="851"/>
        <w:jc w:val="both"/>
        <w:rPr>
          <w:rFonts w:ascii="Times New Roman" w:hAnsi="Times New Roman" w:cs="Times New Roman"/>
          <w:sz w:val="24"/>
          <w:lang w:val="en-GB"/>
        </w:rPr>
      </w:pPr>
      <w:r w:rsidRPr="005A6374">
        <w:rPr>
          <w:rFonts w:ascii="Times New Roman" w:hAnsi="Times New Roman" w:cs="Times New Roman"/>
          <w:sz w:val="24"/>
          <w:lang w:val="en-GB"/>
        </w:rPr>
        <w:t>“They</w:t>
      </w:r>
      <w:r w:rsidR="00B807FB" w:rsidRPr="005A6374">
        <w:rPr>
          <w:rFonts w:ascii="Times New Roman" w:hAnsi="Times New Roman" w:cs="Times New Roman"/>
          <w:sz w:val="24"/>
          <w:lang w:val="en-GB"/>
        </w:rPr>
        <w:t>’ll</w:t>
      </w:r>
      <w:r w:rsidRPr="005A6374">
        <w:rPr>
          <w:rFonts w:ascii="Times New Roman" w:hAnsi="Times New Roman" w:cs="Times New Roman"/>
          <w:sz w:val="24"/>
          <w:lang w:val="en-GB"/>
        </w:rPr>
        <w:t xml:space="preserve"> sometimes </w:t>
      </w:r>
      <w:r w:rsidR="00A8130B" w:rsidRPr="005A6374">
        <w:rPr>
          <w:rFonts w:ascii="Times New Roman" w:hAnsi="Times New Roman" w:cs="Times New Roman"/>
          <w:sz w:val="24"/>
          <w:lang w:val="en-GB"/>
        </w:rPr>
        <w:t xml:space="preserve">go </w:t>
      </w:r>
      <w:r w:rsidRPr="005A6374">
        <w:rPr>
          <w:rFonts w:ascii="Times New Roman" w:hAnsi="Times New Roman" w:cs="Times New Roman"/>
          <w:sz w:val="24"/>
          <w:lang w:val="en-GB"/>
        </w:rPr>
        <w:t>faster than they should</w:t>
      </w:r>
      <w:r w:rsidR="00A8130B"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they</w:t>
      </w:r>
      <w:r w:rsidR="00B807FB" w:rsidRPr="005A6374">
        <w:rPr>
          <w:rFonts w:ascii="Times New Roman" w:hAnsi="Times New Roman" w:cs="Times New Roman"/>
          <w:sz w:val="24"/>
          <w:lang w:val="en-GB"/>
        </w:rPr>
        <w:t>’ll</w:t>
      </w:r>
      <w:r w:rsidRPr="005A6374">
        <w:rPr>
          <w:rFonts w:ascii="Times New Roman" w:hAnsi="Times New Roman" w:cs="Times New Roman"/>
          <w:sz w:val="24"/>
          <w:lang w:val="en-GB"/>
        </w:rPr>
        <w:t xml:space="preserve"> try to limit the number of treatments, to resume work quickly even if it </w:t>
      </w:r>
      <w:r w:rsidR="00B807FB" w:rsidRPr="005A6374">
        <w:rPr>
          <w:rFonts w:ascii="Times New Roman" w:hAnsi="Times New Roman" w:cs="Times New Roman"/>
          <w:sz w:val="24"/>
          <w:lang w:val="en-GB"/>
        </w:rPr>
        <w:t xml:space="preserve">could </w:t>
      </w:r>
      <w:r w:rsidRPr="005A6374">
        <w:rPr>
          <w:rFonts w:ascii="Times New Roman" w:hAnsi="Times New Roman" w:cs="Times New Roman"/>
          <w:sz w:val="24"/>
          <w:lang w:val="en-GB"/>
        </w:rPr>
        <w:t xml:space="preserve">put their health at stake and </w:t>
      </w:r>
      <w:r w:rsidR="0080373D" w:rsidRPr="005A6374">
        <w:rPr>
          <w:rFonts w:ascii="Times New Roman" w:hAnsi="Times New Roman" w:cs="Times New Roman"/>
          <w:sz w:val="24"/>
          <w:lang w:val="en-GB"/>
        </w:rPr>
        <w:t xml:space="preserve">increase the risk of re-injury […] because </w:t>
      </w:r>
      <w:r w:rsidR="00A8130B" w:rsidRPr="005A6374">
        <w:rPr>
          <w:rFonts w:ascii="Times New Roman" w:hAnsi="Times New Roman" w:cs="Times New Roman"/>
          <w:sz w:val="24"/>
          <w:lang w:val="en-GB"/>
        </w:rPr>
        <w:t>they</w:t>
      </w:r>
      <w:r w:rsidR="000C295A" w:rsidRPr="005A6374">
        <w:rPr>
          <w:rFonts w:ascii="Times New Roman" w:hAnsi="Times New Roman" w:cs="Times New Roman"/>
          <w:sz w:val="24"/>
          <w:lang w:val="en-GB"/>
        </w:rPr>
        <w:t xml:space="preserve">’re </w:t>
      </w:r>
      <w:r w:rsidR="00A8130B" w:rsidRPr="005A6374">
        <w:rPr>
          <w:rFonts w:ascii="Times New Roman" w:hAnsi="Times New Roman" w:cs="Times New Roman"/>
          <w:sz w:val="24"/>
          <w:lang w:val="en-GB"/>
        </w:rPr>
        <w:t>ashamed</w:t>
      </w:r>
      <w:r w:rsidR="0080373D" w:rsidRPr="005A6374">
        <w:rPr>
          <w:rFonts w:ascii="Times New Roman" w:hAnsi="Times New Roman" w:cs="Times New Roman"/>
          <w:sz w:val="24"/>
          <w:lang w:val="en-GB"/>
        </w:rPr>
        <w:t xml:space="preserve"> to be on sick leave.” (Charlie, 34, WCB</w:t>
      </w:r>
      <w:r w:rsidR="00CA418C" w:rsidRPr="005A6374">
        <w:rPr>
          <w:rFonts w:ascii="Times New Roman" w:hAnsi="Times New Roman" w:cs="Times New Roman"/>
          <w:sz w:val="24"/>
          <w:lang w:val="en-GB"/>
        </w:rPr>
        <w:t xml:space="preserve">, </w:t>
      </w:r>
      <w:r w:rsidR="00226A83" w:rsidRPr="005A6374">
        <w:rPr>
          <w:rFonts w:ascii="Times New Roman" w:hAnsi="Times New Roman" w:cs="Times New Roman"/>
          <w:sz w:val="24"/>
          <w:lang w:val="en-GB"/>
        </w:rPr>
        <w:t xml:space="preserve">training in </w:t>
      </w:r>
      <w:proofErr w:type="gramStart"/>
      <w:r w:rsidR="00226A83" w:rsidRPr="005A6374">
        <w:rPr>
          <w:rFonts w:ascii="Times New Roman" w:hAnsi="Times New Roman" w:cs="Times New Roman"/>
          <w:sz w:val="24"/>
          <w:lang w:val="en-GB"/>
        </w:rPr>
        <w:t>psycho-education</w:t>
      </w:r>
      <w:proofErr w:type="gramEnd"/>
      <w:r w:rsidR="00226A83" w:rsidRPr="005A6374">
        <w:rPr>
          <w:rFonts w:ascii="Times New Roman" w:hAnsi="Times New Roman" w:cs="Times New Roman"/>
          <w:sz w:val="24"/>
          <w:lang w:val="en-GB"/>
        </w:rPr>
        <w:t xml:space="preserve">, </w:t>
      </w:r>
      <w:r w:rsidR="00CA418C" w:rsidRPr="005A6374">
        <w:rPr>
          <w:rFonts w:ascii="Times New Roman" w:hAnsi="Times New Roman" w:cs="Times New Roman"/>
          <w:sz w:val="24"/>
          <w:lang w:val="en-GB"/>
        </w:rPr>
        <w:t>9 years of experience</w:t>
      </w:r>
      <w:r w:rsidR="0080373D" w:rsidRPr="005A6374">
        <w:rPr>
          <w:rFonts w:ascii="Times New Roman" w:hAnsi="Times New Roman" w:cs="Times New Roman"/>
          <w:sz w:val="24"/>
          <w:lang w:val="en-GB"/>
        </w:rPr>
        <w:t>)</w:t>
      </w:r>
    </w:p>
    <w:p w14:paraId="6E169013" w14:textId="77777777" w:rsidR="000A36E0" w:rsidRPr="005A6374" w:rsidRDefault="000A36E0" w:rsidP="00434E36">
      <w:pPr>
        <w:spacing w:line="480" w:lineRule="auto"/>
        <w:jc w:val="both"/>
        <w:rPr>
          <w:rFonts w:ascii="Times New Roman" w:hAnsi="Times New Roman" w:cs="Times New Roman"/>
          <w:b/>
          <w:sz w:val="24"/>
          <w:szCs w:val="24"/>
          <w:lang w:val="en-GB"/>
        </w:rPr>
      </w:pPr>
      <w:r w:rsidRPr="005A6374">
        <w:rPr>
          <w:rFonts w:ascii="Times New Roman" w:hAnsi="Times New Roman" w:cs="Times New Roman"/>
          <w:b/>
          <w:sz w:val="24"/>
          <w:szCs w:val="24"/>
          <w:lang w:val="en-GB"/>
        </w:rPr>
        <w:t xml:space="preserve">Synthesis and </w:t>
      </w:r>
      <w:r w:rsidR="00492123" w:rsidRPr="005A6374">
        <w:rPr>
          <w:rFonts w:ascii="Times New Roman" w:hAnsi="Times New Roman" w:cs="Times New Roman"/>
          <w:b/>
          <w:sz w:val="24"/>
          <w:szCs w:val="24"/>
          <w:lang w:val="en-GB"/>
        </w:rPr>
        <w:t>discussion</w:t>
      </w:r>
    </w:p>
    <w:p w14:paraId="72A2291A" w14:textId="77777777" w:rsidR="00CD0D6F" w:rsidRPr="005A6374" w:rsidRDefault="004A6856" w:rsidP="00575084">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lastRenderedPageBreak/>
        <w:t xml:space="preserve">Many types of </w:t>
      </w:r>
      <w:proofErr w:type="gramStart"/>
      <w:r w:rsidR="00492123" w:rsidRPr="005A6374">
        <w:rPr>
          <w:rFonts w:ascii="Times New Roman" w:hAnsi="Times New Roman" w:cs="Times New Roman"/>
          <w:sz w:val="24"/>
          <w:lang w:val="en-GB"/>
        </w:rPr>
        <w:t>stigma</w:t>
      </w:r>
      <w:proofErr w:type="gramEnd"/>
      <w:r w:rsidR="00492123"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were described by </w:t>
      </w:r>
      <w:r w:rsidR="00492123" w:rsidRPr="005A6374">
        <w:rPr>
          <w:rFonts w:ascii="Times New Roman" w:hAnsi="Times New Roman" w:cs="Times New Roman"/>
          <w:sz w:val="24"/>
          <w:lang w:val="en-GB"/>
        </w:rPr>
        <w:t xml:space="preserve">the </w:t>
      </w:r>
      <w:r w:rsidRPr="005A6374">
        <w:rPr>
          <w:rFonts w:ascii="Times New Roman" w:hAnsi="Times New Roman" w:cs="Times New Roman"/>
          <w:sz w:val="24"/>
          <w:lang w:val="en-GB"/>
        </w:rPr>
        <w:t xml:space="preserve">practitioners in our study or observed by </w:t>
      </w:r>
      <w:r w:rsidR="00492123" w:rsidRPr="005A6374">
        <w:rPr>
          <w:rFonts w:ascii="Times New Roman" w:hAnsi="Times New Roman" w:cs="Times New Roman"/>
          <w:sz w:val="24"/>
          <w:lang w:val="en-GB"/>
        </w:rPr>
        <w:t xml:space="preserve">the </w:t>
      </w:r>
      <w:r w:rsidRPr="005A6374">
        <w:rPr>
          <w:rFonts w:ascii="Times New Roman" w:hAnsi="Times New Roman" w:cs="Times New Roman"/>
          <w:sz w:val="24"/>
          <w:lang w:val="en-GB"/>
        </w:rPr>
        <w:t>researchers</w:t>
      </w:r>
      <w:r w:rsidR="00492123" w:rsidRPr="005A6374">
        <w:rPr>
          <w:rFonts w:ascii="Times New Roman" w:hAnsi="Times New Roman" w:cs="Times New Roman"/>
          <w:sz w:val="24"/>
          <w:lang w:val="en-GB"/>
        </w:rPr>
        <w:t xml:space="preserve">, including stigma related to </w:t>
      </w:r>
      <w:r w:rsidRPr="005A6374">
        <w:rPr>
          <w:rFonts w:ascii="Times New Roman" w:hAnsi="Times New Roman" w:cs="Times New Roman"/>
          <w:sz w:val="24"/>
          <w:lang w:val="en-GB"/>
        </w:rPr>
        <w:t>ethnic</w:t>
      </w:r>
      <w:r w:rsidR="00492123" w:rsidRPr="005A6374">
        <w:rPr>
          <w:rFonts w:ascii="Times New Roman" w:hAnsi="Times New Roman" w:cs="Times New Roman"/>
          <w:sz w:val="24"/>
          <w:lang w:val="en-GB"/>
        </w:rPr>
        <w:t>ity</w:t>
      </w:r>
      <w:r w:rsidRPr="005A6374">
        <w:rPr>
          <w:rFonts w:ascii="Times New Roman" w:hAnsi="Times New Roman" w:cs="Times New Roman"/>
          <w:sz w:val="24"/>
          <w:lang w:val="en-GB"/>
        </w:rPr>
        <w:t xml:space="preserve"> and </w:t>
      </w:r>
      <w:r w:rsidR="00492123" w:rsidRPr="005A6374">
        <w:rPr>
          <w:rFonts w:ascii="Times New Roman" w:hAnsi="Times New Roman" w:cs="Times New Roman"/>
          <w:sz w:val="24"/>
          <w:lang w:val="en-GB"/>
        </w:rPr>
        <w:t>culture</w:t>
      </w:r>
      <w:r w:rsidRPr="005A6374">
        <w:rPr>
          <w:rFonts w:ascii="Times New Roman" w:hAnsi="Times New Roman" w:cs="Times New Roman"/>
          <w:sz w:val="24"/>
          <w:lang w:val="en-GB"/>
        </w:rPr>
        <w:t xml:space="preserve">, socio-economic </w:t>
      </w:r>
      <w:r w:rsidR="00492123" w:rsidRPr="005A6374">
        <w:rPr>
          <w:rFonts w:ascii="Times New Roman" w:hAnsi="Times New Roman" w:cs="Times New Roman"/>
          <w:sz w:val="24"/>
          <w:lang w:val="en-GB"/>
        </w:rPr>
        <w:t>status</w:t>
      </w:r>
      <w:r w:rsidRPr="005A6374">
        <w:rPr>
          <w:rFonts w:ascii="Times New Roman" w:hAnsi="Times New Roman" w:cs="Times New Roman"/>
          <w:sz w:val="24"/>
          <w:lang w:val="en-GB"/>
        </w:rPr>
        <w:t xml:space="preserve">, </w:t>
      </w:r>
      <w:r w:rsidR="00492123" w:rsidRPr="005A6374">
        <w:rPr>
          <w:rFonts w:ascii="Times New Roman" w:hAnsi="Times New Roman" w:cs="Times New Roman"/>
          <w:sz w:val="24"/>
          <w:lang w:val="en-GB"/>
        </w:rPr>
        <w:t xml:space="preserve">disability </w:t>
      </w:r>
      <w:r w:rsidRPr="005A6374">
        <w:rPr>
          <w:rFonts w:ascii="Times New Roman" w:hAnsi="Times New Roman" w:cs="Times New Roman"/>
          <w:sz w:val="24"/>
          <w:lang w:val="en-GB"/>
        </w:rPr>
        <w:t>and health status, gender, age, language</w:t>
      </w:r>
      <w:r w:rsidR="00492123" w:rsidRPr="005A6374">
        <w:rPr>
          <w:rFonts w:ascii="Times New Roman" w:hAnsi="Times New Roman" w:cs="Times New Roman"/>
          <w:sz w:val="24"/>
          <w:lang w:val="en-GB"/>
        </w:rPr>
        <w:t>,</w:t>
      </w:r>
      <w:r w:rsidRPr="005A6374">
        <w:rPr>
          <w:rFonts w:ascii="Times New Roman" w:hAnsi="Times New Roman" w:cs="Times New Roman"/>
          <w:sz w:val="24"/>
          <w:lang w:val="en-GB"/>
        </w:rPr>
        <w:t xml:space="preserve"> and speech. Stigma </w:t>
      </w:r>
      <w:r w:rsidR="002D1B80" w:rsidRPr="005A6374">
        <w:rPr>
          <w:rFonts w:ascii="Times New Roman" w:hAnsi="Times New Roman" w:cs="Times New Roman"/>
          <w:sz w:val="24"/>
          <w:lang w:val="en-GB"/>
        </w:rPr>
        <w:t>assigned</w:t>
      </w:r>
      <w:r w:rsidR="009D65E8" w:rsidRPr="005A6374">
        <w:rPr>
          <w:rFonts w:ascii="Times New Roman" w:hAnsi="Times New Roman" w:cs="Times New Roman"/>
          <w:sz w:val="24"/>
          <w:lang w:val="en-GB"/>
        </w:rPr>
        <w:t xml:space="preserve"> to</w:t>
      </w:r>
      <w:r w:rsidR="002D1B80"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injured workers ha</w:t>
      </w:r>
      <w:r w:rsidR="009D65E8" w:rsidRPr="005A6374">
        <w:rPr>
          <w:rFonts w:ascii="Times New Roman" w:hAnsi="Times New Roman" w:cs="Times New Roman"/>
          <w:sz w:val="24"/>
          <w:lang w:val="en-GB"/>
        </w:rPr>
        <w:t>ve</w:t>
      </w:r>
      <w:r w:rsidRPr="005A6374">
        <w:rPr>
          <w:rFonts w:ascii="Times New Roman" w:hAnsi="Times New Roman" w:cs="Times New Roman"/>
          <w:sz w:val="24"/>
          <w:lang w:val="en-GB"/>
        </w:rPr>
        <w:t xml:space="preserve"> been documented in </w:t>
      </w:r>
      <w:r w:rsidR="009D65E8" w:rsidRPr="005A6374">
        <w:rPr>
          <w:rFonts w:ascii="Times New Roman" w:hAnsi="Times New Roman" w:cs="Times New Roman"/>
          <w:sz w:val="24"/>
          <w:lang w:val="en-GB"/>
        </w:rPr>
        <w:t xml:space="preserve">only a few </w:t>
      </w:r>
      <w:r w:rsidRPr="005A6374">
        <w:rPr>
          <w:rFonts w:ascii="Times New Roman" w:hAnsi="Times New Roman" w:cs="Times New Roman"/>
          <w:sz w:val="24"/>
          <w:lang w:val="en-GB"/>
        </w:rPr>
        <w:t>studies</w:t>
      </w:r>
      <w:r w:rsidR="003B0EA9" w:rsidRPr="005A6374">
        <w:rPr>
          <w:rFonts w:ascii="Times New Roman" w:hAnsi="Times New Roman" w:cs="Times New Roman"/>
          <w:sz w:val="24"/>
          <w:lang w:val="en-GB"/>
        </w:rPr>
        <w:t>. These studies</w:t>
      </w:r>
      <w:r w:rsidRPr="005A6374">
        <w:rPr>
          <w:rFonts w:ascii="Times New Roman" w:hAnsi="Times New Roman" w:cs="Times New Roman"/>
          <w:sz w:val="24"/>
          <w:lang w:val="en-GB"/>
        </w:rPr>
        <w:t xml:space="preserve"> </w:t>
      </w:r>
      <w:r w:rsidR="00492123" w:rsidRPr="005A6374">
        <w:rPr>
          <w:rFonts w:ascii="Times New Roman" w:hAnsi="Times New Roman" w:cs="Times New Roman"/>
          <w:sz w:val="24"/>
          <w:lang w:val="en-GB"/>
        </w:rPr>
        <w:t xml:space="preserve">suggest </w:t>
      </w:r>
      <w:r w:rsidR="00575084" w:rsidRPr="005A6374">
        <w:rPr>
          <w:rFonts w:ascii="Times New Roman" w:hAnsi="Times New Roman" w:cs="Times New Roman"/>
          <w:sz w:val="24"/>
          <w:lang w:val="en-GB"/>
        </w:rPr>
        <w:t xml:space="preserve">the possibility of </w:t>
      </w:r>
      <w:r w:rsidRPr="005A6374">
        <w:rPr>
          <w:rFonts w:ascii="Times New Roman" w:hAnsi="Times New Roman" w:cs="Times New Roman"/>
          <w:sz w:val="24"/>
          <w:lang w:val="en-GB"/>
        </w:rPr>
        <w:t xml:space="preserve">unethical practices and </w:t>
      </w:r>
      <w:r w:rsidR="00575084" w:rsidRPr="005A6374">
        <w:rPr>
          <w:rFonts w:ascii="Times New Roman" w:hAnsi="Times New Roman" w:cs="Times New Roman"/>
          <w:sz w:val="24"/>
          <w:lang w:val="en-GB"/>
        </w:rPr>
        <w:t>malpractice</w:t>
      </w:r>
      <w:r w:rsidR="00492123" w:rsidRPr="005A6374">
        <w:rPr>
          <w:rFonts w:ascii="Times New Roman" w:hAnsi="Times New Roman" w:cs="Times New Roman"/>
          <w:sz w:val="24"/>
          <w:lang w:val="en-GB"/>
        </w:rPr>
        <w:t>,</w:t>
      </w:r>
      <w:r w:rsidR="00575084" w:rsidRPr="005A6374">
        <w:rPr>
          <w:rFonts w:ascii="Times New Roman" w:hAnsi="Times New Roman" w:cs="Times New Roman"/>
          <w:sz w:val="24"/>
          <w:lang w:val="en-GB"/>
        </w:rPr>
        <w:t xml:space="preserve"> which clearly can have an impact on the </w:t>
      </w:r>
      <w:r w:rsidRPr="005A6374">
        <w:rPr>
          <w:rFonts w:ascii="Times New Roman" w:hAnsi="Times New Roman" w:cs="Times New Roman"/>
          <w:sz w:val="24"/>
          <w:lang w:val="en-GB"/>
        </w:rPr>
        <w:t xml:space="preserve">therapeutic relationship </w:t>
      </w:r>
      <w:r w:rsidR="005656AE" w:rsidRPr="005A6374">
        <w:rPr>
          <w:rFonts w:ascii="Times New Roman" w:hAnsi="Times New Roman" w:cs="Times New Roman"/>
          <w:sz w:val="24"/>
          <w:lang w:val="en-GB"/>
        </w:rPr>
        <w:fldChar w:fldCharType="begin">
          <w:fldData xml:space="preserve">PEVuZE5vdGU+PENpdGU+PEF1dGhvcj5LaXJzaDwvQXV0aG9yPjxZZWFyPjIwMTI8L1llYXI+PFJl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</w:fldData>
        </w:fldChar>
      </w:r>
      <w:r w:rsidR="007C2DBE" w:rsidRPr="005A6374">
        <w:rPr>
          <w:rFonts w:ascii="Times New Roman" w:hAnsi="Times New Roman" w:cs="Times New Roman"/>
          <w:sz w:val="24"/>
          <w:lang w:val="en-GB"/>
        </w:rPr>
        <w:instrText xml:space="preserve"> ADDIN EN.CITE </w:instrText>
      </w:r>
      <w:r w:rsidR="005656AE" w:rsidRPr="005A6374">
        <w:rPr>
          <w:rFonts w:ascii="Times New Roman" w:hAnsi="Times New Roman" w:cs="Times New Roman"/>
          <w:sz w:val="24"/>
          <w:lang w:val="en-GB"/>
        </w:rPr>
        <w:fldChar w:fldCharType="begin">
          <w:fldData xml:space="preserve">PEVuZE5vdGU+PENpdGU+PEF1dGhvcj5LaXJzaDwvQXV0aG9yPjxZZWFyPjIwMTI8L1llYXI+PFJl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</w:fldData>
        </w:fldChar>
      </w:r>
      <w:r w:rsidR="007C2DBE" w:rsidRPr="005A6374">
        <w:rPr>
          <w:rFonts w:ascii="Times New Roman" w:hAnsi="Times New Roman" w:cs="Times New Roman"/>
          <w:sz w:val="24"/>
          <w:lang w:val="en-GB"/>
        </w:rPr>
        <w:instrText xml:space="preserve"> ADDIN EN.CITE.DATA </w:instrText>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[65-70]</w:t>
      </w:r>
      <w:r w:rsidR="005656AE" w:rsidRPr="005A6374">
        <w:rPr>
          <w:rFonts w:ascii="Times New Roman" w:hAnsi="Times New Roman" w:cs="Times New Roman"/>
          <w:sz w:val="24"/>
          <w:lang w:val="en-GB"/>
        </w:rPr>
        <w:fldChar w:fldCharType="end"/>
      </w:r>
      <w:r w:rsidRPr="005A6374">
        <w:rPr>
          <w:rFonts w:ascii="Times New Roman" w:hAnsi="Times New Roman" w:cs="Times New Roman"/>
          <w:sz w:val="24"/>
          <w:lang w:val="en-GB"/>
        </w:rPr>
        <w:t xml:space="preserve">. </w:t>
      </w:r>
      <w:r w:rsidR="00575084" w:rsidRPr="005A6374">
        <w:rPr>
          <w:rFonts w:ascii="Times New Roman" w:hAnsi="Times New Roman" w:cs="Times New Roman"/>
          <w:sz w:val="24"/>
          <w:lang w:val="en-GB"/>
        </w:rPr>
        <w:t xml:space="preserve">Stigma may have a negative impact on the capacity for empathy and may reinforce </w:t>
      </w:r>
      <w:r w:rsidR="00417B80" w:rsidRPr="005A6374">
        <w:rPr>
          <w:rFonts w:ascii="Times New Roman" w:hAnsi="Times New Roman" w:cs="Times New Roman"/>
          <w:sz w:val="24"/>
          <w:lang w:val="en-GB"/>
        </w:rPr>
        <w:t xml:space="preserve">stereotypes when practitioners </w:t>
      </w:r>
      <w:r w:rsidR="0002496B" w:rsidRPr="005A6374">
        <w:rPr>
          <w:rFonts w:ascii="Times New Roman" w:hAnsi="Times New Roman" w:cs="Times New Roman"/>
          <w:sz w:val="24"/>
          <w:lang w:val="en-GB"/>
        </w:rPr>
        <w:t xml:space="preserve">have a number of </w:t>
      </w:r>
      <w:r w:rsidR="00417B80" w:rsidRPr="005A6374">
        <w:rPr>
          <w:rFonts w:ascii="Times New Roman" w:hAnsi="Times New Roman" w:cs="Times New Roman"/>
          <w:sz w:val="24"/>
          <w:lang w:val="en-GB"/>
        </w:rPr>
        <w:t>unsuccessful experiences</w:t>
      </w:r>
      <w:r w:rsidRPr="005A6374">
        <w:rPr>
          <w:rFonts w:ascii="Times New Roman" w:hAnsi="Times New Roman" w:cs="Times New Roman"/>
          <w:sz w:val="24"/>
          <w:lang w:val="en-GB"/>
        </w:rPr>
        <w:t xml:space="preserve"> </w:t>
      </w:r>
      <w:r w:rsidR="00417B80" w:rsidRPr="005A6374">
        <w:rPr>
          <w:rFonts w:ascii="Times New Roman" w:hAnsi="Times New Roman" w:cs="Times New Roman"/>
          <w:sz w:val="24"/>
          <w:lang w:val="en-GB"/>
        </w:rPr>
        <w:t>(clinical outcomes, work overload due to communication challenges</w:t>
      </w:r>
      <w:r w:rsidR="0002496B" w:rsidRPr="005A6374">
        <w:rPr>
          <w:rFonts w:ascii="Times New Roman" w:hAnsi="Times New Roman" w:cs="Times New Roman"/>
          <w:sz w:val="24"/>
          <w:lang w:val="en-GB"/>
        </w:rPr>
        <w:t>,</w:t>
      </w:r>
      <w:r w:rsidR="00417B80" w:rsidRPr="005A6374">
        <w:rPr>
          <w:rFonts w:ascii="Times New Roman" w:hAnsi="Times New Roman" w:cs="Times New Roman"/>
          <w:sz w:val="24"/>
          <w:lang w:val="en-GB"/>
        </w:rPr>
        <w:t xml:space="preserve"> and low organisational support)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&lt;EndNote&gt;&lt;Cite&gt;&lt;Author&gt;Ray&lt;/Author&gt;&lt;Year&gt;2013&lt;/Year&gt;&lt;RecNum&gt;1262&lt;/RecNum&gt;&lt;DisplayText&gt;[71, 72]&lt;/DisplayText&gt;&lt;record&gt;&lt;rec-number&gt;1262&lt;/rec-number&gt;&lt;foreign-keys&gt;&lt;key app="EN" db-id="x9ze2pt2opzdsbew52fv2dekzasz0e9v0wwf" timestamp="1502295359"&gt;1262&lt;/key&gt;&lt;/foreign-keys&gt;&lt;ref-type name="Journal Article"&gt;17&lt;/ref-type&gt;&lt;contributors&gt;&lt;authors&gt;&lt;author&gt;Ray, Susan L. &lt;/author&gt;&lt;author&gt;Wong, Carol&lt;/author&gt;&lt;author&gt;White, Dawn &lt;/author&gt;&lt;author&gt;Heaslip, Kimberly &lt;/author&gt;&lt;/authors&gt;&lt;/contributors&gt;&lt;titles&gt;&lt;title&gt;Compassion Satisfaction, Compassion Fatigue, Work Life Conditions, and Burnout Among Frontline Mental Health Care Professionals&lt;/title&gt;&lt;secondary-title&gt;Traumatology&lt;/secondary-title&gt;&lt;/titles&gt;&lt;periodical&gt;&lt;full-title&gt;Traumatology&lt;/full-title&gt;&lt;/periodical&gt;&lt;pages&gt;255-267&lt;/pages&gt;&lt;volume&gt;19&lt;/volume&gt;&lt;number&gt;4&lt;/number&gt;&lt;keywords&gt;&lt;keyword&gt;compassion fatigue&lt;/keyword&gt;&lt;keyword&gt;factors&lt;/keyword&gt;&lt;/keywords&gt;&lt;dates&gt;&lt;year&gt;2013&lt;/year&gt;&lt;/dates&gt;&lt;urls&gt;&lt;/urls&gt;&lt;/record&gt;&lt;/Cite&gt;&lt;Cite&gt;&lt;Author&gt;Sabo&lt;/Author&gt;&lt;Year&gt;2011&lt;/Year&gt;&lt;RecNum&gt;1261&lt;/RecNum&gt;&lt;record&gt;&lt;rec-number&gt;1261&lt;/rec-number&gt;&lt;foreign-keys&gt;&lt;key app="EN" db-id="x9ze2pt2opzdsbew52fv2dekzasz0e9v0wwf" timestamp="1502293483"&gt;1261&lt;/key&gt;&lt;/foreign-keys&gt;&lt;ref-type name="Journal Article"&gt;17&lt;/ref-type&gt;&lt;contributors&gt;&lt;authors&gt;&lt;author&gt;Sabo, B.&lt;/author&gt;&lt;/authors&gt;&lt;/contributors&gt;&lt;titles&gt;&lt;title&gt;Reflecting on the Concept of Compassion Fatigue&lt;/title&gt;&lt;secondary-title&gt;The Online Journal of Issues in Nursing&lt;/secondary-title&gt;&lt;/titles&gt;&lt;periodical&gt;&lt;full-title&gt;The Online Journal of Issues in Nursing&lt;/full-title&gt;&lt;/periodical&gt;&lt;pages&gt;Manuscript 1&lt;/pages&gt;&lt;volume&gt;16&lt;/volume&gt;&lt;number&gt;1&lt;/number&gt;&lt;keywords&gt;&lt;keyword&gt;compassion fatigue&lt;/keyword&gt;&lt;/keywords&gt;&lt;dates&gt;&lt;year&gt;2011&lt;/year&gt;&lt;/dates&gt;&lt;urls&gt;&lt;/urls&gt;&lt;/record&gt;&lt;/Cite&gt;&lt;/EndNote&gt;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[71, 72]</w:t>
      </w:r>
      <w:r w:rsidR="005656AE" w:rsidRPr="005A6374">
        <w:rPr>
          <w:rFonts w:ascii="Times New Roman" w:hAnsi="Times New Roman" w:cs="Times New Roman"/>
          <w:sz w:val="24"/>
          <w:lang w:val="en-GB"/>
        </w:rPr>
        <w:fldChar w:fldCharType="end"/>
      </w:r>
      <w:r w:rsidR="00417B80" w:rsidRPr="005A6374">
        <w:rPr>
          <w:rFonts w:ascii="Times New Roman" w:hAnsi="Times New Roman" w:cs="Times New Roman"/>
          <w:sz w:val="24"/>
          <w:lang w:val="en-GB"/>
        </w:rPr>
        <w:t xml:space="preserve">. </w:t>
      </w:r>
      <w:r w:rsidR="0002496B" w:rsidRPr="005A6374">
        <w:rPr>
          <w:rFonts w:ascii="Times New Roman" w:hAnsi="Times New Roman" w:cs="Times New Roman"/>
          <w:sz w:val="24"/>
          <w:lang w:val="en-GB"/>
        </w:rPr>
        <w:t>A</w:t>
      </w:r>
      <w:r w:rsidR="005C5E0C" w:rsidRPr="005A6374">
        <w:rPr>
          <w:rFonts w:ascii="Times New Roman" w:hAnsi="Times New Roman" w:cs="Times New Roman"/>
          <w:sz w:val="24"/>
          <w:lang w:val="en-GB"/>
        </w:rPr>
        <w:t xml:space="preserve"> vast array of studies </w:t>
      </w:r>
      <w:proofErr w:type="gramStart"/>
      <w:r w:rsidR="0002496B" w:rsidRPr="005A6374">
        <w:rPr>
          <w:rFonts w:ascii="Times New Roman" w:hAnsi="Times New Roman" w:cs="Times New Roman"/>
          <w:sz w:val="24"/>
          <w:lang w:val="en-GB"/>
        </w:rPr>
        <w:t>examine</w:t>
      </w:r>
      <w:proofErr w:type="gramEnd"/>
      <w:r w:rsidR="005C5E0C" w:rsidRPr="005A6374">
        <w:rPr>
          <w:rFonts w:ascii="Times New Roman" w:hAnsi="Times New Roman" w:cs="Times New Roman"/>
          <w:sz w:val="24"/>
          <w:lang w:val="en-GB"/>
        </w:rPr>
        <w:t xml:space="preserve"> </w:t>
      </w:r>
      <w:r w:rsidR="0002496B" w:rsidRPr="005A6374">
        <w:rPr>
          <w:rFonts w:ascii="Times New Roman" w:hAnsi="Times New Roman" w:cs="Times New Roman"/>
          <w:sz w:val="24"/>
          <w:lang w:val="en-GB"/>
        </w:rPr>
        <w:t xml:space="preserve">these same </w:t>
      </w:r>
      <w:r w:rsidR="005C5E0C" w:rsidRPr="005A6374">
        <w:rPr>
          <w:rFonts w:ascii="Times New Roman" w:hAnsi="Times New Roman" w:cs="Times New Roman"/>
          <w:sz w:val="24"/>
          <w:lang w:val="en-GB"/>
        </w:rPr>
        <w:t xml:space="preserve">types of stigma: stigma related to gender, age, language and speech, </w:t>
      </w:r>
      <w:r w:rsidR="0002496B" w:rsidRPr="005A6374">
        <w:rPr>
          <w:rFonts w:ascii="Times New Roman" w:hAnsi="Times New Roman" w:cs="Times New Roman"/>
          <w:sz w:val="24"/>
          <w:lang w:val="en-GB"/>
        </w:rPr>
        <w:t xml:space="preserve">disability </w:t>
      </w:r>
      <w:r w:rsidR="005C5E0C" w:rsidRPr="005A6374">
        <w:rPr>
          <w:rFonts w:ascii="Times New Roman" w:hAnsi="Times New Roman" w:cs="Times New Roman"/>
          <w:sz w:val="24"/>
          <w:lang w:val="en-GB"/>
        </w:rPr>
        <w:t xml:space="preserve">or health condition, and cultural or ethnic differences. </w:t>
      </w:r>
      <w:r w:rsidR="0002496B" w:rsidRPr="005A6374">
        <w:rPr>
          <w:rFonts w:ascii="Times New Roman" w:hAnsi="Times New Roman" w:cs="Times New Roman"/>
          <w:sz w:val="24"/>
          <w:lang w:val="en-GB"/>
        </w:rPr>
        <w:t xml:space="preserve">They </w:t>
      </w:r>
      <w:r w:rsidR="005C5E0C" w:rsidRPr="005A6374">
        <w:rPr>
          <w:rFonts w:ascii="Times New Roman" w:hAnsi="Times New Roman" w:cs="Times New Roman"/>
          <w:sz w:val="24"/>
          <w:lang w:val="en-GB"/>
        </w:rPr>
        <w:t xml:space="preserve">are reported as if a single type </w:t>
      </w:r>
      <w:r w:rsidR="0002496B" w:rsidRPr="005A6374">
        <w:rPr>
          <w:rFonts w:ascii="Times New Roman" w:hAnsi="Times New Roman" w:cs="Times New Roman"/>
          <w:sz w:val="24"/>
          <w:lang w:val="en-GB"/>
        </w:rPr>
        <w:t xml:space="preserve">occurred </w:t>
      </w:r>
      <w:r w:rsidR="005C5E0C" w:rsidRPr="005A6374">
        <w:rPr>
          <w:rFonts w:ascii="Times New Roman" w:hAnsi="Times New Roman" w:cs="Times New Roman"/>
          <w:sz w:val="24"/>
          <w:lang w:val="en-GB"/>
        </w:rPr>
        <w:t xml:space="preserve">at </w:t>
      </w:r>
      <w:r w:rsidR="00B641E1" w:rsidRPr="005A6374">
        <w:rPr>
          <w:rFonts w:ascii="Times New Roman" w:hAnsi="Times New Roman" w:cs="Times New Roman"/>
          <w:sz w:val="24"/>
          <w:lang w:val="en-GB"/>
        </w:rPr>
        <w:t xml:space="preserve">any given </w:t>
      </w:r>
      <w:r w:rsidR="005C5E0C" w:rsidRPr="005A6374">
        <w:rPr>
          <w:rFonts w:ascii="Times New Roman" w:hAnsi="Times New Roman" w:cs="Times New Roman"/>
          <w:sz w:val="24"/>
          <w:lang w:val="en-GB"/>
        </w:rPr>
        <w:t>time</w:t>
      </w:r>
      <w:r w:rsidR="0002496B" w:rsidRPr="005A6374">
        <w:rPr>
          <w:rFonts w:ascii="Times New Roman" w:hAnsi="Times New Roman" w:cs="Times New Roman"/>
          <w:sz w:val="24"/>
          <w:lang w:val="en-GB"/>
        </w:rPr>
        <w:t>,</w:t>
      </w:r>
      <w:r w:rsidR="005C5E0C" w:rsidRPr="005A6374">
        <w:rPr>
          <w:rFonts w:ascii="Times New Roman" w:hAnsi="Times New Roman" w:cs="Times New Roman"/>
          <w:sz w:val="24"/>
          <w:lang w:val="en-GB"/>
        </w:rPr>
        <w:t xml:space="preserve"> </w:t>
      </w:r>
      <w:r w:rsidR="0002496B" w:rsidRPr="005A6374">
        <w:rPr>
          <w:rFonts w:ascii="Times New Roman" w:hAnsi="Times New Roman" w:cs="Times New Roman"/>
          <w:sz w:val="24"/>
          <w:lang w:val="en-GB"/>
        </w:rPr>
        <w:t xml:space="preserve">whereas </w:t>
      </w:r>
      <w:r w:rsidR="005C5E0C" w:rsidRPr="005A6374">
        <w:rPr>
          <w:rFonts w:ascii="Times New Roman" w:hAnsi="Times New Roman" w:cs="Times New Roman"/>
          <w:sz w:val="24"/>
          <w:lang w:val="en-GB"/>
        </w:rPr>
        <w:t xml:space="preserve">our study </w:t>
      </w:r>
      <w:r w:rsidR="0002496B" w:rsidRPr="005A6374">
        <w:rPr>
          <w:rFonts w:ascii="Times New Roman" w:hAnsi="Times New Roman" w:cs="Times New Roman"/>
          <w:sz w:val="24"/>
          <w:lang w:val="en-GB"/>
        </w:rPr>
        <w:t xml:space="preserve">provided evidence of </w:t>
      </w:r>
      <w:r w:rsidR="005C5E0C" w:rsidRPr="005A6374">
        <w:rPr>
          <w:rFonts w:ascii="Times New Roman" w:hAnsi="Times New Roman" w:cs="Times New Roman"/>
          <w:sz w:val="24"/>
          <w:lang w:val="en-GB"/>
        </w:rPr>
        <w:t>a cumula</w:t>
      </w:r>
      <w:r w:rsidR="0086568F" w:rsidRPr="005A6374">
        <w:rPr>
          <w:rFonts w:ascii="Times New Roman" w:hAnsi="Times New Roman" w:cs="Times New Roman"/>
          <w:sz w:val="24"/>
          <w:lang w:val="en-GB"/>
        </w:rPr>
        <w:t xml:space="preserve">tive </w:t>
      </w:r>
      <w:r w:rsidR="00B641E1" w:rsidRPr="005A6374">
        <w:rPr>
          <w:rFonts w:ascii="Times New Roman" w:hAnsi="Times New Roman" w:cs="Times New Roman"/>
          <w:sz w:val="24"/>
          <w:lang w:val="en-GB"/>
        </w:rPr>
        <w:t xml:space="preserve">process of </w:t>
      </w:r>
      <w:r w:rsidR="0002496B" w:rsidRPr="005A6374">
        <w:rPr>
          <w:rFonts w:ascii="Times New Roman" w:hAnsi="Times New Roman" w:cs="Times New Roman"/>
          <w:sz w:val="24"/>
          <w:lang w:val="en-GB"/>
        </w:rPr>
        <w:t>stigmatisation</w:t>
      </w:r>
      <w:r w:rsidR="00B641E1" w:rsidRPr="005A6374">
        <w:rPr>
          <w:rFonts w:ascii="Times New Roman" w:hAnsi="Times New Roman" w:cs="Times New Roman"/>
          <w:sz w:val="24"/>
          <w:lang w:val="en-GB"/>
        </w:rPr>
        <w:t xml:space="preserve">, leading to </w:t>
      </w:r>
      <w:r w:rsidR="0086568F" w:rsidRPr="005A6374">
        <w:rPr>
          <w:rFonts w:ascii="Times New Roman" w:hAnsi="Times New Roman" w:cs="Times New Roman"/>
          <w:sz w:val="24"/>
          <w:lang w:val="en-GB"/>
        </w:rPr>
        <w:t xml:space="preserve">overlapping </w:t>
      </w:r>
      <w:r w:rsidR="008D7137" w:rsidRPr="005A6374">
        <w:rPr>
          <w:rFonts w:ascii="Times New Roman" w:hAnsi="Times New Roman" w:cs="Times New Roman"/>
          <w:sz w:val="24"/>
          <w:lang w:val="en-GB"/>
        </w:rPr>
        <w:t xml:space="preserve">stigmatisation </w:t>
      </w:r>
      <w:r w:rsidR="0002496B" w:rsidRPr="005A6374">
        <w:rPr>
          <w:rFonts w:ascii="Times New Roman" w:hAnsi="Times New Roman" w:cs="Times New Roman"/>
          <w:sz w:val="24"/>
          <w:lang w:val="en-GB"/>
        </w:rPr>
        <w:t xml:space="preserve">of </w:t>
      </w:r>
      <w:r w:rsidR="0086568F" w:rsidRPr="005A6374">
        <w:rPr>
          <w:rFonts w:ascii="Times New Roman" w:hAnsi="Times New Roman" w:cs="Times New Roman"/>
          <w:sz w:val="24"/>
          <w:lang w:val="en-GB"/>
        </w:rPr>
        <w:t xml:space="preserve">immigrant and </w:t>
      </w:r>
      <w:r w:rsidR="0002496B" w:rsidRPr="005A6374">
        <w:rPr>
          <w:rFonts w:ascii="Times New Roman" w:hAnsi="Times New Roman" w:cs="Times New Roman"/>
          <w:sz w:val="24"/>
          <w:lang w:val="en-GB"/>
        </w:rPr>
        <w:t>ethno</w:t>
      </w:r>
      <w:r w:rsidR="00B641E1" w:rsidRPr="005A6374">
        <w:rPr>
          <w:rFonts w:ascii="Times New Roman" w:hAnsi="Times New Roman" w:cs="Times New Roman"/>
          <w:sz w:val="24"/>
          <w:lang w:val="en-GB"/>
        </w:rPr>
        <w:t xml:space="preserve">cultural </w:t>
      </w:r>
      <w:r w:rsidR="0086568F" w:rsidRPr="005A6374">
        <w:rPr>
          <w:rFonts w:ascii="Times New Roman" w:hAnsi="Times New Roman" w:cs="Times New Roman"/>
          <w:sz w:val="24"/>
          <w:lang w:val="en-GB"/>
        </w:rPr>
        <w:t>minority workers</w:t>
      </w:r>
      <w:r w:rsidR="00094F6D" w:rsidRPr="005A6374">
        <w:rPr>
          <w:rFonts w:ascii="Times New Roman" w:hAnsi="Times New Roman" w:cs="Times New Roman"/>
          <w:sz w:val="24"/>
          <w:lang w:val="en-GB"/>
        </w:rPr>
        <w:t>, including self-stigma</w:t>
      </w:r>
      <w:r w:rsidR="0002496B" w:rsidRPr="005A6374">
        <w:rPr>
          <w:rFonts w:ascii="Times New Roman" w:hAnsi="Times New Roman" w:cs="Times New Roman"/>
          <w:sz w:val="24"/>
          <w:lang w:val="en-GB"/>
        </w:rPr>
        <w:t>tisation</w:t>
      </w:r>
      <w:r w:rsidR="00094F6D" w:rsidRPr="005A6374">
        <w:rPr>
          <w:rFonts w:ascii="Times New Roman" w:hAnsi="Times New Roman" w:cs="Times New Roman"/>
          <w:sz w:val="24"/>
          <w:lang w:val="en-GB"/>
        </w:rPr>
        <w:t>. Self-stigma</w:t>
      </w:r>
      <w:r w:rsidR="0002496B" w:rsidRPr="005A6374">
        <w:rPr>
          <w:rFonts w:ascii="Times New Roman" w:hAnsi="Times New Roman" w:cs="Times New Roman"/>
          <w:sz w:val="24"/>
          <w:lang w:val="en-GB"/>
        </w:rPr>
        <w:t>ti</w:t>
      </w:r>
      <w:r w:rsidR="009D65E8" w:rsidRPr="005A6374">
        <w:rPr>
          <w:rFonts w:ascii="Times New Roman" w:hAnsi="Times New Roman" w:cs="Times New Roman"/>
          <w:sz w:val="24"/>
          <w:lang w:val="en-GB"/>
        </w:rPr>
        <w:t>s</w:t>
      </w:r>
      <w:r w:rsidR="0002496B" w:rsidRPr="005A6374">
        <w:rPr>
          <w:rFonts w:ascii="Times New Roman" w:hAnsi="Times New Roman" w:cs="Times New Roman"/>
          <w:sz w:val="24"/>
          <w:lang w:val="en-GB"/>
        </w:rPr>
        <w:t>ation</w:t>
      </w:r>
      <w:r w:rsidR="00094F6D" w:rsidRPr="005A6374">
        <w:rPr>
          <w:rFonts w:ascii="Times New Roman" w:hAnsi="Times New Roman" w:cs="Times New Roman"/>
          <w:sz w:val="24"/>
          <w:lang w:val="en-GB"/>
        </w:rPr>
        <w:t xml:space="preserve"> is the </w:t>
      </w:r>
      <w:r w:rsidR="0002496B" w:rsidRPr="005A6374">
        <w:rPr>
          <w:rFonts w:ascii="Times New Roman" w:hAnsi="Times New Roman" w:cs="Times New Roman"/>
          <w:sz w:val="24"/>
          <w:lang w:val="en-GB"/>
        </w:rPr>
        <w:t xml:space="preserve">result of the internalisation </w:t>
      </w:r>
      <w:r w:rsidR="00094F6D" w:rsidRPr="005A6374">
        <w:rPr>
          <w:rFonts w:ascii="Times New Roman" w:hAnsi="Times New Roman" w:cs="Times New Roman"/>
          <w:sz w:val="24"/>
          <w:lang w:val="en-GB"/>
        </w:rPr>
        <w:t>of social norms and values</w:t>
      </w:r>
      <w:r w:rsidR="00062718" w:rsidRPr="005A6374">
        <w:rPr>
          <w:rFonts w:ascii="Times New Roman" w:hAnsi="Times New Roman" w:cs="Times New Roman"/>
          <w:sz w:val="24"/>
          <w:lang w:val="en-GB"/>
        </w:rPr>
        <w:t xml:space="preserve"> </w:t>
      </w:r>
      <w:r w:rsidR="00094F6D" w:rsidRPr="005A6374">
        <w:rPr>
          <w:rFonts w:ascii="Times New Roman" w:hAnsi="Times New Roman" w:cs="Times New Roman"/>
          <w:sz w:val="24"/>
          <w:lang w:val="en-GB"/>
        </w:rPr>
        <w:t xml:space="preserve">discrediting any kind of perception and behavioural pattern </w:t>
      </w:r>
      <w:r w:rsidR="0002496B" w:rsidRPr="005A6374">
        <w:rPr>
          <w:rFonts w:ascii="Times New Roman" w:hAnsi="Times New Roman" w:cs="Times New Roman"/>
          <w:sz w:val="24"/>
          <w:lang w:val="en-GB"/>
        </w:rPr>
        <w:t xml:space="preserve">that </w:t>
      </w:r>
      <w:r w:rsidR="00094F6D" w:rsidRPr="005A6374">
        <w:rPr>
          <w:rFonts w:ascii="Times New Roman" w:hAnsi="Times New Roman" w:cs="Times New Roman"/>
          <w:sz w:val="24"/>
          <w:lang w:val="en-GB"/>
        </w:rPr>
        <w:t>is not seen as normal or that may negatively impact on social identity</w:t>
      </w:r>
      <w:r w:rsidR="00051547"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&lt;EndNote&gt;&lt;Cite&gt;&lt;Author&gt;Chacala&lt;/Author&gt;&lt;Year&gt;2014&lt;/Year&gt;&lt;RecNum&gt;1215&lt;/RecNum&gt;&lt;DisplayText&gt;[73]&lt;/DisplayText&gt;&lt;record&gt;&lt;rec-number&gt;1215&lt;/rec-number&gt;&lt;foreign-keys&gt;&lt;key app="EN" db-id="x9ze2pt2opzdsbew52fv2dekzasz0e9v0wwf" timestamp="1501527571"&gt;1215&lt;/key&gt;&lt;/foreign-keys&gt;&lt;ref-type name="Journal Article"&gt;17&lt;/ref-type&gt;&lt;contributors&gt;&lt;authors&gt;&lt;author&gt;Chacala, A.&lt;/author&gt;&lt;author&gt;McCormack, C.&lt;/author&gt;&lt;author&gt;Collins, B.&lt;/author&gt;&lt;author&gt;Beagan, B. L.&lt;/author&gt;&lt;/authors&gt;&lt;/contributors&gt;&lt;auth-address&gt;Occupational Therapy Department, LHO - North West Dublin , Dublin North East, Dublin , Republic of Ireland.&lt;/auth-address&gt;&lt;titles&gt;&lt;title&gt;&amp;quot;My view that disability is okay sometimes clashes&amp;quot;: experiences of two disabled occupational therapists&lt;/title&gt;&lt;secondary-title&gt;Scandinavian Journal of Occupational Therapy&lt;/secondary-title&gt;&lt;alt-title&gt;Scandinavian journal of occupational therapy&lt;/alt-title&gt;&lt;/titles&gt;&lt;periodical&gt;&lt;full-title&gt;Scandinavian Journal of Occupational Therapy&lt;/full-title&gt;&lt;/periodical&gt;&lt;alt-periodical&gt;&lt;full-title&gt;Scandinavian Journal of Occupational Therapy&lt;/full-title&gt;&lt;/alt-periodical&gt;&lt;pages&gt;107-15&lt;/pages&gt;&lt;volume&gt;21&lt;/volume&gt;&lt;number&gt;2&lt;/number&gt;&lt;edition&gt;2013/12/18&lt;/edition&gt;&lt;keywords&gt;&lt;keyword&gt;*Attitude of Health Personnel&lt;/keyword&gt;&lt;keyword&gt;Disabled Persons/*psychology&lt;/keyword&gt;&lt;keyword&gt;Dissent and Disputes&lt;/keyword&gt;&lt;keyword&gt;Employment&lt;/keyword&gt;&lt;keyword&gt;Female&lt;/keyword&gt;&lt;keyword&gt;Humans&lt;/keyword&gt;&lt;keyword&gt;Interviews as Topic&lt;/keyword&gt;&lt;keyword&gt;Occupational Therapy/*psychology&lt;/keyword&gt;&lt;keyword&gt;Power (Psychology)&lt;/keyword&gt;&lt;keyword&gt;Prejudice&lt;/keyword&gt;&lt;keyword&gt;Professional-Patient Relations&lt;/keyword&gt;&lt;keyword&gt;Social Discrimination&lt;/keyword&gt;&lt;keyword&gt;Social Stigma&lt;/keyword&gt;&lt;/keywords&gt;&lt;dates&gt;&lt;year&gt;2014&lt;/year&gt;&lt;pub-dates&gt;&lt;date&gt;Mar&lt;/date&gt;&lt;/pub-dates&gt;&lt;/dates&gt;&lt;isbn&gt;1103-8128&lt;/isbn&gt;&lt;accession-num&gt;24329108&lt;/accession-num&gt;&lt;urls&gt;&lt;/urls&gt;&lt;electronic-resource-num&gt;10.3109/11038128.2013.861016&lt;/electronic-resource-num&gt;&lt;remote-database-provider&gt;NLM&lt;/remote-database-provider&gt;&lt;language&gt;Eng&lt;/language&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[73]</w:t>
      </w:r>
      <w:r w:rsidR="005656AE" w:rsidRPr="005A6374">
        <w:rPr>
          <w:rFonts w:ascii="Times New Roman" w:hAnsi="Times New Roman" w:cs="Times New Roman"/>
          <w:sz w:val="24"/>
          <w:lang w:val="en-GB"/>
        </w:rPr>
        <w:fldChar w:fldCharType="end"/>
      </w:r>
      <w:r w:rsidR="0086568F" w:rsidRPr="005A6374">
        <w:rPr>
          <w:rFonts w:ascii="Times New Roman" w:hAnsi="Times New Roman" w:cs="Times New Roman"/>
          <w:sz w:val="24"/>
          <w:lang w:val="en-GB"/>
        </w:rPr>
        <w:t>.</w:t>
      </w:r>
      <w:r w:rsidR="00094F6D" w:rsidRPr="005A6374">
        <w:rPr>
          <w:rFonts w:ascii="Times New Roman" w:hAnsi="Times New Roman" w:cs="Times New Roman"/>
          <w:sz w:val="24"/>
          <w:lang w:val="en-GB"/>
        </w:rPr>
        <w:t xml:space="preserve"> </w:t>
      </w:r>
      <w:r w:rsidR="00FD4197" w:rsidRPr="005A6374">
        <w:rPr>
          <w:rFonts w:ascii="Times New Roman" w:hAnsi="Times New Roman" w:cs="Times New Roman"/>
          <w:sz w:val="24"/>
          <w:lang w:val="en-GB"/>
        </w:rPr>
        <w:t xml:space="preserve">In fact, </w:t>
      </w:r>
      <w:r w:rsidR="00094F6D" w:rsidRPr="005A6374">
        <w:rPr>
          <w:rFonts w:ascii="Times New Roman" w:hAnsi="Times New Roman" w:cs="Times New Roman"/>
          <w:sz w:val="24"/>
          <w:lang w:val="en-GB"/>
        </w:rPr>
        <w:t>since</w:t>
      </w:r>
      <w:r w:rsidR="00062718" w:rsidRPr="005A6374">
        <w:rPr>
          <w:rFonts w:ascii="Times New Roman" w:hAnsi="Times New Roman" w:cs="Times New Roman"/>
          <w:sz w:val="24"/>
          <w:lang w:val="en-GB"/>
        </w:rPr>
        <w:t xml:space="preserve"> </w:t>
      </w:r>
      <w:r w:rsidR="00094F6D" w:rsidRPr="005A6374">
        <w:rPr>
          <w:rFonts w:ascii="Times New Roman" w:hAnsi="Times New Roman" w:cs="Times New Roman"/>
          <w:sz w:val="24"/>
          <w:lang w:val="en-GB"/>
        </w:rPr>
        <w:t>the early days of anthropology</w:t>
      </w:r>
      <w:r w:rsidR="00824CCE" w:rsidRPr="005A6374">
        <w:rPr>
          <w:rFonts w:ascii="Times New Roman" w:hAnsi="Times New Roman" w:cs="Times New Roman"/>
          <w:sz w:val="24"/>
          <w:lang w:val="en-GB"/>
        </w:rPr>
        <w:t xml:space="preserve">, differential patterns </w:t>
      </w:r>
      <w:r w:rsidR="00FD4197" w:rsidRPr="005A6374">
        <w:rPr>
          <w:rFonts w:ascii="Times New Roman" w:hAnsi="Times New Roman" w:cs="Times New Roman"/>
          <w:sz w:val="24"/>
          <w:lang w:val="en-GB"/>
        </w:rPr>
        <w:t xml:space="preserve">have been documented </w:t>
      </w:r>
      <w:r w:rsidR="00B641E1" w:rsidRPr="005A6374">
        <w:rPr>
          <w:rFonts w:ascii="Times New Roman" w:hAnsi="Times New Roman" w:cs="Times New Roman"/>
          <w:sz w:val="24"/>
          <w:lang w:val="en-GB"/>
        </w:rPr>
        <w:t>with regards</w:t>
      </w:r>
      <w:r w:rsidR="00824CCE" w:rsidRPr="005A6374">
        <w:rPr>
          <w:rFonts w:ascii="Times New Roman" w:hAnsi="Times New Roman" w:cs="Times New Roman"/>
          <w:sz w:val="24"/>
          <w:lang w:val="en-GB"/>
        </w:rPr>
        <w:t xml:space="preserve"> to </w:t>
      </w:r>
      <w:r w:rsidR="00B641E1" w:rsidRPr="005A6374">
        <w:rPr>
          <w:rFonts w:ascii="Times New Roman" w:hAnsi="Times New Roman" w:cs="Times New Roman"/>
          <w:sz w:val="24"/>
          <w:lang w:val="en-GB"/>
        </w:rPr>
        <w:t xml:space="preserve">the management of </w:t>
      </w:r>
      <w:r w:rsidR="009D65E8" w:rsidRPr="005A6374">
        <w:rPr>
          <w:rFonts w:ascii="Times New Roman" w:hAnsi="Times New Roman" w:cs="Times New Roman"/>
          <w:sz w:val="24"/>
          <w:lang w:val="en-GB"/>
        </w:rPr>
        <w:t>health and</w:t>
      </w:r>
      <w:r w:rsidR="00704075" w:rsidRPr="005A6374">
        <w:rPr>
          <w:rFonts w:ascii="Times New Roman" w:hAnsi="Times New Roman" w:cs="Times New Roman"/>
          <w:sz w:val="24"/>
          <w:lang w:val="en-GB"/>
        </w:rPr>
        <w:t xml:space="preserve"> </w:t>
      </w:r>
      <w:r w:rsidR="009D65E8" w:rsidRPr="005A6374">
        <w:rPr>
          <w:rFonts w:ascii="Times New Roman" w:hAnsi="Times New Roman" w:cs="Times New Roman"/>
          <w:sz w:val="24"/>
          <w:lang w:val="en-GB"/>
        </w:rPr>
        <w:t xml:space="preserve">illness </w:t>
      </w:r>
      <w:r w:rsidR="00824CCE" w:rsidRPr="005A6374">
        <w:rPr>
          <w:rFonts w:ascii="Times New Roman" w:hAnsi="Times New Roman" w:cs="Times New Roman"/>
          <w:sz w:val="24"/>
          <w:lang w:val="en-GB"/>
        </w:rPr>
        <w:t xml:space="preserve">and its expression, </w:t>
      </w:r>
      <w:r w:rsidR="00FD4197" w:rsidRPr="005A6374">
        <w:rPr>
          <w:rFonts w:ascii="Times New Roman" w:hAnsi="Times New Roman" w:cs="Times New Roman"/>
          <w:sz w:val="24"/>
          <w:lang w:val="en-GB"/>
        </w:rPr>
        <w:t xml:space="preserve">the </w:t>
      </w:r>
      <w:r w:rsidR="00824CCE" w:rsidRPr="005A6374">
        <w:rPr>
          <w:rFonts w:ascii="Times New Roman" w:hAnsi="Times New Roman" w:cs="Times New Roman"/>
          <w:sz w:val="24"/>
          <w:lang w:val="en-GB"/>
        </w:rPr>
        <w:t xml:space="preserve">meaning of symptoms, </w:t>
      </w:r>
      <w:r w:rsidR="00FD4197" w:rsidRPr="005A6374">
        <w:rPr>
          <w:rFonts w:ascii="Times New Roman" w:hAnsi="Times New Roman" w:cs="Times New Roman"/>
          <w:sz w:val="24"/>
          <w:lang w:val="en-GB"/>
        </w:rPr>
        <w:t xml:space="preserve">the </w:t>
      </w:r>
      <w:r w:rsidR="00B641E1" w:rsidRPr="005A6374">
        <w:rPr>
          <w:rFonts w:ascii="Times New Roman" w:hAnsi="Times New Roman" w:cs="Times New Roman"/>
          <w:sz w:val="24"/>
          <w:lang w:val="en-GB"/>
        </w:rPr>
        <w:t xml:space="preserve">source of illness, </w:t>
      </w:r>
      <w:r w:rsidR="00824CCE" w:rsidRPr="005A6374">
        <w:rPr>
          <w:rFonts w:ascii="Times New Roman" w:hAnsi="Times New Roman" w:cs="Times New Roman"/>
          <w:sz w:val="24"/>
          <w:lang w:val="en-GB"/>
        </w:rPr>
        <w:t xml:space="preserve">and treatment expectations </w:t>
      </w:r>
      <w:r w:rsidR="005656AE" w:rsidRPr="005A6374">
        <w:rPr>
          <w:rFonts w:ascii="Times New Roman" w:hAnsi="Times New Roman" w:cs="Times New Roman"/>
          <w:sz w:val="24"/>
          <w:lang w:val="en-GB"/>
        </w:rPr>
        <w:fldChar w:fldCharType="begin">
          <w:fldData xml:space="preserve">PEVuZE5vdGU+PENpdGU+PEF1dGhvcj5FbWJlcjwvQXV0aG9yPjxZZWFyPjIwMDQ8L1llYXI+PFJl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</w:fldData>
        </w:fldChar>
      </w:r>
      <w:r w:rsidR="007C2DBE" w:rsidRPr="005A6374">
        <w:rPr>
          <w:rFonts w:ascii="Times New Roman" w:hAnsi="Times New Roman" w:cs="Times New Roman"/>
          <w:sz w:val="24"/>
          <w:lang w:val="en-GB"/>
        </w:rPr>
        <w:instrText xml:space="preserve"> ADDIN EN.CITE </w:instrText>
      </w:r>
      <w:r w:rsidR="005656AE" w:rsidRPr="005A6374">
        <w:rPr>
          <w:rFonts w:ascii="Times New Roman" w:hAnsi="Times New Roman" w:cs="Times New Roman"/>
          <w:sz w:val="24"/>
          <w:lang w:val="en-GB"/>
        </w:rPr>
        <w:fldChar w:fldCharType="begin">
          <w:fldData xml:space="preserve">PEVuZE5vdGU+PENpdGU+PEF1dGhvcj5FbWJlcjwvQXV0aG9yPjxZZWFyPjIwMDQ8L1llYXI+PFJl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</w:fldData>
        </w:fldChar>
      </w:r>
      <w:r w:rsidR="007C2DBE" w:rsidRPr="005A6374">
        <w:rPr>
          <w:rFonts w:ascii="Times New Roman" w:hAnsi="Times New Roman" w:cs="Times New Roman"/>
          <w:sz w:val="24"/>
          <w:lang w:val="en-GB"/>
        </w:rPr>
        <w:instrText xml:space="preserve"> ADDIN EN.CITE.DATA </w:instrText>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[74-76]</w:t>
      </w:r>
      <w:r w:rsidR="005656AE" w:rsidRPr="005A6374">
        <w:rPr>
          <w:rFonts w:ascii="Times New Roman" w:hAnsi="Times New Roman" w:cs="Times New Roman"/>
          <w:sz w:val="24"/>
          <w:lang w:val="en-GB"/>
        </w:rPr>
        <w:fldChar w:fldCharType="end"/>
      </w:r>
      <w:r w:rsidR="00824CCE" w:rsidRPr="005A6374">
        <w:rPr>
          <w:rFonts w:ascii="Times New Roman" w:hAnsi="Times New Roman" w:cs="Times New Roman"/>
          <w:sz w:val="24"/>
          <w:lang w:val="en-GB"/>
        </w:rPr>
        <w:t xml:space="preserve">. </w:t>
      </w:r>
      <w:r w:rsidR="009D65E8" w:rsidRPr="005A6374">
        <w:rPr>
          <w:rFonts w:ascii="Times New Roman" w:hAnsi="Times New Roman" w:cs="Times New Roman"/>
          <w:sz w:val="24"/>
          <w:lang w:val="en-GB"/>
        </w:rPr>
        <w:t xml:space="preserve">Differences in perceptions and behavioural patterns have been </w:t>
      </w:r>
      <w:r w:rsidR="005E5A2B" w:rsidRPr="005A6374">
        <w:rPr>
          <w:rFonts w:ascii="Times New Roman" w:hAnsi="Times New Roman" w:cs="Times New Roman"/>
          <w:sz w:val="24"/>
          <w:lang w:val="en-GB"/>
        </w:rPr>
        <w:t xml:space="preserve">reported </w:t>
      </w:r>
      <w:r w:rsidR="009D65E8" w:rsidRPr="005A6374">
        <w:rPr>
          <w:rFonts w:ascii="Times New Roman" w:hAnsi="Times New Roman" w:cs="Times New Roman"/>
          <w:sz w:val="24"/>
          <w:lang w:val="en-GB"/>
        </w:rPr>
        <w:t xml:space="preserve">for decades. </w:t>
      </w:r>
      <w:r w:rsidR="00704075" w:rsidRPr="005A6374">
        <w:rPr>
          <w:rFonts w:ascii="Times New Roman" w:hAnsi="Times New Roman" w:cs="Times New Roman"/>
          <w:sz w:val="24"/>
          <w:lang w:val="en-GB"/>
        </w:rPr>
        <w:t xml:space="preserve">In the </w:t>
      </w:r>
      <w:r w:rsidR="00BD1C14" w:rsidRPr="005A6374">
        <w:rPr>
          <w:rFonts w:ascii="Times New Roman" w:hAnsi="Times New Roman" w:cs="Times New Roman"/>
          <w:sz w:val="24"/>
          <w:lang w:val="en-GB"/>
        </w:rPr>
        <w:t xml:space="preserve">delivery </w:t>
      </w:r>
      <w:r w:rsidR="00704075" w:rsidRPr="005A6374">
        <w:rPr>
          <w:rFonts w:ascii="Times New Roman" w:hAnsi="Times New Roman" w:cs="Times New Roman"/>
          <w:sz w:val="24"/>
          <w:lang w:val="en-GB"/>
        </w:rPr>
        <w:t>of rehabilitation services, d</w:t>
      </w:r>
      <w:r w:rsidR="00824CCE" w:rsidRPr="005A6374">
        <w:rPr>
          <w:rFonts w:ascii="Times New Roman" w:hAnsi="Times New Roman" w:cs="Times New Roman"/>
          <w:sz w:val="24"/>
          <w:lang w:val="en-GB"/>
        </w:rPr>
        <w:t xml:space="preserve">ivergent views and behavioural patterns </w:t>
      </w:r>
      <w:r w:rsidR="00BD1C14" w:rsidRPr="005A6374">
        <w:rPr>
          <w:rFonts w:ascii="Times New Roman" w:hAnsi="Times New Roman" w:cs="Times New Roman"/>
          <w:sz w:val="24"/>
          <w:lang w:val="en-GB"/>
        </w:rPr>
        <w:t xml:space="preserve">regarding </w:t>
      </w:r>
      <w:r w:rsidR="00824CCE" w:rsidRPr="005A6374">
        <w:rPr>
          <w:rFonts w:ascii="Times New Roman" w:hAnsi="Times New Roman" w:cs="Times New Roman"/>
          <w:sz w:val="24"/>
          <w:lang w:val="en-GB"/>
        </w:rPr>
        <w:t>health and illness can influence the stigma</w:t>
      </w:r>
      <w:r w:rsidR="00FD4197" w:rsidRPr="005A6374">
        <w:rPr>
          <w:rFonts w:ascii="Times New Roman" w:hAnsi="Times New Roman" w:cs="Times New Roman"/>
          <w:sz w:val="24"/>
          <w:lang w:val="en-GB"/>
        </w:rPr>
        <w:t>tisation</w:t>
      </w:r>
      <w:r w:rsidR="00824CCE" w:rsidRPr="005A6374">
        <w:rPr>
          <w:rFonts w:ascii="Times New Roman" w:hAnsi="Times New Roman" w:cs="Times New Roman"/>
          <w:sz w:val="24"/>
          <w:lang w:val="en-GB"/>
        </w:rPr>
        <w:t xml:space="preserve"> process</w:t>
      </w:r>
      <w:r w:rsidR="00B641E1" w:rsidRPr="005A6374">
        <w:rPr>
          <w:rFonts w:ascii="Times New Roman" w:hAnsi="Times New Roman" w:cs="Times New Roman"/>
          <w:sz w:val="24"/>
          <w:lang w:val="en-GB"/>
        </w:rPr>
        <w:t xml:space="preserve"> when they negatively impact the therapeutic relationship. </w:t>
      </w:r>
      <w:r w:rsidR="00704075" w:rsidRPr="005A6374">
        <w:rPr>
          <w:rFonts w:ascii="Times New Roman" w:hAnsi="Times New Roman" w:cs="Times New Roman"/>
          <w:sz w:val="24"/>
          <w:lang w:val="en-GB"/>
        </w:rPr>
        <w:t>These divergences</w:t>
      </w:r>
      <w:r w:rsidR="00FD4197" w:rsidRPr="005A6374">
        <w:rPr>
          <w:rFonts w:ascii="Times New Roman" w:hAnsi="Times New Roman" w:cs="Times New Roman"/>
          <w:sz w:val="24"/>
          <w:lang w:val="en-GB"/>
        </w:rPr>
        <w:t xml:space="preserve"> </w:t>
      </w:r>
      <w:r w:rsidR="00B641E1" w:rsidRPr="005A6374">
        <w:rPr>
          <w:rFonts w:ascii="Times New Roman" w:hAnsi="Times New Roman" w:cs="Times New Roman"/>
          <w:sz w:val="24"/>
          <w:lang w:val="en-GB"/>
        </w:rPr>
        <w:t>can prelude and reinforce the</w:t>
      </w:r>
      <w:r w:rsidR="00824CCE" w:rsidRPr="005A6374">
        <w:rPr>
          <w:rFonts w:ascii="Times New Roman" w:hAnsi="Times New Roman" w:cs="Times New Roman"/>
          <w:sz w:val="24"/>
          <w:lang w:val="en-GB"/>
        </w:rPr>
        <w:t xml:space="preserve"> construction </w:t>
      </w:r>
      <w:r w:rsidR="00824CCE" w:rsidRPr="005A6374">
        <w:rPr>
          <w:rFonts w:ascii="Times New Roman" w:hAnsi="Times New Roman" w:cs="Times New Roman"/>
          <w:sz w:val="24"/>
          <w:lang w:val="en-GB"/>
        </w:rPr>
        <w:lastRenderedPageBreak/>
        <w:t xml:space="preserve">of the </w:t>
      </w:r>
      <w:r w:rsidR="00FD4197" w:rsidRPr="005A6374">
        <w:rPr>
          <w:rFonts w:ascii="Times New Roman" w:hAnsi="Times New Roman" w:cs="Times New Roman"/>
          <w:sz w:val="24"/>
          <w:lang w:val="en-GB"/>
        </w:rPr>
        <w:t>perception of</w:t>
      </w:r>
      <w:r w:rsidR="00704075" w:rsidRPr="005A6374">
        <w:rPr>
          <w:rFonts w:ascii="Times New Roman" w:hAnsi="Times New Roman" w:cs="Times New Roman"/>
          <w:sz w:val="24"/>
          <w:lang w:val="en-GB"/>
        </w:rPr>
        <w:t xml:space="preserve"> </w:t>
      </w:r>
      <w:r w:rsidR="00824CCE" w:rsidRPr="005A6374">
        <w:rPr>
          <w:rFonts w:ascii="Times New Roman" w:hAnsi="Times New Roman" w:cs="Times New Roman"/>
          <w:sz w:val="24"/>
          <w:lang w:val="en-GB"/>
        </w:rPr>
        <w:t>ethnic and cultural “otherness”</w:t>
      </w:r>
      <w:r w:rsidR="00FD4197" w:rsidRPr="005A6374">
        <w:rPr>
          <w:rFonts w:ascii="Times New Roman" w:hAnsi="Times New Roman" w:cs="Times New Roman"/>
          <w:sz w:val="24"/>
          <w:lang w:val="en-GB"/>
        </w:rPr>
        <w:t>,</w:t>
      </w:r>
      <w:r w:rsidR="00824CCE" w:rsidRPr="005A6374">
        <w:rPr>
          <w:rFonts w:ascii="Times New Roman" w:hAnsi="Times New Roman" w:cs="Times New Roman"/>
          <w:sz w:val="24"/>
          <w:lang w:val="en-GB"/>
        </w:rPr>
        <w:t xml:space="preserve"> </w:t>
      </w:r>
      <w:r w:rsidR="00FD4197" w:rsidRPr="005A6374">
        <w:rPr>
          <w:rFonts w:ascii="Times New Roman" w:hAnsi="Times New Roman" w:cs="Times New Roman"/>
          <w:sz w:val="24"/>
          <w:lang w:val="en-GB"/>
        </w:rPr>
        <w:t xml:space="preserve">generating labels such as </w:t>
      </w:r>
      <w:r w:rsidR="00824CCE" w:rsidRPr="005A6374">
        <w:rPr>
          <w:rFonts w:ascii="Times New Roman" w:hAnsi="Times New Roman" w:cs="Times New Roman"/>
          <w:sz w:val="24"/>
          <w:lang w:val="en-GB"/>
        </w:rPr>
        <w:t xml:space="preserve">“complex” cases, </w:t>
      </w:r>
      <w:r w:rsidR="00364047" w:rsidRPr="005A6374">
        <w:rPr>
          <w:rFonts w:ascii="Times New Roman" w:hAnsi="Times New Roman" w:cs="Times New Roman"/>
          <w:sz w:val="24"/>
          <w:lang w:val="en-GB"/>
        </w:rPr>
        <w:t xml:space="preserve">“good” and “bad” patients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&lt;EndNote&gt;&lt;Cite&gt;&lt;Author&gt;Sointu&lt;/Author&gt;&lt;Year&gt;2017&lt;/Year&gt;&lt;RecNum&gt;1059&lt;/RecNum&gt;&lt;DisplayText&gt;[42]&lt;/DisplayText&gt;&lt;record&gt;&lt;rec-number&gt;1059&lt;/rec-number&gt;&lt;foreign-keys&gt;&lt;key app="EN" db-id="x9ze2pt2opzdsbew52fv2dekzasz0e9v0wwf" timestamp="1484248402"&gt;1059&lt;/key&gt;&lt;/foreign-keys&gt;&lt;ref-type name="Journal Article"&gt;17&lt;/ref-type&gt;&lt;contributors&gt;&lt;authors&gt;&lt;author&gt;Sointu, Eeva&lt;/author&gt;&lt;/authors&gt;&lt;/contributors&gt;&lt;titles&gt;&lt;title&gt;‘Good’ patient/‘bad’ patient: clinical learning and the entrenching of inequality&lt;/title&gt;&lt;secondary-title&gt;Sociology of Health and Illness&lt;/secondary-title&gt;&lt;/titles&gt;&lt;periodical&gt;&lt;full-title&gt;Sociology of Health and Illness&lt;/full-title&gt;&lt;abbr-1&gt;Sociol Health Illn&lt;/abbr-1&gt;&lt;/periodical&gt;&lt;pages&gt;63-77&lt;/pages&gt;&lt;volume&gt;39&lt;/volume&gt;&lt;number&gt;1&lt;/number&gt;&lt;keywords&gt;&lt;keyword&gt;inégalités&lt;/keyword&gt;&lt;keyword&gt;inequality&lt;/keyword&gt;&lt;keyword&gt;medical education&lt;/keyword&gt;&lt;keyword&gt;éducation médicale&lt;/keyword&gt;&lt;keyword&gt;capital de santé&lt;/keyword&gt;&lt;keyword&gt;Health capital&lt;/keyword&gt;&lt;keyword&gt;Émotion&lt;/keyword&gt;&lt;keyword&gt;EMOTION&lt;/keyword&gt;&lt;keyword&gt;Stigma&lt;/keyword&gt;&lt;keyword&gt;Stigmate&lt;/keyword&gt;&lt;keyword&gt;Stigmatisation&lt;/keyword&gt;&lt;/keywords&gt;&lt;dates&gt;&lt;year&gt;2017&lt;/year&gt;&lt;/dates&gt;&lt;urls&gt;&lt;/urls&gt;&lt;research-notes&gt;La désignation bon ou mauvais patient peut conduire à l&amp;apos;accroissement des inégalités. Un tel jugement de valeur est chargé émotivement et teinte la relation thérapeutique. Elle renforce les stigmates. Peut être mise en parallèle avec les autres appellations en vigueur, de nature dichotomique: patient compliant / non-compliant; adhérant / non-adhérant, patient difficile, etc.&lt;/research-notes&gt;&lt;/record&gt;&lt;/Cite&gt;&lt;/EndNote&gt;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[42]</w:t>
      </w:r>
      <w:r w:rsidR="005656AE" w:rsidRPr="005A6374">
        <w:rPr>
          <w:rFonts w:ascii="Times New Roman" w:hAnsi="Times New Roman" w:cs="Times New Roman"/>
          <w:sz w:val="24"/>
          <w:lang w:val="en-GB"/>
        </w:rPr>
        <w:fldChar w:fldCharType="end"/>
      </w:r>
      <w:r w:rsidR="00364047" w:rsidRPr="005A6374">
        <w:rPr>
          <w:rFonts w:ascii="Times New Roman" w:hAnsi="Times New Roman" w:cs="Times New Roman"/>
          <w:sz w:val="24"/>
          <w:lang w:val="en-GB"/>
        </w:rPr>
        <w:t>,</w:t>
      </w:r>
      <w:r w:rsidR="00824CCE" w:rsidRPr="005A6374">
        <w:rPr>
          <w:rFonts w:ascii="Times New Roman" w:hAnsi="Times New Roman" w:cs="Times New Roman"/>
          <w:sz w:val="24"/>
          <w:lang w:val="en-GB"/>
        </w:rPr>
        <w:t xml:space="preserve"> </w:t>
      </w:r>
      <w:r w:rsidR="00BD1C14" w:rsidRPr="005A6374">
        <w:rPr>
          <w:rFonts w:ascii="Times New Roman" w:hAnsi="Times New Roman" w:cs="Times New Roman"/>
          <w:sz w:val="24"/>
          <w:lang w:val="en-GB"/>
        </w:rPr>
        <w:t xml:space="preserve">and </w:t>
      </w:r>
      <w:r w:rsidR="00824CCE" w:rsidRPr="005A6374">
        <w:rPr>
          <w:rFonts w:ascii="Times New Roman" w:hAnsi="Times New Roman" w:cs="Times New Roman"/>
          <w:sz w:val="24"/>
          <w:lang w:val="en-GB"/>
        </w:rPr>
        <w:t xml:space="preserve">“difficult” patients, </w:t>
      </w:r>
      <w:r w:rsidR="00BD1C14" w:rsidRPr="005A6374">
        <w:rPr>
          <w:rFonts w:ascii="Times New Roman" w:hAnsi="Times New Roman" w:cs="Times New Roman"/>
          <w:sz w:val="24"/>
          <w:lang w:val="en-GB"/>
        </w:rPr>
        <w:t xml:space="preserve">as well as </w:t>
      </w:r>
      <w:r w:rsidR="00FD4197" w:rsidRPr="005A6374">
        <w:rPr>
          <w:rFonts w:ascii="Times New Roman" w:hAnsi="Times New Roman" w:cs="Times New Roman"/>
          <w:sz w:val="24"/>
          <w:lang w:val="en-GB"/>
        </w:rPr>
        <w:t xml:space="preserve">the </w:t>
      </w:r>
      <w:r w:rsidR="005B15B2" w:rsidRPr="005A6374">
        <w:rPr>
          <w:rFonts w:ascii="Times New Roman" w:hAnsi="Times New Roman" w:cs="Times New Roman"/>
          <w:sz w:val="24"/>
          <w:lang w:val="en-GB"/>
        </w:rPr>
        <w:t>underlying social judgement</w:t>
      </w:r>
      <w:r w:rsidR="00FD4197" w:rsidRPr="005A6374">
        <w:rPr>
          <w:rFonts w:ascii="Times New Roman" w:hAnsi="Times New Roman" w:cs="Times New Roman"/>
          <w:sz w:val="24"/>
          <w:lang w:val="en-GB"/>
        </w:rPr>
        <w:t>s</w:t>
      </w:r>
      <w:r w:rsidR="00824CCE"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&lt;EndNote&gt;&lt;Cite&gt;&lt;Author&gt;Macdonald&lt;/Author&gt;&lt;Year&gt;2003&lt;/Year&gt;&lt;RecNum&gt;1271&lt;/RecNum&gt;&lt;DisplayText&gt;[44]&lt;/DisplayText&gt;&lt;record&gt;&lt;rec-number&gt;1271&lt;/rec-number&gt;&lt;foreign-keys&gt;&lt;key app="EN" db-id="x9ze2pt2opzdsbew52fv2dekzasz0e9v0wwf" timestamp="1504051399"&gt;1271&lt;/key&gt;&lt;/foreign-keys&gt;&lt;ref-type name="Journal Article"&gt;17&lt;/ref-type&gt;&lt;contributors&gt;&lt;authors&gt;&lt;author&gt;Macdonald, Marilyn&lt;/author&gt;&lt;/authors&gt;&lt;/contributors&gt;&lt;titles&gt;&lt;title&gt;Seeing the cage: stigma and its potential to inform the concept of the difficult patient&lt;/title&gt;&lt;secondary-title&gt;Clinical Nurse Specialist&lt;/secondary-title&gt;&lt;/titles&gt;&lt;periodical&gt;&lt;full-title&gt;Clinical Nurse Specialist&lt;/full-title&gt;&lt;/periodical&gt;&lt;pages&gt;305-310&lt;/pages&gt;&lt;volume&gt;17&lt;/volume&gt;&lt;number&gt;6&lt;/number&gt;&lt;keywords&gt;&lt;keyword&gt;stigma&lt;/keyword&gt;&lt;keyword&gt;difficult patient&lt;/keyword&gt;&lt;/keywords&gt;&lt;dates&gt;&lt;year&gt;2003&lt;/year&gt;&lt;/dates&gt;&lt;urls&gt;&lt;/urls&gt;&lt;/record&gt;&lt;/Cite&gt;&lt;/EndNote&gt;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[44]</w:t>
      </w:r>
      <w:r w:rsidR="005656AE" w:rsidRPr="005A6374">
        <w:rPr>
          <w:rFonts w:ascii="Times New Roman" w:hAnsi="Times New Roman" w:cs="Times New Roman"/>
          <w:sz w:val="24"/>
          <w:lang w:val="en-GB"/>
        </w:rPr>
        <w:fldChar w:fldCharType="end"/>
      </w:r>
      <w:r w:rsidR="00824CCE" w:rsidRPr="005A6374">
        <w:rPr>
          <w:rFonts w:ascii="Times New Roman" w:hAnsi="Times New Roman" w:cs="Times New Roman"/>
          <w:sz w:val="24"/>
          <w:lang w:val="en-GB"/>
        </w:rPr>
        <w:t xml:space="preserve">. </w:t>
      </w:r>
      <w:r w:rsidR="00364047" w:rsidRPr="005A6374">
        <w:rPr>
          <w:rFonts w:ascii="Times New Roman" w:hAnsi="Times New Roman" w:cs="Times New Roman"/>
          <w:sz w:val="24"/>
          <w:lang w:val="en-GB"/>
        </w:rPr>
        <w:t xml:space="preserve">The </w:t>
      </w:r>
      <w:r w:rsidR="00CF7D37" w:rsidRPr="005A6374">
        <w:rPr>
          <w:rFonts w:ascii="Times New Roman" w:hAnsi="Times New Roman" w:cs="Times New Roman"/>
          <w:sz w:val="24"/>
          <w:lang w:val="en-GB"/>
        </w:rPr>
        <w:t xml:space="preserve">cultural </w:t>
      </w:r>
      <w:r w:rsidR="00364047" w:rsidRPr="005A6374">
        <w:rPr>
          <w:rFonts w:ascii="Times New Roman" w:hAnsi="Times New Roman" w:cs="Times New Roman"/>
          <w:sz w:val="24"/>
          <w:lang w:val="en-GB"/>
        </w:rPr>
        <w:t>notion</w:t>
      </w:r>
      <w:r w:rsidR="00FD4197" w:rsidRPr="005A6374">
        <w:rPr>
          <w:rFonts w:ascii="Times New Roman" w:hAnsi="Times New Roman" w:cs="Times New Roman"/>
          <w:sz w:val="24"/>
          <w:lang w:val="en-GB"/>
        </w:rPr>
        <w:t>s</w:t>
      </w:r>
      <w:r w:rsidR="00364047" w:rsidRPr="005A6374">
        <w:rPr>
          <w:rFonts w:ascii="Times New Roman" w:hAnsi="Times New Roman" w:cs="Times New Roman"/>
          <w:sz w:val="24"/>
          <w:lang w:val="en-GB"/>
        </w:rPr>
        <w:t xml:space="preserve"> of</w:t>
      </w:r>
      <w:r w:rsidR="005B15B2" w:rsidRPr="005A6374">
        <w:rPr>
          <w:rFonts w:ascii="Times New Roman" w:hAnsi="Times New Roman" w:cs="Times New Roman"/>
          <w:sz w:val="24"/>
          <w:lang w:val="en-GB"/>
        </w:rPr>
        <w:t xml:space="preserve"> “autonomy”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&lt;EndNote&gt;&lt;Cite&gt;&lt;Author&gt;Tamaru&lt;/Author&gt;&lt;Year&gt;2007&lt;/Year&gt;&lt;RecNum&gt;1024&lt;/RecNum&gt;&lt;DisplayText&gt;[77]&lt;/DisplayText&gt;&lt;record&gt;&lt;rec-number&gt;1024&lt;/rec-number&gt;&lt;foreign-keys&gt;&lt;key app="EN" db-id="x9ze2pt2opzdsbew52fv2dekzasz0e9v0wwf" timestamp="1476377437"&gt;1024&lt;/key&gt;&lt;/foreign-keys&gt;&lt;ref-type name="Journal Article"&gt;17&lt;/ref-type&gt;&lt;contributors&gt;&lt;authors&gt;&lt;author&gt;Tamaru, Akiko&lt;/author&gt;&lt;author&gt;McNicoll, Mary Ann&lt;/author&gt;&lt;author&gt;Yamasaki, Setkuko&lt;/author&gt;&lt;/authors&gt;&lt;/contributors&gt;&lt;titles&gt;&lt;title&gt;Understanding &amp;apos;Independance&amp;apos;: Perspectives of occupational therapists&lt;/title&gt;&lt;secondary-title&gt;Disability and Rehabilitation&lt;/secondary-title&gt;&lt;/titles&gt;&lt;periodical&gt;&lt;full-title&gt;Disability and Rehabilitation&lt;/full-title&gt;&lt;/periodical&gt;&lt;pages&gt;1021-1033&lt;/pages&gt;&lt;volume&gt;29&lt;/volume&gt;&lt;number&gt;13&lt;/number&gt;&lt;keywords&gt;&lt;keyword&gt;Autonomie (concept, notion)&lt;/keyword&gt;&lt;keyword&gt;Ergothérapie&lt;/keyword&gt;&lt;keyword&gt;occupational therapy&lt;/keyword&gt;&lt;/keywords&gt;&lt;dates&gt;&lt;year&gt;2007&lt;/year&gt;&lt;/dates&gt;&lt;urls&gt;&lt;/urls&gt;&lt;/record&gt;&lt;/Cite&gt;&lt;/EndNote&gt;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[77]</w:t>
      </w:r>
      <w:r w:rsidR="005656AE" w:rsidRPr="005A6374">
        <w:rPr>
          <w:rFonts w:ascii="Times New Roman" w:hAnsi="Times New Roman" w:cs="Times New Roman"/>
          <w:sz w:val="24"/>
          <w:lang w:val="en-GB"/>
        </w:rPr>
        <w:fldChar w:fldCharType="end"/>
      </w:r>
      <w:r w:rsidR="00FD4197" w:rsidRPr="005A6374">
        <w:rPr>
          <w:rFonts w:ascii="Times New Roman" w:hAnsi="Times New Roman" w:cs="Times New Roman"/>
          <w:sz w:val="24"/>
          <w:lang w:val="en-GB"/>
        </w:rPr>
        <w:t xml:space="preserve"> and </w:t>
      </w:r>
      <w:r w:rsidR="005B15B2" w:rsidRPr="005A6374">
        <w:rPr>
          <w:rFonts w:ascii="Times New Roman" w:hAnsi="Times New Roman" w:cs="Times New Roman"/>
          <w:sz w:val="24"/>
          <w:lang w:val="en-GB"/>
        </w:rPr>
        <w:t xml:space="preserve">“decision-making”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&lt;EndNote&gt;&lt;Cite&gt;&lt;Author&gt;Suurmond&lt;/Author&gt;&lt;Year&gt;2006&lt;/Year&gt;&lt;RecNum&gt;647&lt;/RecNum&gt;&lt;DisplayText&gt;[78]&lt;/DisplayText&gt;&lt;record&gt;&lt;rec-number&gt;647&lt;/rec-number&gt;&lt;foreign-keys&gt;&lt;key app="EN" db-id="x9ze2pt2opzdsbew52fv2dekzasz0e9v0wwf" timestamp="1414597981"&gt;647&lt;/key&gt;&lt;/foreign-keys&gt;&lt;ref-type name="Journal Article"&gt;17&lt;/ref-type&gt;&lt;contributors&gt;&lt;authors&gt;&lt;author&gt;Suurmond, Jeanine&lt;/author&gt;&lt;author&gt;Seeleman, Conny&lt;/author&gt;&lt;/authors&gt;&lt;/contributors&gt;&lt;titles&gt;&lt;title&gt;Shared decision-making in an intercultural context. Barriers in the interaction between physicians and immigrant patients&lt;/title&gt;&lt;secondary-title&gt;Patient Education and Counseling&lt;/secondary-title&gt;&lt;alt-title&gt;Patient Educ Couns&lt;/alt-title&gt;&lt;/titles&gt;&lt;periodical&gt;&lt;full-title&gt;Patient Education and Counseling&lt;/full-title&gt;&lt;/periodical&gt;&lt;pages&gt;253-259&lt;/pages&gt;&lt;volume&gt;60&lt;/volume&gt;&lt;reprint-edition&gt;NOT IN FILE&lt;/reprint-edition&gt;&lt;keywords&gt;&lt;keyword&gt;Interaction&lt;/keyword&gt;&lt;keyword&gt;intercultural&lt;/keyword&gt;&lt;keyword&gt;PATIENTS&lt;/keyword&gt;&lt;keyword&gt;shared decision-making&lt;/keyword&gt;&lt;keyword&gt;Prise de décision partagée&lt;/keyword&gt;&lt;/keywords&gt;&lt;dates&gt;&lt;year&gt;2006&lt;/year&gt;&lt;/dates&gt;&lt;urls&gt;&lt;related-urls&gt;&lt;url&gt;&lt;style face="underline" font="default" size="100%"&gt;http://ac.els-cdn.com/S0738399105000327/1-s2.0-S0738399105000327-main.pdf?_tid=ab161ccc-5f88-11e4-8182-00000aab0f27&amp;amp;acdnat=1414600311_734731c59fc2ffc248733eeb73ab59fe&lt;/style&gt;&lt;/url&gt;&lt;/related-urls&gt;&lt;/urls&gt;&lt;research-notes&gt;Shared decision-making has been extensively described&amp;#xD;by Charles et al. [8]. They identify four key characteristics of&amp;#xD;shared decision-making:&amp;#xD;1. At least two participants (physician and patient) are&amp;#xD;involved;&amp;#xD;2. Both parties share information;&amp;#xD;3. Both parties take steps to reach a consensus about the&amp;#xD;preferred treatment;&amp;#xD;4. An agreement is reached about a treatment decision.&amp;#xD;As can be concluded from the model, the sharing of&amp;#xD;information is essential to the decision-making process.&lt;/research-notes&gt;&lt;/record&gt;&lt;/Cite&gt;&lt;/EndNote&gt;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[78]</w:t>
      </w:r>
      <w:r w:rsidR="005656AE" w:rsidRPr="005A6374">
        <w:rPr>
          <w:rFonts w:ascii="Times New Roman" w:hAnsi="Times New Roman" w:cs="Times New Roman"/>
          <w:sz w:val="24"/>
          <w:lang w:val="en-GB"/>
        </w:rPr>
        <w:fldChar w:fldCharType="end"/>
      </w:r>
      <w:r w:rsidR="005B15B2" w:rsidRPr="005A6374">
        <w:rPr>
          <w:rFonts w:ascii="Times New Roman" w:hAnsi="Times New Roman" w:cs="Times New Roman"/>
          <w:sz w:val="24"/>
          <w:lang w:val="en-GB"/>
        </w:rPr>
        <w:t xml:space="preserve">, </w:t>
      </w:r>
      <w:r w:rsidR="00364047" w:rsidRPr="005A6374">
        <w:rPr>
          <w:rFonts w:ascii="Times New Roman" w:hAnsi="Times New Roman" w:cs="Times New Roman"/>
          <w:sz w:val="24"/>
          <w:lang w:val="en-GB"/>
        </w:rPr>
        <w:t>among other set</w:t>
      </w:r>
      <w:r w:rsidR="00FD4197" w:rsidRPr="005A6374">
        <w:rPr>
          <w:rFonts w:ascii="Times New Roman" w:hAnsi="Times New Roman" w:cs="Times New Roman"/>
          <w:sz w:val="24"/>
          <w:lang w:val="en-GB"/>
        </w:rPr>
        <w:t>s</w:t>
      </w:r>
      <w:r w:rsidR="00364047" w:rsidRPr="005A6374">
        <w:rPr>
          <w:rFonts w:ascii="Times New Roman" w:hAnsi="Times New Roman" w:cs="Times New Roman"/>
          <w:sz w:val="24"/>
          <w:lang w:val="en-GB"/>
        </w:rPr>
        <w:t xml:space="preserve"> of </w:t>
      </w:r>
      <w:r w:rsidR="005B15B2" w:rsidRPr="005A6374">
        <w:rPr>
          <w:rFonts w:ascii="Times New Roman" w:hAnsi="Times New Roman" w:cs="Times New Roman"/>
          <w:sz w:val="24"/>
          <w:lang w:val="en-GB"/>
        </w:rPr>
        <w:t>attitu</w:t>
      </w:r>
      <w:r w:rsidR="00364047" w:rsidRPr="005A6374">
        <w:rPr>
          <w:rFonts w:ascii="Times New Roman" w:hAnsi="Times New Roman" w:cs="Times New Roman"/>
          <w:sz w:val="24"/>
          <w:lang w:val="en-GB"/>
        </w:rPr>
        <w:t>des, coping strateg</w:t>
      </w:r>
      <w:r w:rsidR="00B641E1" w:rsidRPr="005A6374">
        <w:rPr>
          <w:rFonts w:ascii="Times New Roman" w:hAnsi="Times New Roman" w:cs="Times New Roman"/>
          <w:sz w:val="24"/>
          <w:lang w:val="en-GB"/>
        </w:rPr>
        <w:t>ies</w:t>
      </w:r>
      <w:r w:rsidR="00364047" w:rsidRPr="005A6374">
        <w:rPr>
          <w:rFonts w:ascii="Times New Roman" w:hAnsi="Times New Roman" w:cs="Times New Roman"/>
          <w:sz w:val="24"/>
          <w:lang w:val="en-GB"/>
        </w:rPr>
        <w:t>, and emotional response</w:t>
      </w:r>
      <w:r w:rsidR="00FD4197" w:rsidRPr="005A6374">
        <w:rPr>
          <w:rFonts w:ascii="Times New Roman" w:hAnsi="Times New Roman" w:cs="Times New Roman"/>
          <w:sz w:val="24"/>
          <w:lang w:val="en-GB"/>
        </w:rPr>
        <w:t>s,</w:t>
      </w:r>
      <w:r w:rsidR="00B641E1" w:rsidRPr="005A6374">
        <w:rPr>
          <w:rFonts w:ascii="Times New Roman" w:hAnsi="Times New Roman" w:cs="Times New Roman"/>
          <w:sz w:val="24"/>
          <w:lang w:val="en-GB"/>
        </w:rPr>
        <w:t xml:space="preserve"> have been </w:t>
      </w:r>
      <w:r w:rsidR="00FD4197" w:rsidRPr="005A6374">
        <w:rPr>
          <w:rFonts w:ascii="Times New Roman" w:hAnsi="Times New Roman" w:cs="Times New Roman"/>
          <w:sz w:val="24"/>
          <w:lang w:val="en-GB"/>
        </w:rPr>
        <w:t xml:space="preserve">criticised </w:t>
      </w:r>
      <w:r w:rsidR="00B641E1" w:rsidRPr="005A6374">
        <w:rPr>
          <w:rFonts w:ascii="Times New Roman" w:hAnsi="Times New Roman" w:cs="Times New Roman"/>
          <w:sz w:val="24"/>
          <w:lang w:val="en-GB"/>
        </w:rPr>
        <w:t>for being ethnocentric, especially when</w:t>
      </w:r>
      <w:r w:rsidR="00364047" w:rsidRPr="005A6374">
        <w:rPr>
          <w:rFonts w:ascii="Times New Roman" w:hAnsi="Times New Roman" w:cs="Times New Roman"/>
          <w:sz w:val="24"/>
          <w:lang w:val="en-GB"/>
        </w:rPr>
        <w:t xml:space="preserve"> </w:t>
      </w:r>
      <w:r w:rsidR="00A93299" w:rsidRPr="005A6374">
        <w:rPr>
          <w:rFonts w:ascii="Times New Roman" w:hAnsi="Times New Roman" w:cs="Times New Roman"/>
          <w:sz w:val="24"/>
          <w:lang w:val="en-GB"/>
        </w:rPr>
        <w:t xml:space="preserve">divergent health beliefs and behaviours are assimilated to ideal-typical “complex cases”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&lt;EndNote&gt;&lt;Cite&gt;&lt;Author&gt;Jonsson&lt;/Author&gt;&lt;Year&gt;1998&lt;/Year&gt;&lt;RecNum&gt;354&lt;/RecNum&gt;&lt;DisplayText&gt;[43]&lt;/DisplayText&gt;&lt;record&gt;&lt;rec-number&gt;354&lt;/rec-number&gt;&lt;foreign-keys&gt;&lt;key app="EN" db-id="x9ze2pt2opzdsbew52fv2dekzasz0e9v0wwf" timestamp="1414597975"&gt;354&lt;/key&gt;&lt;/foreign-keys&gt;&lt;ref-type name="Journal Article"&gt;17&lt;/ref-type&gt;&lt;contributors&gt;&lt;authors&gt;&lt;author&gt;Jonsson, T. B.&lt;/author&gt;&lt;/authors&gt;&lt;/contributors&gt;&lt;titles&gt;&lt;title&gt;Institutionalized strategies in face-to-face encounters: focus on immigrant clients&lt;/title&gt;&lt;secondary-title&gt;Scandinavian Journal of Social Welfare&lt;/secondary-title&gt;&lt;/titles&gt;&lt;periodical&gt;&lt;full-title&gt;Scandinavian Journal of Social Welfare&lt;/full-title&gt;&lt;/periodical&gt;&lt;pages&gt;27-33&lt;/pages&gt;&lt;volume&gt;7&lt;/volume&gt;&lt;number&gt;1&lt;/number&gt;&lt;reprint-edition&gt;NOT IN FILE&lt;/reprint-edition&gt;&lt;keywords&gt;&lt;keyword&gt;Bureaucracy&lt;/keyword&gt;&lt;keyword&gt;institutional strategies&lt;/keyword&gt;&lt;keyword&gt;SOCIETIES&lt;/keyword&gt;&lt;keyword&gt;theory&lt;/keyword&gt;&lt;/keywords&gt;&lt;dates&gt;&lt;year&gt;1998&lt;/year&gt;&lt;/dates&gt;&lt;urls&gt;&lt;/urls&gt;&lt;/record&gt;&lt;/Cite&gt;&lt;/EndNote&gt;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[43]</w:t>
      </w:r>
      <w:r w:rsidR="005656AE" w:rsidRPr="005A6374">
        <w:rPr>
          <w:rFonts w:ascii="Times New Roman" w:hAnsi="Times New Roman" w:cs="Times New Roman"/>
          <w:sz w:val="24"/>
          <w:lang w:val="en-GB"/>
        </w:rPr>
        <w:fldChar w:fldCharType="end"/>
      </w:r>
      <w:r w:rsidR="00A93299" w:rsidRPr="005A6374">
        <w:rPr>
          <w:rFonts w:ascii="Times New Roman" w:hAnsi="Times New Roman" w:cs="Times New Roman"/>
          <w:sz w:val="24"/>
          <w:lang w:val="en-GB"/>
        </w:rPr>
        <w:t>.</w:t>
      </w:r>
      <w:r w:rsidR="004A7FAD" w:rsidRPr="005A6374">
        <w:rPr>
          <w:rFonts w:ascii="Times New Roman" w:hAnsi="Times New Roman" w:cs="Times New Roman"/>
          <w:sz w:val="24"/>
          <w:lang w:val="en-GB"/>
        </w:rPr>
        <w:t xml:space="preserve"> </w:t>
      </w:r>
      <w:r w:rsidR="00FB0866" w:rsidRPr="005A6374">
        <w:rPr>
          <w:rFonts w:ascii="Times New Roman" w:hAnsi="Times New Roman" w:cs="Times New Roman"/>
          <w:sz w:val="24"/>
          <w:lang w:val="en-GB"/>
        </w:rPr>
        <w:t xml:space="preserve">Autonomy is, among other things, a guiding principle in rehabilitation </w:t>
      </w:r>
      <w:r w:rsidR="005656AE" w:rsidRPr="005A6374">
        <w:rPr>
          <w:rFonts w:ascii="Times New Roman" w:hAnsi="Times New Roman" w:cs="Times New Roman"/>
          <w:sz w:val="24"/>
          <w:lang w:val="en-GB"/>
        </w:rPr>
        <w:fldChar w:fldCharType="begin">
          <w:fldData xml:space="preserve">PEVuZE5vdGU+PENpdGU+PEF1dGhvcj5HcmF2ZWw8L0F1dGhvcj48WWVhcj4yMDA5PC9ZZWFyPjxS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</w:fldData>
        </w:fldChar>
      </w:r>
      <w:r w:rsidR="007C2DBE" w:rsidRPr="005A6374">
        <w:rPr>
          <w:rFonts w:ascii="Times New Roman" w:hAnsi="Times New Roman" w:cs="Times New Roman"/>
          <w:sz w:val="24"/>
          <w:lang w:val="en-GB"/>
        </w:rPr>
        <w:instrText xml:space="preserve"> ADDIN EN.CITE </w:instrText>
      </w:r>
      <w:r w:rsidR="005656AE" w:rsidRPr="005A6374">
        <w:rPr>
          <w:rFonts w:ascii="Times New Roman" w:hAnsi="Times New Roman" w:cs="Times New Roman"/>
          <w:sz w:val="24"/>
          <w:lang w:val="en-GB"/>
        </w:rPr>
        <w:fldChar w:fldCharType="begin">
          <w:fldData xml:space="preserve">PEVuZE5vdGU+PENpdGU+PEF1dGhvcj5HcmF2ZWw8L0F1dGhvcj48WWVhcj4yMDA5PC9ZZWFyPjxS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</w:fldData>
        </w:fldChar>
      </w:r>
      <w:r w:rsidR="007C2DBE" w:rsidRPr="005A6374">
        <w:rPr>
          <w:rFonts w:ascii="Times New Roman" w:hAnsi="Times New Roman" w:cs="Times New Roman"/>
          <w:sz w:val="24"/>
          <w:lang w:val="en-GB"/>
        </w:rPr>
        <w:instrText xml:space="preserve"> ADDIN EN.CITE.DATA </w:instrText>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[77, 79, 80]</w:t>
      </w:r>
      <w:r w:rsidR="005656AE" w:rsidRPr="005A6374">
        <w:rPr>
          <w:rFonts w:ascii="Times New Roman" w:hAnsi="Times New Roman" w:cs="Times New Roman"/>
          <w:sz w:val="24"/>
          <w:lang w:val="en-GB"/>
        </w:rPr>
        <w:fldChar w:fldCharType="end"/>
      </w:r>
      <w:r w:rsidR="00C95001" w:rsidRPr="005A6374">
        <w:rPr>
          <w:rFonts w:ascii="Times New Roman" w:hAnsi="Times New Roman" w:cs="Times New Roman"/>
          <w:sz w:val="24"/>
          <w:lang w:val="en-GB"/>
        </w:rPr>
        <w:t xml:space="preserve">. </w:t>
      </w:r>
      <w:r w:rsidR="00CD0D6F" w:rsidRPr="005A6374">
        <w:rPr>
          <w:rFonts w:ascii="Times New Roman" w:hAnsi="Times New Roman" w:cs="Times New Roman"/>
          <w:sz w:val="24"/>
          <w:lang w:val="en-GB"/>
        </w:rPr>
        <w:t xml:space="preserve">It is a valuable concept for helping to </w:t>
      </w:r>
      <w:r w:rsidR="00C95001" w:rsidRPr="005A6374">
        <w:rPr>
          <w:rFonts w:ascii="Times New Roman" w:hAnsi="Times New Roman" w:cs="Times New Roman"/>
          <w:sz w:val="24"/>
          <w:lang w:val="en-GB"/>
        </w:rPr>
        <w:t xml:space="preserve">measure the patients’ treatment progression, but at the same time, </w:t>
      </w:r>
      <w:r w:rsidR="00F34C39" w:rsidRPr="005A6374">
        <w:rPr>
          <w:rFonts w:ascii="Times New Roman" w:hAnsi="Times New Roman" w:cs="Times New Roman"/>
          <w:sz w:val="24"/>
          <w:lang w:val="en-GB"/>
        </w:rPr>
        <w:t xml:space="preserve">appears </w:t>
      </w:r>
      <w:r w:rsidR="00C95001" w:rsidRPr="005A6374">
        <w:rPr>
          <w:rFonts w:ascii="Times New Roman" w:hAnsi="Times New Roman" w:cs="Times New Roman"/>
          <w:sz w:val="24"/>
          <w:lang w:val="en-GB"/>
        </w:rPr>
        <w:t>to stem</w:t>
      </w:r>
      <w:r w:rsidR="00CD0D6F" w:rsidRPr="005A6374">
        <w:rPr>
          <w:rFonts w:ascii="Times New Roman" w:hAnsi="Times New Roman" w:cs="Times New Roman"/>
          <w:sz w:val="24"/>
          <w:lang w:val="en-GB"/>
        </w:rPr>
        <w:t xml:space="preserve"> from an ethnocentric position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&lt;EndNote&gt;&lt;Cite&gt;&lt;Author&gt;Iwama&lt;/Author&gt;&lt;Year&gt;2003&lt;/Year&gt;&lt;RecNum&gt;336&lt;/RecNum&gt;&lt;DisplayText&gt;[81]&lt;/DisplayText&gt;&lt;record&gt;&lt;rec-number&gt;336&lt;/rec-number&gt;&lt;foreign-keys&gt;&lt;key app="EN" db-id="x9ze2pt2opzdsbew52fv2dekzasz0e9v0wwf" timestamp="1414597975"&gt;336&lt;/key&gt;&lt;/foreign-keys&gt;&lt;ref-type name="Journal Article"&gt;17&lt;/ref-type&gt;&lt;contributors&gt;&lt;authors&gt;&lt;author&gt;Iwama, Michael K.&lt;/author&gt;&lt;/authors&gt;&lt;/contributors&gt;&lt;titles&gt;&lt;title&gt;Toward Culturally Relevant Epistemologies in Occupational Therapy&lt;/title&gt;&lt;secondary-title&gt;The American Journal of Occupational Therapy&lt;/secondary-title&gt;&lt;/titles&gt;&lt;periodical&gt;&lt;full-title&gt;The American Journal of Occupational Therapy&lt;/full-title&gt;&lt;/periodical&gt;&lt;pages&gt;582-588&lt;/pages&gt;&lt;volume&gt;57&lt;/volume&gt;&lt;number&gt;5&lt;/number&gt;&lt;reprint-edition&gt;NOT IN FILE&lt;/reprint-edition&gt;&lt;keywords&gt;&lt;keyword&gt;client-centred&lt;/keyword&gt;&lt;keyword&gt;epistemology&lt;/keyword&gt;&lt;keyword&gt;occupational therapy&lt;/keyword&gt;&lt;keyword&gt;therapy&lt;/keyword&gt;&lt;/keywords&gt;&lt;dates&gt;&lt;year&gt;2003&lt;/year&gt;&lt;/dates&gt;&lt;urls&gt;&lt;/urls&gt;&lt;/record&gt;&lt;/Cite&gt;&lt;/EndNote&gt;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[81]</w:t>
      </w:r>
      <w:r w:rsidR="005656AE" w:rsidRPr="005A6374">
        <w:rPr>
          <w:rFonts w:ascii="Times New Roman" w:hAnsi="Times New Roman" w:cs="Times New Roman"/>
          <w:sz w:val="24"/>
          <w:lang w:val="en-GB"/>
        </w:rPr>
        <w:fldChar w:fldCharType="end"/>
      </w:r>
      <w:r w:rsidR="00CD0D6F" w:rsidRPr="005A6374">
        <w:rPr>
          <w:rFonts w:ascii="Times New Roman" w:hAnsi="Times New Roman" w:cs="Times New Roman"/>
          <w:sz w:val="24"/>
          <w:lang w:val="en-GB"/>
        </w:rPr>
        <w:t>.</w:t>
      </w:r>
    </w:p>
    <w:p w14:paraId="520FC28E" w14:textId="77777777" w:rsidR="000A36E0" w:rsidRDefault="00A93299" w:rsidP="004A6856">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The construction of ethnic differences in intercultural clinical encounter</w:t>
      </w:r>
      <w:r w:rsidR="00F34C39" w:rsidRPr="005A6374">
        <w:rPr>
          <w:rFonts w:ascii="Times New Roman" w:hAnsi="Times New Roman" w:cs="Times New Roman"/>
          <w:sz w:val="24"/>
          <w:lang w:val="en-GB"/>
        </w:rPr>
        <w:t>s</w:t>
      </w:r>
      <w:r w:rsidRPr="005A6374">
        <w:rPr>
          <w:rFonts w:ascii="Times New Roman" w:hAnsi="Times New Roman" w:cs="Times New Roman"/>
          <w:sz w:val="24"/>
          <w:lang w:val="en-GB"/>
        </w:rPr>
        <w:t xml:space="preserve"> </w:t>
      </w:r>
      <w:r w:rsidR="00E957B6" w:rsidRPr="005A6374">
        <w:rPr>
          <w:rFonts w:ascii="Times New Roman" w:hAnsi="Times New Roman" w:cs="Times New Roman"/>
          <w:sz w:val="24"/>
          <w:lang w:val="en-GB"/>
        </w:rPr>
        <w:t xml:space="preserve">thus </w:t>
      </w:r>
      <w:r w:rsidR="00FD660E" w:rsidRPr="005A6374">
        <w:rPr>
          <w:rFonts w:ascii="Times New Roman" w:hAnsi="Times New Roman" w:cs="Times New Roman"/>
          <w:sz w:val="24"/>
          <w:lang w:val="en-GB"/>
        </w:rPr>
        <w:t>becomes</w:t>
      </w:r>
      <w:r w:rsidR="007074D8"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a “cultural filter</w:t>
      </w:r>
      <w:r w:rsidR="00BD1C14" w:rsidRPr="005A6374">
        <w:rPr>
          <w:rFonts w:ascii="Times New Roman" w:hAnsi="Times New Roman" w:cs="Times New Roman"/>
          <w:sz w:val="24"/>
          <w:lang w:val="en-GB"/>
        </w:rPr>
        <w:t xml:space="preserve">” through which </w:t>
      </w:r>
      <w:r w:rsidRPr="005A6374">
        <w:rPr>
          <w:rFonts w:ascii="Times New Roman" w:hAnsi="Times New Roman" w:cs="Times New Roman"/>
          <w:sz w:val="24"/>
          <w:lang w:val="en-GB"/>
        </w:rPr>
        <w:t xml:space="preserve">diversity </w:t>
      </w:r>
      <w:r w:rsidR="00F34C39" w:rsidRPr="005A6374">
        <w:rPr>
          <w:rFonts w:ascii="Times New Roman" w:hAnsi="Times New Roman" w:cs="Times New Roman"/>
          <w:sz w:val="24"/>
          <w:lang w:val="en-GB"/>
        </w:rPr>
        <w:t xml:space="preserve">is seen </w:t>
      </w:r>
      <w:r w:rsidRPr="005A6374">
        <w:rPr>
          <w:rFonts w:ascii="Times New Roman" w:hAnsi="Times New Roman" w:cs="Times New Roman"/>
          <w:sz w:val="24"/>
          <w:lang w:val="en-GB"/>
        </w:rPr>
        <w:t xml:space="preserve">as a problematic issue, a risk factor defining “complex cases”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&lt;EndNote&gt;&lt;Cite&gt;&lt;Author&gt;Jonsson&lt;/Author&gt;&lt;Year&gt;1998&lt;/Year&gt;&lt;RecNum&gt;354&lt;/RecNum&gt;&lt;DisplayText&gt;[43]&lt;/DisplayText&gt;&lt;record&gt;&lt;rec-number&gt;354&lt;/rec-number&gt;&lt;foreign-keys&gt;&lt;key app="EN" db-id="x9ze2pt2opzdsbew52fv2dekzasz0e9v0wwf" timestamp="1414597975"&gt;354&lt;/key&gt;&lt;/foreign-keys&gt;&lt;ref-type name="Journal Article"&gt;17&lt;/ref-type&gt;&lt;contributors&gt;&lt;authors&gt;&lt;author&gt;Jonsson, T. B.&lt;/author&gt;&lt;/authors&gt;&lt;/contributors&gt;&lt;titles&gt;&lt;title&gt;Institutionalized strategies in face-to-face encounters: focus on immigrant clients&lt;/title&gt;&lt;secondary-title&gt;Scandinavian Journal of Social Welfare&lt;/secondary-title&gt;&lt;/titles&gt;&lt;periodical&gt;&lt;full-title&gt;Scandinavian Journal of Social Welfare&lt;/full-title&gt;&lt;/periodical&gt;&lt;pages&gt;27-33&lt;/pages&gt;&lt;volume&gt;7&lt;/volume&gt;&lt;number&gt;1&lt;/number&gt;&lt;reprint-edition&gt;NOT IN FILE&lt;/reprint-edition&gt;&lt;keywords&gt;&lt;keyword&gt;Bureaucracy&lt;/keyword&gt;&lt;keyword&gt;institutional strategies&lt;/keyword&gt;&lt;keyword&gt;SOCIETIES&lt;/keyword&gt;&lt;keyword&gt;theory&lt;/keyword&gt;&lt;/keywords&gt;&lt;dates&gt;&lt;year&gt;1998&lt;/year&gt;&lt;/dates&gt;&lt;urls&gt;&lt;/urls&gt;&lt;/record&gt;&lt;/Cite&gt;&lt;/EndNote&gt;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[43]</w:t>
      </w:r>
      <w:r w:rsidR="005656AE" w:rsidRPr="005A6374">
        <w:rPr>
          <w:rFonts w:ascii="Times New Roman" w:hAnsi="Times New Roman" w:cs="Times New Roman"/>
          <w:sz w:val="24"/>
          <w:lang w:val="en-GB"/>
        </w:rPr>
        <w:fldChar w:fldCharType="end"/>
      </w:r>
      <w:r w:rsidRPr="005A6374">
        <w:rPr>
          <w:rFonts w:ascii="Times New Roman" w:hAnsi="Times New Roman" w:cs="Times New Roman"/>
          <w:sz w:val="24"/>
          <w:lang w:val="en-GB"/>
        </w:rPr>
        <w:t xml:space="preserve">. </w:t>
      </w:r>
      <w:r w:rsidR="009D0FBF" w:rsidRPr="005A6374">
        <w:rPr>
          <w:rFonts w:ascii="Times New Roman" w:hAnsi="Times New Roman" w:cs="Times New Roman"/>
          <w:sz w:val="24"/>
          <w:lang w:val="en-GB"/>
        </w:rPr>
        <w:t xml:space="preserve">At the same time, we know that cultural and linguistic differences are significant barriers that can contribute to the </w:t>
      </w:r>
      <w:r w:rsidR="00F34C39" w:rsidRPr="005A6374">
        <w:rPr>
          <w:rFonts w:ascii="Times New Roman" w:hAnsi="Times New Roman" w:cs="Times New Roman"/>
          <w:sz w:val="24"/>
          <w:lang w:val="en-GB"/>
        </w:rPr>
        <w:t>‘</w:t>
      </w:r>
      <w:r w:rsidR="009D0FBF" w:rsidRPr="005A6374">
        <w:rPr>
          <w:rFonts w:ascii="Times New Roman" w:hAnsi="Times New Roman" w:cs="Times New Roman"/>
          <w:sz w:val="24"/>
          <w:lang w:val="en-GB"/>
        </w:rPr>
        <w:t>complexification</w:t>
      </w:r>
      <w:r w:rsidR="00F34C39" w:rsidRPr="005A6374">
        <w:rPr>
          <w:rFonts w:ascii="Times New Roman" w:hAnsi="Times New Roman" w:cs="Times New Roman"/>
          <w:sz w:val="24"/>
          <w:lang w:val="en-GB"/>
        </w:rPr>
        <w:t>’</w:t>
      </w:r>
      <w:r w:rsidR="009D0FBF" w:rsidRPr="005A6374">
        <w:rPr>
          <w:rFonts w:ascii="Times New Roman" w:hAnsi="Times New Roman" w:cs="Times New Roman"/>
          <w:sz w:val="24"/>
          <w:lang w:val="en-GB"/>
        </w:rPr>
        <w:t xml:space="preserve"> of patients’ trajectories</w:t>
      </w:r>
      <w:r w:rsidR="00FD660E" w:rsidRPr="005A6374">
        <w:rPr>
          <w:rFonts w:ascii="Times New Roman" w:hAnsi="Times New Roman" w:cs="Times New Roman"/>
          <w:sz w:val="24"/>
          <w:lang w:val="en-GB"/>
        </w:rPr>
        <w:t xml:space="preserve">, especially when there is no institutional space to provide tools and support </w:t>
      </w:r>
      <w:r w:rsidR="00F34C39" w:rsidRPr="005A6374">
        <w:rPr>
          <w:rFonts w:ascii="Times New Roman" w:hAnsi="Times New Roman" w:cs="Times New Roman"/>
          <w:sz w:val="24"/>
          <w:lang w:val="en-GB"/>
        </w:rPr>
        <w:t xml:space="preserve">for </w:t>
      </w:r>
      <w:r w:rsidR="00FD660E" w:rsidRPr="005A6374">
        <w:rPr>
          <w:rFonts w:ascii="Times New Roman" w:hAnsi="Times New Roman" w:cs="Times New Roman"/>
          <w:sz w:val="24"/>
          <w:lang w:val="en-GB"/>
        </w:rPr>
        <w:t xml:space="preserve">understanding </w:t>
      </w:r>
      <w:r w:rsidR="00F34C39" w:rsidRPr="005A6374">
        <w:rPr>
          <w:rFonts w:ascii="Times New Roman" w:hAnsi="Times New Roman" w:cs="Times New Roman"/>
          <w:sz w:val="24"/>
          <w:lang w:val="en-GB"/>
        </w:rPr>
        <w:t xml:space="preserve">the client’s </w:t>
      </w:r>
      <w:r w:rsidR="00FD660E" w:rsidRPr="005A6374">
        <w:rPr>
          <w:rFonts w:ascii="Times New Roman" w:hAnsi="Times New Roman" w:cs="Times New Roman"/>
          <w:sz w:val="24"/>
          <w:lang w:val="en-GB"/>
        </w:rPr>
        <w:t xml:space="preserve">perspective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&lt;EndNote&gt;&lt;Cite&gt;&lt;Author&gt;Calvez&lt;/Author&gt;&lt;Year&gt;1994&lt;/Year&gt;&lt;RecNum&gt;1362&lt;/RecNum&gt;&lt;DisplayText&gt;[36]&lt;/DisplayText&gt;&lt;record&gt;&lt;rec-number&gt;1362&lt;/rec-number&gt;&lt;foreign-keys&gt;&lt;key app="EN" db-id="x9ze2pt2opzdsbew52fv2dekzasz0e9v0wwf" timestamp="1513193306"&gt;1362&lt;/key&gt;&lt;/foreign-keys&gt;&lt;ref-type name="Journal Article"&gt;17&lt;/ref-type&gt;&lt;contributors&gt;&lt;authors&gt;&lt;author&gt;Calvez, Marcel&lt;/author&gt;&lt;/authors&gt;&lt;/contributors&gt;&lt;titles&gt;&lt;title&gt;Handicap as threshold situation: elements for a sociology of liminality [article in French]&lt;/title&gt;&lt;secondary-title&gt;Sciences sociales et santé&lt;/secondary-title&gt;&lt;/titles&gt;&lt;periodical&gt;&lt;full-title&gt;Sciences sociales et santé&lt;/full-title&gt;&lt;abbr-1&gt;Sci soc sante&lt;/abbr-1&gt;&lt;/periodical&gt;&lt;pages&gt;61-88&lt;/pages&gt;&lt;volume&gt;12&lt;/volume&gt;&lt;number&gt;1&lt;/number&gt;&lt;keywords&gt;&lt;keyword&gt;stigma&lt;/keyword&gt;&lt;keyword&gt;stigmates&lt;/keyword&gt;&lt;keyword&gt;stigmatisation&lt;/keyword&gt;&lt;keyword&gt;handicap&lt;/keyword&gt;&lt;/keywords&gt;&lt;dates&gt;&lt;year&gt;1994&lt;/year&gt;&lt;/dates&gt;&lt;urls&gt;&lt;related-urls&gt;&lt;url&gt;http://www.persee.fr/doc/sosan_0294-0337_1994_num_12_1_1283&lt;/url&gt;&lt;/related-urls&gt;&lt;/urls&gt;&lt;electronic-resource-num&gt;doi : 10.3406/sosan.1994.1283&lt;/electronic-resource-num&gt;&lt;/record&gt;&lt;/Cite&gt;&lt;/EndNote&gt;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[36]</w:t>
      </w:r>
      <w:r w:rsidR="005656AE" w:rsidRPr="005A6374">
        <w:rPr>
          <w:rFonts w:ascii="Times New Roman" w:hAnsi="Times New Roman" w:cs="Times New Roman"/>
          <w:sz w:val="24"/>
          <w:lang w:val="en-GB"/>
        </w:rPr>
        <w:fldChar w:fldCharType="end"/>
      </w:r>
      <w:r w:rsidR="009D0FBF"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How</w:t>
      </w:r>
      <w:r w:rsidR="00E957B6" w:rsidRPr="005A6374">
        <w:rPr>
          <w:rFonts w:ascii="Times New Roman" w:hAnsi="Times New Roman" w:cs="Times New Roman"/>
          <w:sz w:val="24"/>
          <w:lang w:val="en-GB"/>
        </w:rPr>
        <w:t>,</w:t>
      </w:r>
      <w:r w:rsidRPr="005A6374">
        <w:rPr>
          <w:rFonts w:ascii="Times New Roman" w:hAnsi="Times New Roman" w:cs="Times New Roman"/>
          <w:sz w:val="24"/>
          <w:lang w:val="en-GB"/>
        </w:rPr>
        <w:t xml:space="preserve"> </w:t>
      </w:r>
      <w:r w:rsidR="00BF65E8" w:rsidRPr="005A6374">
        <w:rPr>
          <w:rFonts w:ascii="Times New Roman" w:hAnsi="Times New Roman" w:cs="Times New Roman"/>
          <w:sz w:val="24"/>
          <w:lang w:val="en-GB"/>
        </w:rPr>
        <w:t>in that case</w:t>
      </w:r>
      <w:r w:rsidR="00E957B6" w:rsidRPr="005A6374">
        <w:rPr>
          <w:rFonts w:ascii="Times New Roman" w:hAnsi="Times New Roman" w:cs="Times New Roman"/>
          <w:sz w:val="24"/>
          <w:lang w:val="en-GB"/>
        </w:rPr>
        <w:t>,</w:t>
      </w:r>
      <w:r w:rsidR="00BF65E8"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do stereotypical view</w:t>
      </w:r>
      <w:r w:rsidR="00DC503A" w:rsidRPr="005A6374">
        <w:rPr>
          <w:rFonts w:ascii="Times New Roman" w:hAnsi="Times New Roman" w:cs="Times New Roman"/>
          <w:sz w:val="24"/>
          <w:lang w:val="en-GB"/>
        </w:rPr>
        <w:t>s</w:t>
      </w:r>
      <w:r w:rsidRPr="005A6374">
        <w:rPr>
          <w:rFonts w:ascii="Times New Roman" w:hAnsi="Times New Roman" w:cs="Times New Roman"/>
          <w:sz w:val="24"/>
          <w:lang w:val="en-GB"/>
        </w:rPr>
        <w:t xml:space="preserve">, </w:t>
      </w:r>
      <w:r w:rsidR="00BD1C14" w:rsidRPr="005A6374">
        <w:rPr>
          <w:rFonts w:ascii="Times New Roman" w:hAnsi="Times New Roman" w:cs="Times New Roman"/>
          <w:sz w:val="24"/>
          <w:lang w:val="en-GB"/>
        </w:rPr>
        <w:t xml:space="preserve">anticipatory </w:t>
      </w:r>
      <w:r w:rsidRPr="005A6374">
        <w:rPr>
          <w:rFonts w:ascii="Times New Roman" w:hAnsi="Times New Roman" w:cs="Times New Roman"/>
          <w:sz w:val="24"/>
          <w:lang w:val="en-GB"/>
        </w:rPr>
        <w:t>judgement</w:t>
      </w:r>
      <w:r w:rsidR="00DC503A" w:rsidRPr="005A6374">
        <w:rPr>
          <w:rFonts w:ascii="Times New Roman" w:hAnsi="Times New Roman" w:cs="Times New Roman"/>
          <w:sz w:val="24"/>
          <w:lang w:val="en-GB"/>
        </w:rPr>
        <w:t>s</w:t>
      </w:r>
      <w:r w:rsidR="00F34C39" w:rsidRPr="005A6374">
        <w:rPr>
          <w:rFonts w:ascii="Times New Roman" w:hAnsi="Times New Roman" w:cs="Times New Roman"/>
          <w:sz w:val="24"/>
          <w:lang w:val="en-GB"/>
        </w:rPr>
        <w:t>,</w:t>
      </w:r>
      <w:r w:rsidRPr="005A6374">
        <w:rPr>
          <w:rFonts w:ascii="Times New Roman" w:hAnsi="Times New Roman" w:cs="Times New Roman"/>
          <w:sz w:val="24"/>
          <w:lang w:val="en-GB"/>
        </w:rPr>
        <w:t xml:space="preserve"> and attributions </w:t>
      </w:r>
      <w:r w:rsidR="00B144DE" w:rsidRPr="005A6374">
        <w:rPr>
          <w:rFonts w:ascii="Times New Roman" w:hAnsi="Times New Roman" w:cs="Times New Roman"/>
          <w:sz w:val="24"/>
          <w:lang w:val="en-GB"/>
        </w:rPr>
        <w:t xml:space="preserve">based on alleged cultural belonging </w:t>
      </w:r>
      <w:r w:rsidRPr="005A6374">
        <w:rPr>
          <w:rFonts w:ascii="Times New Roman" w:hAnsi="Times New Roman" w:cs="Times New Roman"/>
          <w:sz w:val="24"/>
          <w:lang w:val="en-GB"/>
        </w:rPr>
        <w:t xml:space="preserve">influence </w:t>
      </w:r>
      <w:r w:rsidR="00B144DE" w:rsidRPr="005A6374">
        <w:rPr>
          <w:rFonts w:ascii="Times New Roman" w:hAnsi="Times New Roman" w:cs="Times New Roman"/>
          <w:sz w:val="24"/>
          <w:lang w:val="en-GB"/>
        </w:rPr>
        <w:t>relationship</w:t>
      </w:r>
      <w:r w:rsidR="00F34C39" w:rsidRPr="005A6374">
        <w:rPr>
          <w:rFonts w:ascii="Times New Roman" w:hAnsi="Times New Roman" w:cs="Times New Roman"/>
          <w:sz w:val="24"/>
          <w:lang w:val="en-GB"/>
        </w:rPr>
        <w:t>s</w:t>
      </w:r>
      <w:r w:rsidR="00B144DE" w:rsidRPr="005A6374">
        <w:rPr>
          <w:rFonts w:ascii="Times New Roman" w:hAnsi="Times New Roman" w:cs="Times New Roman"/>
          <w:sz w:val="24"/>
          <w:lang w:val="en-GB"/>
        </w:rPr>
        <w:t xml:space="preserve"> and outcomes? How </w:t>
      </w:r>
      <w:r w:rsidR="00DC503A" w:rsidRPr="005A6374">
        <w:rPr>
          <w:rFonts w:ascii="Times New Roman" w:hAnsi="Times New Roman" w:cs="Times New Roman"/>
          <w:sz w:val="24"/>
          <w:lang w:val="en-GB"/>
        </w:rPr>
        <w:t xml:space="preserve">are </w:t>
      </w:r>
      <w:r w:rsidR="00B144DE" w:rsidRPr="005A6374">
        <w:rPr>
          <w:rFonts w:ascii="Times New Roman" w:hAnsi="Times New Roman" w:cs="Times New Roman"/>
          <w:sz w:val="24"/>
          <w:lang w:val="en-GB"/>
        </w:rPr>
        <w:t xml:space="preserve">stereotypical views </w:t>
      </w:r>
      <w:r w:rsidR="00F34C39" w:rsidRPr="005A6374">
        <w:rPr>
          <w:rFonts w:ascii="Times New Roman" w:hAnsi="Times New Roman" w:cs="Times New Roman"/>
          <w:sz w:val="24"/>
          <w:lang w:val="en-GB"/>
        </w:rPr>
        <w:t xml:space="preserve">of </w:t>
      </w:r>
      <w:r w:rsidR="00B144DE" w:rsidRPr="005A6374">
        <w:rPr>
          <w:rFonts w:ascii="Times New Roman" w:hAnsi="Times New Roman" w:cs="Times New Roman"/>
          <w:sz w:val="24"/>
          <w:lang w:val="en-GB"/>
        </w:rPr>
        <w:t xml:space="preserve">immigrants and </w:t>
      </w:r>
      <w:r w:rsidR="00F34C39" w:rsidRPr="005A6374">
        <w:rPr>
          <w:rFonts w:ascii="Times New Roman" w:hAnsi="Times New Roman" w:cs="Times New Roman"/>
          <w:sz w:val="24"/>
          <w:lang w:val="en-GB"/>
        </w:rPr>
        <w:t xml:space="preserve">of </w:t>
      </w:r>
      <w:r w:rsidR="00B144DE" w:rsidRPr="005A6374">
        <w:rPr>
          <w:rFonts w:ascii="Times New Roman" w:hAnsi="Times New Roman" w:cs="Times New Roman"/>
          <w:sz w:val="24"/>
          <w:lang w:val="en-GB"/>
        </w:rPr>
        <w:t xml:space="preserve">cultural or ethnic otherness </w:t>
      </w:r>
      <w:r w:rsidR="00F34C39" w:rsidRPr="005A6374">
        <w:rPr>
          <w:rFonts w:ascii="Times New Roman" w:hAnsi="Times New Roman" w:cs="Times New Roman"/>
          <w:sz w:val="24"/>
          <w:lang w:val="en-GB"/>
        </w:rPr>
        <w:t>generated</w:t>
      </w:r>
      <w:r w:rsidR="00B144DE" w:rsidRPr="005A6374">
        <w:rPr>
          <w:rFonts w:ascii="Times New Roman" w:hAnsi="Times New Roman" w:cs="Times New Roman"/>
          <w:sz w:val="24"/>
          <w:lang w:val="en-GB"/>
        </w:rPr>
        <w:t xml:space="preserve">, reproduced, and reinforced? Our study suggests that </w:t>
      </w:r>
      <w:r w:rsidR="00E957B6" w:rsidRPr="005A6374">
        <w:rPr>
          <w:rFonts w:ascii="Times New Roman" w:hAnsi="Times New Roman" w:cs="Times New Roman"/>
          <w:sz w:val="24"/>
          <w:lang w:val="en-GB"/>
        </w:rPr>
        <w:t>repeated</w:t>
      </w:r>
      <w:r w:rsidR="00B144DE" w:rsidRPr="005A6374">
        <w:rPr>
          <w:rFonts w:ascii="Times New Roman" w:hAnsi="Times New Roman" w:cs="Times New Roman"/>
          <w:sz w:val="24"/>
          <w:lang w:val="en-GB"/>
        </w:rPr>
        <w:t xml:space="preserve"> failures can </w:t>
      </w:r>
      <w:r w:rsidR="00E957B6" w:rsidRPr="005A6374">
        <w:rPr>
          <w:rFonts w:ascii="Times New Roman" w:hAnsi="Times New Roman" w:cs="Times New Roman"/>
          <w:sz w:val="24"/>
          <w:lang w:val="en-GB"/>
        </w:rPr>
        <w:t>exacerbate</w:t>
      </w:r>
      <w:r w:rsidR="00B144DE" w:rsidRPr="005A6374">
        <w:rPr>
          <w:rFonts w:ascii="Times New Roman" w:hAnsi="Times New Roman" w:cs="Times New Roman"/>
          <w:sz w:val="24"/>
          <w:lang w:val="en-GB"/>
        </w:rPr>
        <w:t xml:space="preserve"> </w:t>
      </w:r>
      <w:r w:rsidR="00F34C39" w:rsidRPr="005A6374">
        <w:rPr>
          <w:rFonts w:ascii="Times New Roman" w:hAnsi="Times New Roman" w:cs="Times New Roman"/>
          <w:sz w:val="24"/>
          <w:lang w:val="en-GB"/>
        </w:rPr>
        <w:t xml:space="preserve">the stigmatisation </w:t>
      </w:r>
      <w:r w:rsidR="00B144DE" w:rsidRPr="005A6374">
        <w:rPr>
          <w:rFonts w:ascii="Times New Roman" w:hAnsi="Times New Roman" w:cs="Times New Roman"/>
          <w:sz w:val="24"/>
          <w:lang w:val="en-GB"/>
        </w:rPr>
        <w:t xml:space="preserve">process. </w:t>
      </w:r>
      <w:r w:rsidR="009D0FBF" w:rsidRPr="005A6374">
        <w:rPr>
          <w:rFonts w:ascii="Times New Roman" w:hAnsi="Times New Roman" w:cs="Times New Roman"/>
          <w:sz w:val="24"/>
          <w:lang w:val="en-GB"/>
        </w:rPr>
        <w:t>C</w:t>
      </w:r>
      <w:r w:rsidR="00B144DE" w:rsidRPr="005A6374">
        <w:rPr>
          <w:rFonts w:ascii="Times New Roman" w:hAnsi="Times New Roman" w:cs="Times New Roman"/>
          <w:sz w:val="24"/>
          <w:lang w:val="en-GB"/>
        </w:rPr>
        <w:t>ultural differences become “difference</w:t>
      </w:r>
      <w:r w:rsidR="00F34C39" w:rsidRPr="005A6374">
        <w:rPr>
          <w:rFonts w:ascii="Times New Roman" w:hAnsi="Times New Roman" w:cs="Times New Roman"/>
          <w:sz w:val="24"/>
          <w:lang w:val="en-GB"/>
        </w:rPr>
        <w:t>s</w:t>
      </w:r>
      <w:r w:rsidR="00B144DE" w:rsidRPr="005A6374">
        <w:rPr>
          <w:rFonts w:ascii="Times New Roman" w:hAnsi="Times New Roman" w:cs="Times New Roman"/>
          <w:sz w:val="24"/>
          <w:lang w:val="en-GB"/>
        </w:rPr>
        <w:t>” when they challenge practitioners in what they take for granted</w:t>
      </w:r>
      <w:r w:rsidR="00542B62"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&lt;EndNote&gt;&lt;Cite&gt;&lt;Author&gt;Bateson&lt;/Author&gt;&lt;Year&gt;1972&lt;/Year&gt;&lt;RecNum&gt;1365&lt;/RecNum&gt;&lt;DisplayText&gt;[82]&lt;/DisplayText&gt;&lt;record&gt;&lt;rec-number&gt;1365&lt;/rec-number&gt;&lt;foreign-keys&gt;&lt;key app="EN" db-id="x9ze2pt2opzdsbew52fv2dekzasz0e9v0wwf" timestamp="1515524643"&gt;1365&lt;/key&gt;&lt;/foreign-keys&gt;&lt;ref-type name="Book Section"&gt;5&lt;/ref-type&gt;&lt;contributors&gt;&lt;authors&gt;&lt;author&gt;Bateson, Gregory&lt;/author&gt;&lt;/authors&gt;&lt;/contributors&gt;&lt;titles&gt;&lt;title&gt;Form, Substance, and Difference&lt;/title&gt;&lt;secondary-title&gt;Steps to an Ecology of Mind&lt;/secondary-title&gt;&lt;/titles&gt;&lt;pages&gt;448-466&lt;/pages&gt;&lt;keywords&gt;&lt;keyword&gt;théorie systémique&lt;/keyword&gt;&lt;keyword&gt;cybernétique&lt;/keyword&gt;&lt;keyword&gt;anthropologie&lt;/keyword&gt;&lt;/keywords&gt;&lt;dates&gt;&lt;year&gt;1972&lt;/year&gt;&lt;/dates&gt;&lt;pub-location&gt;Chicago&lt;/pub-location&gt;&lt;publisher&gt;University of Chicago Press&lt;/publisher&gt;&lt;urls&gt;&lt;/urls&gt;&lt;research-notes&gt;difference that makes a difference&lt;/research-notes&gt;&lt;/record&gt;&lt;/Cite&gt;&lt;/EndNote&gt;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[82]</w:t>
      </w:r>
      <w:r w:rsidR="005656AE" w:rsidRPr="005A6374">
        <w:rPr>
          <w:rFonts w:ascii="Times New Roman" w:hAnsi="Times New Roman" w:cs="Times New Roman"/>
          <w:sz w:val="24"/>
          <w:lang w:val="en-GB"/>
        </w:rPr>
        <w:fldChar w:fldCharType="end"/>
      </w:r>
      <w:r w:rsidR="00B144DE" w:rsidRPr="005A6374">
        <w:rPr>
          <w:rFonts w:ascii="Times New Roman" w:hAnsi="Times New Roman" w:cs="Times New Roman"/>
          <w:sz w:val="24"/>
          <w:lang w:val="en-GB"/>
        </w:rPr>
        <w:t xml:space="preserve">. In </w:t>
      </w:r>
      <w:r w:rsidR="00E45622" w:rsidRPr="005A6374">
        <w:rPr>
          <w:rFonts w:ascii="Times New Roman" w:hAnsi="Times New Roman" w:cs="Times New Roman"/>
          <w:sz w:val="24"/>
          <w:lang w:val="en-GB"/>
        </w:rPr>
        <w:t xml:space="preserve">Western industrial societies </w:t>
      </w:r>
      <w:r w:rsidR="00B144DE" w:rsidRPr="005A6374">
        <w:rPr>
          <w:rFonts w:ascii="Times New Roman" w:hAnsi="Times New Roman" w:cs="Times New Roman"/>
          <w:sz w:val="24"/>
          <w:lang w:val="en-GB"/>
        </w:rPr>
        <w:t xml:space="preserve">where diversity is </w:t>
      </w:r>
      <w:r w:rsidR="008D7137" w:rsidRPr="005A6374">
        <w:rPr>
          <w:rFonts w:ascii="Times New Roman" w:hAnsi="Times New Roman" w:cs="Times New Roman"/>
          <w:sz w:val="24"/>
          <w:lang w:val="en-GB"/>
        </w:rPr>
        <w:t xml:space="preserve">recognised </w:t>
      </w:r>
      <w:r w:rsidR="00E45622" w:rsidRPr="005A6374">
        <w:rPr>
          <w:rFonts w:ascii="Times New Roman" w:hAnsi="Times New Roman" w:cs="Times New Roman"/>
          <w:sz w:val="24"/>
          <w:lang w:val="en-GB"/>
        </w:rPr>
        <w:t>through pluralist</w:t>
      </w:r>
      <w:r w:rsidR="00F34C39" w:rsidRPr="005A6374">
        <w:rPr>
          <w:rFonts w:ascii="Times New Roman" w:hAnsi="Times New Roman" w:cs="Times New Roman"/>
          <w:sz w:val="24"/>
          <w:lang w:val="en-GB"/>
        </w:rPr>
        <w:t>ic</w:t>
      </w:r>
      <w:r w:rsidR="00E45622" w:rsidRPr="005A6374">
        <w:rPr>
          <w:rFonts w:ascii="Times New Roman" w:hAnsi="Times New Roman" w:cs="Times New Roman"/>
          <w:sz w:val="24"/>
          <w:lang w:val="en-GB"/>
        </w:rPr>
        <w:t xml:space="preserve"> principles and polic</w:t>
      </w:r>
      <w:r w:rsidR="00F34C39" w:rsidRPr="005A6374">
        <w:rPr>
          <w:rFonts w:ascii="Times New Roman" w:hAnsi="Times New Roman" w:cs="Times New Roman"/>
          <w:sz w:val="24"/>
          <w:lang w:val="en-GB"/>
        </w:rPr>
        <w:t>ies</w:t>
      </w:r>
      <w:r w:rsidR="00E45622"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lang w:val="en-GB"/>
        </w:rPr>
        <w:instrText xml:space="preserve"> ADDIN EN.CITE &lt;EndNote&gt;&lt;Cite&gt;&lt;Author&gt;White&lt;/Author&gt;&lt;Year&gt;2018&lt;/Year&gt;&lt;RecNum&gt;1366&lt;/RecNum&gt;&lt;IDText&gt;in press&lt;/IDText&gt;&lt;DisplayText&gt;[83]&lt;/DisplayText&gt;&lt;record&gt;&lt;rec-number&gt;1366&lt;/rec-number&gt;&lt;foreign-keys&gt;&lt;key app="EN" db-id="x9ze2pt2opzdsbew52fv2dekzasz0e9v0wwf" timestamp="1515525741"&gt;1366&lt;/key&gt;&lt;/foreign-keys&gt;&lt;ref-type name="Journal Article"&gt;17&lt;/ref-type&gt;&lt;contributors&gt;&lt;authors&gt;&lt;author&gt;White, Bob W.&lt;/author&gt;&lt;/authors&gt;&lt;/contributors&gt;&lt;titles&gt;&lt;title&gt;Pensée pluraliste dans la cité: L’action interculturelle à Montréal&lt;/title&gt;&lt;secondary-title&gt;Anthropologie et sociétés&lt;/secondary-title&gt;&lt;/titles&gt;&lt;periodical&gt;&lt;full-title&gt;Anthropologie et sociétés&lt;/full-title&gt;&lt;/periodical&gt;&lt;volume&gt;41&lt;/volume&gt;&lt;number&gt;3&lt;/number&gt;&lt;keywords&gt;&lt;keyword&gt;interculturel&lt;/keyword&gt;&lt;keyword&gt;diversité culturelle&lt;/keyword&gt;&lt;keyword&gt;pluralisme&lt;/keyword&gt;&lt;keyword&gt;politiques&lt;/keyword&gt;&lt;/keywords&gt;&lt;dates&gt;&lt;year&gt;2018, in press&lt;/year&gt;&lt;/dates&gt;&lt;urls&gt;&lt;/urls&gt;&lt;/record&gt;&lt;/Cite&gt;&lt;/EndNote&gt;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[83]</w:t>
      </w:r>
      <w:r w:rsidR="005656AE" w:rsidRPr="005A6374">
        <w:rPr>
          <w:rFonts w:ascii="Times New Roman" w:hAnsi="Times New Roman" w:cs="Times New Roman"/>
          <w:sz w:val="24"/>
          <w:lang w:val="en-GB"/>
        </w:rPr>
        <w:fldChar w:fldCharType="end"/>
      </w:r>
      <w:r w:rsidR="007A63FF" w:rsidRPr="005A6374">
        <w:rPr>
          <w:rFonts w:ascii="Times New Roman" w:hAnsi="Times New Roman" w:cs="Times New Roman"/>
          <w:sz w:val="24"/>
          <w:lang w:val="en-GB"/>
        </w:rPr>
        <w:t xml:space="preserve">, </w:t>
      </w:r>
      <w:r w:rsidR="00B144DE" w:rsidRPr="005A6374">
        <w:rPr>
          <w:rFonts w:ascii="Times New Roman" w:hAnsi="Times New Roman" w:cs="Times New Roman"/>
          <w:sz w:val="24"/>
          <w:lang w:val="en-GB"/>
        </w:rPr>
        <w:t xml:space="preserve">the inability to communicate and to enter into the patients’ cultural, ideological, or even political </w:t>
      </w:r>
      <w:r w:rsidR="00F34C39" w:rsidRPr="005A6374">
        <w:rPr>
          <w:rFonts w:ascii="Times New Roman" w:hAnsi="Times New Roman" w:cs="Times New Roman"/>
          <w:sz w:val="24"/>
          <w:lang w:val="en-GB"/>
        </w:rPr>
        <w:t xml:space="preserve">frame </w:t>
      </w:r>
      <w:r w:rsidR="00B144DE" w:rsidRPr="005A6374">
        <w:rPr>
          <w:rFonts w:ascii="Times New Roman" w:hAnsi="Times New Roman" w:cs="Times New Roman"/>
          <w:sz w:val="24"/>
          <w:lang w:val="en-GB"/>
        </w:rPr>
        <w:t xml:space="preserve">of reference </w:t>
      </w:r>
      <w:r w:rsidR="007A63FF" w:rsidRPr="005A6374">
        <w:rPr>
          <w:rFonts w:ascii="Times New Roman" w:hAnsi="Times New Roman" w:cs="Times New Roman"/>
          <w:sz w:val="24"/>
          <w:lang w:val="en-GB"/>
        </w:rPr>
        <w:t xml:space="preserve">can </w:t>
      </w:r>
      <w:r w:rsidR="00B144DE" w:rsidRPr="005A6374">
        <w:rPr>
          <w:rFonts w:ascii="Times New Roman" w:hAnsi="Times New Roman" w:cs="Times New Roman"/>
          <w:sz w:val="24"/>
          <w:lang w:val="en-GB"/>
        </w:rPr>
        <w:t xml:space="preserve">create </w:t>
      </w:r>
      <w:r w:rsidR="00B144DE" w:rsidRPr="005A6374">
        <w:rPr>
          <w:rFonts w:ascii="Times New Roman" w:hAnsi="Times New Roman" w:cs="Times New Roman"/>
          <w:sz w:val="24"/>
          <w:lang w:val="en-GB"/>
        </w:rPr>
        <w:lastRenderedPageBreak/>
        <w:t>misunderstanding</w:t>
      </w:r>
      <w:r w:rsidR="00F34C39" w:rsidRPr="005A6374">
        <w:rPr>
          <w:rFonts w:ascii="Times New Roman" w:hAnsi="Times New Roman" w:cs="Times New Roman"/>
          <w:sz w:val="24"/>
          <w:lang w:val="en-GB"/>
        </w:rPr>
        <w:t>s</w:t>
      </w:r>
      <w:r w:rsidR="00B144DE"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&lt;EndNote&gt;&lt;Cite&gt;&lt;Author&gt;Beagan&lt;/Author&gt;&lt;Year&gt;2015&lt;/Year&gt;&lt;RecNum&gt;912&lt;/RecNum&gt;&lt;DisplayText&gt;[19]&lt;/DisplayText&gt;&lt;record&gt;&lt;rec-number&gt;912&lt;/rec-number&gt;&lt;foreign-keys&gt;&lt;key app="EN" db-id="x9ze2pt2opzdsbew52fv2dekzasz0e9v0wwf" timestamp="1456242501"&gt;912&lt;/key&gt;&lt;/foreign-keys&gt;&lt;ref-type name="Journal Article"&gt;17&lt;/ref-type&gt;&lt;contributors&gt;&lt;authors&gt;&lt;author&gt;Beagan, Brenda L.&lt;/author&gt;&lt;/authors&gt;&lt;/contributors&gt;&lt;titles&gt;&lt;title&gt;Approaches to culture and diversity: A critical synthesis of occupational therapy literature&lt;/title&gt;&lt;secondary-title&gt;Canadian Journal of Occupational Therapy&lt;/secondary-title&gt;&lt;/titles&gt;&lt;periodical&gt;&lt;full-title&gt;Revue canadienne d&amp;apos;ergothérapie/Canadian Journal of Occupational Therapy&lt;/full-title&gt;&lt;abbr-1&gt;Canadian Journal of Occupational Therapy&lt;/abbr-1&gt;&lt;/periodical&gt;&lt;pages&gt;272-282&lt;/pages&gt;&lt;volume&gt;82&lt;/volume&gt;&lt;number&gt;5&lt;/number&gt;&lt;keywords&gt;&lt;keyword&gt;Critical reflexivity&lt;/keyword&gt;&lt;keyword&gt;cultural competency&lt;/keyword&gt;&lt;keyword&gt;Cultural diversity&lt;/keyword&gt;&lt;keyword&gt;cultural humility&lt;/keyword&gt;&lt;keyword&gt;Cultural safety&lt;/keyword&gt;&lt;/keywords&gt;&lt;dates&gt;&lt;year&gt;2015&lt;/year&gt;&lt;/dates&gt;&lt;urls&gt;&lt;/urls&gt;&lt;/record&gt;&lt;/Cite&gt;&lt;/EndNote&gt;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[19]</w:t>
      </w:r>
      <w:r w:rsidR="005656AE" w:rsidRPr="005A6374">
        <w:rPr>
          <w:rFonts w:ascii="Times New Roman" w:hAnsi="Times New Roman" w:cs="Times New Roman"/>
          <w:sz w:val="24"/>
          <w:lang w:val="en-GB"/>
        </w:rPr>
        <w:fldChar w:fldCharType="end"/>
      </w:r>
      <w:r w:rsidR="00B144DE" w:rsidRPr="005A6374">
        <w:rPr>
          <w:rFonts w:ascii="Times New Roman" w:hAnsi="Times New Roman" w:cs="Times New Roman"/>
          <w:sz w:val="24"/>
          <w:lang w:val="en-GB"/>
        </w:rPr>
        <w:t xml:space="preserve">. </w:t>
      </w:r>
      <w:r w:rsidR="00F34C39" w:rsidRPr="005A6374">
        <w:rPr>
          <w:rFonts w:ascii="Times New Roman" w:hAnsi="Times New Roman" w:cs="Times New Roman"/>
          <w:sz w:val="24"/>
          <w:lang w:val="en-GB"/>
        </w:rPr>
        <w:t xml:space="preserve">Lack of institutional </w:t>
      </w:r>
      <w:r w:rsidR="00BF65E8" w:rsidRPr="005A6374">
        <w:rPr>
          <w:rFonts w:ascii="Times New Roman" w:hAnsi="Times New Roman" w:cs="Times New Roman"/>
          <w:sz w:val="24"/>
          <w:lang w:val="en-GB"/>
        </w:rPr>
        <w:t>support,</w:t>
      </w:r>
      <w:r w:rsidR="00605B9E" w:rsidRPr="005A6374">
        <w:rPr>
          <w:rFonts w:ascii="Times New Roman" w:hAnsi="Times New Roman" w:cs="Times New Roman"/>
          <w:sz w:val="24"/>
          <w:lang w:val="en-GB"/>
        </w:rPr>
        <w:t xml:space="preserve"> </w:t>
      </w:r>
      <w:r w:rsidR="00F34C39" w:rsidRPr="005A6374">
        <w:rPr>
          <w:rFonts w:ascii="Times New Roman" w:hAnsi="Times New Roman" w:cs="Times New Roman"/>
          <w:sz w:val="24"/>
          <w:lang w:val="en-GB"/>
        </w:rPr>
        <w:t xml:space="preserve">a </w:t>
      </w:r>
      <w:r w:rsidR="007A63FF" w:rsidRPr="005A6374">
        <w:rPr>
          <w:rFonts w:ascii="Times New Roman" w:hAnsi="Times New Roman" w:cs="Times New Roman"/>
          <w:sz w:val="24"/>
          <w:lang w:val="en-GB"/>
        </w:rPr>
        <w:t>w</w:t>
      </w:r>
      <w:r w:rsidR="00B144DE" w:rsidRPr="005A6374">
        <w:rPr>
          <w:rFonts w:ascii="Times New Roman" w:hAnsi="Times New Roman" w:cs="Times New Roman"/>
          <w:sz w:val="24"/>
          <w:lang w:val="en-GB"/>
        </w:rPr>
        <w:t>ork overload</w:t>
      </w:r>
      <w:r w:rsidR="00F34C39" w:rsidRPr="005A6374">
        <w:rPr>
          <w:rFonts w:ascii="Times New Roman" w:hAnsi="Times New Roman" w:cs="Times New Roman"/>
          <w:sz w:val="24"/>
          <w:lang w:val="en-GB"/>
        </w:rPr>
        <w:t>,</w:t>
      </w:r>
      <w:r w:rsidR="00B144DE" w:rsidRPr="005A6374">
        <w:rPr>
          <w:rFonts w:ascii="Times New Roman" w:hAnsi="Times New Roman" w:cs="Times New Roman"/>
          <w:sz w:val="24"/>
          <w:lang w:val="en-GB"/>
        </w:rPr>
        <w:t xml:space="preserve"> and tight schedule</w:t>
      </w:r>
      <w:r w:rsidR="00F34C39" w:rsidRPr="005A6374">
        <w:rPr>
          <w:rFonts w:ascii="Times New Roman" w:hAnsi="Times New Roman" w:cs="Times New Roman"/>
          <w:sz w:val="24"/>
          <w:lang w:val="en-GB"/>
        </w:rPr>
        <w:t>s</w:t>
      </w:r>
      <w:r w:rsidR="00B144DE" w:rsidRPr="005A6374">
        <w:rPr>
          <w:rFonts w:ascii="Times New Roman" w:hAnsi="Times New Roman" w:cs="Times New Roman"/>
          <w:sz w:val="24"/>
          <w:lang w:val="en-GB"/>
        </w:rPr>
        <w:t xml:space="preserve"> </w:t>
      </w:r>
      <w:r w:rsidR="00F34C39" w:rsidRPr="005A6374">
        <w:rPr>
          <w:rFonts w:ascii="Times New Roman" w:hAnsi="Times New Roman" w:cs="Times New Roman"/>
          <w:sz w:val="24"/>
          <w:lang w:val="en-GB"/>
        </w:rPr>
        <w:t xml:space="preserve">may </w:t>
      </w:r>
      <w:r w:rsidR="00B144DE" w:rsidRPr="005A6374">
        <w:rPr>
          <w:rFonts w:ascii="Times New Roman" w:hAnsi="Times New Roman" w:cs="Times New Roman"/>
          <w:sz w:val="24"/>
          <w:lang w:val="en-GB"/>
        </w:rPr>
        <w:t xml:space="preserve">also be a hindrance to empathy and </w:t>
      </w:r>
      <w:r w:rsidR="00BD1C14" w:rsidRPr="005A6374">
        <w:rPr>
          <w:rFonts w:ascii="Times New Roman" w:hAnsi="Times New Roman" w:cs="Times New Roman"/>
          <w:sz w:val="24"/>
          <w:lang w:val="en-GB"/>
        </w:rPr>
        <w:t xml:space="preserve">to </w:t>
      </w:r>
      <w:r w:rsidR="00F34C39" w:rsidRPr="005A6374">
        <w:rPr>
          <w:rFonts w:ascii="Times New Roman" w:hAnsi="Times New Roman" w:cs="Times New Roman"/>
          <w:sz w:val="24"/>
          <w:lang w:val="en-GB"/>
        </w:rPr>
        <w:t xml:space="preserve">the possibility of </w:t>
      </w:r>
      <w:r w:rsidR="00B144DE" w:rsidRPr="005A6374">
        <w:rPr>
          <w:rFonts w:ascii="Times New Roman" w:hAnsi="Times New Roman" w:cs="Times New Roman"/>
          <w:sz w:val="24"/>
          <w:lang w:val="en-GB"/>
        </w:rPr>
        <w:t xml:space="preserve">connecting with diverse “others”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&lt;EndNote&gt;&lt;Cite&gt;&lt;Author&gt;Côté&lt;/Author&gt;&lt;Year&gt;2016&lt;/Year&gt;&lt;RecNum&gt;791&lt;/RecNum&gt;&lt;DisplayText&gt;[47]&lt;/DisplayText&gt;&lt;record&gt;&lt;rec-number&gt;791&lt;/rec-number&gt;&lt;foreign-keys&gt;&lt;key app="EN" db-id="x9ze2pt2opzdsbew52fv2dekzasz0e9v0wwf" timestamp="1424294792"&gt;791&lt;/key&gt;&lt;/foreign-keys&gt;&lt;ref-type name="Book Section"&gt;5&lt;/ref-type&gt;&lt;contributors&gt;&lt;authors&gt;&lt;author&gt;Côté, Daniel&lt;/author&gt;&lt;author&gt;Gratton, Danielle&lt;/author&gt;&lt;author&gt;Dubé, Jessica&lt;/author&gt;&lt;author&gt;Gravel, Sylvie&lt;/author&gt;&lt;/authors&gt;&lt;secondary-authors&gt;&lt;author&gt;Johnson, Newtona&lt;/author&gt;&lt;author&gt;Simpson, Shawn&lt;/author&gt;&lt;/secondary-authors&gt;&lt;/contributors&gt;&lt;titles&gt;&lt;title&gt;Building Intercultural Competencies in Monocultural Organisations: Issues and Perspectives in Planning Rehabilitation Services in Montréal (Québec, Canada)&lt;/title&gt;&lt;secondary-title&gt;Bridging Differences: Understanding Cultural Interaction in Our Globalized World&lt;/secondary-title&gt;&lt;/titles&gt;&lt;pages&gt;207-219&lt;/pages&gt;&lt;dates&gt;&lt;year&gt;2016&lt;/year&gt;&lt;/dates&gt;&lt;pub-location&gt;Oxford, UK&lt;/pub-location&gt;&lt;publisher&gt;Inter-Disciplinary Press&lt;/publisher&gt;&lt;urls&gt;&lt;related-urls&gt;&lt;url&gt;http://www.inter-disciplinary.net/at-the-interface/wp-content/uploads/2015/02/Daniel-C%C3%94T%C3%89-IC8-wpaper.pdf&lt;/url&gt;&lt;/related-urls&gt;&lt;/urls&gt;&lt;/record&gt;&lt;/Cite&gt;&lt;/EndNote&gt;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[47]</w:t>
      </w:r>
      <w:r w:rsidR="005656AE" w:rsidRPr="005A6374">
        <w:rPr>
          <w:rFonts w:ascii="Times New Roman" w:hAnsi="Times New Roman" w:cs="Times New Roman"/>
          <w:sz w:val="24"/>
          <w:lang w:val="en-GB"/>
        </w:rPr>
        <w:fldChar w:fldCharType="end"/>
      </w:r>
      <w:r w:rsidR="00B144DE" w:rsidRPr="005A6374">
        <w:rPr>
          <w:rFonts w:ascii="Times New Roman" w:hAnsi="Times New Roman" w:cs="Times New Roman"/>
          <w:sz w:val="24"/>
          <w:lang w:val="en-GB"/>
        </w:rPr>
        <w:t>. A cumulative stigma</w:t>
      </w:r>
      <w:r w:rsidR="00C2468D" w:rsidRPr="005A6374">
        <w:rPr>
          <w:rFonts w:ascii="Times New Roman" w:hAnsi="Times New Roman" w:cs="Times New Roman"/>
          <w:sz w:val="24"/>
          <w:lang w:val="en-GB"/>
        </w:rPr>
        <w:t>tisation</w:t>
      </w:r>
      <w:r w:rsidR="00B144DE" w:rsidRPr="005A6374">
        <w:rPr>
          <w:rFonts w:ascii="Times New Roman" w:hAnsi="Times New Roman" w:cs="Times New Roman"/>
          <w:sz w:val="24"/>
          <w:lang w:val="en-GB"/>
        </w:rPr>
        <w:t xml:space="preserve"> effect is one of our main emergent </w:t>
      </w:r>
      <w:r w:rsidR="007A63FF" w:rsidRPr="005A6374">
        <w:rPr>
          <w:rFonts w:ascii="Times New Roman" w:hAnsi="Times New Roman" w:cs="Times New Roman"/>
          <w:sz w:val="24"/>
          <w:lang w:val="en-GB"/>
        </w:rPr>
        <w:t>hypotheses</w:t>
      </w:r>
      <w:r w:rsidR="00F34C39" w:rsidRPr="005A6374">
        <w:rPr>
          <w:rFonts w:ascii="Times New Roman" w:hAnsi="Times New Roman" w:cs="Times New Roman"/>
          <w:sz w:val="24"/>
          <w:lang w:val="en-GB"/>
        </w:rPr>
        <w:t xml:space="preserve"> warranting further investigation.</w:t>
      </w:r>
      <w:r w:rsidR="00B144DE" w:rsidRPr="005A6374">
        <w:rPr>
          <w:rFonts w:ascii="Times New Roman" w:hAnsi="Times New Roman" w:cs="Times New Roman"/>
          <w:sz w:val="24"/>
          <w:lang w:val="en-GB"/>
        </w:rPr>
        <w:t xml:space="preserve"> </w:t>
      </w:r>
      <w:r w:rsidR="00C2468D" w:rsidRPr="005A6374">
        <w:rPr>
          <w:rFonts w:ascii="Times New Roman" w:hAnsi="Times New Roman" w:cs="Times New Roman"/>
          <w:sz w:val="24"/>
          <w:lang w:val="en-GB"/>
        </w:rPr>
        <w:t>S</w:t>
      </w:r>
      <w:r w:rsidR="00B144DE" w:rsidRPr="005A6374">
        <w:rPr>
          <w:rFonts w:ascii="Times New Roman" w:hAnsi="Times New Roman" w:cs="Times New Roman"/>
          <w:sz w:val="24"/>
          <w:lang w:val="en-GB"/>
        </w:rPr>
        <w:t xml:space="preserve">hame, rejection, social and </w:t>
      </w:r>
      <w:r w:rsidR="00F34C39" w:rsidRPr="005A6374">
        <w:rPr>
          <w:rFonts w:ascii="Times New Roman" w:hAnsi="Times New Roman" w:cs="Times New Roman"/>
          <w:sz w:val="24"/>
          <w:lang w:val="en-GB"/>
        </w:rPr>
        <w:t xml:space="preserve">occupational </w:t>
      </w:r>
      <w:r w:rsidR="00B144DE" w:rsidRPr="005A6374">
        <w:rPr>
          <w:rFonts w:ascii="Times New Roman" w:hAnsi="Times New Roman" w:cs="Times New Roman"/>
          <w:sz w:val="24"/>
          <w:lang w:val="en-GB"/>
        </w:rPr>
        <w:t xml:space="preserve">disqualification, </w:t>
      </w:r>
      <w:r w:rsidR="00F34C39" w:rsidRPr="005A6374">
        <w:rPr>
          <w:rFonts w:ascii="Times New Roman" w:hAnsi="Times New Roman" w:cs="Times New Roman"/>
          <w:sz w:val="24"/>
          <w:lang w:val="en-GB"/>
        </w:rPr>
        <w:t xml:space="preserve">and </w:t>
      </w:r>
      <w:r w:rsidR="00B144DE" w:rsidRPr="005A6374">
        <w:rPr>
          <w:rFonts w:ascii="Times New Roman" w:hAnsi="Times New Roman" w:cs="Times New Roman"/>
          <w:sz w:val="24"/>
          <w:lang w:val="en-GB"/>
        </w:rPr>
        <w:t>racial and ethnic discrimination are</w:t>
      </w:r>
      <w:r w:rsidR="00F34C39" w:rsidRPr="005A6374">
        <w:rPr>
          <w:rFonts w:ascii="Times New Roman" w:hAnsi="Times New Roman" w:cs="Times New Roman"/>
          <w:sz w:val="24"/>
          <w:lang w:val="en-GB"/>
        </w:rPr>
        <w:t>,</w:t>
      </w:r>
      <w:r w:rsidR="00B144DE" w:rsidRPr="005A6374">
        <w:rPr>
          <w:rFonts w:ascii="Times New Roman" w:hAnsi="Times New Roman" w:cs="Times New Roman"/>
          <w:sz w:val="24"/>
          <w:lang w:val="en-GB"/>
        </w:rPr>
        <w:t xml:space="preserve"> among other things</w:t>
      </w:r>
      <w:r w:rsidR="00F34C39" w:rsidRPr="005A6374">
        <w:rPr>
          <w:rFonts w:ascii="Times New Roman" w:hAnsi="Times New Roman" w:cs="Times New Roman"/>
          <w:sz w:val="24"/>
          <w:lang w:val="en-GB"/>
        </w:rPr>
        <w:t>,</w:t>
      </w:r>
      <w:r w:rsidR="00B144DE" w:rsidRPr="005A6374">
        <w:rPr>
          <w:rFonts w:ascii="Times New Roman" w:hAnsi="Times New Roman" w:cs="Times New Roman"/>
          <w:sz w:val="24"/>
          <w:lang w:val="en-GB"/>
        </w:rPr>
        <w:t xml:space="preserve"> a </w:t>
      </w:r>
      <w:r w:rsidR="00C2468D" w:rsidRPr="005A6374">
        <w:rPr>
          <w:rFonts w:ascii="Times New Roman" w:hAnsi="Times New Roman" w:cs="Times New Roman"/>
          <w:sz w:val="24"/>
          <w:lang w:val="en-GB"/>
        </w:rPr>
        <w:t>major source of</w:t>
      </w:r>
      <w:r w:rsidR="00FE7476" w:rsidRPr="005A6374">
        <w:rPr>
          <w:rFonts w:ascii="Times New Roman" w:hAnsi="Times New Roman" w:cs="Times New Roman"/>
          <w:sz w:val="24"/>
          <w:lang w:val="en-GB"/>
        </w:rPr>
        <w:t xml:space="preserve"> </w:t>
      </w:r>
      <w:r w:rsidR="00B144DE" w:rsidRPr="005A6374">
        <w:rPr>
          <w:rFonts w:ascii="Times New Roman" w:hAnsi="Times New Roman" w:cs="Times New Roman"/>
          <w:sz w:val="24"/>
          <w:lang w:val="en-GB"/>
        </w:rPr>
        <w:t xml:space="preserve">social inequities and </w:t>
      </w:r>
      <w:r w:rsidR="00F34C39" w:rsidRPr="005A6374">
        <w:rPr>
          <w:rFonts w:ascii="Times New Roman" w:hAnsi="Times New Roman" w:cs="Times New Roman"/>
          <w:sz w:val="24"/>
          <w:lang w:val="en-GB"/>
        </w:rPr>
        <w:t>infringements of</w:t>
      </w:r>
      <w:r w:rsidR="00B144DE" w:rsidRPr="005A6374">
        <w:rPr>
          <w:rFonts w:ascii="Times New Roman" w:hAnsi="Times New Roman" w:cs="Times New Roman"/>
          <w:sz w:val="24"/>
          <w:lang w:val="en-GB"/>
        </w:rPr>
        <w:t xml:space="preserve"> basic civil rights.</w:t>
      </w:r>
      <w:r w:rsidR="00DC503A" w:rsidRPr="005A6374">
        <w:rPr>
          <w:rFonts w:ascii="Times New Roman" w:hAnsi="Times New Roman" w:cs="Times New Roman"/>
          <w:sz w:val="24"/>
          <w:lang w:val="en-GB"/>
        </w:rPr>
        <w:t xml:space="preserve"> Figure </w:t>
      </w:r>
      <w:r w:rsidR="00377B90" w:rsidRPr="005A6374">
        <w:rPr>
          <w:rFonts w:ascii="Times New Roman" w:hAnsi="Times New Roman" w:cs="Times New Roman"/>
          <w:sz w:val="24"/>
          <w:lang w:val="en-GB"/>
        </w:rPr>
        <w:t>1</w:t>
      </w:r>
      <w:r w:rsidR="00DC503A" w:rsidRPr="005A6374">
        <w:rPr>
          <w:rFonts w:ascii="Times New Roman" w:hAnsi="Times New Roman" w:cs="Times New Roman"/>
          <w:sz w:val="24"/>
          <w:lang w:val="en-GB"/>
        </w:rPr>
        <w:t xml:space="preserve"> illustrates the types of </w:t>
      </w:r>
      <w:proofErr w:type="gramStart"/>
      <w:r w:rsidR="00DC503A" w:rsidRPr="005A6374">
        <w:rPr>
          <w:rFonts w:ascii="Times New Roman" w:hAnsi="Times New Roman" w:cs="Times New Roman"/>
          <w:sz w:val="24"/>
          <w:lang w:val="en-GB"/>
        </w:rPr>
        <w:t>stigma</w:t>
      </w:r>
      <w:proofErr w:type="gramEnd"/>
      <w:r w:rsidR="00DC503A" w:rsidRPr="005A6374">
        <w:rPr>
          <w:rFonts w:ascii="Times New Roman" w:hAnsi="Times New Roman" w:cs="Times New Roman"/>
          <w:sz w:val="24"/>
          <w:lang w:val="en-GB"/>
        </w:rPr>
        <w:t xml:space="preserve"> that</w:t>
      </w:r>
      <w:r w:rsidR="00431AE9" w:rsidRPr="005A6374">
        <w:rPr>
          <w:rFonts w:ascii="Times New Roman" w:hAnsi="Times New Roman" w:cs="Times New Roman"/>
          <w:sz w:val="24"/>
          <w:lang w:val="en-GB"/>
        </w:rPr>
        <w:t xml:space="preserve"> can be assigned to </w:t>
      </w:r>
      <w:r w:rsidR="00DC503A" w:rsidRPr="005A6374">
        <w:rPr>
          <w:rFonts w:ascii="Times New Roman" w:hAnsi="Times New Roman" w:cs="Times New Roman"/>
          <w:sz w:val="24"/>
          <w:lang w:val="en-GB"/>
        </w:rPr>
        <w:t>injured workers.</w:t>
      </w:r>
    </w:p>
    <w:p w14:paraId="41A7A205" w14:textId="77777777" w:rsidR="00FC5B4A" w:rsidRPr="00E76183" w:rsidRDefault="00FC5B4A" w:rsidP="004A6856">
      <w:pPr>
        <w:spacing w:line="480" w:lineRule="auto"/>
        <w:jc w:val="both"/>
        <w:rPr>
          <w:rFonts w:ascii="Times New Roman" w:hAnsi="Times New Roman" w:cs="Times New Roman"/>
          <w:b/>
          <w:sz w:val="24"/>
          <w:lang w:val="en-GB"/>
        </w:rPr>
      </w:pPr>
      <w:r w:rsidRPr="00E76183">
        <w:rPr>
          <w:rFonts w:ascii="Times New Roman" w:hAnsi="Times New Roman" w:cs="Times New Roman"/>
          <w:b/>
          <w:sz w:val="24"/>
          <w:lang w:val="en-GB"/>
        </w:rPr>
        <w:t>Figure 1. Cumulative stigma.</w:t>
      </w:r>
    </w:p>
    <w:p w14:paraId="56FF6AE3" w14:textId="77777777" w:rsidR="00E76183" w:rsidRDefault="00E76183" w:rsidP="004A6856">
      <w:pPr>
        <w:spacing w:line="480" w:lineRule="auto"/>
        <w:jc w:val="both"/>
        <w:rPr>
          <w:rFonts w:ascii="Times New Roman" w:hAnsi="Times New Roman" w:cs="Times New Roman"/>
          <w:sz w:val="24"/>
          <w:lang w:val="en-GB"/>
        </w:rPr>
      </w:pPr>
      <w:r w:rsidRPr="00E76183">
        <w:rPr>
          <w:rFonts w:ascii="Times New Roman" w:hAnsi="Times New Roman" w:cs="Times New Roman"/>
          <w:noProof/>
          <w:sz w:val="24"/>
          <w:lang w:eastAsia="fr-CA"/>
        </w:rPr>
        <w:drawing>
          <wp:inline distT="0" distB="0" distL="0" distR="0" wp14:anchorId="0B50DB1F" wp14:editId="37F2E2F1">
            <wp:extent cx="4546600" cy="3409951"/>
            <wp:effectExtent l="0" t="0" r="0" b="0"/>
            <wp:docPr id="2" name="Image 2" descr="P:\Documents\Projets de rédaction\Article sur la stigmatisation\REVISED MANUSCRIPT\Version unifiée pour libre accès\Figure 1 Cumulative stig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Documents\Projets de rédaction\Article sur la stigmatisation\REVISED MANUSCRIPT\Version unifiée pour libre accès\Figure 1 Cumulative stigma.JPG"/>
                    <pic:cNvPicPr>
                      <a:picLocks noChangeAspect="1" noChangeArrowheads="1"/>
                    </pic:cNvPicPr>
                  </pic:nvPicPr>
                  <pic:blipFill rotWithShape="1">
                    <a:blip r:embed="rId8">
                      <a:extLst>
                        <a:ext uri="{28A0092B-C50C-407E-A947-70E740481C1C}">
                          <a14:useLocalDpi xmlns:a14="http://schemas.microsoft.com/office/drawing/2010/main" val="0"/>
                        </a:ext>
                      </a:extLst>
                    </a:blip>
                    <a:srcRect l="3818" r="3818"/>
                    <a:stretch/>
                  </pic:blipFill>
                  <pic:spPr bwMode="auto">
                    <a:xfrm>
                      <a:off x="0" y="0"/>
                      <a:ext cx="4562073" cy="3421556"/>
                    </a:xfrm>
                    <a:prstGeom prst="rect">
                      <a:avLst/>
                    </a:prstGeom>
                    <a:noFill/>
                    <a:ln>
                      <a:noFill/>
                    </a:ln>
                  </pic:spPr>
                </pic:pic>
              </a:graphicData>
            </a:graphic>
          </wp:inline>
        </w:drawing>
      </w:r>
    </w:p>
    <w:p w14:paraId="1FB474D6" w14:textId="77777777" w:rsidR="00BF65E8" w:rsidRPr="005A6374" w:rsidRDefault="00FE7476" w:rsidP="004A6856">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Cumulative </w:t>
      </w:r>
      <w:r w:rsidR="00DC503A" w:rsidRPr="005A6374">
        <w:rPr>
          <w:rFonts w:ascii="Times New Roman" w:hAnsi="Times New Roman" w:cs="Times New Roman"/>
          <w:sz w:val="24"/>
          <w:lang w:val="en-GB"/>
        </w:rPr>
        <w:t>stigma</w:t>
      </w:r>
      <w:r w:rsidR="00C2468D" w:rsidRPr="005A6374">
        <w:rPr>
          <w:rFonts w:ascii="Times New Roman" w:hAnsi="Times New Roman" w:cs="Times New Roman"/>
          <w:sz w:val="24"/>
          <w:lang w:val="en-GB"/>
        </w:rPr>
        <w:t>tisation</w:t>
      </w:r>
      <w:r w:rsidR="00DC503A" w:rsidRPr="005A6374">
        <w:rPr>
          <w:rFonts w:ascii="Times New Roman" w:hAnsi="Times New Roman" w:cs="Times New Roman"/>
          <w:sz w:val="24"/>
          <w:lang w:val="en-GB"/>
        </w:rPr>
        <w:t xml:space="preserve"> may also produce a </w:t>
      </w:r>
      <w:r w:rsidRPr="005A6374">
        <w:rPr>
          <w:rFonts w:ascii="Times New Roman" w:hAnsi="Times New Roman" w:cs="Times New Roman"/>
          <w:sz w:val="24"/>
          <w:lang w:val="en-GB"/>
        </w:rPr>
        <w:t xml:space="preserve">cumulative </w:t>
      </w:r>
      <w:r w:rsidR="00DC503A" w:rsidRPr="005A6374">
        <w:rPr>
          <w:rFonts w:ascii="Times New Roman" w:hAnsi="Times New Roman" w:cs="Times New Roman"/>
          <w:sz w:val="24"/>
          <w:lang w:val="en-GB"/>
        </w:rPr>
        <w:t xml:space="preserve">labelling effect. </w:t>
      </w:r>
      <w:r w:rsidR="00DD7232" w:rsidRPr="005A6374">
        <w:rPr>
          <w:rFonts w:ascii="Times New Roman" w:hAnsi="Times New Roman" w:cs="Times New Roman"/>
          <w:sz w:val="24"/>
          <w:lang w:val="en-GB"/>
        </w:rPr>
        <w:t>We</w:t>
      </w:r>
      <w:r w:rsidR="005C2DAF"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contend</w:t>
      </w:r>
      <w:r w:rsidR="00DD7232" w:rsidRPr="005A6374">
        <w:rPr>
          <w:rFonts w:ascii="Times New Roman" w:hAnsi="Times New Roman" w:cs="Times New Roman"/>
          <w:sz w:val="24"/>
          <w:lang w:val="en-GB"/>
        </w:rPr>
        <w:t xml:space="preserve"> that the c</w:t>
      </w:r>
      <w:r w:rsidR="00DC503A" w:rsidRPr="005A6374">
        <w:rPr>
          <w:rFonts w:ascii="Times New Roman" w:hAnsi="Times New Roman" w:cs="Times New Roman"/>
          <w:sz w:val="24"/>
          <w:lang w:val="en-GB"/>
        </w:rPr>
        <w:t xml:space="preserve">onfluence of </w:t>
      </w:r>
      <w:r w:rsidRPr="005A6374">
        <w:rPr>
          <w:rFonts w:ascii="Times New Roman" w:hAnsi="Times New Roman" w:cs="Times New Roman"/>
          <w:sz w:val="24"/>
          <w:lang w:val="en-GB"/>
        </w:rPr>
        <w:t xml:space="preserve">cumulative </w:t>
      </w:r>
      <w:r w:rsidR="00DC503A" w:rsidRPr="005A6374">
        <w:rPr>
          <w:rFonts w:ascii="Times New Roman" w:hAnsi="Times New Roman" w:cs="Times New Roman"/>
          <w:sz w:val="24"/>
          <w:lang w:val="en-GB"/>
        </w:rPr>
        <w:t xml:space="preserve">negative </w:t>
      </w:r>
      <w:r w:rsidRPr="005A6374">
        <w:rPr>
          <w:rFonts w:ascii="Times New Roman" w:hAnsi="Times New Roman" w:cs="Times New Roman"/>
          <w:sz w:val="24"/>
          <w:lang w:val="en-GB"/>
        </w:rPr>
        <w:t xml:space="preserve">label </w:t>
      </w:r>
      <w:r w:rsidR="00DC503A" w:rsidRPr="005A6374">
        <w:rPr>
          <w:rFonts w:ascii="Times New Roman" w:hAnsi="Times New Roman" w:cs="Times New Roman"/>
          <w:sz w:val="24"/>
          <w:lang w:val="en-GB"/>
        </w:rPr>
        <w:t>assignment</w:t>
      </w:r>
      <w:r w:rsidRPr="005A6374">
        <w:rPr>
          <w:rFonts w:ascii="Times New Roman" w:hAnsi="Times New Roman" w:cs="Times New Roman"/>
          <w:sz w:val="24"/>
          <w:lang w:val="en-GB"/>
        </w:rPr>
        <w:t>s</w:t>
      </w:r>
      <w:r w:rsidR="00DC503A" w:rsidRPr="005A6374">
        <w:rPr>
          <w:rFonts w:ascii="Times New Roman" w:hAnsi="Times New Roman" w:cs="Times New Roman"/>
          <w:sz w:val="24"/>
          <w:lang w:val="en-GB"/>
        </w:rPr>
        <w:t>, especially when emotionally loaded, can be seen as a source of inequity and inappropriate treatment</w:t>
      </w:r>
      <w:r w:rsidR="00DD7232" w:rsidRPr="005A6374">
        <w:rPr>
          <w:rFonts w:ascii="Times New Roman" w:hAnsi="Times New Roman" w:cs="Times New Roman"/>
          <w:sz w:val="24"/>
          <w:lang w:val="en-GB"/>
        </w:rPr>
        <w:t xml:space="preserve">. </w:t>
      </w:r>
      <w:r w:rsidR="007A63FF" w:rsidRPr="005A6374">
        <w:rPr>
          <w:rFonts w:ascii="Times New Roman" w:hAnsi="Times New Roman" w:cs="Times New Roman"/>
          <w:sz w:val="24"/>
          <w:lang w:val="en-GB"/>
        </w:rPr>
        <w:t xml:space="preserve">This </w:t>
      </w:r>
      <w:r w:rsidR="00DD7232" w:rsidRPr="005A6374">
        <w:rPr>
          <w:rFonts w:ascii="Times New Roman" w:hAnsi="Times New Roman" w:cs="Times New Roman"/>
          <w:sz w:val="24"/>
          <w:lang w:val="en-GB"/>
        </w:rPr>
        <w:lastRenderedPageBreak/>
        <w:t xml:space="preserve">is </w:t>
      </w:r>
      <w:r w:rsidRPr="005A6374">
        <w:rPr>
          <w:rFonts w:ascii="Times New Roman" w:hAnsi="Times New Roman" w:cs="Times New Roman"/>
          <w:sz w:val="24"/>
          <w:lang w:val="en-GB"/>
        </w:rPr>
        <w:t xml:space="preserve">clearly </w:t>
      </w:r>
      <w:r w:rsidR="00DD7232" w:rsidRPr="005A6374">
        <w:rPr>
          <w:rFonts w:ascii="Times New Roman" w:hAnsi="Times New Roman" w:cs="Times New Roman"/>
          <w:sz w:val="24"/>
          <w:lang w:val="en-GB"/>
        </w:rPr>
        <w:t xml:space="preserve">an ethical issue in healthcare, </w:t>
      </w:r>
      <w:r w:rsidRPr="005A6374">
        <w:rPr>
          <w:rFonts w:ascii="Times New Roman" w:hAnsi="Times New Roman" w:cs="Times New Roman"/>
          <w:sz w:val="24"/>
          <w:lang w:val="en-GB"/>
        </w:rPr>
        <w:t xml:space="preserve">and raises the issue of </w:t>
      </w:r>
      <w:r w:rsidR="00DD7232" w:rsidRPr="005A6374">
        <w:rPr>
          <w:rFonts w:ascii="Times New Roman" w:hAnsi="Times New Roman" w:cs="Times New Roman"/>
          <w:sz w:val="24"/>
          <w:lang w:val="en-GB"/>
        </w:rPr>
        <w:t xml:space="preserve">the </w:t>
      </w:r>
      <w:r w:rsidRPr="005A6374">
        <w:rPr>
          <w:rFonts w:ascii="Times New Roman" w:hAnsi="Times New Roman" w:cs="Times New Roman"/>
          <w:sz w:val="24"/>
          <w:lang w:val="en-GB"/>
        </w:rPr>
        <w:t xml:space="preserve">need </w:t>
      </w:r>
      <w:r w:rsidR="00DD7232" w:rsidRPr="005A6374">
        <w:rPr>
          <w:rFonts w:ascii="Times New Roman" w:hAnsi="Times New Roman" w:cs="Times New Roman"/>
          <w:sz w:val="24"/>
          <w:lang w:val="en-GB"/>
        </w:rPr>
        <w:t>for self-</w:t>
      </w:r>
      <w:r w:rsidRPr="005A6374">
        <w:rPr>
          <w:rFonts w:ascii="Times New Roman" w:hAnsi="Times New Roman" w:cs="Times New Roman"/>
          <w:sz w:val="24"/>
          <w:lang w:val="en-GB"/>
        </w:rPr>
        <w:t xml:space="preserve">criticism </w:t>
      </w:r>
      <w:r w:rsidR="00DD7232" w:rsidRPr="005A6374">
        <w:rPr>
          <w:rFonts w:ascii="Times New Roman" w:hAnsi="Times New Roman" w:cs="Times New Roman"/>
          <w:sz w:val="24"/>
          <w:lang w:val="en-GB"/>
        </w:rPr>
        <w:t xml:space="preserve">and </w:t>
      </w:r>
      <w:r w:rsidRPr="005A6374">
        <w:rPr>
          <w:rFonts w:ascii="Times New Roman" w:hAnsi="Times New Roman" w:cs="Times New Roman"/>
          <w:sz w:val="24"/>
          <w:lang w:val="en-GB"/>
        </w:rPr>
        <w:t xml:space="preserve">for ways </w:t>
      </w:r>
      <w:r w:rsidR="00DD7232" w:rsidRPr="005A6374">
        <w:rPr>
          <w:rFonts w:ascii="Times New Roman" w:hAnsi="Times New Roman" w:cs="Times New Roman"/>
          <w:sz w:val="24"/>
          <w:lang w:val="en-GB"/>
        </w:rPr>
        <w:t>to improve empathic attitude</w:t>
      </w:r>
      <w:r w:rsidRPr="005A6374">
        <w:rPr>
          <w:rFonts w:ascii="Times New Roman" w:hAnsi="Times New Roman" w:cs="Times New Roman"/>
          <w:sz w:val="24"/>
          <w:lang w:val="en-GB"/>
        </w:rPr>
        <w:t>s</w:t>
      </w:r>
      <w:r w:rsidR="00DD7232" w:rsidRPr="005A6374">
        <w:rPr>
          <w:rFonts w:ascii="Times New Roman" w:hAnsi="Times New Roman" w:cs="Times New Roman"/>
          <w:sz w:val="24"/>
          <w:lang w:val="en-GB"/>
        </w:rPr>
        <w:t xml:space="preserve"> and compassion </w:t>
      </w:r>
      <w:r w:rsidR="005656AE"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&lt;EndNote&gt;&lt;Cite&gt;&lt;Author&gt;Gibson&lt;/Author&gt;&lt;Year&gt;2005&lt;/Year&gt;&lt;RecNum&gt;253&lt;/RecNum&gt;&lt;DisplayText&gt;[84]&lt;/DisplayText&gt;&lt;record&gt;&lt;rec-number&gt;253&lt;/rec-number&gt;&lt;foreign-keys&gt;&lt;key app="EN" db-id="x9ze2pt2opzdsbew52fv2dekzasz0e9v0wwf" timestamp="1414597973"&gt;253&lt;/key&gt;&lt;/foreign-keys&gt;&lt;ref-type name="Journal Article"&gt;17&lt;/ref-type&gt;&lt;contributors&gt;&lt;authors&gt;&lt;author&gt;Gibson, Dewan&lt;/author&gt;&lt;author&gt;Zhong, Mei&lt;/author&gt;&lt;/authors&gt;&lt;/contributors&gt;&lt;titles&gt;&lt;title&gt;Intercultural communication competence in the healthcare context&lt;/title&gt;&lt;secondary-title&gt;International Journal of Intercultural Relations&lt;/secondary-title&gt;&lt;/titles&gt;&lt;periodical&gt;&lt;full-title&gt;International Journal of Intercultural Relations&lt;/full-title&gt;&lt;/periodical&gt;&lt;pages&gt;621-634&lt;/pages&gt;&lt;volume&gt;29&lt;/volume&gt;&lt;reprint-edition&gt;NOT IN FILE&lt;/reprint-edition&gt;&lt;keywords&gt;&lt;keyword&gt;communication&lt;/keyword&gt;&lt;keyword&gt;CULTURE&lt;/keyword&gt;&lt;keyword&gt;intercultural&lt;/keyword&gt;&lt;keyword&gt;intercultural communication&lt;/keyword&gt;&lt;keyword&gt;PATIENTS&lt;/keyword&gt;&lt;keyword&gt;Perception&lt;/keyword&gt;&lt;/keywords&gt;&lt;dates&gt;&lt;year&gt;2005&lt;/year&gt;&lt;/dates&gt;&lt;urls&gt;&lt;/urls&gt;&lt;/record&gt;&lt;/Cite&gt;&lt;/EndNote&gt;</w:instrText>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[84]</w:t>
      </w:r>
      <w:r w:rsidR="005656AE" w:rsidRPr="005A6374">
        <w:rPr>
          <w:rFonts w:ascii="Times New Roman" w:hAnsi="Times New Roman" w:cs="Times New Roman"/>
          <w:sz w:val="24"/>
          <w:lang w:val="en-GB"/>
        </w:rPr>
        <w:fldChar w:fldCharType="end"/>
      </w:r>
      <w:r w:rsidR="00DD7232" w:rsidRPr="005A6374">
        <w:rPr>
          <w:rFonts w:ascii="Times New Roman" w:hAnsi="Times New Roman" w:cs="Times New Roman"/>
          <w:sz w:val="24"/>
          <w:lang w:val="en-GB"/>
        </w:rPr>
        <w:t>.</w:t>
      </w:r>
    </w:p>
    <w:p w14:paraId="68F2FE92" w14:textId="77777777" w:rsidR="0086568F" w:rsidRPr="005A6374" w:rsidRDefault="002E5B11" w:rsidP="004A6856">
      <w:pPr>
        <w:spacing w:line="480" w:lineRule="auto"/>
        <w:jc w:val="both"/>
        <w:rPr>
          <w:rFonts w:ascii="Times New Roman" w:hAnsi="Times New Roman" w:cs="Times New Roman"/>
          <w:i/>
          <w:sz w:val="24"/>
          <w:lang w:val="en-GB"/>
        </w:rPr>
      </w:pPr>
      <w:r w:rsidRPr="005A6374">
        <w:rPr>
          <w:rFonts w:ascii="Times New Roman" w:hAnsi="Times New Roman" w:cs="Times New Roman"/>
          <w:i/>
          <w:sz w:val="24"/>
          <w:lang w:val="en-GB"/>
        </w:rPr>
        <w:t xml:space="preserve">What does </w:t>
      </w:r>
      <w:r w:rsidR="00FE7476" w:rsidRPr="005A6374">
        <w:rPr>
          <w:rFonts w:ascii="Times New Roman" w:hAnsi="Times New Roman" w:cs="Times New Roman"/>
          <w:i/>
          <w:sz w:val="24"/>
          <w:lang w:val="en-GB"/>
        </w:rPr>
        <w:t xml:space="preserve">the </w:t>
      </w:r>
      <w:r w:rsidRPr="005A6374">
        <w:rPr>
          <w:rFonts w:ascii="Times New Roman" w:hAnsi="Times New Roman" w:cs="Times New Roman"/>
          <w:i/>
          <w:sz w:val="24"/>
          <w:lang w:val="en-GB"/>
        </w:rPr>
        <w:t>literature say?</w:t>
      </w:r>
    </w:p>
    <w:p w14:paraId="4D1D1628" w14:textId="77777777" w:rsidR="002E5B11" w:rsidRPr="005A6374" w:rsidRDefault="00DD7232" w:rsidP="0023199C">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 xml:space="preserve">As explained </w:t>
      </w:r>
      <w:r w:rsidR="007A63FF" w:rsidRPr="005A6374">
        <w:rPr>
          <w:rFonts w:ascii="Times New Roman" w:hAnsi="Times New Roman" w:cs="Times New Roman"/>
          <w:sz w:val="24"/>
          <w:lang w:val="en-GB"/>
        </w:rPr>
        <w:t>above</w:t>
      </w:r>
      <w:r w:rsidRPr="005A6374">
        <w:rPr>
          <w:rFonts w:ascii="Times New Roman" w:hAnsi="Times New Roman" w:cs="Times New Roman"/>
          <w:sz w:val="24"/>
          <w:lang w:val="en-GB"/>
        </w:rPr>
        <w:t xml:space="preserve">, </w:t>
      </w:r>
      <w:r w:rsidR="00FE7476" w:rsidRPr="005A6374">
        <w:rPr>
          <w:rFonts w:ascii="Times New Roman" w:hAnsi="Times New Roman" w:cs="Times New Roman"/>
          <w:sz w:val="24"/>
          <w:lang w:val="en-GB"/>
        </w:rPr>
        <w:t xml:space="preserve">the cumulative </w:t>
      </w:r>
      <w:r w:rsidRPr="005A6374">
        <w:rPr>
          <w:rFonts w:ascii="Times New Roman" w:hAnsi="Times New Roman" w:cs="Times New Roman"/>
          <w:sz w:val="24"/>
          <w:lang w:val="en-GB"/>
        </w:rPr>
        <w:t>stigma</w:t>
      </w:r>
      <w:r w:rsidR="00FE7476" w:rsidRPr="005A6374">
        <w:rPr>
          <w:rFonts w:ascii="Times New Roman" w:hAnsi="Times New Roman" w:cs="Times New Roman"/>
          <w:sz w:val="24"/>
          <w:lang w:val="en-GB"/>
        </w:rPr>
        <w:t>tisation of</w:t>
      </w:r>
      <w:r w:rsidRPr="005A6374">
        <w:rPr>
          <w:rFonts w:ascii="Times New Roman" w:hAnsi="Times New Roman" w:cs="Times New Roman"/>
          <w:sz w:val="24"/>
          <w:lang w:val="en-GB"/>
        </w:rPr>
        <w:t xml:space="preserve"> injured immigrant workers is reported </w:t>
      </w:r>
      <w:r w:rsidR="00E8639D" w:rsidRPr="005A6374">
        <w:rPr>
          <w:rFonts w:ascii="Times New Roman" w:hAnsi="Times New Roman" w:cs="Times New Roman"/>
          <w:sz w:val="24"/>
          <w:lang w:val="en-GB"/>
        </w:rPr>
        <w:t xml:space="preserve">in our study </w:t>
      </w:r>
      <w:r w:rsidRPr="005A6374">
        <w:rPr>
          <w:rFonts w:ascii="Times New Roman" w:hAnsi="Times New Roman" w:cs="Times New Roman"/>
          <w:sz w:val="24"/>
          <w:lang w:val="en-GB"/>
        </w:rPr>
        <w:t xml:space="preserve">as an emerging theme. </w:t>
      </w:r>
      <w:r w:rsidR="00FE7476" w:rsidRPr="005A6374">
        <w:rPr>
          <w:rFonts w:ascii="Times New Roman" w:hAnsi="Times New Roman" w:cs="Times New Roman"/>
          <w:sz w:val="24"/>
          <w:lang w:val="en-GB"/>
        </w:rPr>
        <w:t xml:space="preserve">Our </w:t>
      </w:r>
      <w:r w:rsidR="007A3C6B" w:rsidRPr="005A6374">
        <w:rPr>
          <w:rFonts w:ascii="Times New Roman" w:hAnsi="Times New Roman" w:cs="Times New Roman"/>
          <w:sz w:val="24"/>
          <w:lang w:val="en-GB"/>
        </w:rPr>
        <w:t>fieldwork brought this problem to our attention</w:t>
      </w:r>
      <w:r w:rsidR="00FE7476" w:rsidRPr="005A6374">
        <w:rPr>
          <w:rFonts w:ascii="Times New Roman" w:hAnsi="Times New Roman" w:cs="Times New Roman"/>
          <w:sz w:val="24"/>
          <w:lang w:val="en-GB"/>
        </w:rPr>
        <w:t xml:space="preserve"> and led us to follow up</w:t>
      </w:r>
      <w:r w:rsidR="00062718" w:rsidRPr="005A6374">
        <w:rPr>
          <w:rFonts w:ascii="Times New Roman" w:hAnsi="Times New Roman" w:cs="Times New Roman"/>
          <w:sz w:val="24"/>
          <w:lang w:val="en-GB"/>
        </w:rPr>
        <w:t xml:space="preserve"> </w:t>
      </w:r>
      <w:r w:rsidR="00881EA6" w:rsidRPr="005A6374">
        <w:rPr>
          <w:rFonts w:ascii="Times New Roman" w:hAnsi="Times New Roman" w:cs="Times New Roman"/>
          <w:sz w:val="24"/>
          <w:lang w:val="en-GB"/>
        </w:rPr>
        <w:t xml:space="preserve">on our discovery </w:t>
      </w:r>
      <w:r w:rsidR="00FE7476" w:rsidRPr="005A6374">
        <w:rPr>
          <w:rFonts w:ascii="Times New Roman" w:hAnsi="Times New Roman" w:cs="Times New Roman"/>
          <w:sz w:val="24"/>
          <w:lang w:val="en-GB"/>
        </w:rPr>
        <w:t>by</w:t>
      </w:r>
      <w:r w:rsidR="007A3C6B" w:rsidRPr="005A6374">
        <w:rPr>
          <w:rFonts w:ascii="Times New Roman" w:hAnsi="Times New Roman" w:cs="Times New Roman"/>
          <w:sz w:val="24"/>
          <w:lang w:val="en-GB"/>
        </w:rPr>
        <w:t xml:space="preserve"> </w:t>
      </w:r>
      <w:r w:rsidR="00FE7476" w:rsidRPr="005A6374">
        <w:rPr>
          <w:rFonts w:ascii="Times New Roman" w:hAnsi="Times New Roman" w:cs="Times New Roman"/>
          <w:sz w:val="24"/>
          <w:lang w:val="en-GB"/>
        </w:rPr>
        <w:t>returning</w:t>
      </w:r>
      <w:r w:rsidR="007A3C6B" w:rsidRPr="005A6374">
        <w:rPr>
          <w:rFonts w:ascii="Times New Roman" w:hAnsi="Times New Roman" w:cs="Times New Roman"/>
          <w:sz w:val="24"/>
          <w:lang w:val="en-GB"/>
        </w:rPr>
        <w:t xml:space="preserve"> to the literature.</w:t>
      </w:r>
      <w:r w:rsidR="007A3C6B" w:rsidRPr="005A6374">
        <w:rPr>
          <w:sz w:val="24"/>
          <w:lang w:val="en-GB"/>
        </w:rPr>
        <w:t xml:space="preserve"> </w:t>
      </w:r>
      <w:r w:rsidR="00876BDA" w:rsidRPr="005A6374">
        <w:rPr>
          <w:rFonts w:ascii="Times New Roman" w:hAnsi="Times New Roman" w:cs="Times New Roman"/>
          <w:sz w:val="24"/>
          <w:lang w:val="en-GB"/>
        </w:rPr>
        <w:t xml:space="preserve">Our findings in the existing literature are </w:t>
      </w:r>
      <w:r w:rsidR="00FE7476" w:rsidRPr="005A6374">
        <w:rPr>
          <w:rFonts w:ascii="Times New Roman" w:hAnsi="Times New Roman" w:cs="Times New Roman"/>
          <w:sz w:val="24"/>
          <w:lang w:val="en-GB"/>
        </w:rPr>
        <w:t xml:space="preserve">utilised </w:t>
      </w:r>
      <w:r w:rsidR="00876BDA" w:rsidRPr="005A6374">
        <w:rPr>
          <w:rFonts w:ascii="Times New Roman" w:hAnsi="Times New Roman" w:cs="Times New Roman"/>
          <w:sz w:val="24"/>
          <w:lang w:val="en-GB"/>
        </w:rPr>
        <w:t xml:space="preserve">here </w:t>
      </w:r>
      <w:r w:rsidR="00881EA6" w:rsidRPr="005A6374">
        <w:rPr>
          <w:rFonts w:ascii="Times New Roman" w:hAnsi="Times New Roman" w:cs="Times New Roman"/>
          <w:sz w:val="24"/>
          <w:lang w:val="en-GB"/>
        </w:rPr>
        <w:t>as a point of comparison. We tr</w:t>
      </w:r>
      <w:r w:rsidR="005C2DAF" w:rsidRPr="005A6374">
        <w:rPr>
          <w:rFonts w:ascii="Times New Roman" w:hAnsi="Times New Roman" w:cs="Times New Roman"/>
          <w:sz w:val="24"/>
          <w:lang w:val="en-GB"/>
        </w:rPr>
        <w:t>ied</w:t>
      </w:r>
      <w:r w:rsidR="00881EA6" w:rsidRPr="005A6374">
        <w:rPr>
          <w:rFonts w:ascii="Times New Roman" w:hAnsi="Times New Roman" w:cs="Times New Roman"/>
          <w:sz w:val="24"/>
          <w:lang w:val="en-GB"/>
        </w:rPr>
        <w:t xml:space="preserve"> </w:t>
      </w:r>
      <w:r w:rsidR="00876BDA" w:rsidRPr="005A6374">
        <w:rPr>
          <w:rFonts w:ascii="Times New Roman" w:hAnsi="Times New Roman" w:cs="Times New Roman"/>
          <w:sz w:val="24"/>
          <w:lang w:val="en-GB"/>
        </w:rPr>
        <w:t xml:space="preserve">to see how far our </w:t>
      </w:r>
      <w:r w:rsidR="00881EA6" w:rsidRPr="005A6374">
        <w:rPr>
          <w:rFonts w:ascii="Times New Roman" w:hAnsi="Times New Roman" w:cs="Times New Roman"/>
          <w:sz w:val="24"/>
          <w:lang w:val="en-GB"/>
        </w:rPr>
        <w:t xml:space="preserve">grounded theory </w:t>
      </w:r>
      <w:r w:rsidR="00876BDA" w:rsidRPr="005A6374">
        <w:rPr>
          <w:rFonts w:ascii="Times New Roman" w:hAnsi="Times New Roman" w:cs="Times New Roman"/>
          <w:sz w:val="24"/>
          <w:lang w:val="en-GB"/>
        </w:rPr>
        <w:t xml:space="preserve">“discovery” </w:t>
      </w:r>
      <w:r w:rsidR="005C2DAF" w:rsidRPr="005A6374">
        <w:rPr>
          <w:rFonts w:ascii="Times New Roman" w:hAnsi="Times New Roman" w:cs="Times New Roman"/>
          <w:sz w:val="24"/>
          <w:lang w:val="en-GB"/>
        </w:rPr>
        <w:t xml:space="preserve">echoed </w:t>
      </w:r>
      <w:r w:rsidR="00876BDA" w:rsidRPr="005A6374">
        <w:rPr>
          <w:rFonts w:ascii="Times New Roman" w:hAnsi="Times New Roman" w:cs="Times New Roman"/>
          <w:sz w:val="24"/>
          <w:lang w:val="en-GB"/>
        </w:rPr>
        <w:t>the existing literature on stigma</w:t>
      </w:r>
      <w:r w:rsidR="00881EA6" w:rsidRPr="005A6374">
        <w:rPr>
          <w:rFonts w:ascii="Times New Roman" w:hAnsi="Times New Roman" w:cs="Times New Roman"/>
          <w:sz w:val="24"/>
          <w:lang w:val="en-GB"/>
        </w:rPr>
        <w:t>tisation</w:t>
      </w:r>
      <w:r w:rsidR="00876BDA" w:rsidRPr="005A6374">
        <w:rPr>
          <w:rFonts w:ascii="Times New Roman" w:hAnsi="Times New Roman" w:cs="Times New Roman"/>
          <w:sz w:val="24"/>
          <w:lang w:val="en-GB"/>
        </w:rPr>
        <w:t xml:space="preserve"> in the field of rehabilitation and RTW</w:t>
      </w:r>
      <w:r w:rsidR="007A3C6B"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fldData xml:space="preserve">PEVuZE5vdGU+PENpdGU+PEF1dGhvcj5EdW5uZTwvQXV0aG9yPjxZZWFyPjIwMTA8L1llYXI+PFJl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</w:fldData>
        </w:fldChar>
      </w:r>
      <w:r w:rsidR="007C2DBE" w:rsidRPr="005A6374">
        <w:rPr>
          <w:rFonts w:ascii="Times New Roman" w:hAnsi="Times New Roman" w:cs="Times New Roman"/>
          <w:sz w:val="24"/>
          <w:lang w:val="en-GB"/>
        </w:rPr>
        <w:instrText xml:space="preserve"> ADDIN EN.CITE </w:instrText>
      </w:r>
      <w:r w:rsidR="005656AE" w:rsidRPr="005A6374">
        <w:rPr>
          <w:rFonts w:ascii="Times New Roman" w:hAnsi="Times New Roman" w:cs="Times New Roman"/>
          <w:sz w:val="24"/>
          <w:lang w:val="en-GB"/>
        </w:rPr>
        <w:fldChar w:fldCharType="begin">
          <w:fldData xml:space="preserve">PEVuZE5vdGU+PENpdGU+PEF1dGhvcj5EdW5uZTwvQXV0aG9yPjxZZWFyPjIwMTA8L1llYXI+PFJl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</w:fldData>
        </w:fldChar>
      </w:r>
      <w:r w:rsidR="007C2DBE" w:rsidRPr="005A6374">
        <w:rPr>
          <w:rFonts w:ascii="Times New Roman" w:hAnsi="Times New Roman" w:cs="Times New Roman"/>
          <w:sz w:val="24"/>
          <w:lang w:val="en-GB"/>
        </w:rPr>
        <w:instrText xml:space="preserve"> ADDIN EN.CITE.DATA </w:instrText>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lang w:val="en-GB"/>
        </w:rPr>
        <w:t>[62, 63]</w:t>
      </w:r>
      <w:r w:rsidR="005656AE" w:rsidRPr="005A6374">
        <w:rPr>
          <w:rFonts w:ascii="Times New Roman" w:hAnsi="Times New Roman" w:cs="Times New Roman"/>
          <w:sz w:val="24"/>
          <w:lang w:val="en-GB"/>
        </w:rPr>
        <w:fldChar w:fldCharType="end"/>
      </w:r>
      <w:r w:rsidR="00876BDA" w:rsidRPr="005A6374">
        <w:rPr>
          <w:rFonts w:ascii="Times New Roman" w:hAnsi="Times New Roman" w:cs="Times New Roman"/>
          <w:sz w:val="24"/>
          <w:lang w:val="en-GB"/>
        </w:rPr>
        <w:t xml:space="preserve">. </w:t>
      </w:r>
      <w:r w:rsidR="00881EA6" w:rsidRPr="005A6374">
        <w:rPr>
          <w:rFonts w:ascii="Times New Roman" w:hAnsi="Times New Roman" w:cs="Times New Roman"/>
          <w:sz w:val="24"/>
          <w:lang w:val="en-GB"/>
        </w:rPr>
        <w:t xml:space="preserve">While </w:t>
      </w:r>
      <w:r w:rsidR="00876BDA" w:rsidRPr="005A6374">
        <w:rPr>
          <w:rFonts w:ascii="Times New Roman" w:hAnsi="Times New Roman" w:cs="Times New Roman"/>
          <w:sz w:val="24"/>
          <w:lang w:val="en-GB"/>
        </w:rPr>
        <w:t>o</w:t>
      </w:r>
      <w:r w:rsidR="002E5B11" w:rsidRPr="005A6374">
        <w:rPr>
          <w:rFonts w:ascii="Times New Roman" w:hAnsi="Times New Roman" w:cs="Times New Roman"/>
          <w:sz w:val="24"/>
          <w:lang w:val="en-GB"/>
        </w:rPr>
        <w:t xml:space="preserve">ur </w:t>
      </w:r>
      <w:r w:rsidR="00876BDA" w:rsidRPr="005A6374">
        <w:rPr>
          <w:rFonts w:ascii="Times New Roman" w:hAnsi="Times New Roman" w:cs="Times New Roman"/>
          <w:sz w:val="24"/>
          <w:lang w:val="en-GB"/>
        </w:rPr>
        <w:t xml:space="preserve">empirical </w:t>
      </w:r>
      <w:r w:rsidR="002E5B11" w:rsidRPr="005A6374">
        <w:rPr>
          <w:rFonts w:ascii="Times New Roman" w:hAnsi="Times New Roman" w:cs="Times New Roman"/>
          <w:sz w:val="24"/>
          <w:lang w:val="en-GB"/>
        </w:rPr>
        <w:t xml:space="preserve">findings </w:t>
      </w:r>
      <w:r w:rsidR="00876BDA" w:rsidRPr="005A6374">
        <w:rPr>
          <w:rFonts w:ascii="Times New Roman" w:hAnsi="Times New Roman" w:cs="Times New Roman"/>
          <w:sz w:val="24"/>
          <w:lang w:val="en-GB"/>
        </w:rPr>
        <w:t>suggest</w:t>
      </w:r>
      <w:r w:rsidR="005C2DAF" w:rsidRPr="005A6374">
        <w:rPr>
          <w:rFonts w:ascii="Times New Roman" w:hAnsi="Times New Roman" w:cs="Times New Roman"/>
          <w:sz w:val="24"/>
          <w:lang w:val="en-GB"/>
        </w:rPr>
        <w:t>ed</w:t>
      </w:r>
      <w:r w:rsidR="00876BDA" w:rsidRPr="005A6374">
        <w:rPr>
          <w:rFonts w:ascii="Times New Roman" w:hAnsi="Times New Roman" w:cs="Times New Roman"/>
          <w:sz w:val="24"/>
          <w:lang w:val="en-GB"/>
        </w:rPr>
        <w:t xml:space="preserve"> </w:t>
      </w:r>
      <w:r w:rsidR="002E5B11" w:rsidRPr="005A6374">
        <w:rPr>
          <w:rFonts w:ascii="Times New Roman" w:hAnsi="Times New Roman" w:cs="Times New Roman"/>
          <w:sz w:val="24"/>
          <w:lang w:val="en-GB"/>
        </w:rPr>
        <w:t xml:space="preserve">a clear tendency towards a cumulative </w:t>
      </w:r>
      <w:r w:rsidR="00881EA6" w:rsidRPr="005A6374">
        <w:rPr>
          <w:rFonts w:ascii="Times New Roman" w:hAnsi="Times New Roman" w:cs="Times New Roman"/>
          <w:sz w:val="24"/>
          <w:lang w:val="en-GB"/>
        </w:rPr>
        <w:t xml:space="preserve">stigmatisation </w:t>
      </w:r>
      <w:r w:rsidR="002E5B11" w:rsidRPr="005A6374">
        <w:rPr>
          <w:rFonts w:ascii="Times New Roman" w:hAnsi="Times New Roman" w:cs="Times New Roman"/>
          <w:sz w:val="24"/>
          <w:lang w:val="en-GB"/>
        </w:rPr>
        <w:t xml:space="preserve">process, </w:t>
      </w:r>
      <w:r w:rsidR="0035499E" w:rsidRPr="005A6374">
        <w:rPr>
          <w:rFonts w:ascii="Times New Roman" w:hAnsi="Times New Roman" w:cs="Times New Roman"/>
          <w:sz w:val="24"/>
          <w:lang w:val="en-GB"/>
        </w:rPr>
        <w:t xml:space="preserve">we wanted to know what </w:t>
      </w:r>
      <w:r w:rsidR="00881EA6" w:rsidRPr="005A6374">
        <w:rPr>
          <w:rFonts w:ascii="Times New Roman" w:hAnsi="Times New Roman" w:cs="Times New Roman"/>
          <w:sz w:val="24"/>
          <w:lang w:val="en-GB"/>
        </w:rPr>
        <w:t xml:space="preserve">the </w:t>
      </w:r>
      <w:r w:rsidR="00876BDA" w:rsidRPr="005A6374">
        <w:rPr>
          <w:rFonts w:ascii="Times New Roman" w:hAnsi="Times New Roman" w:cs="Times New Roman"/>
          <w:sz w:val="24"/>
          <w:lang w:val="en-GB"/>
        </w:rPr>
        <w:t xml:space="preserve">literature </w:t>
      </w:r>
      <w:r w:rsidR="005C2DAF" w:rsidRPr="005A6374">
        <w:rPr>
          <w:rFonts w:ascii="Times New Roman" w:hAnsi="Times New Roman" w:cs="Times New Roman"/>
          <w:sz w:val="24"/>
          <w:lang w:val="en-GB"/>
        </w:rPr>
        <w:t xml:space="preserve">said </w:t>
      </w:r>
      <w:r w:rsidR="002E5B11" w:rsidRPr="005A6374">
        <w:rPr>
          <w:rFonts w:ascii="Times New Roman" w:hAnsi="Times New Roman" w:cs="Times New Roman"/>
          <w:sz w:val="24"/>
          <w:lang w:val="en-GB"/>
        </w:rPr>
        <w:t>about this issue</w:t>
      </w:r>
      <w:r w:rsidR="00B71ABB" w:rsidRPr="005A6374">
        <w:rPr>
          <w:rFonts w:ascii="Times New Roman" w:hAnsi="Times New Roman" w:cs="Times New Roman"/>
          <w:sz w:val="24"/>
          <w:lang w:val="en-GB"/>
        </w:rPr>
        <w:t>.</w:t>
      </w:r>
      <w:r w:rsidR="002E5B11" w:rsidRPr="005A6374">
        <w:rPr>
          <w:rFonts w:ascii="Times New Roman" w:hAnsi="Times New Roman" w:cs="Times New Roman"/>
          <w:sz w:val="24"/>
          <w:lang w:val="en-GB"/>
        </w:rPr>
        <w:t xml:space="preserve"> We </w:t>
      </w:r>
      <w:r w:rsidR="0035499E" w:rsidRPr="005A6374">
        <w:rPr>
          <w:rFonts w:ascii="Times New Roman" w:hAnsi="Times New Roman" w:cs="Times New Roman"/>
          <w:sz w:val="24"/>
          <w:lang w:val="en-GB"/>
        </w:rPr>
        <w:t xml:space="preserve">therefore </w:t>
      </w:r>
      <w:r w:rsidR="002E5B11" w:rsidRPr="005A6374">
        <w:rPr>
          <w:rFonts w:ascii="Times New Roman" w:hAnsi="Times New Roman" w:cs="Times New Roman"/>
          <w:sz w:val="24"/>
          <w:lang w:val="en-GB"/>
        </w:rPr>
        <w:t xml:space="preserve">conducted a </w:t>
      </w:r>
      <w:r w:rsidR="00E8639D" w:rsidRPr="005A6374">
        <w:rPr>
          <w:rFonts w:ascii="Times New Roman" w:hAnsi="Times New Roman" w:cs="Times New Roman"/>
          <w:sz w:val="24"/>
          <w:lang w:val="en-GB"/>
        </w:rPr>
        <w:t xml:space="preserve">conceptual review </w:t>
      </w:r>
      <w:r w:rsidR="005656AE"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&lt;EndNote&gt;&lt;Cite&gt;&lt;Author&gt;Grant&lt;/Author&gt;&lt;Year&gt;2009&lt;/Year&gt;&lt;RecNum&gt;1390&lt;/RecNum&gt;&lt;DisplayText&gt;[85]&lt;/DisplayText&gt;&lt;record&gt;&lt;rec-number&gt;1390&lt;/rec-number&gt;&lt;foreign-keys&gt;&lt;key app="EN" db-id="x9ze2pt2opzdsbew52fv2dekzasz0e9v0wwf" timestamp="1520009663"&gt;1390&lt;/key&gt;&lt;/foreign-keys&gt;&lt;ref-type name="Journal Article"&gt;17&lt;/ref-type&gt;&lt;contributors&gt;&lt;authors&gt;&lt;author&gt;Grant, Maria J.&lt;/author&gt;&lt;author&gt;Booth, Andrew&lt;/author&gt;&lt;/authors&gt;&lt;/contributors&gt;&lt;titles&gt;&lt;title&gt;A typology of reviews: an analysis of 14 review types and associated methodologies&lt;/title&gt;&lt;secondary-title&gt;Health information and Libraries Journal&lt;/secondary-title&gt;&lt;/titles&gt;&lt;periodical&gt;&lt;full-title&gt;Health information and Libraries Journal&lt;/full-title&gt;&lt;/periodical&gt;&lt;pages&gt;91-108&lt;/pages&gt;&lt;volume&gt;26&lt;/volume&gt;&lt;keywords&gt;&lt;keyword&gt;literature review&lt;/keyword&gt;&lt;keyword&gt;Typology&lt;/keyword&gt;&lt;/keywords&gt;&lt;dates&gt;&lt;year&gt;2009&lt;/year&gt;&lt;/dates&gt;&lt;urls&gt;&lt;/urls&gt;&lt;/record&gt;&lt;/Cite&gt;&lt;/EndNote&gt;</w:instrText>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[85]</w:t>
      </w:r>
      <w:r w:rsidR="005656AE" w:rsidRPr="005A6374">
        <w:rPr>
          <w:rFonts w:ascii="Times New Roman" w:hAnsi="Times New Roman" w:cs="Times New Roman"/>
          <w:sz w:val="24"/>
          <w:lang w:val="en-GB"/>
        </w:rPr>
        <w:fldChar w:fldCharType="end"/>
      </w:r>
      <w:r w:rsidR="00D46337" w:rsidRPr="005A6374">
        <w:rPr>
          <w:rFonts w:ascii="Times New Roman" w:hAnsi="Times New Roman" w:cs="Times New Roman"/>
          <w:sz w:val="24"/>
          <w:lang w:val="en-GB"/>
        </w:rPr>
        <w:t xml:space="preserve"> of the French and English literature by using</w:t>
      </w:r>
      <w:r w:rsidR="002E5B11" w:rsidRPr="005A6374">
        <w:rPr>
          <w:rFonts w:ascii="Times New Roman" w:hAnsi="Times New Roman" w:cs="Times New Roman"/>
          <w:sz w:val="24"/>
          <w:lang w:val="en-GB"/>
        </w:rPr>
        <w:t xml:space="preserve"> specific keywords</w:t>
      </w:r>
      <w:r w:rsidR="00DD12DE" w:rsidRPr="005A6374">
        <w:rPr>
          <w:rFonts w:ascii="Times New Roman" w:hAnsi="Times New Roman" w:cs="Times New Roman"/>
          <w:sz w:val="24"/>
          <w:lang w:val="en-GB"/>
        </w:rPr>
        <w:t xml:space="preserve"> (see Appendix 1)</w:t>
      </w:r>
      <w:r w:rsidR="0012344C" w:rsidRPr="005A6374">
        <w:rPr>
          <w:rFonts w:ascii="Times New Roman" w:hAnsi="Times New Roman" w:cs="Times New Roman"/>
          <w:sz w:val="24"/>
          <w:lang w:val="en-GB"/>
        </w:rPr>
        <w:t xml:space="preserve"> </w:t>
      </w:r>
      <w:r w:rsidR="00D46337" w:rsidRPr="005A6374">
        <w:rPr>
          <w:rFonts w:ascii="Times New Roman" w:hAnsi="Times New Roman" w:cs="Times New Roman"/>
          <w:sz w:val="24"/>
          <w:lang w:val="en-GB"/>
        </w:rPr>
        <w:t>to search</w:t>
      </w:r>
      <w:r w:rsidR="00881EA6" w:rsidRPr="005A6374">
        <w:rPr>
          <w:rFonts w:ascii="Times New Roman" w:hAnsi="Times New Roman" w:cs="Times New Roman"/>
          <w:sz w:val="24"/>
          <w:lang w:val="en-GB"/>
        </w:rPr>
        <w:t xml:space="preserve"> 16</w:t>
      </w:r>
      <w:r w:rsidR="002E5B11" w:rsidRPr="005A6374">
        <w:rPr>
          <w:rFonts w:ascii="Times New Roman" w:hAnsi="Times New Roman" w:cs="Times New Roman"/>
          <w:sz w:val="24"/>
          <w:lang w:val="en-GB"/>
        </w:rPr>
        <w:t xml:space="preserve"> databases in occupational health and safety, health sciences, social sciences and humanities (e.g.: CAIRN, CCHST, CINAHL, Cochrane Library, Embase, Ergonomic Abstracts, ERIC, ÉRUDIT, ISST, OSH Update, PASCAL, ProQuest Dissertations and Theses Professional, </w:t>
      </w:r>
      <w:proofErr w:type="spellStart"/>
      <w:r w:rsidR="002E5B11" w:rsidRPr="005A6374">
        <w:rPr>
          <w:rFonts w:ascii="Times New Roman" w:hAnsi="Times New Roman" w:cs="Times New Roman"/>
          <w:sz w:val="24"/>
          <w:lang w:val="en-GB"/>
        </w:rPr>
        <w:t>PsycInfo</w:t>
      </w:r>
      <w:proofErr w:type="spellEnd"/>
      <w:r w:rsidR="002E5B11" w:rsidRPr="005A6374">
        <w:rPr>
          <w:rFonts w:ascii="Times New Roman" w:hAnsi="Times New Roman" w:cs="Times New Roman"/>
          <w:sz w:val="24"/>
          <w:lang w:val="en-GB"/>
        </w:rPr>
        <w:t xml:space="preserve">, </w:t>
      </w:r>
      <w:proofErr w:type="spellStart"/>
      <w:r w:rsidR="002E5B11" w:rsidRPr="005A6374">
        <w:rPr>
          <w:rFonts w:ascii="Times New Roman" w:hAnsi="Times New Roman" w:cs="Times New Roman"/>
          <w:sz w:val="24"/>
          <w:lang w:val="en-GB"/>
        </w:rPr>
        <w:t>Pubmed</w:t>
      </w:r>
      <w:proofErr w:type="spellEnd"/>
      <w:r w:rsidR="002E5B11" w:rsidRPr="005A6374">
        <w:rPr>
          <w:rFonts w:ascii="Times New Roman" w:hAnsi="Times New Roman" w:cs="Times New Roman"/>
          <w:sz w:val="24"/>
          <w:lang w:val="en-GB"/>
        </w:rPr>
        <w:t xml:space="preserve">, Social </w:t>
      </w:r>
      <w:proofErr w:type="spellStart"/>
      <w:r w:rsidR="002E5B11" w:rsidRPr="005A6374">
        <w:rPr>
          <w:rFonts w:ascii="Times New Roman" w:hAnsi="Times New Roman" w:cs="Times New Roman"/>
          <w:sz w:val="24"/>
          <w:lang w:val="en-GB"/>
        </w:rPr>
        <w:t>SciSearch</w:t>
      </w:r>
      <w:proofErr w:type="spellEnd"/>
      <w:r w:rsidR="002E5B11" w:rsidRPr="005A6374">
        <w:rPr>
          <w:rFonts w:ascii="Times New Roman" w:hAnsi="Times New Roman" w:cs="Times New Roman"/>
          <w:sz w:val="24"/>
          <w:lang w:val="en-GB"/>
        </w:rPr>
        <w:t xml:space="preserve">, </w:t>
      </w:r>
      <w:r w:rsidR="0035499E" w:rsidRPr="005A6374">
        <w:rPr>
          <w:rFonts w:ascii="Times New Roman" w:hAnsi="Times New Roman" w:cs="Times New Roman"/>
          <w:sz w:val="24"/>
          <w:lang w:val="en-GB"/>
        </w:rPr>
        <w:t xml:space="preserve">and </w:t>
      </w:r>
      <w:r w:rsidR="002E5B11" w:rsidRPr="005A6374">
        <w:rPr>
          <w:rFonts w:ascii="Times New Roman" w:hAnsi="Times New Roman" w:cs="Times New Roman"/>
          <w:sz w:val="24"/>
          <w:lang w:val="en-GB"/>
        </w:rPr>
        <w:t>Sociological Ab</w:t>
      </w:r>
      <w:r w:rsidR="0023199C" w:rsidRPr="005A6374">
        <w:rPr>
          <w:rFonts w:ascii="Times New Roman" w:hAnsi="Times New Roman" w:cs="Times New Roman"/>
          <w:sz w:val="24"/>
          <w:lang w:val="en-GB"/>
        </w:rPr>
        <w:t>stracts).</w:t>
      </w:r>
    </w:p>
    <w:p w14:paraId="6FE7E4AE" w14:textId="77777777" w:rsidR="00A6743A" w:rsidRPr="005A6374" w:rsidRDefault="0035499E" w:rsidP="002E5B11">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Given the many</w:t>
      </w:r>
      <w:r w:rsidR="002E5B11" w:rsidRPr="005A6374">
        <w:rPr>
          <w:rFonts w:ascii="Times New Roman" w:hAnsi="Times New Roman" w:cs="Times New Roman"/>
          <w:sz w:val="24"/>
          <w:lang w:val="en-GB"/>
        </w:rPr>
        <w:t xml:space="preserve"> studies </w:t>
      </w:r>
      <w:r w:rsidRPr="005A6374">
        <w:rPr>
          <w:rFonts w:ascii="Times New Roman" w:hAnsi="Times New Roman" w:cs="Times New Roman"/>
          <w:sz w:val="24"/>
          <w:lang w:val="en-GB"/>
        </w:rPr>
        <w:t xml:space="preserve">on </w:t>
      </w:r>
      <w:r w:rsidR="004E782D" w:rsidRPr="005A6374">
        <w:rPr>
          <w:rFonts w:ascii="Times New Roman" w:hAnsi="Times New Roman" w:cs="Times New Roman"/>
          <w:sz w:val="24"/>
          <w:lang w:val="en-GB"/>
        </w:rPr>
        <w:t>stigmatisation</w:t>
      </w:r>
      <w:r w:rsidR="002E5B11" w:rsidRPr="005A6374">
        <w:rPr>
          <w:rFonts w:ascii="Times New Roman" w:hAnsi="Times New Roman" w:cs="Times New Roman"/>
          <w:sz w:val="24"/>
          <w:lang w:val="en-GB"/>
        </w:rPr>
        <w:t xml:space="preserve">, we wanted to make sure they addressed workplace factors, disability, occupational injury, sick leave, and the RTW. </w:t>
      </w:r>
      <w:r w:rsidR="005C2DAF" w:rsidRPr="005A6374">
        <w:rPr>
          <w:rFonts w:ascii="Times New Roman" w:hAnsi="Times New Roman" w:cs="Times New Roman"/>
          <w:sz w:val="24"/>
          <w:lang w:val="en-GB"/>
        </w:rPr>
        <w:t xml:space="preserve">Approximately </w:t>
      </w:r>
      <w:r w:rsidR="002E5B11" w:rsidRPr="005A6374">
        <w:rPr>
          <w:rFonts w:ascii="Times New Roman" w:hAnsi="Times New Roman" w:cs="Times New Roman"/>
          <w:sz w:val="24"/>
          <w:lang w:val="en-GB"/>
        </w:rPr>
        <w:t xml:space="preserve">226 documents </w:t>
      </w:r>
      <w:r w:rsidRPr="005A6374">
        <w:rPr>
          <w:rFonts w:ascii="Times New Roman" w:hAnsi="Times New Roman" w:cs="Times New Roman"/>
          <w:sz w:val="24"/>
          <w:lang w:val="en-GB"/>
        </w:rPr>
        <w:t xml:space="preserve">published between 1916 and 2016 </w:t>
      </w:r>
      <w:r w:rsidR="002E5B11" w:rsidRPr="005A6374">
        <w:rPr>
          <w:rFonts w:ascii="Times New Roman" w:hAnsi="Times New Roman" w:cs="Times New Roman"/>
          <w:sz w:val="24"/>
          <w:lang w:val="en-GB"/>
        </w:rPr>
        <w:t xml:space="preserve">were found. A first selection of 87 documents was </w:t>
      </w:r>
      <w:r w:rsidRPr="005A6374">
        <w:rPr>
          <w:rFonts w:ascii="Times New Roman" w:hAnsi="Times New Roman" w:cs="Times New Roman"/>
          <w:sz w:val="24"/>
          <w:lang w:val="en-GB"/>
        </w:rPr>
        <w:t>made</w:t>
      </w:r>
      <w:r w:rsidR="002E5B11" w:rsidRPr="005A6374">
        <w:rPr>
          <w:rFonts w:ascii="Times New Roman" w:hAnsi="Times New Roman" w:cs="Times New Roman"/>
          <w:sz w:val="24"/>
          <w:lang w:val="en-GB"/>
        </w:rPr>
        <w:t xml:space="preserve">. A ranking system was developed </w:t>
      </w:r>
      <w:r w:rsidR="00BC7100" w:rsidRPr="005A6374">
        <w:rPr>
          <w:rFonts w:ascii="Times New Roman" w:hAnsi="Times New Roman" w:cs="Times New Roman"/>
          <w:sz w:val="24"/>
          <w:lang w:val="en-GB"/>
        </w:rPr>
        <w:t xml:space="preserve">using </w:t>
      </w:r>
      <w:r w:rsidR="002E5B11" w:rsidRPr="005A6374">
        <w:rPr>
          <w:rFonts w:ascii="Times New Roman" w:hAnsi="Times New Roman" w:cs="Times New Roman"/>
          <w:sz w:val="24"/>
          <w:lang w:val="en-GB"/>
        </w:rPr>
        <w:t>EndNote</w:t>
      </w:r>
      <w:r w:rsidR="00BC7100" w:rsidRPr="005A6374">
        <w:rPr>
          <w:rFonts w:ascii="Times New Roman" w:hAnsi="Times New Roman" w:cs="Times New Roman"/>
          <w:sz w:val="24"/>
          <w:lang w:val="en-GB"/>
        </w:rPr>
        <w:t> </w:t>
      </w:r>
      <w:r w:rsidR="002E5B11" w:rsidRPr="005A6374">
        <w:rPr>
          <w:rFonts w:ascii="Times New Roman" w:hAnsi="Times New Roman" w:cs="Times New Roman"/>
          <w:sz w:val="24"/>
          <w:lang w:val="en-GB"/>
        </w:rPr>
        <w:t>X7</w:t>
      </w:r>
      <w:r w:rsidR="00BC7100" w:rsidRPr="005A6374">
        <w:rPr>
          <w:rFonts w:ascii="Times New Roman" w:hAnsi="Times New Roman" w:cs="Times New Roman"/>
          <w:sz w:val="24"/>
          <w:lang w:val="en-GB"/>
        </w:rPr>
        <w:t xml:space="preserve"> software</w:t>
      </w:r>
      <w:r w:rsidR="002E5B11"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and </w:t>
      </w:r>
      <w:r w:rsidR="002E5B11" w:rsidRPr="005A6374">
        <w:rPr>
          <w:rFonts w:ascii="Times New Roman" w:hAnsi="Times New Roman" w:cs="Times New Roman"/>
          <w:sz w:val="24"/>
          <w:lang w:val="en-GB"/>
        </w:rPr>
        <w:t xml:space="preserve">between one and five </w:t>
      </w:r>
      <w:r w:rsidR="00876BDA" w:rsidRPr="005A6374">
        <w:rPr>
          <w:rFonts w:ascii="Times New Roman" w:hAnsi="Times New Roman" w:cs="Times New Roman"/>
          <w:sz w:val="24"/>
          <w:lang w:val="en-GB"/>
        </w:rPr>
        <w:t>“</w:t>
      </w:r>
      <w:r w:rsidR="002E5B11" w:rsidRPr="005A6374">
        <w:rPr>
          <w:rFonts w:ascii="Times New Roman" w:hAnsi="Times New Roman" w:cs="Times New Roman"/>
          <w:sz w:val="24"/>
          <w:lang w:val="en-GB"/>
        </w:rPr>
        <w:t>stars</w:t>
      </w:r>
      <w:r w:rsidR="00876BDA" w:rsidRPr="005A6374">
        <w:rPr>
          <w:rFonts w:ascii="Times New Roman" w:hAnsi="Times New Roman" w:cs="Times New Roman"/>
          <w:sz w:val="24"/>
          <w:lang w:val="en-GB"/>
        </w:rPr>
        <w:t>”</w:t>
      </w:r>
      <w:r w:rsidR="002E5B11" w:rsidRPr="005A6374">
        <w:rPr>
          <w:rFonts w:ascii="Times New Roman" w:hAnsi="Times New Roman" w:cs="Times New Roman"/>
          <w:sz w:val="24"/>
          <w:lang w:val="en-GB"/>
        </w:rPr>
        <w:t xml:space="preserve"> </w:t>
      </w:r>
      <w:r w:rsidR="005C2DAF" w:rsidRPr="005A6374">
        <w:rPr>
          <w:rFonts w:ascii="Times New Roman" w:hAnsi="Times New Roman" w:cs="Times New Roman"/>
          <w:sz w:val="24"/>
          <w:lang w:val="en-GB"/>
        </w:rPr>
        <w:t xml:space="preserve">were </w:t>
      </w:r>
      <w:r w:rsidRPr="005A6374">
        <w:rPr>
          <w:rFonts w:ascii="Times New Roman" w:hAnsi="Times New Roman" w:cs="Times New Roman"/>
          <w:sz w:val="24"/>
          <w:lang w:val="en-GB"/>
        </w:rPr>
        <w:t xml:space="preserve">assigned to </w:t>
      </w:r>
      <w:r w:rsidR="002E5B11" w:rsidRPr="005A6374">
        <w:rPr>
          <w:rFonts w:ascii="Times New Roman" w:hAnsi="Times New Roman" w:cs="Times New Roman"/>
          <w:sz w:val="24"/>
          <w:lang w:val="en-GB"/>
        </w:rPr>
        <w:t>each article</w:t>
      </w:r>
      <w:r w:rsidRPr="005A6374">
        <w:rPr>
          <w:rFonts w:ascii="Times New Roman" w:hAnsi="Times New Roman" w:cs="Times New Roman"/>
          <w:sz w:val="24"/>
          <w:lang w:val="en-GB"/>
        </w:rPr>
        <w:t>,</w:t>
      </w:r>
      <w:r w:rsidR="002E5B11" w:rsidRPr="005A6374">
        <w:rPr>
          <w:rFonts w:ascii="Times New Roman" w:hAnsi="Times New Roman" w:cs="Times New Roman"/>
          <w:sz w:val="24"/>
          <w:lang w:val="en-GB"/>
        </w:rPr>
        <w:t xml:space="preserve"> </w:t>
      </w:r>
      <w:r w:rsidR="002E5B11" w:rsidRPr="005A6374">
        <w:rPr>
          <w:rFonts w:ascii="Times New Roman" w:hAnsi="Times New Roman" w:cs="Times New Roman"/>
          <w:sz w:val="24"/>
          <w:lang w:val="en-GB"/>
        </w:rPr>
        <w:lastRenderedPageBreak/>
        <w:t xml:space="preserve">depending on the degree of proximity to the problem of occupational injuries and return to work. To </w:t>
      </w:r>
      <w:r w:rsidRPr="005A6374">
        <w:rPr>
          <w:rFonts w:ascii="Times New Roman" w:hAnsi="Times New Roman" w:cs="Times New Roman"/>
          <w:sz w:val="24"/>
          <w:lang w:val="en-GB"/>
        </w:rPr>
        <w:t xml:space="preserve">attain </w:t>
      </w:r>
      <w:r w:rsidR="002E5B11" w:rsidRPr="005A6374">
        <w:rPr>
          <w:rFonts w:ascii="Times New Roman" w:hAnsi="Times New Roman" w:cs="Times New Roman"/>
          <w:sz w:val="24"/>
          <w:lang w:val="en-GB"/>
        </w:rPr>
        <w:t xml:space="preserve">the objectives of </w:t>
      </w:r>
      <w:r w:rsidR="005C2DAF" w:rsidRPr="005A6374">
        <w:rPr>
          <w:rFonts w:ascii="Times New Roman" w:hAnsi="Times New Roman" w:cs="Times New Roman"/>
          <w:sz w:val="24"/>
          <w:lang w:val="en-GB"/>
        </w:rPr>
        <w:t xml:space="preserve">our </w:t>
      </w:r>
      <w:r w:rsidR="002E5B11" w:rsidRPr="005A6374">
        <w:rPr>
          <w:rFonts w:ascii="Times New Roman" w:hAnsi="Times New Roman" w:cs="Times New Roman"/>
          <w:sz w:val="24"/>
          <w:lang w:val="en-GB"/>
        </w:rPr>
        <w:t xml:space="preserve">study, only articles and research reports with </w:t>
      </w:r>
      <w:r w:rsidRPr="005A6374">
        <w:rPr>
          <w:rFonts w:ascii="Times New Roman" w:hAnsi="Times New Roman" w:cs="Times New Roman"/>
          <w:sz w:val="24"/>
          <w:lang w:val="en-GB"/>
        </w:rPr>
        <w:t>four or five</w:t>
      </w:r>
      <w:r w:rsidR="002E5B11" w:rsidRPr="005A6374">
        <w:rPr>
          <w:rFonts w:ascii="Times New Roman" w:hAnsi="Times New Roman" w:cs="Times New Roman"/>
          <w:sz w:val="24"/>
          <w:lang w:val="en-GB"/>
        </w:rPr>
        <w:t xml:space="preserve"> </w:t>
      </w:r>
      <w:r w:rsidR="005C2DAF" w:rsidRPr="005A6374">
        <w:rPr>
          <w:rFonts w:ascii="Times New Roman" w:hAnsi="Times New Roman" w:cs="Times New Roman"/>
          <w:sz w:val="24"/>
          <w:lang w:val="en-GB"/>
        </w:rPr>
        <w:t xml:space="preserve">stars </w:t>
      </w:r>
      <w:r w:rsidR="002E5B11" w:rsidRPr="005A6374">
        <w:rPr>
          <w:rFonts w:ascii="Times New Roman" w:hAnsi="Times New Roman" w:cs="Times New Roman"/>
          <w:sz w:val="24"/>
          <w:lang w:val="en-GB"/>
        </w:rPr>
        <w:t>were selected. Five stars mean</w:t>
      </w:r>
      <w:r w:rsidRPr="005A6374">
        <w:rPr>
          <w:rFonts w:ascii="Times New Roman" w:hAnsi="Times New Roman" w:cs="Times New Roman"/>
          <w:sz w:val="24"/>
          <w:lang w:val="en-GB"/>
        </w:rPr>
        <w:t>t</w:t>
      </w:r>
      <w:r w:rsidR="002E5B11" w:rsidRPr="005A6374">
        <w:rPr>
          <w:rFonts w:ascii="Times New Roman" w:hAnsi="Times New Roman" w:cs="Times New Roman"/>
          <w:sz w:val="24"/>
          <w:lang w:val="en-GB"/>
        </w:rPr>
        <w:t xml:space="preserve"> workplace injury </w:t>
      </w:r>
      <w:r w:rsidR="004E782D" w:rsidRPr="005A6374">
        <w:rPr>
          <w:rFonts w:ascii="Times New Roman" w:hAnsi="Times New Roman" w:cs="Times New Roman"/>
          <w:sz w:val="24"/>
          <w:lang w:val="en-GB"/>
        </w:rPr>
        <w:t>stigmatisation</w:t>
      </w:r>
      <w:r w:rsidR="002E5B11" w:rsidRPr="005A6374">
        <w:rPr>
          <w:rFonts w:ascii="Times New Roman" w:hAnsi="Times New Roman" w:cs="Times New Roman"/>
          <w:sz w:val="24"/>
          <w:lang w:val="en-GB"/>
        </w:rPr>
        <w:t>; four stars mean</w:t>
      </w:r>
      <w:r w:rsidRPr="005A6374">
        <w:rPr>
          <w:rFonts w:ascii="Times New Roman" w:hAnsi="Times New Roman" w:cs="Times New Roman"/>
          <w:sz w:val="24"/>
          <w:lang w:val="en-GB"/>
        </w:rPr>
        <w:t>t</w:t>
      </w:r>
      <w:r w:rsidR="002E5B11"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post-sick leave </w:t>
      </w:r>
      <w:r w:rsidR="002E5B11" w:rsidRPr="005A6374">
        <w:rPr>
          <w:rFonts w:ascii="Times New Roman" w:hAnsi="Times New Roman" w:cs="Times New Roman"/>
          <w:sz w:val="24"/>
          <w:lang w:val="en-GB"/>
        </w:rPr>
        <w:t xml:space="preserve">RTW issues not related to workplace factors. These were excluded unless they provided an original point of view on the issue of stigma, </w:t>
      </w:r>
      <w:r w:rsidRPr="005A6374">
        <w:rPr>
          <w:rFonts w:ascii="Times New Roman" w:hAnsi="Times New Roman" w:cs="Times New Roman"/>
          <w:sz w:val="24"/>
          <w:lang w:val="en-GB"/>
        </w:rPr>
        <w:t xml:space="preserve">OHS, </w:t>
      </w:r>
      <w:r w:rsidR="002E5B11" w:rsidRPr="005A6374">
        <w:rPr>
          <w:rFonts w:ascii="Times New Roman" w:hAnsi="Times New Roman" w:cs="Times New Roman"/>
          <w:sz w:val="24"/>
          <w:lang w:val="en-GB"/>
        </w:rPr>
        <w:t xml:space="preserve">and </w:t>
      </w:r>
      <w:r w:rsidRPr="005A6374">
        <w:rPr>
          <w:rFonts w:ascii="Times New Roman" w:hAnsi="Times New Roman" w:cs="Times New Roman"/>
          <w:sz w:val="24"/>
          <w:lang w:val="en-GB"/>
        </w:rPr>
        <w:t xml:space="preserve">occupational </w:t>
      </w:r>
      <w:r w:rsidR="002E5B11" w:rsidRPr="005A6374">
        <w:rPr>
          <w:rFonts w:ascii="Times New Roman" w:hAnsi="Times New Roman" w:cs="Times New Roman"/>
          <w:sz w:val="24"/>
          <w:lang w:val="en-GB"/>
        </w:rPr>
        <w:t xml:space="preserve">rehabilitation. After reading the titles and abstracts, 22 articles were selected </w:t>
      </w:r>
      <w:r w:rsidR="005C2DAF" w:rsidRPr="005A6374">
        <w:rPr>
          <w:rFonts w:ascii="Times New Roman" w:hAnsi="Times New Roman" w:cs="Times New Roman"/>
          <w:sz w:val="24"/>
          <w:lang w:val="en-GB"/>
        </w:rPr>
        <w:t xml:space="preserve">(DC, JD) </w:t>
      </w:r>
      <w:r w:rsidR="002E5B11" w:rsidRPr="005A6374">
        <w:rPr>
          <w:rFonts w:ascii="Times New Roman" w:hAnsi="Times New Roman" w:cs="Times New Roman"/>
          <w:sz w:val="24"/>
          <w:lang w:val="en-GB"/>
        </w:rPr>
        <w:t>for the final review</w:t>
      </w:r>
      <w:r w:rsidR="005C2DAF"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Of </w:t>
      </w:r>
      <w:r w:rsidR="004E2886" w:rsidRPr="005A6374">
        <w:rPr>
          <w:rFonts w:ascii="Times New Roman" w:hAnsi="Times New Roman" w:cs="Times New Roman"/>
          <w:sz w:val="24"/>
          <w:lang w:val="en-GB"/>
        </w:rPr>
        <w:t xml:space="preserve">those articles, </w:t>
      </w:r>
      <w:r w:rsidRPr="005A6374">
        <w:rPr>
          <w:rFonts w:ascii="Times New Roman" w:hAnsi="Times New Roman" w:cs="Times New Roman"/>
          <w:sz w:val="24"/>
          <w:lang w:val="en-GB"/>
        </w:rPr>
        <w:t>nine</w:t>
      </w:r>
      <w:r w:rsidR="004E2886" w:rsidRPr="005A6374">
        <w:rPr>
          <w:rFonts w:ascii="Times New Roman" w:hAnsi="Times New Roman" w:cs="Times New Roman"/>
          <w:sz w:val="24"/>
          <w:lang w:val="en-GB"/>
        </w:rPr>
        <w:t xml:space="preserve"> were published during the 2010-2016 period, </w:t>
      </w:r>
      <w:r w:rsidRPr="005A6374">
        <w:rPr>
          <w:rFonts w:ascii="Times New Roman" w:hAnsi="Times New Roman" w:cs="Times New Roman"/>
          <w:sz w:val="24"/>
          <w:lang w:val="en-GB"/>
        </w:rPr>
        <w:t xml:space="preserve">nine </w:t>
      </w:r>
      <w:r w:rsidR="004E2886" w:rsidRPr="005A6374">
        <w:rPr>
          <w:rFonts w:ascii="Times New Roman" w:hAnsi="Times New Roman" w:cs="Times New Roman"/>
          <w:sz w:val="24"/>
          <w:lang w:val="en-GB"/>
        </w:rPr>
        <w:t xml:space="preserve">during the 2000-2009 period, and the remaining </w:t>
      </w:r>
      <w:r w:rsidRPr="005A6374">
        <w:rPr>
          <w:rFonts w:ascii="Times New Roman" w:hAnsi="Times New Roman" w:cs="Times New Roman"/>
          <w:sz w:val="24"/>
          <w:lang w:val="en-GB"/>
        </w:rPr>
        <w:t xml:space="preserve">one </w:t>
      </w:r>
      <w:r w:rsidR="004E2886" w:rsidRPr="005A6374">
        <w:rPr>
          <w:rFonts w:ascii="Times New Roman" w:hAnsi="Times New Roman" w:cs="Times New Roman"/>
          <w:sz w:val="24"/>
          <w:lang w:val="en-GB"/>
        </w:rPr>
        <w:t>in 1998. They focus</w:t>
      </w:r>
      <w:r w:rsidRPr="005A6374">
        <w:rPr>
          <w:rFonts w:ascii="Times New Roman" w:hAnsi="Times New Roman" w:cs="Times New Roman"/>
          <w:sz w:val="24"/>
          <w:lang w:val="en-GB"/>
        </w:rPr>
        <w:t>sed mainly</w:t>
      </w:r>
      <w:r w:rsidR="004E2886" w:rsidRPr="005A6374">
        <w:rPr>
          <w:rFonts w:ascii="Times New Roman" w:hAnsi="Times New Roman" w:cs="Times New Roman"/>
          <w:sz w:val="24"/>
          <w:lang w:val="en-GB"/>
        </w:rPr>
        <w:t xml:space="preserve"> on mental health issues and physical disability. </w:t>
      </w:r>
      <w:r w:rsidR="00BC7100" w:rsidRPr="005A6374">
        <w:rPr>
          <w:rFonts w:ascii="Times New Roman" w:hAnsi="Times New Roman" w:cs="Times New Roman"/>
          <w:sz w:val="24"/>
          <w:lang w:val="en-GB"/>
        </w:rPr>
        <w:t xml:space="preserve">Regarding both physical and mental health issues, the </w:t>
      </w:r>
      <w:r w:rsidR="00E8639D" w:rsidRPr="005A6374">
        <w:rPr>
          <w:rFonts w:ascii="Times New Roman" w:hAnsi="Times New Roman" w:cs="Times New Roman"/>
          <w:sz w:val="24"/>
          <w:lang w:val="en-GB"/>
        </w:rPr>
        <w:t>selected studies in</w:t>
      </w:r>
      <w:r w:rsidR="005C2DAF"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OHS </w:t>
      </w:r>
      <w:r w:rsidR="00E8639D" w:rsidRPr="005A6374">
        <w:rPr>
          <w:rFonts w:ascii="Times New Roman" w:hAnsi="Times New Roman" w:cs="Times New Roman"/>
          <w:sz w:val="24"/>
          <w:lang w:val="en-GB"/>
        </w:rPr>
        <w:t xml:space="preserve">showed </w:t>
      </w:r>
      <w:r w:rsidR="004E2886" w:rsidRPr="005A6374">
        <w:rPr>
          <w:rFonts w:ascii="Times New Roman" w:hAnsi="Times New Roman" w:cs="Times New Roman"/>
          <w:sz w:val="24"/>
          <w:lang w:val="en-GB"/>
        </w:rPr>
        <w:t xml:space="preserve">that </w:t>
      </w:r>
      <w:r w:rsidRPr="005A6374">
        <w:rPr>
          <w:rFonts w:ascii="Times New Roman" w:hAnsi="Times New Roman" w:cs="Times New Roman"/>
          <w:sz w:val="24"/>
          <w:lang w:val="en-GB"/>
        </w:rPr>
        <w:t xml:space="preserve">compensated </w:t>
      </w:r>
      <w:r w:rsidR="004E2886" w:rsidRPr="005A6374">
        <w:rPr>
          <w:rFonts w:ascii="Times New Roman" w:hAnsi="Times New Roman" w:cs="Times New Roman"/>
          <w:sz w:val="24"/>
          <w:lang w:val="en-GB"/>
        </w:rPr>
        <w:t>workers</w:t>
      </w:r>
      <w:r w:rsidR="004E2886" w:rsidRPr="005A6374">
        <w:rPr>
          <w:rFonts w:ascii="Times New Roman" w:hAnsi="Times New Roman" w:cs="Times New Roman"/>
          <w:color w:val="FF0000"/>
          <w:sz w:val="24"/>
          <w:lang w:val="en-GB"/>
        </w:rPr>
        <w:t xml:space="preserve"> </w:t>
      </w:r>
      <w:r w:rsidRPr="005A6374">
        <w:rPr>
          <w:rFonts w:ascii="Times New Roman" w:hAnsi="Times New Roman" w:cs="Times New Roman"/>
          <w:sz w:val="24"/>
          <w:lang w:val="en-GB"/>
        </w:rPr>
        <w:t>are subjected to</w:t>
      </w:r>
      <w:r w:rsidR="004E2886" w:rsidRPr="005A6374">
        <w:rPr>
          <w:rFonts w:ascii="Times New Roman" w:hAnsi="Times New Roman" w:cs="Times New Roman"/>
          <w:sz w:val="24"/>
          <w:lang w:val="en-GB"/>
        </w:rPr>
        <w:t xml:space="preserve"> stereotypical view</w:t>
      </w:r>
      <w:r w:rsidRPr="005A6374">
        <w:rPr>
          <w:rFonts w:ascii="Times New Roman" w:hAnsi="Times New Roman" w:cs="Times New Roman"/>
          <w:sz w:val="24"/>
          <w:lang w:val="en-GB"/>
        </w:rPr>
        <w:t>s, for example,</w:t>
      </w:r>
      <w:r w:rsidR="004E2886"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that they are </w:t>
      </w:r>
      <w:r w:rsidR="004E2886" w:rsidRPr="005A6374">
        <w:rPr>
          <w:rFonts w:ascii="Times New Roman" w:hAnsi="Times New Roman" w:cs="Times New Roman"/>
          <w:sz w:val="24"/>
          <w:lang w:val="en-GB"/>
        </w:rPr>
        <w:t>“</w:t>
      </w:r>
      <w:r w:rsidR="007821E9" w:rsidRPr="005A6374">
        <w:rPr>
          <w:rFonts w:ascii="Times New Roman" w:hAnsi="Times New Roman" w:cs="Times New Roman"/>
          <w:sz w:val="24"/>
          <w:lang w:val="en-GB"/>
        </w:rPr>
        <w:t>looking for easy money</w:t>
      </w:r>
      <w:r w:rsidR="004E2886" w:rsidRPr="005A6374">
        <w:rPr>
          <w:rFonts w:ascii="Times New Roman" w:hAnsi="Times New Roman" w:cs="Times New Roman"/>
          <w:sz w:val="24"/>
          <w:lang w:val="en-GB"/>
        </w:rPr>
        <w:t>”, “lazy”, “</w:t>
      </w:r>
      <w:r w:rsidR="007821E9" w:rsidRPr="005A6374">
        <w:rPr>
          <w:rFonts w:ascii="Times New Roman" w:hAnsi="Times New Roman" w:cs="Times New Roman"/>
          <w:sz w:val="24"/>
          <w:lang w:val="en-GB"/>
        </w:rPr>
        <w:t>ir</w:t>
      </w:r>
      <w:r w:rsidR="004E2886" w:rsidRPr="005A6374">
        <w:rPr>
          <w:rFonts w:ascii="Times New Roman" w:hAnsi="Times New Roman" w:cs="Times New Roman"/>
          <w:sz w:val="24"/>
          <w:lang w:val="en-GB"/>
        </w:rPr>
        <w:t>responsible”</w:t>
      </w:r>
      <w:r w:rsidR="007821E9" w:rsidRPr="005A6374">
        <w:rPr>
          <w:rFonts w:ascii="Times New Roman" w:hAnsi="Times New Roman" w:cs="Times New Roman"/>
          <w:sz w:val="24"/>
          <w:lang w:val="en-GB"/>
        </w:rPr>
        <w:t xml:space="preserve">, and </w:t>
      </w:r>
      <w:r w:rsidRPr="005A6374">
        <w:rPr>
          <w:rFonts w:ascii="Times New Roman" w:hAnsi="Times New Roman" w:cs="Times New Roman"/>
          <w:sz w:val="24"/>
          <w:lang w:val="en-GB"/>
        </w:rPr>
        <w:t xml:space="preserve">have </w:t>
      </w:r>
      <w:r w:rsidR="007821E9" w:rsidRPr="005A6374">
        <w:rPr>
          <w:rFonts w:ascii="Times New Roman" w:hAnsi="Times New Roman" w:cs="Times New Roman"/>
          <w:sz w:val="24"/>
          <w:lang w:val="en-GB"/>
        </w:rPr>
        <w:t>the</w:t>
      </w:r>
      <w:r w:rsidR="004E2886" w:rsidRPr="005A6374">
        <w:rPr>
          <w:rFonts w:ascii="Times New Roman" w:hAnsi="Times New Roman" w:cs="Times New Roman"/>
          <w:sz w:val="24"/>
          <w:lang w:val="en-GB"/>
        </w:rPr>
        <w:t xml:space="preserve"> moral flaw </w:t>
      </w:r>
      <w:r w:rsidR="007821E9" w:rsidRPr="005A6374">
        <w:rPr>
          <w:rFonts w:ascii="Times New Roman" w:hAnsi="Times New Roman" w:cs="Times New Roman"/>
          <w:sz w:val="24"/>
          <w:lang w:val="en-GB"/>
        </w:rPr>
        <w:t>of being “dishonest”</w:t>
      </w:r>
      <w:r w:rsidR="00C85E20"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fldData xml:space="preserve">PEVuZE5vdGU+PENpdGU+PEF1dGhvcj5LaXJzaDwvQXV0aG9yPjxZZWFyPjIwMTI8L1llYXI+PFJl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==
</w:fldData>
        </w:fldChar>
      </w:r>
      <w:r w:rsidR="009845AA" w:rsidRPr="005A6374">
        <w:rPr>
          <w:rFonts w:ascii="Times New Roman" w:hAnsi="Times New Roman" w:cs="Times New Roman"/>
          <w:sz w:val="24"/>
          <w:lang w:val="en-GB"/>
        </w:rPr>
        <w:instrText xml:space="preserve"> ADDIN EN.CITE </w:instrText>
      </w:r>
      <w:r w:rsidR="009845AA" w:rsidRPr="005A6374">
        <w:rPr>
          <w:rFonts w:ascii="Times New Roman" w:hAnsi="Times New Roman" w:cs="Times New Roman"/>
          <w:sz w:val="24"/>
          <w:lang w:val="en-GB"/>
        </w:rPr>
        <w:fldChar w:fldCharType="begin">
          <w:fldData xml:space="preserve">PEVuZE5vdGU+PENpdGU+PEF1dGhvcj5LaXJzaDwvQXV0aG9yPjxZZWFyPjIwMTI8L1llYXI+PFJl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==
</w:fldData>
        </w:fldChar>
      </w:r>
      <w:r w:rsidR="009845AA" w:rsidRPr="005A6374">
        <w:rPr>
          <w:rFonts w:ascii="Times New Roman" w:hAnsi="Times New Roman" w:cs="Times New Roman"/>
          <w:sz w:val="24"/>
          <w:lang w:val="en-GB"/>
        </w:rPr>
        <w:instrText xml:space="preserve"> ADDIN EN.CITE.DATA </w:instrText>
      </w:r>
      <w:r w:rsidR="009845AA" w:rsidRPr="005A6374">
        <w:rPr>
          <w:rFonts w:ascii="Times New Roman" w:hAnsi="Times New Roman" w:cs="Times New Roman"/>
          <w:sz w:val="24"/>
          <w:lang w:val="en-GB"/>
        </w:rPr>
      </w:r>
      <w:r w:rsidR="009845AA"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[68, 70, 86]</w:t>
      </w:r>
      <w:r w:rsidR="005656AE" w:rsidRPr="005A6374">
        <w:rPr>
          <w:rFonts w:ascii="Times New Roman" w:hAnsi="Times New Roman" w:cs="Times New Roman"/>
          <w:sz w:val="24"/>
          <w:lang w:val="en-GB"/>
        </w:rPr>
        <w:fldChar w:fldCharType="end"/>
      </w:r>
      <w:r w:rsidR="00C85E20" w:rsidRPr="005A6374">
        <w:rPr>
          <w:rFonts w:ascii="Times New Roman" w:hAnsi="Times New Roman" w:cs="Times New Roman"/>
          <w:sz w:val="24"/>
          <w:lang w:val="en-GB"/>
        </w:rPr>
        <w:t xml:space="preserve">. </w:t>
      </w:r>
    </w:p>
    <w:p w14:paraId="2E3CD37C" w14:textId="77777777" w:rsidR="002E5B11" w:rsidRPr="005A6374" w:rsidRDefault="00A51161" w:rsidP="002E5B11">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One</w:t>
      </w:r>
      <w:r w:rsidR="007821E9" w:rsidRPr="005A6374">
        <w:rPr>
          <w:rFonts w:ascii="Times New Roman" w:hAnsi="Times New Roman" w:cs="Times New Roman"/>
          <w:sz w:val="24"/>
          <w:lang w:val="en-GB"/>
        </w:rPr>
        <w:t xml:space="preserve"> study</w:t>
      </w:r>
      <w:r w:rsidRPr="005A6374">
        <w:rPr>
          <w:rFonts w:ascii="Times New Roman" w:hAnsi="Times New Roman" w:cs="Times New Roman"/>
          <w:sz w:val="24"/>
          <w:lang w:val="en-GB"/>
        </w:rPr>
        <w:t xml:space="preserve"> found that </w:t>
      </w:r>
      <w:r w:rsidR="007821E9" w:rsidRPr="005A6374">
        <w:rPr>
          <w:rFonts w:ascii="Times New Roman" w:hAnsi="Times New Roman" w:cs="Times New Roman"/>
          <w:sz w:val="24"/>
          <w:lang w:val="en-GB"/>
        </w:rPr>
        <w:t xml:space="preserve">stigma </w:t>
      </w:r>
      <w:r w:rsidR="00253926" w:rsidRPr="005A6374">
        <w:rPr>
          <w:rFonts w:ascii="Times New Roman" w:hAnsi="Times New Roman" w:cs="Times New Roman"/>
          <w:sz w:val="24"/>
          <w:lang w:val="en-GB"/>
        </w:rPr>
        <w:t xml:space="preserve">assigned to </w:t>
      </w:r>
      <w:r w:rsidR="007821E9" w:rsidRPr="005A6374">
        <w:rPr>
          <w:rFonts w:ascii="Times New Roman" w:hAnsi="Times New Roman" w:cs="Times New Roman"/>
          <w:sz w:val="24"/>
          <w:lang w:val="en-GB"/>
        </w:rPr>
        <w:t>injured workers intersected with gender,</w:t>
      </w:r>
      <w:r w:rsidRPr="005A6374">
        <w:rPr>
          <w:rFonts w:ascii="Times New Roman" w:hAnsi="Times New Roman" w:cs="Times New Roman"/>
          <w:sz w:val="24"/>
          <w:lang w:val="en-GB"/>
        </w:rPr>
        <w:t xml:space="preserve"> </w:t>
      </w:r>
      <w:r w:rsidR="007821E9" w:rsidRPr="005A6374">
        <w:rPr>
          <w:rFonts w:ascii="Times New Roman" w:hAnsi="Times New Roman" w:cs="Times New Roman"/>
          <w:sz w:val="24"/>
          <w:lang w:val="en-GB"/>
        </w:rPr>
        <w:t>race, and ethnocultural attribution</w:t>
      </w:r>
      <w:r w:rsidR="0035499E" w:rsidRPr="005A6374">
        <w:rPr>
          <w:rFonts w:ascii="Times New Roman" w:hAnsi="Times New Roman" w:cs="Times New Roman"/>
          <w:sz w:val="24"/>
          <w:lang w:val="en-GB"/>
        </w:rPr>
        <w:t>s</w:t>
      </w:r>
      <w:r w:rsidR="007821E9" w:rsidRPr="005A6374">
        <w:rPr>
          <w:rFonts w:ascii="Times New Roman" w:hAnsi="Times New Roman" w:cs="Times New Roman"/>
          <w:sz w:val="24"/>
          <w:lang w:val="en-GB"/>
        </w:rPr>
        <w:t>, intensifying the stigm</w:t>
      </w:r>
      <w:r w:rsidR="00253926" w:rsidRPr="005A6374">
        <w:rPr>
          <w:rFonts w:ascii="Times New Roman" w:hAnsi="Times New Roman" w:cs="Times New Roman"/>
          <w:sz w:val="24"/>
          <w:lang w:val="en-GB"/>
        </w:rPr>
        <w:t>atisation</w:t>
      </w:r>
      <w:r w:rsidR="007821E9" w:rsidRPr="005A6374">
        <w:rPr>
          <w:rFonts w:ascii="Times New Roman" w:hAnsi="Times New Roman" w:cs="Times New Roman"/>
          <w:sz w:val="24"/>
          <w:lang w:val="en-GB"/>
        </w:rPr>
        <w:t xml:space="preserve"> process</w:t>
      </w:r>
      <w:r w:rsidR="00253926" w:rsidRPr="005A6374">
        <w:rPr>
          <w:rFonts w:ascii="Times New Roman" w:hAnsi="Times New Roman" w:cs="Times New Roman"/>
          <w:sz w:val="24"/>
          <w:lang w:val="en-GB"/>
        </w:rPr>
        <w:t xml:space="preserve"> and </w:t>
      </w:r>
      <w:r w:rsidR="007821E9" w:rsidRPr="005A6374">
        <w:rPr>
          <w:rFonts w:ascii="Times New Roman" w:hAnsi="Times New Roman" w:cs="Times New Roman"/>
          <w:sz w:val="24"/>
          <w:lang w:val="en-GB"/>
        </w:rPr>
        <w:t xml:space="preserve">leading to “an extreme sense of vulnerability” </w:t>
      </w:r>
      <w:r w:rsidR="005656AE"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&lt;EndNote&gt;&lt;Cite&gt;&lt;Author&gt;Kirsh&lt;/Author&gt;&lt;Year&gt;2012&lt;/Year&gt;&lt;RecNum&gt;953&lt;/RecNum&gt;&lt;DisplayText&gt;[86]&lt;/DisplayText&gt;&lt;record&gt;&lt;rec-number&gt;953&lt;/rec-number&gt;&lt;foreign-keys&gt;&lt;key app="EN" db-id="x9ze2pt2opzdsbew52fv2dekzasz0e9v0wwf" timestamp="1460750155"&gt;953&lt;/key&gt;&lt;/foreign-keys&gt;&lt;ref-type name="Journal Article"&gt;17&lt;/ref-type&gt;&lt;contributors&gt;&lt;authors&gt;&lt;author&gt;Kirsh, Bonnie&lt;/author&gt;&lt;author&gt;Slack, Tesha&lt;/author&gt;&lt;author&gt;King, Anne&lt;/author&gt;&lt;/authors&gt;&lt;/contributors&gt;&lt;titles&gt;&lt;title&gt;The Nature and Impact of Stigma Towards Injured Workers&lt;/title&gt;&lt;secondary-title&gt;Journal of Occupational Rehabilitation&lt;/secondary-title&gt;&lt;/titles&gt;&lt;periodical&gt;&lt;full-title&gt;Journal of Occupational Rehabilitation&lt;/full-title&gt;&lt;/periodical&gt;&lt;pages&gt;143-154&lt;/pages&gt;&lt;volume&gt;22&lt;/volume&gt;&lt;number&gt;2&lt;/number&gt;&lt;keywords&gt;&lt;keyword&gt;injured workers&lt;/keyword&gt;&lt;keyword&gt;Stigmatisation&lt;/keyword&gt;&lt;/keywords&gt;&lt;dates&gt;&lt;year&gt;2012&lt;/year&gt;&lt;/dates&gt;&lt;urls&gt;&lt;/urls&gt;&lt;/record&gt;&lt;/Cite&gt;&lt;/EndNote&gt;</w:instrText>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[86]</w:t>
      </w:r>
      <w:r w:rsidR="005656AE" w:rsidRPr="005A6374">
        <w:rPr>
          <w:rFonts w:ascii="Times New Roman" w:hAnsi="Times New Roman" w:cs="Times New Roman"/>
          <w:sz w:val="24"/>
          <w:lang w:val="en-GB"/>
        </w:rPr>
        <w:fldChar w:fldCharType="end"/>
      </w:r>
      <w:r w:rsidR="007821E9" w:rsidRPr="005A6374">
        <w:rPr>
          <w:rFonts w:ascii="Times New Roman" w:hAnsi="Times New Roman" w:cs="Times New Roman"/>
          <w:sz w:val="24"/>
          <w:lang w:val="en-GB"/>
        </w:rPr>
        <w:t xml:space="preserve">. </w:t>
      </w:r>
      <w:r w:rsidR="00253926" w:rsidRPr="005A6374">
        <w:rPr>
          <w:rFonts w:ascii="Times New Roman" w:hAnsi="Times New Roman" w:cs="Times New Roman"/>
          <w:sz w:val="24"/>
          <w:lang w:val="en-GB"/>
        </w:rPr>
        <w:t xml:space="preserve">To </w:t>
      </w:r>
      <w:r w:rsidR="005C2DAF" w:rsidRPr="005A6374">
        <w:rPr>
          <w:rFonts w:ascii="Times New Roman" w:hAnsi="Times New Roman" w:cs="Times New Roman"/>
          <w:sz w:val="24"/>
          <w:lang w:val="en-GB"/>
        </w:rPr>
        <w:t xml:space="preserve">the best of our </w:t>
      </w:r>
      <w:r w:rsidR="00253926" w:rsidRPr="005A6374">
        <w:rPr>
          <w:rFonts w:ascii="Times New Roman" w:hAnsi="Times New Roman" w:cs="Times New Roman"/>
          <w:sz w:val="24"/>
          <w:lang w:val="en-GB"/>
        </w:rPr>
        <w:t xml:space="preserve">knowledge, </w:t>
      </w:r>
      <w:proofErr w:type="spellStart"/>
      <w:r w:rsidR="00BC7100" w:rsidRPr="005A6374">
        <w:rPr>
          <w:rFonts w:ascii="Times New Roman" w:hAnsi="Times New Roman" w:cs="Times New Roman"/>
          <w:sz w:val="24"/>
          <w:lang w:val="en-GB"/>
        </w:rPr>
        <w:t>Kirsh’s</w:t>
      </w:r>
      <w:proofErr w:type="spellEnd"/>
      <w:r w:rsidR="00BC7100" w:rsidRPr="005A6374">
        <w:rPr>
          <w:rFonts w:ascii="Times New Roman" w:hAnsi="Times New Roman" w:cs="Times New Roman"/>
          <w:sz w:val="24"/>
          <w:lang w:val="en-GB"/>
        </w:rPr>
        <w:t xml:space="preserve"> study </w:t>
      </w:r>
      <w:r w:rsidR="001035B7" w:rsidRPr="005A6374">
        <w:rPr>
          <w:rFonts w:ascii="Times New Roman" w:hAnsi="Times New Roman" w:cs="Times New Roman"/>
          <w:sz w:val="24"/>
          <w:lang w:val="en-GB"/>
        </w:rPr>
        <w:t xml:space="preserve">is the only </w:t>
      </w:r>
      <w:r w:rsidR="00BC7100" w:rsidRPr="005A6374">
        <w:rPr>
          <w:rFonts w:ascii="Times New Roman" w:hAnsi="Times New Roman" w:cs="Times New Roman"/>
          <w:sz w:val="24"/>
          <w:lang w:val="en-GB"/>
        </w:rPr>
        <w:t xml:space="preserve">one </w:t>
      </w:r>
      <w:r w:rsidR="001035B7" w:rsidRPr="005A6374">
        <w:rPr>
          <w:rFonts w:ascii="Times New Roman" w:hAnsi="Times New Roman" w:cs="Times New Roman"/>
          <w:sz w:val="24"/>
          <w:lang w:val="en-GB"/>
        </w:rPr>
        <w:t>confirming the phenomen</w:t>
      </w:r>
      <w:r w:rsidR="00253926" w:rsidRPr="005A6374">
        <w:rPr>
          <w:rFonts w:ascii="Times New Roman" w:hAnsi="Times New Roman" w:cs="Times New Roman"/>
          <w:sz w:val="24"/>
          <w:lang w:val="en-GB"/>
        </w:rPr>
        <w:t>on</w:t>
      </w:r>
      <w:r w:rsidR="001035B7" w:rsidRPr="005A6374">
        <w:rPr>
          <w:rFonts w:ascii="Times New Roman" w:hAnsi="Times New Roman" w:cs="Times New Roman"/>
          <w:sz w:val="24"/>
          <w:lang w:val="en-GB"/>
        </w:rPr>
        <w:t xml:space="preserve"> of cumulative stigma</w:t>
      </w:r>
      <w:r w:rsidR="00253926" w:rsidRPr="005A6374">
        <w:rPr>
          <w:rFonts w:ascii="Times New Roman" w:hAnsi="Times New Roman" w:cs="Times New Roman"/>
          <w:sz w:val="24"/>
          <w:lang w:val="en-GB"/>
        </w:rPr>
        <w:t>tisation</w:t>
      </w:r>
      <w:r w:rsidR="001035B7"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In </w:t>
      </w:r>
      <w:r w:rsidR="00715592" w:rsidRPr="005A6374">
        <w:rPr>
          <w:rFonts w:ascii="Times New Roman" w:hAnsi="Times New Roman" w:cs="Times New Roman"/>
          <w:sz w:val="24"/>
          <w:lang w:val="en-GB"/>
        </w:rPr>
        <w:t xml:space="preserve">a systematic review of studies providing an overview of the interventions “targeting the stigma of mental illness at the workplace” </w:t>
      </w:r>
      <w:r w:rsidR="005656AE" w:rsidRPr="005A6374">
        <w:rPr>
          <w:rFonts w:ascii="Times New Roman" w:hAnsi="Times New Roman" w:cs="Times New Roman"/>
          <w:sz w:val="24"/>
          <w:lang w:val="en-GB"/>
        </w:rPr>
        <w:fldChar w:fldCharType="begin">
          <w:fldData xml:space="preserve">PEVuZE5vdGU+PENpdGU+PEF1dGhvcj5EZXdhPC9BdXRob3I+PFllYXI+MjAxNDwvWWVhcj48UmVj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==
</w:fldData>
        </w:fldChar>
      </w:r>
      <w:r w:rsidR="009845AA" w:rsidRPr="005A6374">
        <w:rPr>
          <w:rFonts w:ascii="Times New Roman" w:hAnsi="Times New Roman" w:cs="Times New Roman"/>
          <w:sz w:val="24"/>
          <w:lang w:val="en-GB"/>
        </w:rPr>
        <w:instrText xml:space="preserve"> ADDIN EN.CITE </w:instrText>
      </w:r>
      <w:r w:rsidR="009845AA" w:rsidRPr="005A6374">
        <w:rPr>
          <w:rFonts w:ascii="Times New Roman" w:hAnsi="Times New Roman" w:cs="Times New Roman"/>
          <w:sz w:val="24"/>
          <w:lang w:val="en-GB"/>
        </w:rPr>
        <w:fldChar w:fldCharType="begin">
          <w:fldData xml:space="preserve">PEVuZE5vdGU+PENpdGU+PEF1dGhvcj5EZXdhPC9BdXRob3I+PFllYXI+MjAxNDwvWWVhcj48UmVj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==
</w:fldData>
        </w:fldChar>
      </w:r>
      <w:r w:rsidR="009845AA" w:rsidRPr="005A6374">
        <w:rPr>
          <w:rFonts w:ascii="Times New Roman" w:hAnsi="Times New Roman" w:cs="Times New Roman"/>
          <w:sz w:val="24"/>
          <w:lang w:val="en-GB"/>
        </w:rPr>
        <w:instrText xml:space="preserve"> ADDIN EN.CITE.DATA </w:instrText>
      </w:r>
      <w:r w:rsidR="009845AA" w:rsidRPr="005A6374">
        <w:rPr>
          <w:rFonts w:ascii="Times New Roman" w:hAnsi="Times New Roman" w:cs="Times New Roman"/>
          <w:sz w:val="24"/>
          <w:lang w:val="en-GB"/>
        </w:rPr>
      </w:r>
      <w:r w:rsidR="009845AA"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[87]</w:t>
      </w:r>
      <w:r w:rsidR="005656AE" w:rsidRPr="005A6374">
        <w:rPr>
          <w:rFonts w:ascii="Times New Roman" w:hAnsi="Times New Roman" w:cs="Times New Roman"/>
          <w:sz w:val="24"/>
          <w:lang w:val="en-GB"/>
        </w:rPr>
        <w:fldChar w:fldCharType="end"/>
      </w:r>
      <w:r w:rsidRPr="005A6374">
        <w:rPr>
          <w:rFonts w:ascii="Times New Roman" w:hAnsi="Times New Roman" w:cs="Times New Roman"/>
          <w:sz w:val="24"/>
          <w:lang w:val="en-GB"/>
        </w:rPr>
        <w:t>, a</w:t>
      </w:r>
      <w:r w:rsidR="00253926" w:rsidRPr="005A6374">
        <w:rPr>
          <w:rFonts w:ascii="Times New Roman" w:hAnsi="Times New Roman" w:cs="Times New Roman"/>
          <w:sz w:val="24"/>
          <w:lang w:val="en-GB"/>
        </w:rPr>
        <w:t xml:space="preserve"> </w:t>
      </w:r>
      <w:r w:rsidR="00AB2083" w:rsidRPr="005A6374">
        <w:rPr>
          <w:rFonts w:ascii="Times New Roman" w:hAnsi="Times New Roman" w:cs="Times New Roman"/>
          <w:sz w:val="24"/>
          <w:lang w:val="en-GB"/>
        </w:rPr>
        <w:t xml:space="preserve">negative attitude toward mental illness was observed </w:t>
      </w:r>
      <w:r w:rsidR="00253926" w:rsidRPr="005A6374">
        <w:rPr>
          <w:rFonts w:ascii="Times New Roman" w:hAnsi="Times New Roman" w:cs="Times New Roman"/>
          <w:sz w:val="24"/>
          <w:lang w:val="en-GB"/>
        </w:rPr>
        <w:t xml:space="preserve">among </w:t>
      </w:r>
      <w:r w:rsidR="00715592" w:rsidRPr="005A6374">
        <w:rPr>
          <w:rFonts w:ascii="Times New Roman" w:hAnsi="Times New Roman" w:cs="Times New Roman"/>
          <w:sz w:val="24"/>
          <w:lang w:val="en-GB"/>
        </w:rPr>
        <w:t xml:space="preserve">ethnic </w:t>
      </w:r>
      <w:r w:rsidR="00253926" w:rsidRPr="005A6374">
        <w:rPr>
          <w:rFonts w:ascii="Times New Roman" w:hAnsi="Times New Roman" w:cs="Times New Roman"/>
          <w:sz w:val="24"/>
          <w:lang w:val="en-GB"/>
        </w:rPr>
        <w:t xml:space="preserve">minority workers, </w:t>
      </w:r>
      <w:r w:rsidR="005C2DAF" w:rsidRPr="005A6374">
        <w:rPr>
          <w:rFonts w:ascii="Times New Roman" w:hAnsi="Times New Roman" w:cs="Times New Roman"/>
          <w:sz w:val="24"/>
          <w:lang w:val="en-GB"/>
        </w:rPr>
        <w:t xml:space="preserve">and </w:t>
      </w:r>
      <w:r w:rsidR="00AB2083" w:rsidRPr="005A6374">
        <w:rPr>
          <w:rFonts w:ascii="Times New Roman" w:hAnsi="Times New Roman" w:cs="Times New Roman"/>
          <w:sz w:val="24"/>
          <w:lang w:val="en-GB"/>
        </w:rPr>
        <w:t xml:space="preserve">men </w:t>
      </w:r>
      <w:r w:rsidR="005C2DAF" w:rsidRPr="005A6374">
        <w:rPr>
          <w:rFonts w:ascii="Times New Roman" w:hAnsi="Times New Roman" w:cs="Times New Roman"/>
          <w:sz w:val="24"/>
          <w:lang w:val="en-GB"/>
        </w:rPr>
        <w:t xml:space="preserve">were </w:t>
      </w:r>
      <w:r w:rsidR="00BC7100" w:rsidRPr="005A6374">
        <w:rPr>
          <w:rFonts w:ascii="Times New Roman" w:hAnsi="Times New Roman" w:cs="Times New Roman"/>
          <w:sz w:val="24"/>
          <w:lang w:val="en-GB"/>
        </w:rPr>
        <w:t xml:space="preserve">found to be </w:t>
      </w:r>
      <w:r w:rsidR="00AB2083" w:rsidRPr="005A6374">
        <w:rPr>
          <w:rFonts w:ascii="Times New Roman" w:hAnsi="Times New Roman" w:cs="Times New Roman"/>
          <w:sz w:val="24"/>
          <w:lang w:val="en-GB"/>
        </w:rPr>
        <w:t xml:space="preserve">more concerned about stigma effects than women. Concealing mental health status </w:t>
      </w:r>
      <w:r w:rsidRPr="005A6374">
        <w:rPr>
          <w:rFonts w:ascii="Times New Roman" w:hAnsi="Times New Roman" w:cs="Times New Roman"/>
          <w:sz w:val="24"/>
          <w:lang w:val="en-GB"/>
        </w:rPr>
        <w:t xml:space="preserve">has been </w:t>
      </w:r>
      <w:r w:rsidR="00AB2083" w:rsidRPr="005A6374">
        <w:rPr>
          <w:rFonts w:ascii="Times New Roman" w:hAnsi="Times New Roman" w:cs="Times New Roman"/>
          <w:sz w:val="24"/>
          <w:lang w:val="en-GB"/>
        </w:rPr>
        <w:t xml:space="preserve">reported as a strategy </w:t>
      </w:r>
      <w:r w:rsidR="00253926" w:rsidRPr="005A6374">
        <w:rPr>
          <w:rFonts w:ascii="Times New Roman" w:hAnsi="Times New Roman" w:cs="Times New Roman"/>
          <w:sz w:val="24"/>
          <w:lang w:val="en-GB"/>
        </w:rPr>
        <w:t>for avoiding</w:t>
      </w:r>
      <w:r w:rsidR="00AB2083" w:rsidRPr="005A6374">
        <w:rPr>
          <w:rFonts w:ascii="Times New Roman" w:hAnsi="Times New Roman" w:cs="Times New Roman"/>
          <w:sz w:val="24"/>
          <w:lang w:val="en-GB"/>
        </w:rPr>
        <w:t xml:space="preserve"> </w:t>
      </w:r>
      <w:r w:rsidR="00D00538" w:rsidRPr="005A6374">
        <w:rPr>
          <w:rFonts w:ascii="Times New Roman" w:hAnsi="Times New Roman" w:cs="Times New Roman"/>
          <w:sz w:val="24"/>
          <w:lang w:val="en-GB"/>
        </w:rPr>
        <w:t xml:space="preserve">social </w:t>
      </w:r>
      <w:r w:rsidR="00AB2083" w:rsidRPr="005A6374">
        <w:rPr>
          <w:rFonts w:ascii="Times New Roman" w:hAnsi="Times New Roman" w:cs="Times New Roman"/>
          <w:sz w:val="24"/>
          <w:lang w:val="en-GB"/>
        </w:rPr>
        <w:t>rejection</w:t>
      </w:r>
      <w:r w:rsidR="00C61E03"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fldData xml:space="preserve">PEVuZE5vdGU+PENpdGU+PEF1dGhvcj5IYW5pc2NoPC9BdXRob3I+PFllYXI+MjAxNjwvWWVhcj48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</w:fldData>
        </w:fldChar>
      </w:r>
      <w:r w:rsidR="009845AA" w:rsidRPr="005A6374">
        <w:rPr>
          <w:rFonts w:ascii="Times New Roman" w:hAnsi="Times New Roman" w:cs="Times New Roman"/>
          <w:sz w:val="24"/>
          <w:lang w:val="en-GB"/>
        </w:rPr>
        <w:instrText xml:space="preserve"> ADDIN EN.CITE </w:instrText>
      </w:r>
      <w:r w:rsidR="009845AA" w:rsidRPr="005A6374">
        <w:rPr>
          <w:rFonts w:ascii="Times New Roman" w:hAnsi="Times New Roman" w:cs="Times New Roman"/>
          <w:sz w:val="24"/>
          <w:lang w:val="en-GB"/>
        </w:rPr>
        <w:fldChar w:fldCharType="begin">
          <w:fldData xml:space="preserve">PEVuZE5vdGU+PENpdGU+PEF1dGhvcj5IYW5pc2NoPC9BdXRob3I+PFllYXI+MjAxNjwvWWVhcj48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</w:fldData>
        </w:fldChar>
      </w:r>
      <w:r w:rsidR="009845AA" w:rsidRPr="005A6374">
        <w:rPr>
          <w:rFonts w:ascii="Times New Roman" w:hAnsi="Times New Roman" w:cs="Times New Roman"/>
          <w:sz w:val="24"/>
          <w:lang w:val="en-GB"/>
        </w:rPr>
        <w:instrText xml:space="preserve"> ADDIN EN.CITE.DATA </w:instrText>
      </w:r>
      <w:r w:rsidR="009845AA" w:rsidRPr="005A6374">
        <w:rPr>
          <w:rFonts w:ascii="Times New Roman" w:hAnsi="Times New Roman" w:cs="Times New Roman"/>
          <w:sz w:val="24"/>
          <w:lang w:val="en-GB"/>
        </w:rPr>
      </w:r>
      <w:r w:rsidR="009845AA"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[88]</w:t>
      </w:r>
      <w:r w:rsidR="005656AE" w:rsidRPr="005A6374">
        <w:rPr>
          <w:rFonts w:ascii="Times New Roman" w:hAnsi="Times New Roman" w:cs="Times New Roman"/>
          <w:sz w:val="24"/>
          <w:lang w:val="en-GB"/>
        </w:rPr>
        <w:fldChar w:fldCharType="end"/>
      </w:r>
      <w:r w:rsidR="00AB2083" w:rsidRPr="005A6374">
        <w:rPr>
          <w:rFonts w:ascii="Times New Roman" w:hAnsi="Times New Roman" w:cs="Times New Roman"/>
          <w:sz w:val="24"/>
          <w:lang w:val="en-GB"/>
        </w:rPr>
        <w:t>, lack of support,</w:t>
      </w:r>
      <w:r w:rsidR="00062718" w:rsidRPr="005A6374">
        <w:rPr>
          <w:rFonts w:ascii="Times New Roman" w:hAnsi="Times New Roman" w:cs="Times New Roman"/>
          <w:sz w:val="24"/>
          <w:lang w:val="en-GB"/>
        </w:rPr>
        <w:t xml:space="preserve"> </w:t>
      </w:r>
      <w:r w:rsidR="00253926" w:rsidRPr="005A6374">
        <w:rPr>
          <w:rFonts w:ascii="Times New Roman" w:hAnsi="Times New Roman" w:cs="Times New Roman"/>
          <w:sz w:val="24"/>
          <w:lang w:val="en-GB"/>
        </w:rPr>
        <w:t xml:space="preserve">loss of </w:t>
      </w:r>
      <w:r w:rsidR="00AB2083" w:rsidRPr="005A6374">
        <w:rPr>
          <w:rFonts w:ascii="Times New Roman" w:hAnsi="Times New Roman" w:cs="Times New Roman"/>
          <w:sz w:val="24"/>
          <w:lang w:val="en-GB"/>
        </w:rPr>
        <w:t xml:space="preserve">credibility </w:t>
      </w:r>
      <w:r w:rsidR="005656AE" w:rsidRPr="005A6374">
        <w:rPr>
          <w:rFonts w:ascii="Times New Roman" w:hAnsi="Times New Roman" w:cs="Times New Roman"/>
          <w:sz w:val="24"/>
          <w:lang w:val="en-GB"/>
        </w:rPr>
        <w:fldChar w:fldCharType="begin">
          <w:fldData xml:space="preserve">PEVuZE5vdGU+PENpdGU+PEF1dGhvcj5EZXdhPC9BdXRob3I+PFllYXI+MjAxNDwvWWVhcj48UmVj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==
</w:fldData>
        </w:fldChar>
      </w:r>
      <w:r w:rsidR="009845AA" w:rsidRPr="005A6374">
        <w:rPr>
          <w:rFonts w:ascii="Times New Roman" w:hAnsi="Times New Roman" w:cs="Times New Roman"/>
          <w:sz w:val="24"/>
          <w:lang w:val="en-GB"/>
        </w:rPr>
        <w:instrText xml:space="preserve"> ADDIN EN.CITE </w:instrText>
      </w:r>
      <w:r w:rsidR="009845AA" w:rsidRPr="005A6374">
        <w:rPr>
          <w:rFonts w:ascii="Times New Roman" w:hAnsi="Times New Roman" w:cs="Times New Roman"/>
          <w:sz w:val="24"/>
          <w:lang w:val="en-GB"/>
        </w:rPr>
        <w:fldChar w:fldCharType="begin">
          <w:fldData xml:space="preserve">PEVuZE5vdGU+PENpdGU+PEF1dGhvcj5EZXdhPC9BdXRob3I+PFllYXI+MjAxNDwvWWVhcj48UmVj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==
</w:fldData>
        </w:fldChar>
      </w:r>
      <w:r w:rsidR="009845AA" w:rsidRPr="005A6374">
        <w:rPr>
          <w:rFonts w:ascii="Times New Roman" w:hAnsi="Times New Roman" w:cs="Times New Roman"/>
          <w:sz w:val="24"/>
          <w:lang w:val="en-GB"/>
        </w:rPr>
        <w:instrText xml:space="preserve"> ADDIN EN.CITE.DATA </w:instrText>
      </w:r>
      <w:r w:rsidR="009845AA" w:rsidRPr="005A6374">
        <w:rPr>
          <w:rFonts w:ascii="Times New Roman" w:hAnsi="Times New Roman" w:cs="Times New Roman"/>
          <w:sz w:val="24"/>
          <w:lang w:val="en-GB"/>
        </w:rPr>
      </w:r>
      <w:r w:rsidR="009845AA"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[87]</w:t>
      </w:r>
      <w:r w:rsidR="005656AE" w:rsidRPr="005A6374">
        <w:rPr>
          <w:rFonts w:ascii="Times New Roman" w:hAnsi="Times New Roman" w:cs="Times New Roman"/>
          <w:sz w:val="24"/>
          <w:lang w:val="en-GB"/>
        </w:rPr>
        <w:fldChar w:fldCharType="end"/>
      </w:r>
      <w:r w:rsidR="00253926" w:rsidRPr="005A6374">
        <w:rPr>
          <w:rFonts w:ascii="Times New Roman" w:hAnsi="Times New Roman" w:cs="Times New Roman"/>
          <w:sz w:val="24"/>
          <w:lang w:val="en-GB"/>
        </w:rPr>
        <w:t>, and</w:t>
      </w:r>
      <w:r w:rsidR="00AB2083" w:rsidRPr="005A6374">
        <w:rPr>
          <w:rFonts w:ascii="Times New Roman" w:hAnsi="Times New Roman" w:cs="Times New Roman"/>
          <w:sz w:val="24"/>
          <w:lang w:val="en-GB"/>
        </w:rPr>
        <w:t xml:space="preserve"> </w:t>
      </w:r>
      <w:r w:rsidR="00253926" w:rsidRPr="005A6374">
        <w:rPr>
          <w:rFonts w:ascii="Times New Roman" w:hAnsi="Times New Roman" w:cs="Times New Roman"/>
          <w:sz w:val="24"/>
          <w:lang w:val="en-GB"/>
        </w:rPr>
        <w:t xml:space="preserve">loss of </w:t>
      </w:r>
      <w:r w:rsidR="00AB2083" w:rsidRPr="005A6374">
        <w:rPr>
          <w:rFonts w:ascii="Times New Roman" w:hAnsi="Times New Roman" w:cs="Times New Roman"/>
          <w:sz w:val="24"/>
          <w:lang w:val="en-GB"/>
        </w:rPr>
        <w:t xml:space="preserve">identity </w:t>
      </w:r>
      <w:r w:rsidR="005656AE"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&lt;EndNote&gt;&lt;Cite&gt;&lt;Author&gt;McGonagle&lt;/Author&gt;&lt;Year&gt;2014&lt;/Year&gt;&lt;RecNum&gt;1229&lt;/RecNum&gt;&lt;DisplayText&gt;[89]&lt;/DisplayText&gt;&lt;record&gt;&lt;rec-number&gt;1229&lt;/rec-number&gt;&lt;foreign-keys&gt;&lt;key app="EN" db-id="x9ze2pt2opzdsbew52fv2dekzasz0e9v0wwf" timestamp="1501527572"&gt;1229&lt;/key&gt;&lt;/foreign-keys&gt;&lt;ref-type name="Journal Article"&gt;17&lt;/ref-type&gt;&lt;contributors&gt;&lt;authors&gt;&lt;author&gt;McGonagle, Alyssa K.&lt;/author&gt;&lt;author&gt;Barnes-Farrell, Janet L.&lt;/author&gt;&lt;/authors&gt;&lt;/contributors&gt;&lt;auth-address&gt;Wayne State Univ, Detroit, MI 48202 USA, USA alyssa.mcgonagle@wayne.edu; Univ Connecticut, Storrs, CT USA, USA ; Wayne State Univ, Detroit, MI 48202 USA; McGonagle, Alyssa K; Wayne State Univ, Dept Psychol, 5057 Woodward Ave,7th Floor, Detroit, MI 48202 USA&lt;/auth-address&gt;&lt;titles&gt;&lt;title&gt;Chronic Illness in the Workplace: Stigma, Identity Threat and Strain&lt;/title&gt;&lt;secondary-title&gt;Stress and Health&lt;/secondary-title&gt;&lt;/titles&gt;&lt;periodical&gt;&lt;full-title&gt;STRESS AND HEALTH&lt;/full-title&gt;&lt;/periodical&gt;&lt;pages&gt;310-321&lt;/pages&gt;&lt;volume&gt;30&lt;/volume&gt;&lt;number&gt;4&lt;/number&gt;&lt;dates&gt;&lt;year&gt;2014&lt;/year&gt;&lt;pub-dates&gt;&lt;date&gt;Oct 2014&lt;/date&gt;&lt;/pub-dates&gt;&lt;/dates&gt;&lt;publisher&gt;WILEY-BLACKWELL, 111 RIVER ST, HOBOKEN 07030-5774, NJ USA&lt;/publisher&gt;&lt;isbn&gt;1532-3005&lt;/isbn&gt;&lt;accession-num&gt;1621935636; 000343060600006&lt;/accession-num&gt;&lt;work-type&gt;Article&lt;/work-type&gt;&lt;urls&gt;&lt;related-urls&gt;&lt;url&gt;http://dialog.proquest.com/professional/docview/1621935636?accountid=153899&lt;/url&gt;&lt;/related-urls&gt;&lt;/urls&gt;&lt;remote-database-name&gt;Social SciSearch®&lt;/remote-database-name&gt;&lt;language&gt;English&lt;/language&gt;&lt;/record&gt;&lt;/Cite&gt;&lt;/EndNote&gt;</w:instrText>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[89]</w:t>
      </w:r>
      <w:r w:rsidR="005656AE" w:rsidRPr="005A6374">
        <w:rPr>
          <w:rFonts w:ascii="Times New Roman" w:hAnsi="Times New Roman" w:cs="Times New Roman"/>
          <w:sz w:val="24"/>
          <w:lang w:val="en-GB"/>
        </w:rPr>
        <w:fldChar w:fldCharType="end"/>
      </w:r>
      <w:r w:rsidR="00F2259E" w:rsidRPr="005A6374">
        <w:rPr>
          <w:rFonts w:ascii="Times New Roman" w:hAnsi="Times New Roman" w:cs="Times New Roman"/>
          <w:sz w:val="24"/>
          <w:lang w:val="en-GB"/>
        </w:rPr>
        <w:t xml:space="preserve">. </w:t>
      </w:r>
      <w:r w:rsidR="00253926" w:rsidRPr="005A6374">
        <w:rPr>
          <w:rFonts w:ascii="Times New Roman" w:hAnsi="Times New Roman" w:cs="Times New Roman"/>
          <w:sz w:val="24"/>
          <w:lang w:val="en-GB"/>
        </w:rPr>
        <w:t xml:space="preserve">The stigmatisation of </w:t>
      </w:r>
      <w:r w:rsidR="00F2259E" w:rsidRPr="005A6374">
        <w:rPr>
          <w:rFonts w:ascii="Times New Roman" w:hAnsi="Times New Roman" w:cs="Times New Roman"/>
          <w:sz w:val="24"/>
          <w:lang w:val="en-GB"/>
        </w:rPr>
        <w:t xml:space="preserve">workers with mental health conditions or cognitive limitations </w:t>
      </w:r>
      <w:r w:rsidRPr="005A6374">
        <w:rPr>
          <w:rFonts w:ascii="Times New Roman" w:hAnsi="Times New Roman" w:cs="Times New Roman"/>
          <w:sz w:val="24"/>
          <w:lang w:val="en-GB"/>
        </w:rPr>
        <w:t>i</w:t>
      </w:r>
      <w:r w:rsidR="00253926" w:rsidRPr="005A6374">
        <w:rPr>
          <w:rFonts w:ascii="Times New Roman" w:hAnsi="Times New Roman" w:cs="Times New Roman"/>
          <w:sz w:val="24"/>
          <w:lang w:val="en-GB"/>
        </w:rPr>
        <w:t xml:space="preserve">s reported as </w:t>
      </w:r>
      <w:r w:rsidR="00E01078" w:rsidRPr="005A6374">
        <w:rPr>
          <w:rFonts w:ascii="Times New Roman" w:hAnsi="Times New Roman" w:cs="Times New Roman"/>
          <w:sz w:val="24"/>
          <w:lang w:val="en-GB"/>
        </w:rPr>
        <w:t xml:space="preserve">harsher </w:t>
      </w:r>
      <w:r w:rsidR="00253926" w:rsidRPr="005A6374">
        <w:rPr>
          <w:rFonts w:ascii="Times New Roman" w:hAnsi="Times New Roman" w:cs="Times New Roman"/>
          <w:sz w:val="24"/>
          <w:lang w:val="en-GB"/>
        </w:rPr>
        <w:t xml:space="preserve">than that of </w:t>
      </w:r>
      <w:r w:rsidR="00F2259E" w:rsidRPr="005A6374">
        <w:rPr>
          <w:rFonts w:ascii="Times New Roman" w:hAnsi="Times New Roman" w:cs="Times New Roman"/>
          <w:sz w:val="24"/>
          <w:lang w:val="en-GB"/>
        </w:rPr>
        <w:t xml:space="preserve">workers with physical disabilities </w:t>
      </w:r>
      <w:r w:rsidR="00F2259E" w:rsidRPr="005A6374">
        <w:rPr>
          <w:rFonts w:ascii="Times New Roman" w:hAnsi="Times New Roman" w:cs="Times New Roman"/>
          <w:sz w:val="24"/>
          <w:lang w:val="en-GB"/>
        </w:rPr>
        <w:lastRenderedPageBreak/>
        <w:t xml:space="preserve">and limitations </w:t>
      </w:r>
      <w:r w:rsidR="005656AE" w:rsidRPr="005A6374">
        <w:rPr>
          <w:rFonts w:ascii="Times New Roman" w:hAnsi="Times New Roman" w:cs="Times New Roman"/>
          <w:sz w:val="24"/>
          <w:lang w:val="en-GB"/>
        </w:rPr>
        <w:fldChar w:fldCharType="begin">
          <w:fldData xml:space="preserve">PEVuZE5vdGU+PENpdGU+PEF1dGhvcj5HZXd1cnR6PC9BdXRob3I+PFllYXI+MjAxNjwvWWVhcj48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=
</w:fldData>
        </w:fldChar>
      </w:r>
      <w:r w:rsidR="009845AA" w:rsidRPr="005A6374">
        <w:rPr>
          <w:rFonts w:ascii="Times New Roman" w:hAnsi="Times New Roman" w:cs="Times New Roman"/>
          <w:sz w:val="24"/>
          <w:lang w:val="en-GB"/>
        </w:rPr>
        <w:instrText xml:space="preserve"> ADDIN EN.CITE </w:instrText>
      </w:r>
      <w:r w:rsidR="009845AA" w:rsidRPr="005A6374">
        <w:rPr>
          <w:rFonts w:ascii="Times New Roman" w:hAnsi="Times New Roman" w:cs="Times New Roman"/>
          <w:sz w:val="24"/>
          <w:lang w:val="en-GB"/>
        </w:rPr>
        <w:fldChar w:fldCharType="begin">
          <w:fldData xml:space="preserve">PEVuZE5vdGU+PENpdGU+PEF1dGhvcj5HZXd1cnR6PC9BdXRob3I+PFllYXI+MjAxNjwvWWVhcj48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=
</w:fldData>
        </w:fldChar>
      </w:r>
      <w:r w:rsidR="009845AA" w:rsidRPr="005A6374">
        <w:rPr>
          <w:rFonts w:ascii="Times New Roman" w:hAnsi="Times New Roman" w:cs="Times New Roman"/>
          <w:sz w:val="24"/>
          <w:lang w:val="en-GB"/>
        </w:rPr>
        <w:instrText xml:space="preserve"> ADDIN EN.CITE.DATA </w:instrText>
      </w:r>
      <w:r w:rsidR="009845AA" w:rsidRPr="005A6374">
        <w:rPr>
          <w:rFonts w:ascii="Times New Roman" w:hAnsi="Times New Roman" w:cs="Times New Roman"/>
          <w:sz w:val="24"/>
          <w:lang w:val="en-GB"/>
        </w:rPr>
      </w:r>
      <w:r w:rsidR="009845AA"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[90]</w:t>
      </w:r>
      <w:r w:rsidR="005656AE" w:rsidRPr="005A6374">
        <w:rPr>
          <w:rFonts w:ascii="Times New Roman" w:hAnsi="Times New Roman" w:cs="Times New Roman"/>
          <w:sz w:val="24"/>
          <w:lang w:val="en-GB"/>
        </w:rPr>
        <w:fldChar w:fldCharType="end"/>
      </w:r>
      <w:r w:rsidR="00F2259E" w:rsidRPr="005A6374">
        <w:rPr>
          <w:rFonts w:ascii="Times New Roman" w:hAnsi="Times New Roman" w:cs="Times New Roman"/>
          <w:sz w:val="24"/>
          <w:lang w:val="en-GB"/>
        </w:rPr>
        <w:t>. S</w:t>
      </w:r>
      <w:r w:rsidR="003D7E36" w:rsidRPr="005A6374">
        <w:rPr>
          <w:rFonts w:ascii="Times New Roman" w:hAnsi="Times New Roman" w:cs="Times New Roman"/>
          <w:sz w:val="24"/>
          <w:lang w:val="en-GB"/>
        </w:rPr>
        <w:t>elf-stigma</w:t>
      </w:r>
      <w:r w:rsidR="00253926" w:rsidRPr="005A6374">
        <w:rPr>
          <w:rFonts w:ascii="Times New Roman" w:hAnsi="Times New Roman" w:cs="Times New Roman"/>
          <w:sz w:val="24"/>
          <w:lang w:val="en-GB"/>
        </w:rPr>
        <w:t>tisation</w:t>
      </w:r>
      <w:r w:rsidR="003D7E36" w:rsidRPr="005A6374">
        <w:rPr>
          <w:rFonts w:ascii="Times New Roman" w:hAnsi="Times New Roman" w:cs="Times New Roman"/>
          <w:sz w:val="24"/>
          <w:lang w:val="en-GB"/>
        </w:rPr>
        <w:t xml:space="preserve"> is also documented</w:t>
      </w:r>
      <w:r w:rsidR="00253926" w:rsidRPr="005A6374">
        <w:rPr>
          <w:rFonts w:ascii="Times New Roman" w:hAnsi="Times New Roman" w:cs="Times New Roman"/>
          <w:sz w:val="24"/>
          <w:lang w:val="en-GB"/>
        </w:rPr>
        <w:t xml:space="preserve">, and the underutilisation of </w:t>
      </w:r>
      <w:r w:rsidR="00F2259E" w:rsidRPr="005A6374">
        <w:rPr>
          <w:rFonts w:ascii="Times New Roman" w:hAnsi="Times New Roman" w:cs="Times New Roman"/>
          <w:sz w:val="24"/>
          <w:lang w:val="en-GB"/>
        </w:rPr>
        <w:t xml:space="preserve">services is reported as an effect of stigma and the fear of social judgement </w:t>
      </w:r>
      <w:r w:rsidR="005656AE" w:rsidRPr="005A6374">
        <w:rPr>
          <w:rFonts w:ascii="Times New Roman" w:hAnsi="Times New Roman" w:cs="Times New Roman"/>
          <w:sz w:val="24"/>
          <w:lang w:val="en-GB"/>
        </w:rPr>
        <w:fldChar w:fldCharType="begin">
          <w:fldData xml:space="preserve">PEVuZE5vdGU+PENpdGU+PEF1dGhvcj5IYW5pc2NoPC9BdXRob3I+PFllYXI+MjAxNjwvWWVhcj48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==
</w:fldData>
        </w:fldChar>
      </w:r>
      <w:r w:rsidR="009845AA" w:rsidRPr="005A6374">
        <w:rPr>
          <w:rFonts w:ascii="Times New Roman" w:hAnsi="Times New Roman" w:cs="Times New Roman"/>
          <w:sz w:val="24"/>
          <w:lang w:val="en-GB"/>
        </w:rPr>
        <w:instrText xml:space="preserve"> ADDIN EN.CITE </w:instrText>
      </w:r>
      <w:r w:rsidR="009845AA" w:rsidRPr="005A6374">
        <w:rPr>
          <w:rFonts w:ascii="Times New Roman" w:hAnsi="Times New Roman" w:cs="Times New Roman"/>
          <w:sz w:val="24"/>
          <w:lang w:val="en-GB"/>
        </w:rPr>
        <w:fldChar w:fldCharType="begin">
          <w:fldData xml:space="preserve">PEVuZE5vdGU+PENpdGU+PEF1dGhvcj5IYW5pc2NoPC9BdXRob3I+PFllYXI+MjAxNjwvWWVhcj48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==
</w:fldData>
        </w:fldChar>
      </w:r>
      <w:r w:rsidR="009845AA" w:rsidRPr="005A6374">
        <w:rPr>
          <w:rFonts w:ascii="Times New Roman" w:hAnsi="Times New Roman" w:cs="Times New Roman"/>
          <w:sz w:val="24"/>
          <w:lang w:val="en-GB"/>
        </w:rPr>
        <w:instrText xml:space="preserve"> ADDIN EN.CITE.DATA </w:instrText>
      </w:r>
      <w:r w:rsidR="009845AA" w:rsidRPr="005A6374">
        <w:rPr>
          <w:rFonts w:ascii="Times New Roman" w:hAnsi="Times New Roman" w:cs="Times New Roman"/>
          <w:sz w:val="24"/>
          <w:lang w:val="en-GB"/>
        </w:rPr>
      </w:r>
      <w:r w:rsidR="009845AA"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[69, 88, 91]</w:t>
      </w:r>
      <w:r w:rsidR="005656AE" w:rsidRPr="005A6374">
        <w:rPr>
          <w:rFonts w:ascii="Times New Roman" w:hAnsi="Times New Roman" w:cs="Times New Roman"/>
          <w:sz w:val="24"/>
          <w:lang w:val="en-GB"/>
        </w:rPr>
        <w:fldChar w:fldCharType="end"/>
      </w:r>
      <w:r w:rsidR="00F2259E" w:rsidRPr="005A6374">
        <w:rPr>
          <w:rFonts w:ascii="Times New Roman" w:hAnsi="Times New Roman" w:cs="Times New Roman"/>
          <w:sz w:val="24"/>
          <w:lang w:val="en-GB"/>
        </w:rPr>
        <w:t xml:space="preserve">. </w:t>
      </w:r>
      <w:r w:rsidR="003D7E36" w:rsidRPr="005A6374">
        <w:rPr>
          <w:rFonts w:ascii="Times New Roman" w:hAnsi="Times New Roman" w:cs="Times New Roman"/>
          <w:sz w:val="24"/>
          <w:lang w:val="en-GB"/>
        </w:rPr>
        <w:t xml:space="preserve">Difficulty </w:t>
      </w:r>
      <w:r w:rsidR="00253926" w:rsidRPr="005A6374">
        <w:rPr>
          <w:rFonts w:ascii="Times New Roman" w:hAnsi="Times New Roman" w:cs="Times New Roman"/>
          <w:sz w:val="24"/>
          <w:lang w:val="en-GB"/>
        </w:rPr>
        <w:t>finding</w:t>
      </w:r>
      <w:r w:rsidR="003D7E36" w:rsidRPr="005A6374">
        <w:rPr>
          <w:rFonts w:ascii="Times New Roman" w:hAnsi="Times New Roman" w:cs="Times New Roman"/>
          <w:sz w:val="24"/>
          <w:lang w:val="en-GB"/>
        </w:rPr>
        <w:t xml:space="preserve"> a job</w:t>
      </w:r>
      <w:r w:rsidR="00C61E03"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&lt;EndNote&gt;&lt;Cite&gt;&lt;Author&gt;Bezborodovs&lt;/Author&gt;&lt;Year&gt;2013&lt;/Year&gt;&lt;RecNum&gt;1214&lt;/RecNum&gt;&lt;DisplayText&gt;[92]&lt;/DisplayText&gt;&lt;record&gt;&lt;rec-number&gt;1214&lt;/rec-number&gt;&lt;foreign-keys&gt;&lt;key app="EN" db-id="x9ze2pt2opzdsbew52fv2dekzasz0e9v0wwf" timestamp="1501527571"&gt;1214&lt;/key&gt;&lt;/foreign-keys&gt;&lt;ref-type name="Journal Article"&gt;17&lt;/ref-type&gt;&lt;contributors&gt;&lt;authors&gt;&lt;author&gt;Bezborodovs, N.&lt;/author&gt;&lt;author&gt;Thornicroft, G.&lt;/author&gt;&lt;/authors&gt;&lt;/contributors&gt;&lt;auth-address&gt;King&amp;apos;s College London, Institute of Psychiatry, London, United Kingdom ; King&amp;apos;s College London, Institute of Psychiatry Health Service, London, United Kingdom graham.thornicroft@kcl.ac.uk; Thornicroft, G.,De Crespigny Park,London,United Kingdom,SE5 8AF,Health Service and Population Research Department, Institute of Psychiatry, King&amp;apos;s College London,graham.thornicroft@kcl.ac.uk&lt;/auth-address&gt;&lt;titles&gt;&lt;title&gt;Stigmatisation of mental illness in the workplace: Evidence and consequences&lt;/title&gt;&lt;secondary-title&gt;Die Psychiatrie: Grundlagen &amp;amp; Perspektiven&lt;/secondary-title&gt;&lt;/titles&gt;&lt;periodical&gt;&lt;full-title&gt;Die Psychiatrie: Grundlagen &amp;amp; Perspektiven&lt;/full-title&gt;&lt;/periodical&gt;&lt;pages&gt;102-107&lt;/pages&gt;&lt;volume&gt;10&lt;/volume&gt;&lt;number&gt;2&lt;/number&gt;&lt;dates&gt;&lt;year&gt;2013&lt;/year&gt;&lt;pub-dates&gt;&lt;date&gt;2013&lt;/date&gt;&lt;/pub-dates&gt;&lt;/dates&gt;&lt;publisher&gt;Schattauer&lt;/publisher&gt;&lt;isbn&gt;1614-4864, 1614-4864&lt;/isbn&gt;&lt;accession-num&gt;1400135118; 2013-19906-006&lt;/accession-num&gt;&lt;work-type&gt;Journal&amp;#xD;Peer Reviewed Journal&amp;#xD;Journal Article&lt;/work-type&gt;&lt;urls&gt;&lt;related-urls&gt;&lt;url&gt;http://dialog.proquest.com/professional/docview/1400135118?accountid=153899&lt;/url&gt;&lt;/related-urls&gt;&lt;/urls&gt;&lt;electronic-resource-num&gt;10.1136/oem.2010.059030.&lt;/electronic-resource-num&gt;&lt;remote-database-name&gt;PsycINFO&lt;/remote-database-name&gt;&lt;language&gt;English&lt;/language&gt;&lt;/record&gt;&lt;/Cite&gt;&lt;/EndNote&gt;</w:instrText>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[92]</w:t>
      </w:r>
      <w:r w:rsidR="005656AE" w:rsidRPr="005A6374">
        <w:rPr>
          <w:rFonts w:ascii="Times New Roman" w:hAnsi="Times New Roman" w:cs="Times New Roman"/>
          <w:sz w:val="24"/>
          <w:lang w:val="en-GB"/>
        </w:rPr>
        <w:fldChar w:fldCharType="end"/>
      </w:r>
      <w:r w:rsidR="003D7E36" w:rsidRPr="005A6374">
        <w:rPr>
          <w:rFonts w:ascii="Times New Roman" w:hAnsi="Times New Roman" w:cs="Times New Roman"/>
          <w:sz w:val="24"/>
          <w:lang w:val="en-GB"/>
        </w:rPr>
        <w:t xml:space="preserve">, discrimination, </w:t>
      </w:r>
      <w:r w:rsidR="00253926" w:rsidRPr="005A6374">
        <w:rPr>
          <w:rFonts w:ascii="Times New Roman" w:hAnsi="Times New Roman" w:cs="Times New Roman"/>
          <w:sz w:val="24"/>
          <w:lang w:val="en-GB"/>
        </w:rPr>
        <w:t xml:space="preserve">difficulty </w:t>
      </w:r>
      <w:r w:rsidR="003D7E36" w:rsidRPr="005A6374">
        <w:rPr>
          <w:rFonts w:ascii="Times New Roman" w:hAnsi="Times New Roman" w:cs="Times New Roman"/>
          <w:sz w:val="24"/>
          <w:lang w:val="en-GB"/>
        </w:rPr>
        <w:t xml:space="preserve">meeting </w:t>
      </w:r>
      <w:r w:rsidR="00253926" w:rsidRPr="005A6374">
        <w:rPr>
          <w:rFonts w:ascii="Times New Roman" w:hAnsi="Times New Roman" w:cs="Times New Roman"/>
          <w:sz w:val="24"/>
          <w:lang w:val="en-GB"/>
        </w:rPr>
        <w:t xml:space="preserve">productivity </w:t>
      </w:r>
      <w:r w:rsidR="003D7E36" w:rsidRPr="005A6374">
        <w:rPr>
          <w:rFonts w:ascii="Times New Roman" w:hAnsi="Times New Roman" w:cs="Times New Roman"/>
          <w:sz w:val="24"/>
          <w:lang w:val="en-GB"/>
        </w:rPr>
        <w:t xml:space="preserve">standards and </w:t>
      </w:r>
      <w:r w:rsidR="00253926" w:rsidRPr="005A6374">
        <w:rPr>
          <w:rFonts w:ascii="Times New Roman" w:hAnsi="Times New Roman" w:cs="Times New Roman"/>
          <w:sz w:val="24"/>
          <w:lang w:val="en-GB"/>
        </w:rPr>
        <w:t xml:space="preserve">measuring up to the </w:t>
      </w:r>
      <w:r w:rsidR="003D7E36" w:rsidRPr="005A6374">
        <w:rPr>
          <w:rFonts w:ascii="Times New Roman" w:hAnsi="Times New Roman" w:cs="Times New Roman"/>
          <w:sz w:val="24"/>
          <w:lang w:val="en-GB"/>
        </w:rPr>
        <w:t xml:space="preserve">competition </w:t>
      </w:r>
      <w:r w:rsidR="005656AE"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w:instrText>
      </w:r>
      <w:r w:rsidR="009845AA" w:rsidRPr="00880188">
        <w:rPr>
          <w:rFonts w:ascii="Times New Roman" w:hAnsi="Times New Roman" w:cs="Times New Roman"/>
          <w:sz w:val="24"/>
        </w:rPr>
        <w:instrText>&lt;Author&gt;McGonagle&lt;/Author&gt;&lt;Year&gt;2014&lt;/Year&gt;&lt;RecNum&gt;1229&lt;/RecNum&gt;&lt;DisplayText&gt;[89]&lt;/DisplayText&gt;&lt;record&gt;&lt;rec-number&gt;1229&lt;/rec-number&gt;&lt;foreign-keys&gt;&lt;key app="EN" db-id="x9ze2pt2opzdsbew52fv2dekzasz0e9v0wwf" timestamp="1501527572"&gt;1229&lt;/key&gt;&lt;/foreign-keys&gt;&lt;ref-type name="Journal Article"&gt;17&lt;/ref-type&gt;&lt;contributors&gt;&lt;authors&gt;&lt;author&gt;McGonagle, Alyssa K.&lt;/author&gt;&lt;author&gt;Barnes-Farrell, Janet L.&lt;/author&gt;&lt;/authors&gt;&lt;/contributors&gt;&lt;auth-address&gt;Wayne State Univ, Detroit, MI 48202 USA, USA alyssa.mcgonagle@wayne.edu; Univ Connecticut, Storrs, CT USA, USA ; Wayne State Univ, Detroit, MI 48202 USA; McGonagle, Alyssa K; Wayne State Univ, Dept Psychol, 5057 Woodward Ave,7th Floor, Detroit, MI 48202 USA&lt;/auth-address&gt;&lt;titles&gt;&lt;title&gt;Chronic Illness in the Workplace: Stigma, Identity Threat and Strain&lt;/title&gt;&lt;secondary-title&gt;Stress and Health&lt;/secondary-title&gt;&lt;/titles&gt;&lt;periodical&gt;&lt;full-title&gt;STRESS AND HEALTH&lt;/full-title&gt;&lt;/periodical&gt;&lt;pages&gt;310-321&lt;/pages&gt;&lt;volume&gt;30&lt;/volume&gt;&lt;number&gt;4&lt;/number&gt;&lt;dates&gt;&lt;year&gt;2014&lt;/year&gt;&lt;pub-dates&gt;&lt;date&gt;Oct 2014&lt;/date&gt;&lt;/pub-dates&gt;&lt;/dates&gt;&lt;publisher&gt;WILEY-BLACKWELL, 111 RIVER ST, HOBOKEN 07030-5774, NJ USA&lt;/publisher&gt;&lt;isbn&gt;1532-3005&lt;/isbn&gt;&lt;accession-num&gt;1621935636; 000343060600006&lt;/accession-num&gt;&lt;work-type&gt;Article&lt;/work-type&gt;&lt;urls&gt;&lt;related-urls&gt;&lt;url&gt;http://dialog.proquest.com/professional/docview/1621935636?accountid=153899&lt;/url&gt;&lt;/relat</w:instrText>
      </w:r>
      <w:r w:rsidR="009845AA" w:rsidRPr="005A6374">
        <w:rPr>
          <w:rFonts w:ascii="Times New Roman" w:hAnsi="Times New Roman" w:cs="Times New Roman"/>
          <w:sz w:val="24"/>
        </w:rPr>
        <w:instrText>ed-urls&gt;&lt;/urls&gt;&lt;remote-database-name&gt;Social SciSearch®&lt;/remote-database-name&gt;&lt;language&gt;English&lt;/language&gt;&lt;/record&gt;&lt;/Cite&gt;&lt;/EndNote&gt;</w:instrText>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rPr>
        <w:t>[89]</w:t>
      </w:r>
      <w:r w:rsidR="005656AE" w:rsidRPr="005A6374">
        <w:rPr>
          <w:rFonts w:ascii="Times New Roman" w:hAnsi="Times New Roman" w:cs="Times New Roman"/>
          <w:sz w:val="24"/>
          <w:lang w:val="en-GB"/>
        </w:rPr>
        <w:fldChar w:fldCharType="end"/>
      </w:r>
      <w:r w:rsidR="003D7E36" w:rsidRPr="005A6374">
        <w:rPr>
          <w:rFonts w:ascii="Times New Roman" w:hAnsi="Times New Roman" w:cs="Times New Roman"/>
          <w:sz w:val="24"/>
        </w:rPr>
        <w:t xml:space="preserve">, </w:t>
      </w:r>
      <w:r w:rsidR="00C61E03" w:rsidRPr="005A6374">
        <w:rPr>
          <w:rFonts w:ascii="Times New Roman" w:hAnsi="Times New Roman" w:cs="Times New Roman"/>
          <w:sz w:val="24"/>
        </w:rPr>
        <w:t xml:space="preserve">disqualification </w:t>
      </w:r>
      <w:r w:rsidR="005656AE" w:rsidRPr="005A6374">
        <w:rPr>
          <w:rFonts w:ascii="Times New Roman" w:hAnsi="Times New Roman" w:cs="Times New Roman"/>
          <w:sz w:val="24"/>
          <w:lang w:val="en-GB"/>
        </w:rPr>
        <w:fldChar w:fldCharType="begin"/>
      </w:r>
      <w:r w:rsidR="007C2DBE" w:rsidRPr="005A6374">
        <w:rPr>
          <w:rFonts w:ascii="Times New Roman" w:hAnsi="Times New Roman" w:cs="Times New Roman"/>
          <w:sz w:val="24"/>
        </w:rPr>
        <w:instrText xml:space="preserve"> ADDIN EN.CITE &lt;EndNote&gt;&lt;Cite&gt;&lt;Author&gt;Chacala&lt;/Author&gt;&lt;Year&gt;2014&lt;/Year&gt;&lt;RecNum&gt;1215&lt;/RecNum&gt;&lt;DisplayText&gt;[73]&lt;/DisplayText&gt;&lt;record&gt;&lt;rec-number&gt;1215&lt;/rec-number&gt;&lt;foreign-keys&gt;&lt;key app="EN" db-id="x9ze2pt2opzdsbew52fv2dekzasz0e9v0wwf" timestamp="1501527571"&gt;1215&lt;/key&gt;&lt;/foreign-keys&gt;&lt;ref-type name="Journal Article"&gt;17&lt;/ref-type&gt;&lt;contributors&gt;&lt;authors&gt;&lt;author&gt;Chacala, A.&lt;/author&gt;&lt;author&gt;McCormack, C.&lt;/author&gt;&lt;author&gt;Collins, B.&lt;/author&gt;&lt;author&gt;Beagan, B. L.&lt;/author&gt;&lt;/authors&gt;&lt;/contributors&gt;&lt;auth-address&gt;Occupational Therapy Department, LHO - North West Dublin , Dublin North East, Dublin , Republic of Ireland.&lt;/auth-address&gt;&lt;titles&gt;&lt;title&gt;&amp;quot;My view that disability is okay sometimes clashes&amp;quot;: experiences of two disabled occupational therapists&lt;/title&gt;&lt;secondary-title&gt;Scandinavian Journal of Occupational Therapy&lt;/secondary-title&gt;&lt;alt-title&gt;Scandinavian journal of occupational therapy&lt;/alt-title&gt;&lt;/titles&gt;&lt;periodical&gt;&lt;full-title&gt;Scandinavian Journal of Occupational Therapy&lt;/full-title&gt;&lt;/periodical&gt;&lt;alt-periodical&gt;&lt;full-title&gt;Scandinavian Journal of Occupational Therapy&lt;/full-title&gt;&lt;/alt-periodical&gt;&lt;pages&gt;107-15&lt;/pages&gt;&lt;volume&gt;21&lt;/volume&gt;&lt;number&gt;2&lt;/number&gt;&lt;edition&gt;2013/12/18&lt;/edition&gt;&lt;keywords&gt;&lt;keyword&gt;*Attitude of Health Personnel&lt;/keyword&gt;&lt;keyword&gt;Disabled Persons/*psychology&lt;/keyword&gt;&lt;keyword&gt;Dissent and Disputes&lt;/keyword&gt;&lt;keyword&gt;Employment&lt;/keyword&gt;&lt;keyword&gt;Female&lt;/keyword&gt;&lt;keyword&gt;Humans&lt;/keyword&gt;&lt;keyword&gt;Interviews as Topic&lt;/keyword&gt;&lt;keyword&gt;Occupational Therapy/*psychology&lt;/keyword&gt;&lt;keyword&gt;Power (Psychology)&lt;/keyword&gt;&lt;keyword&gt;Prejudice&lt;/keyword&gt;&lt;keyword&gt;Professional-Patient Relations&lt;/keyword&gt;&lt;keyword&gt;Social Discrimination&lt;/keyword&gt;&lt;keyword&gt;Social Stigma&lt;/keyword&gt;&lt;/keywords&gt;&lt;dates&gt;&lt;year&gt;2014&lt;/year&gt;&lt;pub-dates&gt;&lt;date&gt;Mar&lt;/date&gt;&lt;/pub-dates&gt;&lt;/dates&gt;&lt;isbn&gt;1103-8128&lt;/isbn&gt;&lt;accession-num&gt;24329108&lt;/accession-num&gt;&lt;urls&gt;&lt;/urls&gt;&lt;electronic-resource-num&gt;10.3109/11038128.2013.861016&lt;/electronic-resource-num&gt;&lt;remote-database-provider&gt;NLM&lt;/remote-database-provider&gt;&lt;language&gt;Eng&lt;/language&gt;&lt;/record&gt;&lt;/Cite&gt;&lt;/EndNote&gt;</w:instrText>
      </w:r>
      <w:r w:rsidR="005656AE" w:rsidRPr="005A6374">
        <w:rPr>
          <w:rFonts w:ascii="Times New Roman" w:hAnsi="Times New Roman" w:cs="Times New Roman"/>
          <w:sz w:val="24"/>
          <w:lang w:val="en-GB"/>
        </w:rPr>
        <w:fldChar w:fldCharType="separate"/>
      </w:r>
      <w:r w:rsidR="007C2DBE" w:rsidRPr="005A6374">
        <w:rPr>
          <w:rFonts w:ascii="Times New Roman" w:hAnsi="Times New Roman" w:cs="Times New Roman"/>
          <w:noProof/>
          <w:sz w:val="24"/>
        </w:rPr>
        <w:t>[73]</w:t>
      </w:r>
      <w:r w:rsidR="005656AE" w:rsidRPr="005A6374">
        <w:rPr>
          <w:rFonts w:ascii="Times New Roman" w:hAnsi="Times New Roman" w:cs="Times New Roman"/>
          <w:sz w:val="24"/>
          <w:lang w:val="en-GB"/>
        </w:rPr>
        <w:fldChar w:fldCharType="end"/>
      </w:r>
      <w:r w:rsidR="00C61E03" w:rsidRPr="005A6374">
        <w:rPr>
          <w:rFonts w:ascii="Times New Roman" w:hAnsi="Times New Roman" w:cs="Times New Roman"/>
          <w:sz w:val="24"/>
        </w:rPr>
        <w:t xml:space="preserve">, </w:t>
      </w:r>
      <w:r w:rsidR="00253926" w:rsidRPr="005A6374">
        <w:rPr>
          <w:rFonts w:ascii="Times New Roman" w:hAnsi="Times New Roman" w:cs="Times New Roman"/>
          <w:sz w:val="24"/>
        </w:rPr>
        <w:t xml:space="preserve">and </w:t>
      </w:r>
      <w:proofErr w:type="spellStart"/>
      <w:r w:rsidR="003D7E36" w:rsidRPr="005A6374">
        <w:rPr>
          <w:rFonts w:ascii="Times New Roman" w:hAnsi="Times New Roman" w:cs="Times New Roman"/>
          <w:sz w:val="24"/>
        </w:rPr>
        <w:t>fearing</w:t>
      </w:r>
      <w:proofErr w:type="spellEnd"/>
      <w:r w:rsidR="003D7E36" w:rsidRPr="005A6374">
        <w:rPr>
          <w:rFonts w:ascii="Times New Roman" w:hAnsi="Times New Roman" w:cs="Times New Roman"/>
          <w:sz w:val="24"/>
        </w:rPr>
        <w:t xml:space="preserve"> </w:t>
      </w:r>
      <w:proofErr w:type="spellStart"/>
      <w:r w:rsidR="003D7E36" w:rsidRPr="005A6374">
        <w:rPr>
          <w:rFonts w:ascii="Times New Roman" w:hAnsi="Times New Roman" w:cs="Times New Roman"/>
          <w:sz w:val="24"/>
        </w:rPr>
        <w:t>career</w:t>
      </w:r>
      <w:proofErr w:type="spellEnd"/>
      <w:r w:rsidR="003D7E36" w:rsidRPr="005A6374">
        <w:rPr>
          <w:rFonts w:ascii="Times New Roman" w:hAnsi="Times New Roman" w:cs="Times New Roman"/>
          <w:sz w:val="24"/>
        </w:rPr>
        <w:t xml:space="preserve"> stagnation </w:t>
      </w:r>
      <w:r w:rsidR="005656AE" w:rsidRPr="005A6374">
        <w:rPr>
          <w:rFonts w:ascii="Times New Roman" w:hAnsi="Times New Roman" w:cs="Times New Roman"/>
          <w:sz w:val="24"/>
          <w:lang w:val="en-GB"/>
        </w:rPr>
        <w:fldChar w:fldCharType="begin">
          <w:fldData xml:space="preserve">PEVuZE5vdGU+PENpdGU+PEF1dGhvcj5IYW5pc2NoPC9BdXRob3I+PFllYXI+MjAxNjwvWWVhcj48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==
</w:fldData>
        </w:fldChar>
      </w:r>
      <w:r w:rsidR="009845AA" w:rsidRPr="005A6374">
        <w:rPr>
          <w:rFonts w:ascii="Times New Roman" w:hAnsi="Times New Roman" w:cs="Times New Roman"/>
          <w:sz w:val="24"/>
        </w:rPr>
        <w:instrText xml:space="preserve"> ADDIN EN.CITE </w:instrText>
      </w:r>
      <w:r w:rsidR="009845AA" w:rsidRPr="005A6374">
        <w:rPr>
          <w:rFonts w:ascii="Times New Roman" w:hAnsi="Times New Roman" w:cs="Times New Roman"/>
          <w:sz w:val="24"/>
          <w:lang w:val="en-GB"/>
        </w:rPr>
        <w:fldChar w:fldCharType="begin">
          <w:fldData xml:space="preserve">PEVuZE5vdGU+PENpdGU+PEF1dGhvcj5IYW5pc2NoPC9BdXRob3I+PFllYXI+MjAxNjwvWWVhcj48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==
</w:fldData>
        </w:fldChar>
      </w:r>
      <w:r w:rsidR="009845AA" w:rsidRPr="005A6374">
        <w:rPr>
          <w:rFonts w:ascii="Times New Roman" w:hAnsi="Times New Roman" w:cs="Times New Roman"/>
          <w:sz w:val="24"/>
        </w:rPr>
        <w:instrText xml:space="preserve"> ADDIN EN.CITE.DATA </w:instrText>
      </w:r>
      <w:r w:rsidR="009845AA" w:rsidRPr="005A6374">
        <w:rPr>
          <w:rFonts w:ascii="Times New Roman" w:hAnsi="Times New Roman" w:cs="Times New Roman"/>
          <w:sz w:val="24"/>
          <w:lang w:val="en-GB"/>
        </w:rPr>
      </w:r>
      <w:r w:rsidR="009845AA"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rPr>
        <w:t>[88, 93]</w:t>
      </w:r>
      <w:r w:rsidR="005656AE" w:rsidRPr="005A6374">
        <w:rPr>
          <w:rFonts w:ascii="Times New Roman" w:hAnsi="Times New Roman" w:cs="Times New Roman"/>
          <w:sz w:val="24"/>
          <w:lang w:val="en-GB"/>
        </w:rPr>
        <w:fldChar w:fldCharType="end"/>
      </w:r>
      <w:r w:rsidR="00253926" w:rsidRPr="005A6374">
        <w:rPr>
          <w:rFonts w:ascii="Times New Roman" w:hAnsi="Times New Roman" w:cs="Times New Roman"/>
          <w:sz w:val="24"/>
        </w:rPr>
        <w:t xml:space="preserve"> are all </w:t>
      </w:r>
      <w:r w:rsidR="00E01078" w:rsidRPr="005A6374">
        <w:rPr>
          <w:rFonts w:ascii="Times New Roman" w:hAnsi="Times New Roman" w:cs="Times New Roman"/>
          <w:sz w:val="24"/>
        </w:rPr>
        <w:t xml:space="preserve">possible </w:t>
      </w:r>
      <w:proofErr w:type="spellStart"/>
      <w:r w:rsidR="00253926" w:rsidRPr="005A6374">
        <w:rPr>
          <w:rFonts w:ascii="Times New Roman" w:hAnsi="Times New Roman" w:cs="Times New Roman"/>
          <w:sz w:val="24"/>
        </w:rPr>
        <w:t>effects</w:t>
      </w:r>
      <w:proofErr w:type="spellEnd"/>
      <w:r w:rsidR="00253926" w:rsidRPr="005A6374">
        <w:rPr>
          <w:rFonts w:ascii="Times New Roman" w:hAnsi="Times New Roman" w:cs="Times New Roman"/>
          <w:sz w:val="24"/>
        </w:rPr>
        <w:t xml:space="preserve"> of stigmatisation</w:t>
      </w:r>
      <w:r w:rsidR="00CC54B0" w:rsidRPr="005A6374">
        <w:rPr>
          <w:rFonts w:ascii="Times New Roman" w:hAnsi="Times New Roman" w:cs="Times New Roman"/>
          <w:sz w:val="24"/>
        </w:rPr>
        <w:t>.</w:t>
      </w:r>
      <w:r w:rsidR="003D7E36" w:rsidRPr="005A6374">
        <w:rPr>
          <w:rFonts w:ascii="Times New Roman" w:hAnsi="Times New Roman" w:cs="Times New Roman"/>
          <w:sz w:val="24"/>
        </w:rPr>
        <w:t xml:space="preserve"> </w:t>
      </w:r>
      <w:r w:rsidR="00CC54B0" w:rsidRPr="005A6374">
        <w:rPr>
          <w:rFonts w:ascii="Times New Roman" w:hAnsi="Times New Roman" w:cs="Times New Roman"/>
          <w:sz w:val="24"/>
          <w:lang w:val="en-GB"/>
        </w:rPr>
        <w:t xml:space="preserve">Productivity concerns are present </w:t>
      </w:r>
      <w:r w:rsidR="00253926" w:rsidRPr="005A6374">
        <w:rPr>
          <w:rFonts w:ascii="Times New Roman" w:hAnsi="Times New Roman" w:cs="Times New Roman"/>
          <w:sz w:val="24"/>
          <w:lang w:val="en-GB"/>
        </w:rPr>
        <w:t xml:space="preserve">in </w:t>
      </w:r>
      <w:r w:rsidR="00CC54B0" w:rsidRPr="005A6374">
        <w:rPr>
          <w:rFonts w:ascii="Times New Roman" w:hAnsi="Times New Roman" w:cs="Times New Roman"/>
          <w:sz w:val="24"/>
          <w:lang w:val="en-GB"/>
        </w:rPr>
        <w:t>both mental and physical health</w:t>
      </w:r>
      <w:r w:rsidR="00253926" w:rsidRPr="005A6374">
        <w:rPr>
          <w:rFonts w:ascii="Times New Roman" w:hAnsi="Times New Roman" w:cs="Times New Roman"/>
          <w:sz w:val="24"/>
          <w:lang w:val="en-GB"/>
        </w:rPr>
        <w:t>-</w:t>
      </w:r>
      <w:r w:rsidR="00CC54B0" w:rsidRPr="005A6374">
        <w:rPr>
          <w:rFonts w:ascii="Times New Roman" w:hAnsi="Times New Roman" w:cs="Times New Roman"/>
          <w:sz w:val="24"/>
          <w:lang w:val="en-GB"/>
        </w:rPr>
        <w:t>related disability</w:t>
      </w:r>
      <w:r w:rsidR="00253926" w:rsidRPr="005A6374">
        <w:rPr>
          <w:rFonts w:ascii="Times New Roman" w:hAnsi="Times New Roman" w:cs="Times New Roman"/>
          <w:sz w:val="24"/>
          <w:lang w:val="en-GB"/>
        </w:rPr>
        <w:t xml:space="preserve">, </w:t>
      </w:r>
      <w:r w:rsidR="00835D79" w:rsidRPr="005A6374">
        <w:rPr>
          <w:rFonts w:ascii="Times New Roman" w:hAnsi="Times New Roman" w:cs="Times New Roman"/>
          <w:sz w:val="24"/>
          <w:lang w:val="en-GB"/>
        </w:rPr>
        <w:t xml:space="preserve">but </w:t>
      </w:r>
      <w:r w:rsidR="003D7E36" w:rsidRPr="005A6374">
        <w:rPr>
          <w:rFonts w:ascii="Times New Roman" w:hAnsi="Times New Roman" w:cs="Times New Roman"/>
          <w:sz w:val="24"/>
          <w:lang w:val="en-GB"/>
        </w:rPr>
        <w:t>mainly mental illness, while accommodation</w:t>
      </w:r>
      <w:r w:rsidR="00253926" w:rsidRPr="005A6374">
        <w:rPr>
          <w:rFonts w:ascii="Times New Roman" w:hAnsi="Times New Roman" w:cs="Times New Roman"/>
          <w:sz w:val="24"/>
          <w:lang w:val="en-GB"/>
        </w:rPr>
        <w:t>s</w:t>
      </w:r>
      <w:r w:rsidR="003D7E36" w:rsidRPr="005A6374">
        <w:rPr>
          <w:rFonts w:ascii="Times New Roman" w:hAnsi="Times New Roman" w:cs="Times New Roman"/>
          <w:sz w:val="24"/>
          <w:lang w:val="en-GB"/>
        </w:rPr>
        <w:t xml:space="preserve"> or adjusted tasks </w:t>
      </w:r>
      <w:r w:rsidR="00D00538" w:rsidRPr="005A6374">
        <w:rPr>
          <w:rFonts w:ascii="Times New Roman" w:hAnsi="Times New Roman" w:cs="Times New Roman"/>
          <w:sz w:val="24"/>
          <w:lang w:val="en-GB"/>
        </w:rPr>
        <w:t>may be</w:t>
      </w:r>
      <w:r w:rsidR="003D7E36" w:rsidRPr="005A6374">
        <w:rPr>
          <w:rFonts w:ascii="Times New Roman" w:hAnsi="Times New Roman" w:cs="Times New Roman"/>
          <w:sz w:val="24"/>
          <w:lang w:val="en-GB"/>
        </w:rPr>
        <w:t xml:space="preserve"> perceived </w:t>
      </w:r>
      <w:r w:rsidR="00D00538" w:rsidRPr="005A6374">
        <w:rPr>
          <w:rFonts w:ascii="Times New Roman" w:hAnsi="Times New Roman" w:cs="Times New Roman"/>
          <w:sz w:val="24"/>
          <w:lang w:val="en-GB"/>
        </w:rPr>
        <w:t xml:space="preserve">by workers </w:t>
      </w:r>
      <w:r w:rsidR="003D7E36" w:rsidRPr="005A6374">
        <w:rPr>
          <w:rFonts w:ascii="Times New Roman" w:hAnsi="Times New Roman" w:cs="Times New Roman"/>
          <w:sz w:val="24"/>
          <w:lang w:val="en-GB"/>
        </w:rPr>
        <w:t xml:space="preserve">as a sign of </w:t>
      </w:r>
      <w:r w:rsidR="00835D79" w:rsidRPr="005A6374">
        <w:rPr>
          <w:rFonts w:ascii="Times New Roman" w:hAnsi="Times New Roman" w:cs="Times New Roman"/>
          <w:sz w:val="24"/>
          <w:lang w:val="en-GB"/>
        </w:rPr>
        <w:t xml:space="preserve">their </w:t>
      </w:r>
      <w:r w:rsidR="003D7E36" w:rsidRPr="005A6374">
        <w:rPr>
          <w:rFonts w:ascii="Times New Roman" w:hAnsi="Times New Roman" w:cs="Times New Roman"/>
          <w:sz w:val="24"/>
          <w:lang w:val="en-GB"/>
        </w:rPr>
        <w:t xml:space="preserve">being not normal </w:t>
      </w:r>
      <w:r w:rsidR="005656AE"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&lt;EndNote&gt;&lt;Cite&gt;&lt;Author&gt;Toldrá&lt;/Author&gt;&lt;Year&gt;2013&lt;/Year&gt;&lt;RecNum&gt;1234&lt;/RecNum&gt;&lt;DisplayText&gt;[94]&lt;/DisplayText&gt;&lt;record&gt;&lt;rec-number&gt;1234&lt;/rec-number&gt;&lt;foreign-keys&gt;&lt;key app="EN" db-id="x9ze2pt2opzdsbew52fv2dekzasz0e9v0wwf" timestamp="1501527572"&gt;1234&lt;/key&gt;&lt;/foreign-keys&gt;&lt;ref-type name="Journal Article"&gt;17&lt;/ref-type&gt;&lt;contributors&gt;&lt;authors&gt;&lt;author&gt;Toldrá, Rosé Colom&lt;/author&gt;&lt;author&gt;Santos, Maria Conceição&lt;/author&gt;&lt;/authors&gt;&lt;/contributors&gt;&lt;titles&gt;&lt;title&gt;People with disabilities in the labor market: Facilitators and barriers&lt;/title&gt;&lt;secondary-title&gt;Work&lt;/secondary-title&gt;&lt;/titles&gt;&lt;periodical&gt;&lt;full-title&gt;Work&lt;/full-title&gt;&lt;/periodical&gt;&lt;pages&gt;553-563&lt;/pages&gt;&lt;volume&gt;45&lt;/volume&gt;&lt;number&gt;4&lt;/number&gt;&lt;keywords&gt;&lt;keyword&gt;EMPLOYMENT (Economic theory) -- Brazil&lt;/keyword&gt;&lt;keyword&gt;DECISION making&lt;/keyword&gt;&lt;keyword&gt;EDUCATION&lt;/keyword&gt;&lt;keyword&gt;EMPLOYEE selection&lt;/keyword&gt;&lt;keyword&gt;INTERVIEWING&lt;/keyword&gt;&lt;keyword&gt;MANAGEMENT&lt;/keyword&gt;&lt;keyword&gt;RESEARCH -- Methodology&lt;/keyword&gt;&lt;keyword&gt;PEOPLE with disabilities&lt;/keyword&gt;&lt;keyword&gt;SELF-efficacy&lt;/keyword&gt;&lt;keyword&gt;STIGMA (Social psychology)&lt;/keyword&gt;&lt;keyword&gt;QUALITATIVE research&lt;/keyword&gt;&lt;keyword&gt;BARRIER-free design&lt;/keyword&gt;&lt;keyword&gt;BRAZIL&lt;/keyword&gt;&lt;keyword&gt;labor force&lt;/keyword&gt;&lt;keyword&gt;occupation&lt;/keyword&gt;&lt;keyword&gt;social participation&lt;/keyword&gt;&lt;keyword&gt;supported employment&lt;/keyword&gt;&lt;keyword&gt;Worker with disability&lt;/keyword&gt;&lt;/keywords&gt;&lt;dates&gt;&lt;year&gt;2013&lt;/year&gt;&lt;pub-dates&gt;&lt;date&gt;08//&lt;/date&gt;&lt;/pub-dates&gt;&lt;/dates&gt;&lt;isbn&gt;10519815&lt;/isbn&gt;&lt;accession-num&gt;90080161&lt;/accession-num&gt;&lt;work-type&gt;Article&lt;/work-type&gt;&lt;urls&gt;&lt;related-urls&gt;&lt;url&gt;http://search.ebscohost.com/login.aspx?direct=true&amp;amp;db=ega&amp;amp;AN=90080161&amp;amp;lang=fr&amp;amp;site=ehost-live&lt;/url&gt;&lt;/related-urls&gt;&lt;/urls&gt;&lt;electronic-resource-num&gt;10.3233/WOR-131641&lt;/electronic-resource-num&gt;&lt;remote-database-name&gt;ega&lt;/remote-database-name&gt;&lt;remote-database-provider&gt;EBSCOhost&lt;/remote-database-provider&gt;&lt;/record&gt;&lt;/Cite&gt;&lt;/EndNote&gt;</w:instrText>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[94]</w:t>
      </w:r>
      <w:r w:rsidR="005656AE" w:rsidRPr="005A6374">
        <w:rPr>
          <w:rFonts w:ascii="Times New Roman" w:hAnsi="Times New Roman" w:cs="Times New Roman"/>
          <w:sz w:val="24"/>
          <w:lang w:val="en-GB"/>
        </w:rPr>
        <w:fldChar w:fldCharType="end"/>
      </w:r>
      <w:r w:rsidR="003D7E36" w:rsidRPr="005A6374">
        <w:rPr>
          <w:rFonts w:ascii="Times New Roman" w:hAnsi="Times New Roman" w:cs="Times New Roman"/>
          <w:sz w:val="24"/>
          <w:lang w:val="en-GB"/>
        </w:rPr>
        <w:t>.</w:t>
      </w:r>
      <w:r w:rsidR="00730285" w:rsidRPr="005A6374">
        <w:rPr>
          <w:rFonts w:ascii="Times New Roman" w:hAnsi="Times New Roman" w:cs="Times New Roman"/>
          <w:sz w:val="24"/>
          <w:lang w:val="en-GB"/>
        </w:rPr>
        <w:t xml:space="preserve"> In the context of intercultural relations where gaps </w:t>
      </w:r>
      <w:r w:rsidR="00835D79" w:rsidRPr="005A6374">
        <w:rPr>
          <w:rFonts w:ascii="Times New Roman" w:hAnsi="Times New Roman" w:cs="Times New Roman"/>
          <w:sz w:val="24"/>
          <w:lang w:val="en-GB"/>
        </w:rPr>
        <w:t xml:space="preserve">in </w:t>
      </w:r>
      <w:r w:rsidR="00730285" w:rsidRPr="005A6374">
        <w:rPr>
          <w:rFonts w:ascii="Times New Roman" w:hAnsi="Times New Roman" w:cs="Times New Roman"/>
          <w:sz w:val="24"/>
          <w:lang w:val="en-GB"/>
        </w:rPr>
        <w:t xml:space="preserve">representations and communication </w:t>
      </w:r>
      <w:r w:rsidR="00835D79" w:rsidRPr="005A6374">
        <w:rPr>
          <w:rFonts w:ascii="Times New Roman" w:hAnsi="Times New Roman" w:cs="Times New Roman"/>
          <w:sz w:val="24"/>
          <w:lang w:val="en-GB"/>
        </w:rPr>
        <w:t xml:space="preserve">may </w:t>
      </w:r>
      <w:r w:rsidR="00730285" w:rsidRPr="005A6374">
        <w:rPr>
          <w:rFonts w:ascii="Times New Roman" w:hAnsi="Times New Roman" w:cs="Times New Roman"/>
          <w:sz w:val="24"/>
          <w:lang w:val="en-GB"/>
        </w:rPr>
        <w:t>be an issu</w:t>
      </w:r>
      <w:r w:rsidR="00255B4F" w:rsidRPr="005A6374">
        <w:rPr>
          <w:rFonts w:ascii="Times New Roman" w:hAnsi="Times New Roman" w:cs="Times New Roman"/>
          <w:sz w:val="24"/>
          <w:lang w:val="en-GB"/>
        </w:rPr>
        <w:t>e</w:t>
      </w:r>
      <w:r w:rsidR="00730285" w:rsidRPr="005A6374">
        <w:rPr>
          <w:rFonts w:ascii="Times New Roman" w:hAnsi="Times New Roman" w:cs="Times New Roman"/>
          <w:sz w:val="24"/>
          <w:lang w:val="en-GB"/>
        </w:rPr>
        <w:t xml:space="preserve">, the </w:t>
      </w:r>
      <w:r w:rsidR="00E01078" w:rsidRPr="005A6374">
        <w:rPr>
          <w:rFonts w:ascii="Times New Roman" w:hAnsi="Times New Roman" w:cs="Times New Roman"/>
          <w:sz w:val="24"/>
          <w:lang w:val="en-GB"/>
        </w:rPr>
        <w:t xml:space="preserve">labelling </w:t>
      </w:r>
      <w:r w:rsidR="00730285" w:rsidRPr="005A6374">
        <w:rPr>
          <w:rFonts w:ascii="Times New Roman" w:hAnsi="Times New Roman" w:cs="Times New Roman"/>
          <w:sz w:val="24"/>
          <w:lang w:val="en-GB"/>
        </w:rPr>
        <w:t xml:space="preserve">of immigrant and </w:t>
      </w:r>
      <w:r w:rsidR="00835D79" w:rsidRPr="005A6374">
        <w:rPr>
          <w:rFonts w:ascii="Times New Roman" w:hAnsi="Times New Roman" w:cs="Times New Roman"/>
          <w:sz w:val="24"/>
          <w:lang w:val="en-GB"/>
        </w:rPr>
        <w:t xml:space="preserve">ethnocultural </w:t>
      </w:r>
      <w:r w:rsidR="00730285" w:rsidRPr="005A6374">
        <w:rPr>
          <w:rFonts w:ascii="Times New Roman" w:hAnsi="Times New Roman" w:cs="Times New Roman"/>
          <w:sz w:val="24"/>
          <w:lang w:val="en-GB"/>
        </w:rPr>
        <w:t xml:space="preserve">minority workers as </w:t>
      </w:r>
      <w:r w:rsidR="00835D79" w:rsidRPr="005A6374">
        <w:rPr>
          <w:rFonts w:ascii="Times New Roman" w:hAnsi="Times New Roman" w:cs="Times New Roman"/>
          <w:sz w:val="24"/>
          <w:lang w:val="en-GB"/>
        </w:rPr>
        <w:t>“</w:t>
      </w:r>
      <w:r w:rsidR="00730285" w:rsidRPr="005A6374">
        <w:rPr>
          <w:rFonts w:ascii="Times New Roman" w:hAnsi="Times New Roman" w:cs="Times New Roman"/>
          <w:sz w:val="24"/>
          <w:lang w:val="en-GB"/>
        </w:rPr>
        <w:t>ideal-typical complex cases</w:t>
      </w:r>
      <w:r w:rsidR="00835D79" w:rsidRPr="005A6374">
        <w:rPr>
          <w:rFonts w:ascii="Times New Roman" w:hAnsi="Times New Roman" w:cs="Times New Roman"/>
          <w:sz w:val="24"/>
          <w:lang w:val="en-GB"/>
        </w:rPr>
        <w:t>”</w:t>
      </w:r>
      <w:r w:rsidR="00730285" w:rsidRPr="005A6374">
        <w:rPr>
          <w:rFonts w:ascii="Times New Roman" w:hAnsi="Times New Roman" w:cs="Times New Roman"/>
          <w:sz w:val="24"/>
          <w:lang w:val="en-GB"/>
        </w:rPr>
        <w:t xml:space="preserve"> </w:t>
      </w:r>
      <w:r w:rsidR="00255B4F" w:rsidRPr="005A6374">
        <w:rPr>
          <w:rFonts w:ascii="Times New Roman" w:hAnsi="Times New Roman" w:cs="Times New Roman"/>
          <w:sz w:val="24"/>
          <w:lang w:val="en-GB"/>
        </w:rPr>
        <w:t xml:space="preserve">is problematic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&lt;EndNote&gt;&lt;Cite&gt;&lt;Author&gt;Jonsson&lt;/Author&gt;&lt;Year&gt;1998&lt;/Year&gt;&lt;RecNum&gt;354&lt;/RecNum&gt;&lt;DisplayText&gt;[43]&lt;/DisplayText&gt;&lt;record&gt;&lt;rec-number&gt;354&lt;/rec-number&gt;&lt;foreign-keys&gt;&lt;key app="EN" db-id="x9ze2pt2opzdsbew52fv2dekzasz0e9v0wwf" timestamp="1414597975"&gt;354&lt;/key&gt;&lt;/foreign-keys&gt;&lt;ref-type name="Journal Article"&gt;17&lt;/ref-type&gt;&lt;contributors&gt;&lt;authors&gt;&lt;author&gt;Jonsson, T. B.&lt;/author&gt;&lt;/authors&gt;&lt;/contributors&gt;&lt;titles&gt;&lt;title&gt;Institutionalized strategies in face-to-face encounters: focus on immigrant clients&lt;/title&gt;&lt;secondary-title&gt;Scandinavian Journal of Social Welfare&lt;/secondary-title&gt;&lt;/titles&gt;&lt;periodical&gt;&lt;full-title&gt;Scandinavian Journal of Social Welfare&lt;/full-title&gt;&lt;/periodical&gt;&lt;pages&gt;27-33&lt;/pages&gt;&lt;volume&gt;7&lt;/volume&gt;&lt;number&gt;1&lt;/number&gt;&lt;reprint-edition&gt;NOT IN FILE&lt;/reprint-edition&gt;&lt;keywords&gt;&lt;keyword&gt;Bureaucracy&lt;/keyword&gt;&lt;keyword&gt;institutional strategies&lt;/keyword&gt;&lt;keyword&gt;SOCIETIES&lt;/keyword&gt;&lt;keyword&gt;theory&lt;/keyword&gt;&lt;/keywords&gt;&lt;dates&gt;&lt;year&gt;1998&lt;/year&gt;&lt;/dates&gt;&lt;urls&gt;&lt;/urls&gt;&lt;/record&gt;&lt;/Cite&gt;&lt;/EndNote&gt;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[43]</w:t>
      </w:r>
      <w:r w:rsidR="005656AE" w:rsidRPr="005A6374">
        <w:rPr>
          <w:rFonts w:ascii="Times New Roman" w:hAnsi="Times New Roman" w:cs="Times New Roman"/>
          <w:sz w:val="24"/>
          <w:lang w:val="en-GB"/>
        </w:rPr>
        <w:fldChar w:fldCharType="end"/>
      </w:r>
      <w:r w:rsidR="00255B4F" w:rsidRPr="005A6374">
        <w:rPr>
          <w:rFonts w:ascii="Times New Roman" w:hAnsi="Times New Roman" w:cs="Times New Roman"/>
          <w:sz w:val="24"/>
          <w:lang w:val="en-GB"/>
        </w:rPr>
        <w:t xml:space="preserve">. When </w:t>
      </w:r>
      <w:r w:rsidR="007C301D" w:rsidRPr="005A6374">
        <w:rPr>
          <w:rFonts w:ascii="Times New Roman" w:hAnsi="Times New Roman" w:cs="Times New Roman"/>
          <w:sz w:val="24"/>
          <w:lang w:val="en-GB"/>
        </w:rPr>
        <w:t xml:space="preserve">this labelling </w:t>
      </w:r>
      <w:r w:rsidR="00255B4F" w:rsidRPr="005A6374">
        <w:rPr>
          <w:rFonts w:ascii="Times New Roman" w:hAnsi="Times New Roman" w:cs="Times New Roman"/>
          <w:sz w:val="24"/>
          <w:lang w:val="en-GB"/>
        </w:rPr>
        <w:t xml:space="preserve">involves an anticipatory clinical judgement or anticipated negative outcomes, “cultural filters” may impact </w:t>
      </w:r>
      <w:r w:rsidR="00835D79" w:rsidRPr="005A6374">
        <w:rPr>
          <w:rFonts w:ascii="Times New Roman" w:hAnsi="Times New Roman" w:cs="Times New Roman"/>
          <w:sz w:val="24"/>
          <w:lang w:val="en-GB"/>
        </w:rPr>
        <w:t>the entire</w:t>
      </w:r>
      <w:r w:rsidR="00255B4F" w:rsidRPr="005A6374">
        <w:rPr>
          <w:rFonts w:ascii="Times New Roman" w:hAnsi="Times New Roman" w:cs="Times New Roman"/>
          <w:sz w:val="24"/>
          <w:lang w:val="en-GB"/>
        </w:rPr>
        <w:t xml:space="preserve"> rehabilitation process (e.g. intervention strategies, teamwork, and decision</w:t>
      </w:r>
      <w:r w:rsidR="00835D79" w:rsidRPr="005A6374">
        <w:rPr>
          <w:rFonts w:ascii="Times New Roman" w:hAnsi="Times New Roman" w:cs="Times New Roman"/>
          <w:sz w:val="24"/>
          <w:lang w:val="en-GB"/>
        </w:rPr>
        <w:t xml:space="preserve"> </w:t>
      </w:r>
      <w:r w:rsidR="00255B4F" w:rsidRPr="005A6374">
        <w:rPr>
          <w:rFonts w:ascii="Times New Roman" w:hAnsi="Times New Roman" w:cs="Times New Roman"/>
          <w:sz w:val="24"/>
          <w:lang w:val="en-GB"/>
        </w:rPr>
        <w:t>making) and</w:t>
      </w:r>
      <w:r w:rsidR="00835D79" w:rsidRPr="005A6374">
        <w:rPr>
          <w:rFonts w:ascii="Times New Roman" w:hAnsi="Times New Roman" w:cs="Times New Roman"/>
          <w:sz w:val="24"/>
          <w:lang w:val="en-GB"/>
        </w:rPr>
        <w:t xml:space="preserve"> may</w:t>
      </w:r>
      <w:r w:rsidR="00255B4F" w:rsidRPr="005A6374">
        <w:rPr>
          <w:rFonts w:ascii="Times New Roman" w:hAnsi="Times New Roman" w:cs="Times New Roman"/>
          <w:sz w:val="24"/>
          <w:lang w:val="en-GB"/>
        </w:rPr>
        <w:t xml:space="preserve">, in a </w:t>
      </w:r>
      <w:r w:rsidR="00835D79" w:rsidRPr="005A6374">
        <w:rPr>
          <w:rFonts w:ascii="Times New Roman" w:hAnsi="Times New Roman" w:cs="Times New Roman"/>
          <w:sz w:val="24"/>
          <w:lang w:val="en-GB"/>
        </w:rPr>
        <w:t>way</w:t>
      </w:r>
      <w:r w:rsidR="00255B4F" w:rsidRPr="005A6374">
        <w:rPr>
          <w:rFonts w:ascii="Times New Roman" w:hAnsi="Times New Roman" w:cs="Times New Roman"/>
          <w:sz w:val="24"/>
          <w:lang w:val="en-GB"/>
        </w:rPr>
        <w:t xml:space="preserve">, transform the unknown into something falsely and perniciously familiar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&lt;EndNote&gt;&lt;Cite&gt;&lt;Author&gt;Meershoek&lt;/Author&gt;&lt;Year&gt;2011&lt;/Year&gt;&lt;RecNum&gt;454&lt;/RecNum&gt;&lt;DisplayText&gt;[48]&lt;/DisplayText&gt;&lt;record&gt;&lt;rec-number&gt;454&lt;/rec-number&gt;&lt;foreign-keys&gt;&lt;key app="EN" db-id="x9ze2pt2opzdsbew52fv2dekzasz0e9v0wwf" timestamp="1414597977"&gt;454&lt;/key&gt;&lt;/foreign-keys&gt;&lt;ref-type name="Journal Article"&gt;17&lt;/ref-type&gt;&lt;contributors&gt;&lt;authors&gt;&lt;author&gt;Meershoek, Agnes&lt;/author&gt;&lt;author&gt;Krumeich, Anja&lt;/author&gt;&lt;author&gt;Vos, Rein&lt;/author&gt;&lt;/authors&gt;&lt;/contributors&gt;&lt;titles&gt;&lt;title&gt;The construction of ethnic differences in work incapacity risks: Analysing ordering practices of physicians in the Netherlands&lt;/title&gt;&lt;secondary-title&gt;Social Science and Medicine&lt;/secondary-title&gt;&lt;alt-title&gt;Soc Sci Med&lt;/alt-title&gt;&lt;/titles&gt;&lt;pages&gt;15-22&lt;/pages&gt;&lt;volume&gt;72&lt;/volume&gt;&lt;reprint-edition&gt;NOT IN FILE&lt;/reprint-edition&gt;&lt;keywords&gt;&lt;keyword&gt;ethnic&lt;/keyword&gt;&lt;keyword&gt;Risk&lt;/keyword&gt;&lt;keyword&gt;work&lt;/keyword&gt;&lt;/keywords&gt;&lt;dates&gt;&lt;year&gt;2011&lt;/year&gt;&lt;/dates&gt;&lt;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[48]</w:t>
      </w:r>
      <w:r w:rsidR="005656AE" w:rsidRPr="005A6374">
        <w:rPr>
          <w:rFonts w:ascii="Times New Roman" w:hAnsi="Times New Roman" w:cs="Times New Roman"/>
          <w:sz w:val="24"/>
          <w:lang w:val="en-GB"/>
        </w:rPr>
        <w:fldChar w:fldCharType="end"/>
      </w:r>
      <w:r w:rsidR="00255B4F" w:rsidRPr="005A6374">
        <w:rPr>
          <w:rFonts w:ascii="Times New Roman" w:hAnsi="Times New Roman" w:cs="Times New Roman"/>
          <w:sz w:val="24"/>
          <w:lang w:val="en-GB"/>
        </w:rPr>
        <w:t>.</w:t>
      </w:r>
      <w:r w:rsidR="00964081" w:rsidRPr="005A6374">
        <w:rPr>
          <w:rFonts w:ascii="Times New Roman" w:hAnsi="Times New Roman" w:cs="Times New Roman"/>
          <w:sz w:val="24"/>
          <w:lang w:val="en-GB"/>
        </w:rPr>
        <w:t xml:space="preserve"> </w:t>
      </w:r>
      <w:r w:rsidR="00835D79" w:rsidRPr="005A6374">
        <w:rPr>
          <w:rFonts w:ascii="Times New Roman" w:hAnsi="Times New Roman" w:cs="Times New Roman"/>
          <w:sz w:val="24"/>
          <w:lang w:val="en-GB"/>
        </w:rPr>
        <w:t>It does not</w:t>
      </w:r>
      <w:r w:rsidR="00964081" w:rsidRPr="005A6374">
        <w:rPr>
          <w:rFonts w:ascii="Times New Roman" w:hAnsi="Times New Roman" w:cs="Times New Roman"/>
          <w:sz w:val="24"/>
          <w:lang w:val="en-GB"/>
        </w:rPr>
        <w:t xml:space="preserve"> mean </w:t>
      </w:r>
      <w:r w:rsidR="007C301D" w:rsidRPr="005A6374">
        <w:rPr>
          <w:rFonts w:ascii="Times New Roman" w:hAnsi="Times New Roman" w:cs="Times New Roman"/>
          <w:sz w:val="24"/>
          <w:lang w:val="en-GB"/>
        </w:rPr>
        <w:t xml:space="preserve">ignoring </w:t>
      </w:r>
      <w:r w:rsidR="00964081" w:rsidRPr="005A6374">
        <w:rPr>
          <w:rFonts w:ascii="Times New Roman" w:hAnsi="Times New Roman" w:cs="Times New Roman"/>
          <w:sz w:val="24"/>
          <w:lang w:val="en-GB"/>
        </w:rPr>
        <w:t>ethnic diversity and migratory status or being “colo</w:t>
      </w:r>
      <w:r w:rsidR="00FF58C5" w:rsidRPr="005A6374">
        <w:rPr>
          <w:rFonts w:ascii="Times New Roman" w:hAnsi="Times New Roman" w:cs="Times New Roman"/>
          <w:sz w:val="24"/>
          <w:lang w:val="en-GB"/>
        </w:rPr>
        <w:t>u</w:t>
      </w:r>
      <w:r w:rsidR="00964081" w:rsidRPr="005A6374">
        <w:rPr>
          <w:rFonts w:ascii="Times New Roman" w:hAnsi="Times New Roman" w:cs="Times New Roman"/>
          <w:sz w:val="24"/>
          <w:lang w:val="en-GB"/>
        </w:rPr>
        <w:t>r-blind”</w:t>
      </w:r>
      <w:r w:rsidR="00835D79" w:rsidRPr="005A6374">
        <w:rPr>
          <w:rFonts w:ascii="Times New Roman" w:hAnsi="Times New Roman" w:cs="Times New Roman"/>
          <w:sz w:val="24"/>
          <w:lang w:val="en-GB"/>
        </w:rPr>
        <w:t xml:space="preserve">, </w:t>
      </w:r>
      <w:r w:rsidR="00964081" w:rsidRPr="005A6374">
        <w:rPr>
          <w:rFonts w:ascii="Times New Roman" w:hAnsi="Times New Roman" w:cs="Times New Roman"/>
          <w:sz w:val="24"/>
          <w:lang w:val="en-GB"/>
        </w:rPr>
        <w:t xml:space="preserve">as they reveal real social, historical, and political issues </w:t>
      </w:r>
      <w:r w:rsidR="00835D79" w:rsidRPr="005A6374">
        <w:rPr>
          <w:rFonts w:ascii="Times New Roman" w:hAnsi="Times New Roman" w:cs="Times New Roman"/>
          <w:sz w:val="24"/>
          <w:lang w:val="en-GB"/>
        </w:rPr>
        <w:t xml:space="preserve">that need </w:t>
      </w:r>
      <w:r w:rsidR="00964081" w:rsidRPr="005A6374">
        <w:rPr>
          <w:rFonts w:ascii="Times New Roman" w:hAnsi="Times New Roman" w:cs="Times New Roman"/>
          <w:sz w:val="24"/>
          <w:lang w:val="en-GB"/>
        </w:rPr>
        <w:t xml:space="preserve">to be addressed </w:t>
      </w:r>
      <w:r w:rsidR="007C301D" w:rsidRPr="005A6374">
        <w:rPr>
          <w:rFonts w:ascii="Times New Roman" w:hAnsi="Times New Roman" w:cs="Times New Roman"/>
          <w:sz w:val="24"/>
          <w:lang w:val="en-GB"/>
        </w:rPr>
        <w:t>by every stakeholder</w:t>
      </w:r>
      <w:r w:rsidR="00964081"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&lt;EndNote&gt;&lt;Cite&gt;&lt;Author&gt;Thornhill&lt;/Author&gt;&lt;Year&gt;2015&lt;/Year&gt;&lt;RecNum&gt;1342&lt;/RecNum&gt;&lt;DisplayText&gt;[95]&lt;/DisplayText&gt;&lt;record&gt;&lt;rec-number&gt;1342&lt;/rec-number&gt;&lt;foreign-keys&gt;&lt;key app="EN" db-id="x9ze2pt2opzdsbew52fv2dekzasz0e9v0wwf" timestamp="1511302449"&gt;1342&lt;/key&gt;&lt;/foreign-keys&gt;&lt;ref-type name="Book Section"&gt;5&lt;/ref-type&gt;&lt;contributors&gt;&lt;authors&gt;&lt;author&gt;Thornhill, Ted&lt;/author&gt;&lt;/authors&gt;&lt;secondary-authors&gt;&lt;author&gt;McClure, S. M.&lt;/author&gt;&lt;author&gt;Harris, C. A.&lt;/author&gt;&lt;/secondary-authors&gt;&lt;/contributors&gt;&lt;titles&gt;&lt;title&gt;&amp;quot;If People Stopped Talking about Race, It Wouldn&amp;apos;t be a Problem Anymore&amp;quot;: Silencing the Myth of a Color-Blind Society&lt;/title&gt;&lt;secondary-title&gt;Getting real about race: Hoodies, mascots, model minorities, and Other Conversations&lt;/secondary-title&gt;&lt;/titles&gt;&lt;pages&gt;53-66&lt;/pages&gt;&lt;keywords&gt;&lt;keyword&gt;ethnicisation&lt;/keyword&gt;&lt;keyword&gt;racialisation&lt;/keyword&gt;&lt;keyword&gt;color-blindness&lt;/keyword&gt;&lt;/keywords&gt;&lt;dates&gt;&lt;year&gt;2015&lt;/year&gt;&lt;/dates&gt;&lt;pub-location&gt;Thousand Oaks, CA&lt;/pub-location&gt;&lt;publisher&gt;Sage&lt;/publisher&gt;&lt;urls&gt;&lt;/urls&gt;&lt;/record&gt;&lt;/Cite&gt;&lt;/EndNote&gt;</w:instrText>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[95]</w:t>
      </w:r>
      <w:r w:rsidR="005656AE" w:rsidRPr="005A6374">
        <w:rPr>
          <w:rFonts w:ascii="Times New Roman" w:hAnsi="Times New Roman" w:cs="Times New Roman"/>
          <w:sz w:val="24"/>
          <w:lang w:val="en-GB"/>
        </w:rPr>
        <w:fldChar w:fldCharType="end"/>
      </w:r>
      <w:r w:rsidR="00964081" w:rsidRPr="005A6374">
        <w:rPr>
          <w:rFonts w:ascii="Times New Roman" w:hAnsi="Times New Roman" w:cs="Times New Roman"/>
          <w:sz w:val="24"/>
          <w:lang w:val="en-GB"/>
        </w:rPr>
        <w:t>.</w:t>
      </w:r>
      <w:r w:rsidR="00B41252" w:rsidRPr="005A6374">
        <w:rPr>
          <w:rFonts w:ascii="Times New Roman" w:hAnsi="Times New Roman" w:cs="Times New Roman"/>
          <w:sz w:val="24"/>
          <w:lang w:val="en-GB"/>
        </w:rPr>
        <w:t xml:space="preserve"> Stigma, as proposed by </w:t>
      </w:r>
      <w:proofErr w:type="spellStart"/>
      <w:r w:rsidR="00B41252" w:rsidRPr="005A6374">
        <w:rPr>
          <w:rFonts w:ascii="Times New Roman" w:hAnsi="Times New Roman" w:cs="Times New Roman"/>
          <w:sz w:val="24"/>
          <w:lang w:val="en-GB"/>
        </w:rPr>
        <w:t>Scambler</w:t>
      </w:r>
      <w:proofErr w:type="spellEnd"/>
      <w:r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&lt;EndNote&gt;&lt;Cite&gt;&lt;Author&gt;Scambler&lt;/Author&gt;&lt;Year&gt;2006&lt;/Year&gt;&lt;RecNum&gt;1047&lt;/RecNum&gt;&lt;DisplayText&gt;[96]&lt;/DisplayText&gt;&lt;record&gt;&lt;rec-number&gt;1047&lt;/rec-number&gt;&lt;foreign-keys&gt;&lt;key app="EN" db-id="x9ze2pt2opzdsbew52fv2dekzasz0e9v0wwf" timestamp="1481054675"&gt;1047&lt;/key&gt;&lt;/foreign-keys&gt;&lt;ref-type name="Journal Article"&gt;17&lt;/ref-type&gt;&lt;contributors&gt;&lt;authors&gt;&lt;author&gt;Scambler, Graham&lt;/author&gt;&lt;/authors&gt;&lt;/contributors&gt;&lt;titles&gt;&lt;title&gt;Sociology, social structure and health-related stigma&lt;/title&gt;&lt;secondary-title&gt;Psychology, Health &amp;amp; Medicine&lt;/secondary-title&gt;&lt;/titles&gt;&lt;periodical&gt;&lt;full-title&gt;Psychology, Health &amp;amp; Medicine&lt;/full-title&gt;&lt;/periodical&gt;&lt;pages&gt;288-295&lt;/pages&gt;&lt;volume&gt;11&lt;/volume&gt;&lt;number&gt;3&lt;/number&gt;&lt;keywords&gt;&lt;keyword&gt;stigma&lt;/keyword&gt;&lt;/keywords&gt;&lt;dates&gt;&lt;year&gt;2006&lt;/year&gt;&lt;/dates&gt;&lt;urls&gt;&lt;/urls&gt;&lt;/record&gt;&lt;/Cite&gt;&lt;/EndNote&gt;</w:instrText>
      </w:r>
      <w:r w:rsidR="005656AE"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[96]</w:t>
      </w:r>
      <w:r w:rsidR="005656AE" w:rsidRPr="005A6374">
        <w:rPr>
          <w:rFonts w:ascii="Times New Roman" w:hAnsi="Times New Roman" w:cs="Times New Roman"/>
          <w:sz w:val="24"/>
          <w:lang w:val="en-GB"/>
        </w:rPr>
        <w:fldChar w:fldCharType="end"/>
      </w:r>
      <w:r w:rsidR="00B41252" w:rsidRPr="005A6374">
        <w:rPr>
          <w:rFonts w:ascii="Times New Roman" w:hAnsi="Times New Roman" w:cs="Times New Roman"/>
          <w:sz w:val="24"/>
          <w:lang w:val="en-GB"/>
        </w:rPr>
        <w:t xml:space="preserve">, is at the “intersection between culture, power, and difference”; it is “pivotal to the constitution of social order”, </w:t>
      </w:r>
      <w:r w:rsidR="0010463D" w:rsidRPr="005A6374">
        <w:rPr>
          <w:rFonts w:ascii="Times New Roman" w:hAnsi="Times New Roman" w:cs="Times New Roman"/>
          <w:sz w:val="24"/>
          <w:lang w:val="en-GB"/>
        </w:rPr>
        <w:t xml:space="preserve">regardless of the </w:t>
      </w:r>
      <w:r w:rsidR="00B41252" w:rsidRPr="005A6374">
        <w:rPr>
          <w:rFonts w:ascii="Times New Roman" w:hAnsi="Times New Roman" w:cs="Times New Roman"/>
          <w:sz w:val="24"/>
          <w:lang w:val="en-GB"/>
        </w:rPr>
        <w:t xml:space="preserve">form it takes and </w:t>
      </w:r>
      <w:r w:rsidR="0010463D" w:rsidRPr="005A6374">
        <w:rPr>
          <w:rFonts w:ascii="Times New Roman" w:hAnsi="Times New Roman" w:cs="Times New Roman"/>
          <w:sz w:val="24"/>
          <w:lang w:val="en-GB"/>
        </w:rPr>
        <w:t xml:space="preserve">the </w:t>
      </w:r>
      <w:r w:rsidR="00B41252" w:rsidRPr="005A6374">
        <w:rPr>
          <w:rFonts w:ascii="Times New Roman" w:hAnsi="Times New Roman" w:cs="Times New Roman"/>
          <w:sz w:val="24"/>
          <w:lang w:val="en-GB"/>
        </w:rPr>
        <w:t>interpersonal dynamics it determines in daily practices.</w:t>
      </w:r>
      <w:r w:rsidR="007A5F7D" w:rsidRPr="005A6374">
        <w:rPr>
          <w:rFonts w:ascii="Times New Roman" w:hAnsi="Times New Roman" w:cs="Times New Roman"/>
          <w:sz w:val="24"/>
          <w:lang w:val="en-GB"/>
        </w:rPr>
        <w:t xml:space="preserve"> We could go a step further </w:t>
      </w:r>
      <w:r w:rsidR="0010463D" w:rsidRPr="005A6374">
        <w:rPr>
          <w:rFonts w:ascii="Times New Roman" w:hAnsi="Times New Roman" w:cs="Times New Roman"/>
          <w:sz w:val="24"/>
          <w:lang w:val="en-GB"/>
        </w:rPr>
        <w:t xml:space="preserve">by </w:t>
      </w:r>
      <w:r w:rsidR="007A5F7D" w:rsidRPr="005A6374">
        <w:rPr>
          <w:rFonts w:ascii="Times New Roman" w:hAnsi="Times New Roman" w:cs="Times New Roman"/>
          <w:sz w:val="24"/>
          <w:lang w:val="en-GB"/>
        </w:rPr>
        <w:t>sug</w:t>
      </w:r>
      <w:r w:rsidR="009B2F74" w:rsidRPr="005A6374">
        <w:rPr>
          <w:rFonts w:ascii="Times New Roman" w:hAnsi="Times New Roman" w:cs="Times New Roman"/>
          <w:sz w:val="24"/>
          <w:lang w:val="en-GB"/>
        </w:rPr>
        <w:t xml:space="preserve">gesting </w:t>
      </w:r>
      <w:r w:rsidR="007A5F7D" w:rsidRPr="005A6374">
        <w:rPr>
          <w:rFonts w:ascii="Times New Roman" w:hAnsi="Times New Roman" w:cs="Times New Roman"/>
          <w:sz w:val="24"/>
          <w:lang w:val="en-GB"/>
        </w:rPr>
        <w:t xml:space="preserve">that a stigma is a difference that is not </w:t>
      </w:r>
      <w:r w:rsidR="007C301D" w:rsidRPr="005A6374">
        <w:rPr>
          <w:rFonts w:ascii="Times New Roman" w:hAnsi="Times New Roman" w:cs="Times New Roman"/>
          <w:sz w:val="24"/>
          <w:lang w:val="en-GB"/>
        </w:rPr>
        <w:t xml:space="preserve">embedded </w:t>
      </w:r>
      <w:r w:rsidR="007A5F7D" w:rsidRPr="005A6374">
        <w:rPr>
          <w:rFonts w:ascii="Times New Roman" w:hAnsi="Times New Roman" w:cs="Times New Roman"/>
          <w:sz w:val="24"/>
          <w:lang w:val="en-GB"/>
        </w:rPr>
        <w:t xml:space="preserve">in socially and culturally dominant </w:t>
      </w:r>
      <w:r w:rsidR="007C301D" w:rsidRPr="005A6374">
        <w:rPr>
          <w:rFonts w:ascii="Times New Roman" w:hAnsi="Times New Roman" w:cs="Times New Roman"/>
          <w:sz w:val="24"/>
          <w:lang w:val="en-GB"/>
        </w:rPr>
        <w:t>frames</w:t>
      </w:r>
      <w:r w:rsidR="007A5F7D" w:rsidRPr="005A6374">
        <w:rPr>
          <w:rFonts w:ascii="Times New Roman" w:hAnsi="Times New Roman" w:cs="Times New Roman"/>
          <w:sz w:val="24"/>
          <w:lang w:val="en-GB"/>
        </w:rPr>
        <w:t xml:space="preserve"> of reference</w:t>
      </w:r>
      <w:r w:rsidR="0010463D" w:rsidRPr="005A6374">
        <w:rPr>
          <w:rFonts w:ascii="Times New Roman" w:hAnsi="Times New Roman" w:cs="Times New Roman"/>
          <w:sz w:val="24"/>
          <w:lang w:val="en-GB"/>
        </w:rPr>
        <w:t>,</w:t>
      </w:r>
      <w:r w:rsidR="007A5F7D" w:rsidRPr="005A6374">
        <w:rPr>
          <w:rFonts w:ascii="Times New Roman" w:hAnsi="Times New Roman" w:cs="Times New Roman"/>
          <w:sz w:val="24"/>
          <w:lang w:val="en-GB"/>
        </w:rPr>
        <w:t xml:space="preserve"> and, for that reason, become</w:t>
      </w:r>
      <w:r w:rsidR="0010463D" w:rsidRPr="005A6374">
        <w:rPr>
          <w:rFonts w:ascii="Times New Roman" w:hAnsi="Times New Roman" w:cs="Times New Roman"/>
          <w:sz w:val="24"/>
          <w:lang w:val="en-GB"/>
        </w:rPr>
        <w:t>s</w:t>
      </w:r>
      <w:r w:rsidR="007A5F7D" w:rsidRPr="005A6374">
        <w:rPr>
          <w:rFonts w:ascii="Times New Roman" w:hAnsi="Times New Roman" w:cs="Times New Roman"/>
          <w:sz w:val="24"/>
          <w:lang w:val="en-GB"/>
        </w:rPr>
        <w:t xml:space="preserve"> </w:t>
      </w:r>
      <w:r w:rsidR="009B2F74" w:rsidRPr="005A6374">
        <w:rPr>
          <w:rFonts w:ascii="Times New Roman" w:hAnsi="Times New Roman" w:cs="Times New Roman"/>
          <w:sz w:val="24"/>
          <w:lang w:val="en-GB"/>
        </w:rPr>
        <w:t xml:space="preserve">an </w:t>
      </w:r>
      <w:r w:rsidR="007A5F7D" w:rsidRPr="005A6374">
        <w:rPr>
          <w:rFonts w:ascii="Times New Roman" w:hAnsi="Times New Roman" w:cs="Times New Roman"/>
          <w:sz w:val="24"/>
          <w:lang w:val="en-GB"/>
        </w:rPr>
        <w:t xml:space="preserve">obstacle </w:t>
      </w:r>
      <w:r w:rsidR="007C301D" w:rsidRPr="005A6374">
        <w:rPr>
          <w:rFonts w:ascii="Times New Roman" w:hAnsi="Times New Roman" w:cs="Times New Roman"/>
          <w:sz w:val="24"/>
          <w:lang w:val="en-GB"/>
        </w:rPr>
        <w:t xml:space="preserve">in the minds of </w:t>
      </w:r>
      <w:r w:rsidR="003A0CC5" w:rsidRPr="005A6374">
        <w:rPr>
          <w:rFonts w:ascii="Times New Roman" w:hAnsi="Times New Roman" w:cs="Times New Roman"/>
          <w:sz w:val="24"/>
          <w:lang w:val="en-GB"/>
        </w:rPr>
        <w:t xml:space="preserve">the </w:t>
      </w:r>
      <w:r w:rsidR="00587E25" w:rsidRPr="005A6374">
        <w:rPr>
          <w:rFonts w:ascii="Times New Roman" w:hAnsi="Times New Roman" w:cs="Times New Roman"/>
          <w:sz w:val="24"/>
          <w:lang w:val="en-GB"/>
        </w:rPr>
        <w:t>marginalised</w:t>
      </w:r>
      <w:r w:rsidR="003A0CC5" w:rsidRPr="005A6374">
        <w:rPr>
          <w:rFonts w:ascii="Times New Roman" w:hAnsi="Times New Roman" w:cs="Times New Roman"/>
          <w:sz w:val="24"/>
          <w:lang w:val="en-GB"/>
        </w:rPr>
        <w:t xml:space="preserve"> and stigmatised immigrant and ethnocultural minority workers </w:t>
      </w:r>
      <w:r w:rsidR="007A5F7D" w:rsidRPr="005A6374">
        <w:rPr>
          <w:rFonts w:ascii="Times New Roman" w:hAnsi="Times New Roman" w:cs="Times New Roman"/>
          <w:sz w:val="24"/>
          <w:lang w:val="en-GB"/>
        </w:rPr>
        <w:t xml:space="preserve"> </w:t>
      </w:r>
      <w:r w:rsidR="00A44DA1" w:rsidRPr="005A6374">
        <w:rPr>
          <w:rFonts w:ascii="Times New Roman" w:hAnsi="Times New Roman" w:cs="Times New Roman"/>
          <w:sz w:val="24"/>
          <w:lang w:val="en-GB"/>
        </w:rPr>
        <w:lastRenderedPageBreak/>
        <w:t>who share the same values and</w:t>
      </w:r>
      <w:r w:rsidR="00A44DA1" w:rsidRPr="005A6374">
        <w:rPr>
          <w:rFonts w:ascii="Times New Roman" w:hAnsi="Times New Roman" w:cs="Times New Roman"/>
          <w:color w:val="FF0000"/>
          <w:sz w:val="24"/>
          <w:lang w:val="en-GB"/>
        </w:rPr>
        <w:t xml:space="preserve"> </w:t>
      </w:r>
      <w:r w:rsidR="009B2F74" w:rsidRPr="005A6374">
        <w:rPr>
          <w:rFonts w:ascii="Times New Roman" w:hAnsi="Times New Roman" w:cs="Times New Roman"/>
          <w:sz w:val="24"/>
          <w:lang w:val="en-GB"/>
        </w:rPr>
        <w:t xml:space="preserve">who aspire to the same social status and rights regarding access to work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&lt;EndNote&gt;&lt;Cite&gt;&lt;Author&gt;Calvez&lt;/Author&gt;&lt;Year&gt;1994&lt;/Year&gt;&lt;RecNum&gt;1362&lt;/RecNum&gt;&lt;DisplayText&gt;[36]&lt;/DisplayText&gt;&lt;record&gt;&lt;rec-number&gt;1362&lt;/rec-number&gt;&lt;foreign-keys&gt;&lt;key app="EN" db-id="x9ze2pt2opzdsbew52fv2dekzasz0e9v0wwf" timestamp="1513193306"&gt;1362&lt;/key&gt;&lt;/foreign-keys&gt;&lt;ref-type name="Journal Article"&gt;17&lt;/ref-type&gt;&lt;contributors&gt;&lt;authors&gt;&lt;author&gt;Calvez, Marcel&lt;/author&gt;&lt;/authors&gt;&lt;/contributors&gt;&lt;titles&gt;&lt;title&gt;Handicap as threshold situation: elements for a sociology of liminality [article in French]&lt;/title&gt;&lt;secondary-title&gt;Sciences sociales et santé&lt;/secondary-title&gt;&lt;/titles&gt;&lt;periodical&gt;&lt;full-title&gt;Sciences sociales et santé&lt;/full-title&gt;&lt;abbr-1&gt;Sci soc sante&lt;/abbr-1&gt;&lt;/periodical&gt;&lt;pages&gt;61-88&lt;/pages&gt;&lt;volume&gt;12&lt;/volume&gt;&lt;number&gt;1&lt;/number&gt;&lt;keywords&gt;&lt;keyword&gt;stigma&lt;/keyword&gt;&lt;keyword&gt;stigmates&lt;/keyword&gt;&lt;keyword&gt;stigmatisation&lt;/keyword&gt;&lt;keyword&gt;handicap&lt;/keyword&gt;&lt;/keywords&gt;&lt;dates&gt;&lt;year&gt;1994&lt;/year&gt;&lt;/dates&gt;&lt;urls&gt;&lt;related-urls&gt;&lt;url&gt;http://www.persee.fr/doc/sosan_0294-0337_1994_num_12_1_1283&lt;/url&gt;&lt;/related-urls&gt;&lt;/urls&gt;&lt;electronic-resource-num&gt;doi : 10.3406/sosan.1994.1283&lt;/electronic-resource-num&gt;&lt;/record&gt;&lt;/Cite&gt;&lt;/EndNote&gt;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[36]</w:t>
      </w:r>
      <w:r w:rsidR="005656AE" w:rsidRPr="005A6374">
        <w:rPr>
          <w:rFonts w:ascii="Times New Roman" w:hAnsi="Times New Roman" w:cs="Times New Roman"/>
          <w:sz w:val="24"/>
          <w:lang w:val="en-GB"/>
        </w:rPr>
        <w:fldChar w:fldCharType="end"/>
      </w:r>
      <w:r w:rsidR="009B2F74" w:rsidRPr="005A6374">
        <w:rPr>
          <w:rFonts w:ascii="Times New Roman" w:hAnsi="Times New Roman" w:cs="Times New Roman"/>
          <w:sz w:val="24"/>
          <w:lang w:val="en-GB"/>
        </w:rPr>
        <w:t>.</w:t>
      </w:r>
    </w:p>
    <w:p w14:paraId="6E8A01A7" w14:textId="77777777" w:rsidR="009845AA" w:rsidRPr="005A6374" w:rsidRDefault="00C01381" w:rsidP="002E5B11">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T</w:t>
      </w:r>
      <w:r w:rsidR="00622243" w:rsidRPr="005A6374">
        <w:rPr>
          <w:rFonts w:ascii="Times New Roman" w:hAnsi="Times New Roman" w:cs="Times New Roman"/>
          <w:sz w:val="24"/>
          <w:lang w:val="en-GB"/>
        </w:rPr>
        <w:t xml:space="preserve">he </w:t>
      </w:r>
      <w:r w:rsidR="007C301D" w:rsidRPr="005A6374">
        <w:rPr>
          <w:rFonts w:ascii="Times New Roman" w:hAnsi="Times New Roman" w:cs="Times New Roman"/>
          <w:sz w:val="24"/>
          <w:lang w:val="en-GB"/>
        </w:rPr>
        <w:t xml:space="preserve">phenomenon of </w:t>
      </w:r>
      <w:r w:rsidR="00622243" w:rsidRPr="005A6374">
        <w:rPr>
          <w:rFonts w:ascii="Times New Roman" w:hAnsi="Times New Roman" w:cs="Times New Roman"/>
          <w:sz w:val="24"/>
          <w:lang w:val="en-GB"/>
        </w:rPr>
        <w:t>c</w:t>
      </w:r>
      <w:r w:rsidR="0010463D" w:rsidRPr="005A6374">
        <w:rPr>
          <w:rFonts w:ascii="Times New Roman" w:hAnsi="Times New Roman" w:cs="Times New Roman"/>
          <w:sz w:val="24"/>
          <w:lang w:val="en-GB"/>
        </w:rPr>
        <w:t>umulative</w:t>
      </w:r>
      <w:r w:rsidR="00FF58C5" w:rsidRPr="005A6374">
        <w:rPr>
          <w:rFonts w:ascii="Times New Roman" w:hAnsi="Times New Roman" w:cs="Times New Roman"/>
          <w:sz w:val="24"/>
          <w:lang w:val="en-GB"/>
        </w:rPr>
        <w:t xml:space="preserve"> stigma</w:t>
      </w:r>
      <w:r w:rsidR="00622243" w:rsidRPr="005A6374">
        <w:rPr>
          <w:rFonts w:ascii="Times New Roman" w:hAnsi="Times New Roman" w:cs="Times New Roman"/>
          <w:sz w:val="24"/>
          <w:lang w:val="en-GB"/>
        </w:rPr>
        <w:t xml:space="preserve">tisation </w:t>
      </w:r>
      <w:r w:rsidR="00FF58C5" w:rsidRPr="005A6374">
        <w:rPr>
          <w:rFonts w:ascii="Times New Roman" w:hAnsi="Times New Roman" w:cs="Times New Roman"/>
          <w:sz w:val="24"/>
          <w:lang w:val="en-GB"/>
        </w:rPr>
        <w:t>is not unrelated to social inequa</w:t>
      </w:r>
      <w:r w:rsidR="00F3709F" w:rsidRPr="005A6374">
        <w:rPr>
          <w:rFonts w:ascii="Times New Roman" w:hAnsi="Times New Roman" w:cs="Times New Roman"/>
          <w:sz w:val="24"/>
          <w:lang w:val="en-GB"/>
        </w:rPr>
        <w:t>lities</w:t>
      </w:r>
      <w:r w:rsidR="00FF58C5" w:rsidRPr="005A6374">
        <w:rPr>
          <w:rFonts w:ascii="Times New Roman" w:hAnsi="Times New Roman" w:cs="Times New Roman"/>
          <w:sz w:val="24"/>
          <w:lang w:val="en-GB"/>
        </w:rPr>
        <w:t xml:space="preserve"> and asymmetric power relations. In our study, </w:t>
      </w:r>
      <w:r w:rsidR="00F3709F" w:rsidRPr="005A6374">
        <w:rPr>
          <w:rFonts w:ascii="Times New Roman" w:hAnsi="Times New Roman" w:cs="Times New Roman"/>
          <w:sz w:val="24"/>
          <w:lang w:val="en-GB"/>
        </w:rPr>
        <w:t xml:space="preserve">combined stigmas </w:t>
      </w:r>
      <w:r w:rsidRPr="005A6374">
        <w:rPr>
          <w:rFonts w:ascii="Times New Roman" w:hAnsi="Times New Roman" w:cs="Times New Roman"/>
          <w:sz w:val="24"/>
          <w:lang w:val="en-GB"/>
        </w:rPr>
        <w:t xml:space="preserve">appeared to be </w:t>
      </w:r>
      <w:r w:rsidR="00F3709F" w:rsidRPr="005A6374">
        <w:rPr>
          <w:rFonts w:ascii="Times New Roman" w:hAnsi="Times New Roman" w:cs="Times New Roman"/>
          <w:sz w:val="24"/>
          <w:lang w:val="en-GB"/>
        </w:rPr>
        <w:t xml:space="preserve">connected to different structural factors that </w:t>
      </w:r>
      <w:r w:rsidR="007C301D" w:rsidRPr="005A6374">
        <w:rPr>
          <w:rFonts w:ascii="Times New Roman" w:hAnsi="Times New Roman" w:cs="Times New Roman"/>
          <w:sz w:val="24"/>
          <w:lang w:val="en-GB"/>
        </w:rPr>
        <w:t xml:space="preserve">reinforce such beliefs as </w:t>
      </w:r>
      <w:r w:rsidR="00F3709F" w:rsidRPr="005A6374">
        <w:rPr>
          <w:rFonts w:ascii="Times New Roman" w:hAnsi="Times New Roman" w:cs="Times New Roman"/>
          <w:sz w:val="24"/>
          <w:lang w:val="en-GB"/>
        </w:rPr>
        <w:t xml:space="preserve">ableism, racism, classism, </w:t>
      </w:r>
      <w:r w:rsidR="0010463D" w:rsidRPr="005A6374">
        <w:rPr>
          <w:rFonts w:ascii="Times New Roman" w:hAnsi="Times New Roman" w:cs="Times New Roman"/>
          <w:sz w:val="24"/>
          <w:lang w:val="en-GB"/>
        </w:rPr>
        <w:t xml:space="preserve">and </w:t>
      </w:r>
      <w:r w:rsidR="00F3709F" w:rsidRPr="005A6374">
        <w:rPr>
          <w:rFonts w:ascii="Times New Roman" w:hAnsi="Times New Roman" w:cs="Times New Roman"/>
          <w:sz w:val="24"/>
          <w:lang w:val="en-GB"/>
        </w:rPr>
        <w:t>patriarchy</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&lt;EndNote&gt;&lt;Cite&gt;&lt;Author&gt;Bowleg&lt;/Author&gt;&lt;Year&gt;2012&lt;/Year&gt;&lt;RecNum&gt;1363&lt;/RecNum&gt;&lt;DisplayText&gt;[51]&lt;/DisplayText&gt;&lt;record&gt;&lt;rec-number&gt;1363&lt;/rec-number&gt;&lt;foreign-keys&gt;&lt;key app="EN" db-id="x9ze2pt2opzdsbew52fv2dekzasz0e9v0wwf" timestamp="1515505549"&gt;1363&lt;/key&gt;&lt;/foreign-keys&gt;&lt;ref-type name="Journal Article"&gt;17&lt;/ref-type&gt;&lt;contributors&gt;&lt;authors&gt;&lt;author&gt;Bowleg, L.&lt;/author&gt;&lt;/authors&gt;&lt;/contributors&gt;&lt;titles&gt;&lt;title&gt;&lt;style face="normal" font="default" size="100%"&gt;The problem with the phrase &lt;/style&gt;&lt;style face="italic" font="default" size="100%"&gt;women and minorities&lt;/style&gt;&lt;style face="normal" font="default" size="100%"&gt;: Intersectionality - an important theoretical framework for public health&lt;/style&gt;&lt;/title&gt;&lt;secondary-title&gt;American Journal of Public Health&lt;/secondary-title&gt;&lt;/titles&gt;&lt;periodical&gt;&lt;full-title&gt;American Journal of Public Health&lt;/full-title&gt;&lt;/periodical&gt;&lt;pages&gt;1267-1273&lt;/pages&gt;&lt;volume&gt;102&lt;/volume&gt;&lt;number&gt;7&lt;/number&gt;&lt;keywords&gt;&lt;keyword&gt;intersection&lt;/keyword&gt;&lt;keyword&gt;intersectionnalité&lt;/keyword&gt;&lt;keyword&gt;santé publique&lt;/keyword&gt;&lt;/keywords&gt;&lt;dates&gt;&lt;year&gt;2012&lt;/year&gt;&lt;/dates&gt;&lt;urls&gt;&lt;/urls&gt;&lt;/record&gt;&lt;/Cite&gt;&lt;/EndNote&gt;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[51]</w:t>
      </w:r>
      <w:r w:rsidR="005656AE" w:rsidRPr="005A6374">
        <w:rPr>
          <w:rFonts w:ascii="Times New Roman" w:hAnsi="Times New Roman" w:cs="Times New Roman"/>
          <w:sz w:val="24"/>
          <w:lang w:val="en-GB"/>
        </w:rPr>
        <w:fldChar w:fldCharType="end"/>
      </w:r>
      <w:r w:rsidR="00F3709F" w:rsidRPr="005A6374">
        <w:rPr>
          <w:rFonts w:ascii="Times New Roman" w:hAnsi="Times New Roman" w:cs="Times New Roman"/>
          <w:sz w:val="24"/>
          <w:lang w:val="en-GB"/>
        </w:rPr>
        <w:t xml:space="preserve">. </w:t>
      </w:r>
      <w:r w:rsidR="009845AA" w:rsidRPr="005A6374">
        <w:rPr>
          <w:rFonts w:ascii="Times New Roman" w:hAnsi="Times New Roman" w:cs="Times New Roman"/>
          <w:sz w:val="24"/>
          <w:lang w:val="en-GB"/>
        </w:rPr>
        <w:t xml:space="preserve">Practitioners are </w:t>
      </w:r>
      <w:proofErr w:type="gramStart"/>
      <w:r w:rsidR="009845AA" w:rsidRPr="005A6374">
        <w:rPr>
          <w:rFonts w:ascii="Times New Roman" w:hAnsi="Times New Roman" w:cs="Times New Roman"/>
          <w:sz w:val="24"/>
          <w:lang w:val="en-GB"/>
        </w:rPr>
        <w:t>more or less well</w:t>
      </w:r>
      <w:proofErr w:type="gramEnd"/>
      <w:r w:rsidR="009845AA" w:rsidRPr="005A6374">
        <w:rPr>
          <w:rFonts w:ascii="Times New Roman" w:hAnsi="Times New Roman" w:cs="Times New Roman"/>
          <w:sz w:val="24"/>
          <w:lang w:val="en-GB"/>
        </w:rPr>
        <w:t xml:space="preserve"> equipped to act in pluralistic contexts, and time or strategies (</w:t>
      </w:r>
      <w:proofErr w:type="spellStart"/>
      <w:r w:rsidR="009845AA" w:rsidRPr="005A6374">
        <w:rPr>
          <w:rFonts w:ascii="Times New Roman" w:hAnsi="Times New Roman" w:cs="Times New Roman"/>
          <w:sz w:val="24"/>
          <w:lang w:val="en-GB"/>
        </w:rPr>
        <w:t>eg.</w:t>
      </w:r>
      <w:proofErr w:type="spellEnd"/>
      <w:r w:rsidR="009845AA" w:rsidRPr="005A6374">
        <w:rPr>
          <w:rFonts w:ascii="Times New Roman" w:hAnsi="Times New Roman" w:cs="Times New Roman"/>
          <w:sz w:val="24"/>
          <w:lang w:val="en-GB"/>
        </w:rPr>
        <w:t xml:space="preserve"> Tailoring care</w:t>
      </w:r>
      <w:r w:rsidR="00D04D53" w:rsidRPr="005A6374">
        <w:rPr>
          <w:rFonts w:ascii="Times New Roman" w:hAnsi="Times New Roman" w:cs="Times New Roman"/>
          <w:sz w:val="24"/>
          <w:lang w:val="en-GB"/>
        </w:rPr>
        <w:t xml:space="preserve"> </w:t>
      </w:r>
      <w:r w:rsidR="009845AA" w:rsidRPr="005A6374">
        <w:rPr>
          <w:rFonts w:ascii="Times New Roman" w:hAnsi="Times New Roman" w:cs="Times New Roman"/>
          <w:sz w:val="24"/>
          <w:lang w:val="en-GB"/>
        </w:rPr>
        <w:t xml:space="preserve">needed to assess workers’ needs and experiences may not be fully acknowledged by their respective organisation. Our data were produced in a specific social and historical context where workers’ experience of recovery and rehabilitation is shaped by legal and bureaucratic settings </w:t>
      </w:r>
      <w:r w:rsidR="009845AA"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&lt;EndNote&gt;&lt;Cite&gt;&lt;Author&gt;MacEachen&lt;/Author&gt;&lt;Year&gt;2010&lt;/Year&gt;&lt;RecNum&gt;431&lt;/RecNum&gt;&lt;DisplayText&gt;[97]&lt;/DisplayText&gt;&lt;record&gt;&lt;rec-number&gt;431&lt;/rec-number&gt;&lt;foreign-keys&gt;&lt;key app="EN" db-id="x9ze2pt2opzdsbew52fv2dekzasz0e9v0wwf" timestamp="1414597977"&gt;431&lt;/key&gt;&lt;/foreign-keys&gt;&lt;ref-type name="Journal Article"&gt;17&lt;/ref-type&gt;&lt;contributors&gt;&lt;authors&gt;&lt;author&gt;MacEachen, Ellen&lt;/author&gt;&lt;author&gt;Kosny, Agnieszka&lt;/author&gt;&lt;author&gt;Ferrier, Sue&lt;/author&gt;&lt;author&gt;Chambers, Lori&lt;/author&gt;&lt;/authors&gt;&lt;/contributors&gt;&lt;titles&gt;&lt;title&gt;The &amp;quot;toxic dose&amp;quot; of system problems: why some injured workers don&amp;apos;t return towork as expected&lt;/title&gt;&lt;secondary-title&gt;Journal of Occupational Rehabilitation&lt;/secondary-title&gt;&lt;/titles&gt;&lt;periodical&gt;&lt;full-title&gt;Journal of Occupational Rehabilitation&lt;/full-title&gt;&lt;/periodical&gt;&lt;pages&gt;349-366&lt;/pages&gt;&lt;volume&gt;20&lt;/volume&gt;&lt;number&gt;3&lt;/number&gt;&lt;reprint-edition&gt;NOT IN FILE&lt;/reprint-edition&gt;&lt;dates&gt;&lt;year&gt;2010&lt;/year&gt;&lt;/dates&gt;&lt;urls&gt;&lt;related-urls&gt;&lt;url&gt;http://download.springer.com/static/pdf/919/art%253A10.1007%252Fs10926-010-9229-5.pdf?auth66=1414772429_709a3a8dbd6baa6e1e36048407b0b4e8&amp;amp;ext=.pdf&lt;/url&gt;&lt;/related-urls&gt;&lt;/urls&gt;&lt;/record&gt;&lt;/Cite&gt;&lt;/EndNote&gt;</w:instrText>
      </w:r>
      <w:r w:rsidR="009845AA"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[97]</w:t>
      </w:r>
      <w:r w:rsidR="009845AA" w:rsidRPr="005A6374">
        <w:rPr>
          <w:rFonts w:ascii="Times New Roman" w:hAnsi="Times New Roman" w:cs="Times New Roman"/>
          <w:sz w:val="24"/>
          <w:lang w:val="en-GB"/>
        </w:rPr>
        <w:fldChar w:fldCharType="end"/>
      </w:r>
      <w:r w:rsidR="009845AA" w:rsidRPr="005A6374">
        <w:rPr>
          <w:rFonts w:ascii="Times New Roman" w:hAnsi="Times New Roman" w:cs="Times New Roman"/>
          <w:sz w:val="24"/>
          <w:lang w:val="en-GB"/>
        </w:rPr>
        <w:t xml:space="preserve">. In Canada, compensation systems were not typically designed to take the growing diversity of the workforce into consideration. Moreover, these systems are challenged by the changing reality of work </w:t>
      </w:r>
      <w:r w:rsidR="009845AA" w:rsidRPr="005A6374">
        <w:rPr>
          <w:rFonts w:ascii="Times New Roman" w:hAnsi="Times New Roman" w:cs="Times New Roman"/>
          <w:sz w:val="24"/>
          <w:lang w:val="en-GB"/>
        </w:rPr>
        <w:fldChar w:fldCharType="begin"/>
      </w:r>
      <w:r w:rsidR="00F83B63" w:rsidRPr="005A6374">
        <w:rPr>
          <w:rFonts w:ascii="Times New Roman" w:hAnsi="Times New Roman" w:cs="Times New Roman"/>
          <w:sz w:val="24"/>
          <w:lang w:val="en-GB"/>
        </w:rPr>
        <w:instrText xml:space="preserve"> ADDIN EN.CITE &lt;EndNote&gt;&lt;Cite&gt;&lt;Author&gt;Gravel&lt;/Author&gt;&lt;Year&gt;2016&lt;/Year&gt;&lt;RecNum&gt;1032&lt;/RecNum&gt;&lt;DisplayText&gt;[23, 98]&lt;/DisplayText&gt;&lt;record&gt;&lt;rec-number&gt;1032&lt;/rec-number&gt;&lt;foreign-keys&gt;&lt;key app="EN" db-id="x9ze2pt2opzdsbew52fv2dekzasz0e9v0wwf" timestamp="1476973622"&gt;1032&lt;/key&gt;&lt;/foreign-keys&gt;&lt;ref-type name="Journal Article"&gt;17&lt;/ref-type&gt;&lt;contributors&gt;&lt;authors&gt;&lt;author&gt;Gravel, Sylvie&lt;/author&gt;&lt;author&gt;Dubé, Jessica&lt;/author&gt;&lt;/authors&gt;&lt;/contributors&gt;&lt;titles&gt;&lt;title&gt;Occupational health and safety for workers in precarious job situations: combating inequalities in the workplace&lt;/title&gt;&lt;secondary-title&gt;E-Journal of International and Comparative Labour studies&lt;/secondary-title&gt;&lt;/titles&gt;&lt;periodical&gt;&lt;full-title&gt;E-Journal of international and Comparative Labour studies&lt;/full-title&gt;&lt;/periodical&gt;&lt;volume&gt;5&lt;/volume&gt;&lt;number&gt;3&lt;/number&gt;&lt;keywords&gt;&lt;keyword&gt;précarité&lt;/keyword&gt;&lt;/keywords&gt;&lt;dates&gt;&lt;year&gt;2016&lt;/year&gt;&lt;/dates&gt;&lt;urls&gt;&lt;related-urls&gt;&lt;url&gt;&lt;style face="underline" font="default" size="100%"&gt;http://ejcls.adapt.it/index.php/ejcls_adapt/article/view/173&lt;/style&gt;&lt;/url&gt;&lt;/related-urls&gt;&lt;/urls&gt;&lt;/record&gt;&lt;/Cite&gt;&lt;Cite&gt;&lt;Author&gt;Barrett&lt;/Author&gt;&lt;Year&gt;2011&lt;/Year&gt;&lt;RecNum&gt;1030&lt;/RecNum&gt;&lt;record&gt;&lt;rec-number&gt;1030&lt;/rec-number&gt;&lt;foreign-keys&gt;&lt;key app="EN" db-id="x9ze2pt2opzdsbew52fv2dekzasz0e9v0wwf" timestamp="1476973084"&gt;1030&lt;/key&gt;&lt;/foreign-keys&gt;&lt;ref-type name="Book Section"&gt;5&lt;/ref-type&gt;&lt;contributors&gt;&lt;authors&gt;&lt;author&gt;Barrett, B.&lt;/author&gt;&lt;author&gt;Sargeant, M.&lt;/author&gt;&lt;/authors&gt;&lt;secondary-authors&gt;&lt;author&gt;Sargeant, M.&lt;/author&gt;&lt;author&gt;Giovannone, M.&lt;/author&gt;&lt;/secondary-authors&gt;&lt;/contributors&gt;&lt;titles&gt;&lt;title&gt;The Health, Safety and Well-being of Vulnerable Workers&lt;/title&gt;&lt;secondary-title&gt;Vulnerable Workers; Health Safety and Well-being&lt;/secondary-title&gt;&lt;/titles&gt;&lt;pages&gt;2-20&lt;/pages&gt;&lt;keywords&gt;&lt;keyword&gt;Précarité&lt;/keyword&gt;&lt;keyword&gt;Travailleurs vulnérables&lt;/keyword&gt;&lt;keyword&gt;vulnerable workers&lt;/keyword&gt;&lt;/keywords&gt;&lt;dates&gt;&lt;year&gt;2011&lt;/year&gt;&lt;/dates&gt;&lt;pub-location&gt;Surrey, UK&lt;/pub-location&gt;&lt;publisher&gt;Gower Applied Research&lt;/publisher&gt;&lt;urls&gt;&lt;/urls&gt;&lt;/record&gt;&lt;/Cite&gt;&lt;/EndNote&gt;</w:instrText>
      </w:r>
      <w:r w:rsidR="009845AA"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[23, 98]</w:t>
      </w:r>
      <w:r w:rsidR="009845AA" w:rsidRPr="005A6374">
        <w:rPr>
          <w:rFonts w:ascii="Times New Roman" w:hAnsi="Times New Roman" w:cs="Times New Roman"/>
          <w:sz w:val="24"/>
          <w:lang w:val="en-GB"/>
        </w:rPr>
        <w:fldChar w:fldCharType="end"/>
      </w:r>
      <w:r w:rsidR="009845AA" w:rsidRPr="005A6374">
        <w:rPr>
          <w:rFonts w:ascii="Times New Roman" w:hAnsi="Times New Roman" w:cs="Times New Roman"/>
          <w:sz w:val="24"/>
          <w:lang w:val="en-GB"/>
        </w:rPr>
        <w:t xml:space="preserve">. These systems are likely to (re)produce social and health inequalities </w:t>
      </w:r>
      <w:r w:rsidR="009845AA" w:rsidRPr="005A6374">
        <w:rPr>
          <w:rFonts w:ascii="Times New Roman" w:hAnsi="Times New Roman" w:cs="Times New Roman"/>
          <w:sz w:val="24"/>
          <w:lang w:val="en-GB"/>
        </w:rPr>
        <w:fldChar w:fldCharType="begin"/>
      </w:r>
      <w:r w:rsidR="009845AA" w:rsidRPr="005A6374">
        <w:rPr>
          <w:rFonts w:ascii="Times New Roman" w:hAnsi="Times New Roman" w:cs="Times New Roman"/>
          <w:sz w:val="24"/>
          <w:lang w:val="en-GB"/>
        </w:rPr>
        <w:instrText xml:space="preserve"> ADDIN EN.CITE &lt;EndNote&gt;&lt;Cite&gt;&lt;Author&gt;Scambler&lt;/Author&gt;&lt;Year&gt;2007&lt;/Year&gt;&lt;RecNum&gt;582&lt;/RecNum&gt;&lt;DisplayText&gt;[99]&lt;/DisplayText&gt;&lt;record&gt;&lt;rec-number&gt;582&lt;/rec-number&gt;&lt;foreign-keys&gt;&lt;key app="EN" db-id="x9ze2pt2opzdsbew52fv2dekzasz0e9v0wwf" timestamp="1414597980"&gt;582&lt;/key&gt;&lt;/foreign-keys&gt;&lt;ref-type name="Journal Article"&gt;17&lt;/ref-type&gt;&lt;contributors&gt;&lt;authors&gt;&lt;author&gt;Scambler, Graham&lt;/author&gt;&lt;/authors&gt;&lt;/contributors&gt;&lt;auth-address&gt;University College London, UK (sociology of health)&lt;/auth-address&gt;&lt;titles&gt;&lt;title&gt;Social Structure and the Production, Reproduction and Durability of Health Inequalities&lt;/title&gt;&lt;secondary-title&gt;Social Theory &amp;amp; Health&lt;/secondary-title&gt;&lt;/titles&gt;&lt;periodical&gt;&lt;full-title&gt;Social Theory &amp;amp; Health&lt;/full-title&gt;&lt;/periodical&gt;&lt;pages&gt;297-315&lt;/pages&gt;&lt;volume&gt;5&lt;/volume&gt;&lt;reprint-edition&gt;NOT IN FILE&lt;/reprint-edition&gt;&lt;keywords&gt;&lt;keyword&gt;alienation&lt;/keyword&gt;&lt;keyword&gt;class&lt;/keyword&gt;&lt;keyword&gt;HEALTH&lt;/keyword&gt;&lt;keyword&gt;social structures&lt;/keyword&gt;&lt;keyword&gt;Sociology&lt;/keyword&gt;&lt;keyword&gt;Vulnerability&lt;/keyword&gt;&lt;/keywords&gt;&lt;dates&gt;&lt;year&gt;2007&lt;/year&gt;&lt;/dates&gt;&lt;urls&gt;&lt;/urls&gt;&lt;/record&gt;&lt;/Cite&gt;&lt;/EndNote&gt;</w:instrText>
      </w:r>
      <w:r w:rsidR="009845AA" w:rsidRPr="005A6374">
        <w:rPr>
          <w:rFonts w:ascii="Times New Roman" w:hAnsi="Times New Roman" w:cs="Times New Roman"/>
          <w:sz w:val="24"/>
          <w:lang w:val="en-GB"/>
        </w:rPr>
        <w:fldChar w:fldCharType="separate"/>
      </w:r>
      <w:r w:rsidR="009845AA" w:rsidRPr="005A6374">
        <w:rPr>
          <w:rFonts w:ascii="Times New Roman" w:hAnsi="Times New Roman" w:cs="Times New Roman"/>
          <w:noProof/>
          <w:sz w:val="24"/>
          <w:lang w:val="en-GB"/>
        </w:rPr>
        <w:t>[99]</w:t>
      </w:r>
      <w:r w:rsidR="009845AA" w:rsidRPr="005A6374">
        <w:rPr>
          <w:rFonts w:ascii="Times New Roman" w:hAnsi="Times New Roman" w:cs="Times New Roman"/>
          <w:sz w:val="24"/>
          <w:lang w:val="en-GB"/>
        </w:rPr>
        <w:fldChar w:fldCharType="end"/>
      </w:r>
      <w:r w:rsidR="009845AA" w:rsidRPr="005A6374">
        <w:rPr>
          <w:rFonts w:ascii="Times New Roman" w:hAnsi="Times New Roman" w:cs="Times New Roman"/>
          <w:sz w:val="24"/>
          <w:lang w:val="en-GB"/>
        </w:rPr>
        <w:t xml:space="preserve">, and there are growing evidence that it affects immigrant and ethnic minority workers in particular </w:t>
      </w:r>
      <w:r w:rsidR="009845AA" w:rsidRPr="005A6374">
        <w:rPr>
          <w:rFonts w:ascii="Times New Roman" w:hAnsi="Times New Roman" w:cs="Times New Roman"/>
          <w:sz w:val="24"/>
          <w:lang w:val="en-GB"/>
        </w:rPr>
        <w:fldChar w:fldCharType="begin">
          <w:fldData xml:space="preserve">PEVuZE5vdGU+PENpdGU+PEF1dGhvcj5BbmRlcnNvbjwvQXV0aG9yPjxZZWFyPjIwMTA8L1llYXI+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</w:fldData>
        </w:fldChar>
      </w:r>
      <w:r w:rsidR="00F83B63" w:rsidRPr="005A6374">
        <w:rPr>
          <w:rFonts w:ascii="Times New Roman" w:hAnsi="Times New Roman" w:cs="Times New Roman"/>
          <w:sz w:val="24"/>
          <w:lang w:val="en-GB"/>
        </w:rPr>
        <w:instrText xml:space="preserve"> ADDIN EN.CITE </w:instrText>
      </w:r>
      <w:r w:rsidR="00F83B63" w:rsidRPr="005A6374">
        <w:rPr>
          <w:rFonts w:ascii="Times New Roman" w:hAnsi="Times New Roman" w:cs="Times New Roman"/>
          <w:sz w:val="24"/>
          <w:lang w:val="en-GB"/>
        </w:rPr>
        <w:fldChar w:fldCharType="begin">
          <w:fldData xml:space="preserve">PEVuZE5vdGU+PENpdGU+PEF1dGhvcj5BbmRlcnNvbjwvQXV0aG9yPjxZZWFyPjIwMTA8L1llYXI+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</w:fldData>
        </w:fldChar>
      </w:r>
      <w:r w:rsidR="00F83B63" w:rsidRPr="005A6374">
        <w:rPr>
          <w:rFonts w:ascii="Times New Roman" w:hAnsi="Times New Roman" w:cs="Times New Roman"/>
          <w:sz w:val="24"/>
          <w:lang w:val="en-GB"/>
        </w:rPr>
        <w:instrText xml:space="preserve"> ADDIN EN.CITE.DATA </w:instrText>
      </w:r>
      <w:r w:rsidR="00F83B63" w:rsidRPr="005A6374">
        <w:rPr>
          <w:rFonts w:ascii="Times New Roman" w:hAnsi="Times New Roman" w:cs="Times New Roman"/>
          <w:sz w:val="24"/>
          <w:lang w:val="en-GB"/>
        </w:rPr>
      </w:r>
      <w:r w:rsidR="00F83B63" w:rsidRPr="005A6374">
        <w:rPr>
          <w:rFonts w:ascii="Times New Roman" w:hAnsi="Times New Roman" w:cs="Times New Roman"/>
          <w:sz w:val="24"/>
          <w:lang w:val="en-GB"/>
        </w:rPr>
        <w:fldChar w:fldCharType="end"/>
      </w:r>
      <w:r w:rsidR="009845AA" w:rsidRPr="005A6374">
        <w:rPr>
          <w:rFonts w:ascii="Times New Roman" w:hAnsi="Times New Roman" w:cs="Times New Roman"/>
          <w:sz w:val="24"/>
          <w:lang w:val="en-GB"/>
        </w:rPr>
      </w:r>
      <w:r w:rsidR="009845AA" w:rsidRPr="005A6374">
        <w:rPr>
          <w:rFonts w:ascii="Times New Roman" w:hAnsi="Times New Roman" w:cs="Times New Roman"/>
          <w:sz w:val="24"/>
          <w:lang w:val="en-GB"/>
        </w:rPr>
        <w:fldChar w:fldCharType="separate"/>
      </w:r>
      <w:r w:rsidR="00F83B63" w:rsidRPr="005A6374">
        <w:rPr>
          <w:rFonts w:ascii="Times New Roman" w:hAnsi="Times New Roman" w:cs="Times New Roman"/>
          <w:noProof/>
          <w:sz w:val="24"/>
          <w:lang w:val="en-GB"/>
        </w:rPr>
        <w:t>[52, 100-104]</w:t>
      </w:r>
      <w:r w:rsidR="009845AA" w:rsidRPr="005A6374">
        <w:rPr>
          <w:rFonts w:ascii="Times New Roman" w:hAnsi="Times New Roman" w:cs="Times New Roman"/>
          <w:sz w:val="24"/>
          <w:lang w:val="en-GB"/>
        </w:rPr>
        <w:fldChar w:fldCharType="end"/>
      </w:r>
      <w:r w:rsidR="009845AA" w:rsidRPr="005A6374">
        <w:rPr>
          <w:rFonts w:ascii="Times New Roman" w:hAnsi="Times New Roman" w:cs="Times New Roman"/>
          <w:sz w:val="24"/>
          <w:lang w:val="en-GB"/>
        </w:rPr>
        <w:t xml:space="preserve">. The “system” has institutionalised in a certain way a sense of normalcy that become particularly relevant when examining the issue of pain behaviours and the expression of emotions which may reflect culturally dominant patterns and norms </w:t>
      </w:r>
      <w:r w:rsidR="009845AA" w:rsidRPr="005A6374">
        <w:rPr>
          <w:rFonts w:ascii="Times New Roman" w:hAnsi="Times New Roman" w:cs="Times New Roman"/>
          <w:sz w:val="24"/>
          <w:lang w:val="en-GB"/>
        </w:rPr>
        <w:fldChar w:fldCharType="begin">
          <w:fldData xml:space="preserve">PEVuZE5vdGU+PENpdGU+PEF1dGhvcj5HaW9yZGFubzwvQXV0aG9yPjxZZWFyPjIwMDk8L1llYXI+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</w:fldData>
        </w:fldChar>
      </w:r>
      <w:r w:rsidR="00F83B63" w:rsidRPr="005A6374">
        <w:rPr>
          <w:rFonts w:ascii="Times New Roman" w:hAnsi="Times New Roman" w:cs="Times New Roman"/>
          <w:sz w:val="24"/>
          <w:lang w:val="en-GB"/>
        </w:rPr>
        <w:instrText xml:space="preserve"> ADDIN EN.CITE </w:instrText>
      </w:r>
      <w:r w:rsidR="00F83B63" w:rsidRPr="005A6374">
        <w:rPr>
          <w:rFonts w:ascii="Times New Roman" w:hAnsi="Times New Roman" w:cs="Times New Roman"/>
          <w:sz w:val="24"/>
          <w:lang w:val="en-GB"/>
        </w:rPr>
        <w:fldChar w:fldCharType="begin">
          <w:fldData xml:space="preserve">PEVuZE5vdGU+PENpdGU+PEF1dGhvcj5HaW9yZGFubzwvQXV0aG9yPjxZZWFyPjIwMDk8L1llYXI+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</w:fldData>
        </w:fldChar>
      </w:r>
      <w:r w:rsidR="00F83B63" w:rsidRPr="005A6374">
        <w:rPr>
          <w:rFonts w:ascii="Times New Roman" w:hAnsi="Times New Roman" w:cs="Times New Roman"/>
          <w:sz w:val="24"/>
          <w:lang w:val="en-GB"/>
        </w:rPr>
        <w:instrText xml:space="preserve"> ADDIN EN.CITE.DATA </w:instrText>
      </w:r>
      <w:r w:rsidR="00F83B63" w:rsidRPr="005A6374">
        <w:rPr>
          <w:rFonts w:ascii="Times New Roman" w:hAnsi="Times New Roman" w:cs="Times New Roman"/>
          <w:sz w:val="24"/>
          <w:lang w:val="en-GB"/>
        </w:rPr>
      </w:r>
      <w:r w:rsidR="00F83B63" w:rsidRPr="005A6374">
        <w:rPr>
          <w:rFonts w:ascii="Times New Roman" w:hAnsi="Times New Roman" w:cs="Times New Roman"/>
          <w:sz w:val="24"/>
          <w:lang w:val="en-GB"/>
        </w:rPr>
        <w:fldChar w:fldCharType="end"/>
      </w:r>
      <w:r w:rsidR="009845AA" w:rsidRPr="005A6374">
        <w:rPr>
          <w:rFonts w:ascii="Times New Roman" w:hAnsi="Times New Roman" w:cs="Times New Roman"/>
          <w:sz w:val="24"/>
          <w:lang w:val="en-GB"/>
        </w:rPr>
      </w:r>
      <w:r w:rsidR="009845AA" w:rsidRPr="005A6374">
        <w:rPr>
          <w:rFonts w:ascii="Times New Roman" w:hAnsi="Times New Roman" w:cs="Times New Roman"/>
          <w:sz w:val="24"/>
          <w:lang w:val="en-GB"/>
        </w:rPr>
        <w:fldChar w:fldCharType="separate"/>
      </w:r>
      <w:r w:rsidR="00F83B63" w:rsidRPr="005A6374">
        <w:rPr>
          <w:rFonts w:ascii="Times New Roman" w:hAnsi="Times New Roman" w:cs="Times New Roman"/>
          <w:noProof/>
          <w:sz w:val="24"/>
          <w:lang w:val="en-GB"/>
        </w:rPr>
        <w:t>[45, 105-107]</w:t>
      </w:r>
      <w:r w:rsidR="009845AA" w:rsidRPr="005A6374">
        <w:rPr>
          <w:rFonts w:ascii="Times New Roman" w:hAnsi="Times New Roman" w:cs="Times New Roman"/>
          <w:sz w:val="24"/>
          <w:lang w:val="en-GB"/>
        </w:rPr>
        <w:fldChar w:fldCharType="end"/>
      </w:r>
      <w:r w:rsidR="009845AA" w:rsidRPr="005A6374">
        <w:rPr>
          <w:rFonts w:ascii="Times New Roman" w:hAnsi="Times New Roman" w:cs="Times New Roman"/>
          <w:sz w:val="24"/>
          <w:lang w:val="en-GB"/>
        </w:rPr>
        <w:t xml:space="preserve">. Cultural filters and stigma are operated at the individual inter-personal level but they may be also regarded as class or even gender-based standards, norms, and values, that have guided the development of rehabilitation theories, practices, and assessment tools (especially those addressing psychosocial issues) </w:t>
      </w:r>
      <w:r w:rsidR="009845AA" w:rsidRPr="005A6374">
        <w:rPr>
          <w:rFonts w:ascii="Times New Roman" w:hAnsi="Times New Roman" w:cs="Times New Roman"/>
          <w:sz w:val="24"/>
          <w:lang w:val="en-GB"/>
        </w:rPr>
        <w:fldChar w:fldCharType="begin"/>
      </w:r>
      <w:r w:rsidR="00F83B63" w:rsidRPr="005A6374">
        <w:rPr>
          <w:rFonts w:ascii="Times New Roman" w:hAnsi="Times New Roman" w:cs="Times New Roman"/>
          <w:sz w:val="24"/>
          <w:lang w:val="en-GB"/>
        </w:rPr>
        <w:instrText xml:space="preserve"> ADDIN EN.CITE &lt;EndNote&gt;&lt;Cite&gt;&lt;Author&gt;Paul&lt;/Author&gt;&lt;Year&gt;1995&lt;/Year&gt;&lt;RecNum&gt;511&lt;/RecNum&gt;&lt;DisplayText&gt;[108]&lt;/DisplayText&gt;&lt;record&gt;&lt;rec-number&gt;511&lt;/rec-number&gt;&lt;foreign-keys&gt;&lt;key app="EN" db-id="x9ze2pt2opzdsbew52fv2dekzasz0e9v0wwf" timestamp="1414597978"&gt;511&lt;/key&gt;&lt;/foreign-keys&gt;&lt;ref-type name="Journal Article"&gt;17&lt;/ref-type&gt;&lt;contributors&gt;&lt;authors&gt;&lt;author&gt;Paul, S.&lt;/author&gt;&lt;/authors&gt;&lt;/contributors&gt;&lt;auth-address&gt;Occupational Therapy Department, New York University, New York 10467, USA&lt;/auth-address&gt;&lt;titles&gt;&lt;title&gt;Culture and its influence on occupational therapy evaluation 39&lt;/title&gt;&lt;secondary-title&gt;Canadian Journal of Occupational Therapy&lt;/secondary-title&gt;&lt;/titles&gt;&lt;periodical&gt;&lt;full-title&gt;Revue canadienne d&amp;apos;ergothérapie/Canadian Journal of Occupational Therapy&lt;/full-title&gt;&lt;abbr-1&gt;Canadian Journal of Occupational Therapy&lt;/abbr-1&gt;&lt;/periodical&gt;&lt;pages&gt;154-161&lt;/pages&gt;&lt;volume&gt;62&lt;/volume&gt;&lt;number&gt;3&lt;/number&gt;&lt;reprint-edition&gt;NOT IN FILE&lt;/reprint-edition&gt;&lt;keywords&gt;&lt;keyword&gt;Adolescent&lt;/keyword&gt;&lt;keyword&gt;Adult&lt;/keyword&gt;&lt;keyword&gt;Aged&lt;/keyword&gt;&lt;keyword&gt;article&lt;/keyword&gt;&lt;keyword&gt;Comparative Study&lt;/keyword&gt;&lt;keyword&gt;CULTURE&lt;/keyword&gt;&lt;keyword&gt;ethnic&lt;/keyword&gt;&lt;keyword&gt;Female&lt;/keyword&gt;&lt;keyword&gt;HEALTH&lt;/keyword&gt;&lt;keyword&gt;Humans&lt;/keyword&gt;&lt;keyword&gt;Male&lt;/keyword&gt;&lt;keyword&gt;Middle Aged&lt;/keyword&gt;&lt;keyword&gt;minority groups&lt;/keyword&gt;&lt;keyword&gt;occupational therapy&lt;/keyword&gt;&lt;keyword&gt;Questionnaires&lt;/keyword&gt;&lt;keyword&gt;Research&lt;/keyword&gt;&lt;keyword&gt;SOCIETIES&lt;/keyword&gt;&lt;keyword&gt;therapy&lt;/keyword&gt;&lt;keyword&gt;UNITED States&lt;/keyword&gt;&lt;/keywords&gt;&lt;dates&gt;&lt;year&gt;1995&lt;/year&gt;&lt;/dates&gt;&lt;urls&gt;&lt;/urls&gt;&lt;/record&gt;&lt;/Cite&gt;&lt;/EndNote&gt;</w:instrText>
      </w:r>
      <w:r w:rsidR="009845AA" w:rsidRPr="005A6374">
        <w:rPr>
          <w:rFonts w:ascii="Times New Roman" w:hAnsi="Times New Roman" w:cs="Times New Roman"/>
          <w:sz w:val="24"/>
          <w:lang w:val="en-GB"/>
        </w:rPr>
        <w:fldChar w:fldCharType="separate"/>
      </w:r>
      <w:r w:rsidR="00F83B63" w:rsidRPr="005A6374">
        <w:rPr>
          <w:rFonts w:ascii="Times New Roman" w:hAnsi="Times New Roman" w:cs="Times New Roman"/>
          <w:noProof/>
          <w:sz w:val="24"/>
          <w:lang w:val="en-GB"/>
        </w:rPr>
        <w:t>[108]</w:t>
      </w:r>
      <w:r w:rsidR="009845AA" w:rsidRPr="005A6374">
        <w:rPr>
          <w:rFonts w:ascii="Times New Roman" w:hAnsi="Times New Roman" w:cs="Times New Roman"/>
          <w:sz w:val="24"/>
          <w:lang w:val="en-GB"/>
        </w:rPr>
        <w:fldChar w:fldCharType="end"/>
      </w:r>
      <w:r w:rsidR="009845AA" w:rsidRPr="005A6374">
        <w:rPr>
          <w:rFonts w:ascii="Times New Roman" w:hAnsi="Times New Roman" w:cs="Times New Roman"/>
          <w:sz w:val="24"/>
          <w:lang w:val="en-GB"/>
        </w:rPr>
        <w:t>.</w:t>
      </w:r>
    </w:p>
    <w:p w14:paraId="3F6E5A0E" w14:textId="77777777" w:rsidR="007D58D1" w:rsidRPr="005A6374" w:rsidRDefault="00493333" w:rsidP="002E5B11">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lastRenderedPageBreak/>
        <w:t xml:space="preserve">It must be noted that </w:t>
      </w:r>
      <w:r w:rsidR="00622243" w:rsidRPr="005A6374">
        <w:rPr>
          <w:rFonts w:ascii="Times New Roman" w:hAnsi="Times New Roman" w:cs="Times New Roman"/>
          <w:sz w:val="24"/>
          <w:lang w:val="en-GB"/>
        </w:rPr>
        <w:t xml:space="preserve">the </w:t>
      </w:r>
      <w:r w:rsidRPr="005A6374">
        <w:rPr>
          <w:rFonts w:ascii="Times New Roman" w:hAnsi="Times New Roman" w:cs="Times New Roman"/>
          <w:sz w:val="24"/>
          <w:lang w:val="en-GB"/>
        </w:rPr>
        <w:t>cumulative stigma</w:t>
      </w:r>
      <w:r w:rsidR="00622243" w:rsidRPr="005A6374">
        <w:rPr>
          <w:rFonts w:ascii="Times New Roman" w:hAnsi="Times New Roman" w:cs="Times New Roman"/>
          <w:sz w:val="24"/>
          <w:lang w:val="en-GB"/>
        </w:rPr>
        <w:t>tisation</w:t>
      </w:r>
      <w:r w:rsidRPr="005A6374">
        <w:rPr>
          <w:rFonts w:ascii="Times New Roman" w:hAnsi="Times New Roman" w:cs="Times New Roman"/>
          <w:sz w:val="24"/>
          <w:lang w:val="en-GB"/>
        </w:rPr>
        <w:t xml:space="preserve"> process may not be apparent if practitioners are lacking self-reflective skills </w:t>
      </w:r>
      <w:r w:rsidR="005656AE" w:rsidRPr="005A6374">
        <w:rPr>
          <w:rFonts w:ascii="Times New Roman" w:hAnsi="Times New Roman" w:cs="Times New Roman"/>
          <w:sz w:val="24"/>
          <w:lang w:val="en-GB"/>
        </w:rPr>
        <w:fldChar w:fldCharType="begin">
          <w:fldData xml:space="preserve">PEVuZE5vdGU+PENpdGU+PEF1dGhvcj5DaGFuZzwvQXV0aG9yPjxZZWFyPjIwMTI8L1llYXI+PFJl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</w:fldData>
        </w:fldChar>
      </w:r>
      <w:r w:rsidR="00F83B63" w:rsidRPr="005A6374">
        <w:rPr>
          <w:rFonts w:ascii="Times New Roman" w:hAnsi="Times New Roman" w:cs="Times New Roman"/>
          <w:sz w:val="24"/>
          <w:lang w:val="en-GB"/>
        </w:rPr>
        <w:instrText xml:space="preserve"> ADDIN EN.CITE </w:instrText>
      </w:r>
      <w:r w:rsidR="00F83B63" w:rsidRPr="005A6374">
        <w:rPr>
          <w:rFonts w:ascii="Times New Roman" w:hAnsi="Times New Roman" w:cs="Times New Roman"/>
          <w:sz w:val="24"/>
          <w:lang w:val="en-GB"/>
        </w:rPr>
        <w:fldChar w:fldCharType="begin">
          <w:fldData xml:space="preserve">PEVuZE5vdGU+PENpdGU+PEF1dGhvcj5DaGFuZzwvQXV0aG9yPjxZZWFyPjIwMTI8L1llYXI+PFJl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</w:fldData>
        </w:fldChar>
      </w:r>
      <w:r w:rsidR="00F83B63" w:rsidRPr="005A6374">
        <w:rPr>
          <w:rFonts w:ascii="Times New Roman" w:hAnsi="Times New Roman" w:cs="Times New Roman"/>
          <w:sz w:val="24"/>
          <w:lang w:val="en-GB"/>
        </w:rPr>
        <w:instrText xml:space="preserve"> ADDIN EN.CITE.DATA </w:instrText>
      </w:r>
      <w:r w:rsidR="00F83B63" w:rsidRPr="005A6374">
        <w:rPr>
          <w:rFonts w:ascii="Times New Roman" w:hAnsi="Times New Roman" w:cs="Times New Roman"/>
          <w:sz w:val="24"/>
          <w:lang w:val="en-GB"/>
        </w:rPr>
      </w:r>
      <w:r w:rsidR="00F83B63"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F83B63" w:rsidRPr="005A6374">
        <w:rPr>
          <w:rFonts w:ascii="Times New Roman" w:hAnsi="Times New Roman" w:cs="Times New Roman"/>
          <w:noProof/>
          <w:sz w:val="24"/>
          <w:lang w:val="en-GB"/>
        </w:rPr>
        <w:t>[19, 109]</w:t>
      </w:r>
      <w:r w:rsidR="005656AE" w:rsidRPr="005A6374">
        <w:rPr>
          <w:rFonts w:ascii="Times New Roman" w:hAnsi="Times New Roman" w:cs="Times New Roman"/>
          <w:sz w:val="24"/>
          <w:lang w:val="en-GB"/>
        </w:rPr>
        <w:fldChar w:fldCharType="end"/>
      </w:r>
      <w:r w:rsidRPr="005A6374">
        <w:rPr>
          <w:rFonts w:ascii="Times New Roman" w:hAnsi="Times New Roman" w:cs="Times New Roman"/>
          <w:sz w:val="24"/>
          <w:lang w:val="en-GB"/>
        </w:rPr>
        <w:t>. S</w:t>
      </w:r>
      <w:r w:rsidR="00BA3B17" w:rsidRPr="005A6374">
        <w:rPr>
          <w:rFonts w:ascii="Times New Roman" w:hAnsi="Times New Roman" w:cs="Times New Roman"/>
          <w:sz w:val="24"/>
          <w:lang w:val="en-GB"/>
        </w:rPr>
        <w:t xml:space="preserve">tructural factors and their cumulative effects are well documented in the theory of intersectionality </w:t>
      </w:r>
      <w:r w:rsidR="005656AE" w:rsidRPr="005A6374">
        <w:rPr>
          <w:rFonts w:ascii="Times New Roman" w:hAnsi="Times New Roman" w:cs="Times New Roman"/>
          <w:sz w:val="24"/>
          <w:lang w:val="en-GB"/>
        </w:rPr>
        <w:fldChar w:fldCharType="begin">
          <w:fldData xml:space="preserve">PEVuZE5vdGU+PENpdGU+PEF1dGhvcj5Cb3dsZWc8L0F1dGhvcj48WWVhcj4yMDEyPC9ZZWFyPjxS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</w:fldData>
        </w:fldChar>
      </w:r>
      <w:r w:rsidR="00F83B63" w:rsidRPr="005A6374">
        <w:rPr>
          <w:rFonts w:ascii="Times New Roman" w:hAnsi="Times New Roman" w:cs="Times New Roman"/>
          <w:sz w:val="24"/>
          <w:lang w:val="en-GB"/>
        </w:rPr>
        <w:instrText xml:space="preserve"> ADDIN EN.CITE </w:instrText>
      </w:r>
      <w:r w:rsidR="00F83B63" w:rsidRPr="005A6374">
        <w:rPr>
          <w:rFonts w:ascii="Times New Roman" w:hAnsi="Times New Roman" w:cs="Times New Roman"/>
          <w:sz w:val="24"/>
          <w:lang w:val="en-GB"/>
        </w:rPr>
        <w:fldChar w:fldCharType="begin">
          <w:fldData xml:space="preserve">PEVuZE5vdGU+PENpdGU+PEF1dGhvcj5Cb3dsZWc8L0F1dGhvcj48WWVhcj4yMDEyPC9ZZWFyPjxS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</w:fldData>
        </w:fldChar>
      </w:r>
      <w:r w:rsidR="00F83B63" w:rsidRPr="005A6374">
        <w:rPr>
          <w:rFonts w:ascii="Times New Roman" w:hAnsi="Times New Roman" w:cs="Times New Roman"/>
          <w:sz w:val="24"/>
          <w:lang w:val="en-GB"/>
        </w:rPr>
        <w:instrText xml:space="preserve"> ADDIN EN.CITE.DATA </w:instrText>
      </w:r>
      <w:r w:rsidR="00F83B63" w:rsidRPr="005A6374">
        <w:rPr>
          <w:rFonts w:ascii="Times New Roman" w:hAnsi="Times New Roman" w:cs="Times New Roman"/>
          <w:sz w:val="24"/>
          <w:lang w:val="en-GB"/>
        </w:rPr>
      </w:r>
      <w:r w:rsidR="00F83B63"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F83B63" w:rsidRPr="005A6374">
        <w:rPr>
          <w:rFonts w:ascii="Times New Roman" w:hAnsi="Times New Roman" w:cs="Times New Roman"/>
          <w:noProof/>
          <w:sz w:val="24"/>
          <w:lang w:val="en-GB"/>
        </w:rPr>
        <w:t>[51-53, 110-113]</w:t>
      </w:r>
      <w:r w:rsidR="005656AE" w:rsidRPr="005A6374">
        <w:rPr>
          <w:rFonts w:ascii="Times New Roman" w:hAnsi="Times New Roman" w:cs="Times New Roman"/>
          <w:sz w:val="24"/>
          <w:lang w:val="en-GB"/>
        </w:rPr>
        <w:fldChar w:fldCharType="end"/>
      </w:r>
      <w:r w:rsidR="00BA3B17" w:rsidRPr="005A6374">
        <w:rPr>
          <w:rFonts w:ascii="Times New Roman" w:hAnsi="Times New Roman" w:cs="Times New Roman"/>
          <w:sz w:val="24"/>
          <w:lang w:val="en-GB"/>
        </w:rPr>
        <w:t xml:space="preserve">. </w:t>
      </w:r>
      <w:r w:rsidR="00B972F2" w:rsidRPr="005A6374">
        <w:rPr>
          <w:rFonts w:ascii="Times New Roman" w:hAnsi="Times New Roman" w:cs="Times New Roman"/>
          <w:sz w:val="24"/>
          <w:lang w:val="en-GB"/>
        </w:rPr>
        <w:t xml:space="preserve">This theory recognises multiple and intersecting inequalities and power asymmetries that may lead to discriminatory treatments  </w:t>
      </w:r>
      <w:r w:rsidR="00B972F2" w:rsidRPr="005A6374">
        <w:rPr>
          <w:rFonts w:ascii="Times New Roman" w:hAnsi="Times New Roman" w:cs="Times New Roman"/>
          <w:sz w:val="24"/>
          <w:lang w:val="en-GB"/>
        </w:rPr>
        <w:fldChar w:fldCharType="begin"/>
      </w:r>
      <w:r w:rsidR="00F83B63" w:rsidRPr="005A6374">
        <w:rPr>
          <w:rFonts w:ascii="Times New Roman" w:hAnsi="Times New Roman" w:cs="Times New Roman"/>
          <w:sz w:val="24"/>
          <w:lang w:val="en-GB"/>
        </w:rPr>
        <w:instrText xml:space="preserve"> ADDIN EN.CITE &lt;EndNote&gt;&lt;Cite&gt;&lt;Author&gt;Burgess-Proctor&lt;/Author&gt;&lt;Year&gt;2006&lt;/Year&gt;&lt;RecNum&gt;1444&lt;/RecNum&gt;&lt;DisplayText&gt;[113]&lt;/DisplayText&gt;&lt;record&gt;&lt;rec-number&gt;1444&lt;/rec-number&gt;&lt;foreign-keys&gt;&lt;key app="EN" db-id="x9ze2pt2opzdsbew52fv2dekzasz0e9v0wwf" timestamp="1529615164"&gt;1444&lt;/key&gt;&lt;/foreign-keys&gt;&lt;ref-type name="Journal Article"&gt;17&lt;/ref-type&gt;&lt;contributors&gt;&lt;authors&gt;&lt;author&gt;Burgess-Proctor, Amanda&lt;/author&gt;&lt;/authors&gt;&lt;/contributors&gt;&lt;titles&gt;&lt;title&gt;Intersections of Race, Class, Gender, and Crime. Future Directions for Feminist Criminology&lt;/title&gt;&lt;secondary-title&gt;Feminist Criminology&lt;/secondary-title&gt;&lt;/titles&gt;&lt;periodical&gt;&lt;full-title&gt;Feminist Criminology&lt;/full-title&gt;&lt;/periodical&gt;&lt;pages&gt;27-47&lt;/pages&gt;&lt;volume&gt;1&lt;/volume&gt;&lt;number&gt;1&lt;/number&gt;&lt;keywords&gt;&lt;keyword&gt;études féministes&lt;/keyword&gt;&lt;keyword&gt;criminologie&lt;/keyword&gt;&lt;keyword&gt;Intersection&lt;/keyword&gt;&lt;keyword&gt;intersectionnalité&lt;/keyword&gt;&lt;keyword&gt;genre&lt;/keyword&gt;&lt;keyword&gt;classes sociales&lt;/keyword&gt;&lt;keyword&gt;racialisation&lt;/keyword&gt;&lt;/keywords&gt;&lt;dates&gt;&lt;year&gt;2006&lt;/year&gt;&lt;/dates&gt;&lt;urls&gt;&lt;/urls&gt;&lt;/record&gt;&lt;/Cite&gt;&lt;/EndNote&gt;</w:instrText>
      </w:r>
      <w:r w:rsidR="00B972F2" w:rsidRPr="005A6374">
        <w:rPr>
          <w:rFonts w:ascii="Times New Roman" w:hAnsi="Times New Roman" w:cs="Times New Roman"/>
          <w:sz w:val="24"/>
          <w:lang w:val="en-GB"/>
        </w:rPr>
        <w:fldChar w:fldCharType="separate"/>
      </w:r>
      <w:r w:rsidR="00F83B63" w:rsidRPr="005A6374">
        <w:rPr>
          <w:rFonts w:ascii="Times New Roman" w:hAnsi="Times New Roman" w:cs="Times New Roman"/>
          <w:noProof/>
          <w:sz w:val="24"/>
          <w:lang w:val="en-GB"/>
        </w:rPr>
        <w:t>[113]</w:t>
      </w:r>
      <w:r w:rsidR="00B972F2" w:rsidRPr="005A6374">
        <w:rPr>
          <w:rFonts w:ascii="Times New Roman" w:hAnsi="Times New Roman" w:cs="Times New Roman"/>
          <w:sz w:val="24"/>
          <w:lang w:val="en-GB"/>
        </w:rPr>
        <w:fldChar w:fldCharType="end"/>
      </w:r>
      <w:r w:rsidR="00B972F2" w:rsidRPr="005A6374">
        <w:rPr>
          <w:rFonts w:ascii="Times New Roman" w:hAnsi="Times New Roman" w:cs="Times New Roman"/>
          <w:sz w:val="24"/>
          <w:lang w:val="en-GB"/>
        </w:rPr>
        <w:t xml:space="preserve">. </w:t>
      </w:r>
      <w:r w:rsidR="00861089" w:rsidRPr="005A6374">
        <w:rPr>
          <w:rFonts w:ascii="Times New Roman" w:hAnsi="Times New Roman" w:cs="Times New Roman"/>
          <w:sz w:val="24"/>
          <w:lang w:val="en-GB"/>
        </w:rPr>
        <w:t>While the stigmatisation theory and research focusses on interpersonal interactions (practitioner and client in our study), intersectionality theory discusses the social systemic aspects of unequal treatments (the idea that there are broader forces at work)</w:t>
      </w:r>
      <w:r w:rsidR="006A5412" w:rsidRPr="005A6374">
        <w:rPr>
          <w:rFonts w:ascii="Times New Roman" w:hAnsi="Times New Roman" w:cs="Times New Roman"/>
          <w:sz w:val="24"/>
          <w:lang w:val="en-GB"/>
        </w:rPr>
        <w:t xml:space="preserve">. The cumulative stigma effect, combined with the idea of broader forces at work, would rather suggest a multiplicative impact on the most vulnerable sections of the population </w:t>
      </w:r>
      <w:r w:rsidR="006A5412" w:rsidRPr="005A6374">
        <w:rPr>
          <w:rFonts w:ascii="Times New Roman" w:hAnsi="Times New Roman" w:cs="Times New Roman"/>
          <w:sz w:val="24"/>
          <w:lang w:val="en-GB"/>
        </w:rPr>
        <w:fldChar w:fldCharType="begin">
          <w:fldData xml:space="preserve">PEVuZE5vdGU+PENpdGU+PEF1dGhvcj5CdXJnZXNzLVByb2N0b3I8L0F1dGhvcj48WWVhcj4yMDA2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</w:fldData>
        </w:fldChar>
      </w:r>
      <w:r w:rsidR="00F83B63" w:rsidRPr="005A6374">
        <w:rPr>
          <w:rFonts w:ascii="Times New Roman" w:hAnsi="Times New Roman" w:cs="Times New Roman"/>
          <w:sz w:val="24"/>
          <w:lang w:val="en-GB"/>
        </w:rPr>
        <w:instrText xml:space="preserve"> ADDIN EN.CITE </w:instrText>
      </w:r>
      <w:r w:rsidR="00F83B63" w:rsidRPr="005A6374">
        <w:rPr>
          <w:rFonts w:ascii="Times New Roman" w:hAnsi="Times New Roman" w:cs="Times New Roman"/>
          <w:sz w:val="24"/>
          <w:lang w:val="en-GB"/>
        </w:rPr>
        <w:fldChar w:fldCharType="begin">
          <w:fldData xml:space="preserve">PEVuZE5vdGU+PENpdGU+PEF1dGhvcj5CdXJnZXNzLVByb2N0b3I8L0F1dGhvcj48WWVhcj4yMDA2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</w:fldData>
        </w:fldChar>
      </w:r>
      <w:r w:rsidR="00F83B63" w:rsidRPr="005A6374">
        <w:rPr>
          <w:rFonts w:ascii="Times New Roman" w:hAnsi="Times New Roman" w:cs="Times New Roman"/>
          <w:sz w:val="24"/>
          <w:lang w:val="en-GB"/>
        </w:rPr>
        <w:instrText xml:space="preserve"> ADDIN EN.CITE.DATA </w:instrText>
      </w:r>
      <w:r w:rsidR="00F83B63" w:rsidRPr="005A6374">
        <w:rPr>
          <w:rFonts w:ascii="Times New Roman" w:hAnsi="Times New Roman" w:cs="Times New Roman"/>
          <w:sz w:val="24"/>
          <w:lang w:val="en-GB"/>
        </w:rPr>
      </w:r>
      <w:r w:rsidR="00F83B63" w:rsidRPr="005A6374">
        <w:rPr>
          <w:rFonts w:ascii="Times New Roman" w:hAnsi="Times New Roman" w:cs="Times New Roman"/>
          <w:sz w:val="24"/>
          <w:lang w:val="en-GB"/>
        </w:rPr>
        <w:fldChar w:fldCharType="end"/>
      </w:r>
      <w:r w:rsidR="006A5412" w:rsidRPr="005A6374">
        <w:rPr>
          <w:rFonts w:ascii="Times New Roman" w:hAnsi="Times New Roman" w:cs="Times New Roman"/>
          <w:sz w:val="24"/>
          <w:lang w:val="en-GB"/>
        </w:rPr>
      </w:r>
      <w:r w:rsidR="006A5412" w:rsidRPr="005A6374">
        <w:rPr>
          <w:rFonts w:ascii="Times New Roman" w:hAnsi="Times New Roman" w:cs="Times New Roman"/>
          <w:sz w:val="24"/>
          <w:lang w:val="en-GB"/>
        </w:rPr>
        <w:fldChar w:fldCharType="separate"/>
      </w:r>
      <w:r w:rsidR="00F83B63" w:rsidRPr="005A6374">
        <w:rPr>
          <w:rFonts w:ascii="Times New Roman" w:hAnsi="Times New Roman" w:cs="Times New Roman"/>
          <w:noProof/>
          <w:sz w:val="24"/>
          <w:lang w:val="en-GB"/>
        </w:rPr>
        <w:t>[113, 114]</w:t>
      </w:r>
      <w:r w:rsidR="006A5412" w:rsidRPr="005A6374">
        <w:rPr>
          <w:rFonts w:ascii="Times New Roman" w:hAnsi="Times New Roman" w:cs="Times New Roman"/>
          <w:sz w:val="24"/>
          <w:lang w:val="en-GB"/>
        </w:rPr>
        <w:fldChar w:fldCharType="end"/>
      </w:r>
      <w:r w:rsidR="00861089" w:rsidRPr="005A6374">
        <w:rPr>
          <w:rFonts w:ascii="Times New Roman" w:hAnsi="Times New Roman" w:cs="Times New Roman"/>
          <w:sz w:val="24"/>
          <w:lang w:val="en-GB"/>
        </w:rPr>
        <w:t xml:space="preserve">. </w:t>
      </w:r>
      <w:r w:rsidR="001623F5" w:rsidRPr="005A6374">
        <w:rPr>
          <w:rFonts w:ascii="Times New Roman" w:hAnsi="Times New Roman" w:cs="Times New Roman"/>
          <w:sz w:val="24"/>
          <w:lang w:val="en-GB"/>
        </w:rPr>
        <w:t xml:space="preserve">Indeed, the now well-established literature on intersectionality, inspired in good part by feminist critiques, has emphasized that while cumulative factors are at play, this analysis is not sufficient to explain the impact of multiple discriminatory factors in the lives of minorities. There is an emerging sociological literature rethinking the traditional micro-sociological stigma theory so as to bring it closer to the intersectionality theory </w:t>
      </w:r>
      <w:r w:rsidR="001623F5" w:rsidRPr="005A6374">
        <w:rPr>
          <w:rFonts w:ascii="Times New Roman" w:hAnsi="Times New Roman" w:cs="Times New Roman"/>
          <w:sz w:val="24"/>
          <w:lang w:val="en-GB"/>
        </w:rPr>
        <w:fldChar w:fldCharType="begin"/>
      </w:r>
      <w:r w:rsidR="001623F5" w:rsidRPr="005A6374">
        <w:rPr>
          <w:rFonts w:ascii="Times New Roman" w:hAnsi="Times New Roman" w:cs="Times New Roman"/>
          <w:sz w:val="24"/>
          <w:lang w:val="en-GB"/>
        </w:rPr>
        <w:instrText xml:space="preserve"> ADDIN EN.CITE &lt;EndNote&gt;&lt;Cite&gt;&lt;Author&gt;Tyler&lt;/Author&gt;&lt;Year&gt;2018&lt;/Year&gt;&lt;RecNum&gt;1454&lt;/RecNum&gt;&lt;DisplayText&gt;[115]&lt;/DisplayText&gt;&lt;record&gt;&lt;rec-number&gt;1454&lt;/rec-number&gt;&lt;foreign-keys&gt;&lt;key app="EN" db-id="x9ze2pt2opzdsbew52fv2dekzasz0e9v0wwf" timestamp="1533232335"&gt;1454&lt;/key&gt;&lt;/foreign-keys&gt;&lt;ref-type name="Journal Article"&gt;17&lt;/ref-type&gt;&lt;contributors&gt;&lt;authors&gt;&lt;author&gt;Tyler, Imogen&lt;/author&gt;&lt;author&gt;Slater, Tom&lt;/author&gt;&lt;/authors&gt;&lt;/contributors&gt;&lt;titles&gt;&lt;title&gt;Rethinking the sociology of stigma&lt;/title&gt;&lt;secondary-title&gt;The Sociological Review Monographs&lt;/secondary-title&gt;&lt;/titles&gt;&lt;periodical&gt;&lt;full-title&gt;The Sociological Review Monographs&lt;/full-title&gt;&lt;/periodical&gt;&lt;pages&gt;721-743&lt;/pages&gt;&lt;volume&gt;66&lt;/volume&gt;&lt;number&gt;4&lt;/number&gt;&lt;keywords&gt;&lt;keyword&gt;Sociologie&lt;/keyword&gt;&lt;keyword&gt;Stigmatisation&lt;/keyword&gt;&lt;keyword&gt;Stigma&lt;/keyword&gt;&lt;keyword&gt;capitalisme&lt;/keyword&gt;&lt;keyword&gt;Gouvernance&lt;/keyword&gt;&lt;keyword&gt;neoliberalism&lt;/keyword&gt;&lt;keyword&gt;politique&lt;/keyword&gt;&lt;keyword&gt;racisme&lt;/keyword&gt;&lt;keyword&gt;Pouvoir&lt;/keyword&gt;&lt;/keywords&gt;&lt;dates&gt;&lt;year&gt;2018&lt;/year&gt;&lt;/dates&gt;&lt;urls&gt;&lt;/urls&gt;&lt;/record&gt;&lt;/Cite&gt;&lt;/EndNote&gt;</w:instrText>
      </w:r>
      <w:r w:rsidR="001623F5" w:rsidRPr="005A6374">
        <w:rPr>
          <w:rFonts w:ascii="Times New Roman" w:hAnsi="Times New Roman" w:cs="Times New Roman"/>
          <w:sz w:val="24"/>
          <w:lang w:val="en-GB"/>
        </w:rPr>
        <w:fldChar w:fldCharType="separate"/>
      </w:r>
      <w:r w:rsidR="001623F5" w:rsidRPr="005A6374">
        <w:rPr>
          <w:rFonts w:ascii="Times New Roman" w:hAnsi="Times New Roman" w:cs="Times New Roman"/>
          <w:noProof/>
          <w:sz w:val="24"/>
          <w:lang w:val="en-GB"/>
        </w:rPr>
        <w:t>[115]</w:t>
      </w:r>
      <w:r w:rsidR="001623F5" w:rsidRPr="005A6374">
        <w:rPr>
          <w:rFonts w:ascii="Times New Roman" w:hAnsi="Times New Roman" w:cs="Times New Roman"/>
          <w:sz w:val="24"/>
          <w:lang w:val="en-GB"/>
        </w:rPr>
        <w:fldChar w:fldCharType="end"/>
      </w:r>
      <w:r w:rsidR="001623F5" w:rsidRPr="005A6374">
        <w:rPr>
          <w:rFonts w:ascii="Times New Roman" w:hAnsi="Times New Roman" w:cs="Times New Roman"/>
          <w:sz w:val="24"/>
          <w:lang w:val="en-GB"/>
        </w:rPr>
        <w:t>, opening interesting</w:t>
      </w:r>
      <w:r w:rsidR="00E30830" w:rsidRPr="005A6374">
        <w:rPr>
          <w:rFonts w:ascii="Times New Roman" w:hAnsi="Times New Roman" w:cs="Times New Roman"/>
          <w:sz w:val="24"/>
          <w:lang w:val="en-GB"/>
        </w:rPr>
        <w:t xml:space="preserve"> avenues for considering the interplay of various levels </w:t>
      </w:r>
      <w:r w:rsidR="001623F5" w:rsidRPr="005A6374">
        <w:rPr>
          <w:rFonts w:ascii="Times New Roman" w:hAnsi="Times New Roman" w:cs="Times New Roman"/>
          <w:sz w:val="24"/>
          <w:lang w:val="en-GB"/>
        </w:rPr>
        <w:t>(</w:t>
      </w:r>
      <w:r w:rsidR="00E30830" w:rsidRPr="005A6374">
        <w:rPr>
          <w:rFonts w:ascii="Times New Roman" w:hAnsi="Times New Roman" w:cs="Times New Roman"/>
          <w:sz w:val="24"/>
          <w:lang w:val="en-GB"/>
        </w:rPr>
        <w:t>social structures, construction of social identity, and symbolic repr</w:t>
      </w:r>
      <w:r w:rsidR="001623F5" w:rsidRPr="005A6374">
        <w:rPr>
          <w:rFonts w:ascii="Times New Roman" w:hAnsi="Times New Roman" w:cs="Times New Roman"/>
          <w:sz w:val="24"/>
          <w:lang w:val="en-GB"/>
        </w:rPr>
        <w:t>esentations</w:t>
      </w:r>
      <w:r w:rsidR="007D58D1" w:rsidRPr="005A6374">
        <w:rPr>
          <w:rFonts w:ascii="Times New Roman" w:hAnsi="Times New Roman" w:cs="Times New Roman"/>
          <w:sz w:val="24"/>
          <w:lang w:val="en-GB"/>
        </w:rPr>
        <w:t xml:space="preserve"> that may affect the therapist-patient relations</w:t>
      </w:r>
      <w:r w:rsidR="001623F5" w:rsidRPr="005A6374">
        <w:rPr>
          <w:rFonts w:ascii="Times New Roman" w:hAnsi="Times New Roman" w:cs="Times New Roman"/>
          <w:sz w:val="24"/>
          <w:lang w:val="en-GB"/>
        </w:rPr>
        <w:t xml:space="preserve"> </w:t>
      </w:r>
      <w:r w:rsidR="001623F5" w:rsidRPr="005A6374">
        <w:rPr>
          <w:rFonts w:ascii="Times New Roman" w:hAnsi="Times New Roman" w:cs="Times New Roman"/>
          <w:sz w:val="24"/>
          <w:lang w:val="en-GB"/>
        </w:rPr>
        <w:fldChar w:fldCharType="begin"/>
      </w:r>
      <w:r w:rsidR="001623F5" w:rsidRPr="005A6374">
        <w:rPr>
          <w:rFonts w:ascii="Times New Roman" w:hAnsi="Times New Roman" w:cs="Times New Roman"/>
          <w:sz w:val="24"/>
          <w:lang w:val="en-GB"/>
        </w:rPr>
        <w:instrText xml:space="preserve"> ADDIN EN.CITE &lt;EndNote&gt;&lt;Cite&gt;&lt;Author&gt;Winker&lt;/Author&gt;&lt;Year&gt;2011&lt;/Year&gt;&lt;RecNum&gt;1453&lt;/RecNum&gt;&lt;DisplayText&gt;[116]&lt;/DisplayText&gt;&lt;record&gt;&lt;rec-number&gt;1453&lt;/rec-number&gt;&lt;foreign-keys&gt;&lt;key app="EN" db-id="x9ze2pt2opzdsbew52fv2dekzasz0e9v0wwf" timestamp="1533225678"&gt;1453&lt;/key&gt;&lt;/foreign-keys&gt;&lt;ref-type name="Journal Article"&gt;17&lt;/ref-type&gt;&lt;contributors&gt;&lt;authors&gt;&lt;author&gt;Winker, Gabriele&lt;/author&gt;&lt;author&gt;Degele, Nina&lt;/author&gt;&lt;/authors&gt;&lt;/contributors&gt;&lt;titles&gt;&lt;title&gt;Intersectionality as multi-level analysis: Dealing with social inequality&lt;/title&gt;&lt;secondary-title&gt;European Journal of Women&amp;apos;s Studies&lt;/secondary-title&gt;&lt;/titles&gt;&lt;periodical&gt;&lt;full-title&gt;European Journal of Women&amp;apos;s Studies&lt;/full-title&gt;&lt;/periodical&gt;&lt;pages&gt;51-66&lt;/pages&gt;&lt;volume&gt;18&lt;/volume&gt;&lt;number&gt;1&lt;/number&gt;&lt;keywords&gt;&lt;keyword&gt;intersection&lt;/keyword&gt;&lt;keyword&gt;intersectionality&lt;/keyword&gt;&lt;keyword&gt;intersectionnalité&lt;/keyword&gt;&lt;keyword&gt;analyse&lt;/keyword&gt;&lt;keyword&gt;multi-niveau&lt;/keyword&gt;&lt;keyword&gt;structures sociales&lt;/keyword&gt;&lt;keyword&gt;représentation&lt;/keyword&gt;&lt;keyword&gt;Identité&lt;/keyword&gt;&lt;/keywords&gt;&lt;dates&gt;&lt;year&gt;2011&lt;/year&gt;&lt;/dates&gt;&lt;urls&gt;&lt;/urls&gt;&lt;research-notes&gt;Il y a réciprocité entre genre, classe et race mais il n&amp;apos;est pas facile de déterminer comment cela affecte au quotidien et à quel niveau:&amp;#xD;&amp;#xD;Niveaux:&amp;#xD;&amp;#xD;1) social structures&amp;#xD;2) construction of social identity&amp;#xD;3) symbolic representations&lt;/research-notes&gt;&lt;/record&gt;&lt;/Cite&gt;&lt;/EndNote&gt;</w:instrText>
      </w:r>
      <w:r w:rsidR="001623F5" w:rsidRPr="005A6374">
        <w:rPr>
          <w:rFonts w:ascii="Times New Roman" w:hAnsi="Times New Roman" w:cs="Times New Roman"/>
          <w:sz w:val="24"/>
          <w:lang w:val="en-GB"/>
        </w:rPr>
        <w:fldChar w:fldCharType="separate"/>
      </w:r>
      <w:r w:rsidR="001623F5" w:rsidRPr="005A6374">
        <w:rPr>
          <w:rFonts w:ascii="Times New Roman" w:hAnsi="Times New Roman" w:cs="Times New Roman"/>
          <w:noProof/>
          <w:sz w:val="24"/>
          <w:lang w:val="en-GB"/>
        </w:rPr>
        <w:t>[116]</w:t>
      </w:r>
      <w:r w:rsidR="001623F5" w:rsidRPr="005A6374">
        <w:rPr>
          <w:rFonts w:ascii="Times New Roman" w:hAnsi="Times New Roman" w:cs="Times New Roman"/>
          <w:sz w:val="24"/>
          <w:lang w:val="en-GB"/>
        </w:rPr>
        <w:fldChar w:fldCharType="end"/>
      </w:r>
      <w:r w:rsidR="007D58D1" w:rsidRPr="005A6374">
        <w:rPr>
          <w:rFonts w:ascii="Times New Roman" w:hAnsi="Times New Roman" w:cs="Times New Roman"/>
          <w:sz w:val="24"/>
          <w:lang w:val="en-GB"/>
        </w:rPr>
        <w:t>.</w:t>
      </w:r>
    </w:p>
    <w:p w14:paraId="0781A4A1" w14:textId="77777777" w:rsidR="00470E21" w:rsidRPr="005A6374" w:rsidRDefault="00F3709F" w:rsidP="002E5B11">
      <w:pPr>
        <w:spacing w:line="480" w:lineRule="auto"/>
        <w:jc w:val="both"/>
        <w:rPr>
          <w:rFonts w:ascii="Times New Roman" w:hAnsi="Times New Roman" w:cs="Times New Roman"/>
          <w:sz w:val="24"/>
          <w:lang w:val="en-GB"/>
        </w:rPr>
      </w:pPr>
      <w:r w:rsidRPr="005A6374">
        <w:rPr>
          <w:rFonts w:ascii="Times New Roman" w:hAnsi="Times New Roman" w:cs="Times New Roman"/>
          <w:sz w:val="24"/>
          <w:lang w:val="en-GB"/>
        </w:rPr>
        <w:t>Laws and policies</w:t>
      </w:r>
      <w:r w:rsidR="00622243" w:rsidRPr="005A6374">
        <w:rPr>
          <w:rFonts w:ascii="Times New Roman" w:hAnsi="Times New Roman" w:cs="Times New Roman"/>
          <w:sz w:val="24"/>
          <w:lang w:val="en-GB"/>
        </w:rPr>
        <w:t>,</w:t>
      </w:r>
      <w:r w:rsidRPr="005A6374">
        <w:rPr>
          <w:rFonts w:ascii="Times New Roman" w:hAnsi="Times New Roman" w:cs="Times New Roman"/>
          <w:sz w:val="24"/>
          <w:lang w:val="en-GB"/>
        </w:rPr>
        <w:t xml:space="preserve"> among others structural factors</w:t>
      </w:r>
      <w:r w:rsidR="00622243" w:rsidRPr="005A6374">
        <w:rPr>
          <w:rFonts w:ascii="Times New Roman" w:hAnsi="Times New Roman" w:cs="Times New Roman"/>
          <w:sz w:val="24"/>
          <w:lang w:val="en-GB"/>
        </w:rPr>
        <w:t>,</w:t>
      </w:r>
      <w:r w:rsidRPr="005A6374">
        <w:rPr>
          <w:rFonts w:ascii="Times New Roman" w:hAnsi="Times New Roman" w:cs="Times New Roman"/>
          <w:sz w:val="24"/>
          <w:lang w:val="en-GB"/>
        </w:rPr>
        <w:t xml:space="preserve"> were </w:t>
      </w:r>
      <w:r w:rsidR="00935617" w:rsidRPr="005A6374">
        <w:rPr>
          <w:rFonts w:ascii="Times New Roman" w:hAnsi="Times New Roman" w:cs="Times New Roman"/>
          <w:sz w:val="24"/>
          <w:lang w:val="en-GB"/>
        </w:rPr>
        <w:t xml:space="preserve">underscored </w:t>
      </w:r>
      <w:r w:rsidR="00622243" w:rsidRPr="005A6374">
        <w:rPr>
          <w:rFonts w:ascii="Times New Roman" w:hAnsi="Times New Roman" w:cs="Times New Roman"/>
          <w:sz w:val="24"/>
          <w:lang w:val="en-GB"/>
        </w:rPr>
        <w:t xml:space="preserve">by </w:t>
      </w:r>
      <w:r w:rsidR="003A0CC5" w:rsidRPr="005A6374">
        <w:rPr>
          <w:rFonts w:ascii="Times New Roman" w:hAnsi="Times New Roman" w:cs="Times New Roman"/>
          <w:sz w:val="24"/>
          <w:lang w:val="en-GB"/>
        </w:rPr>
        <w:t xml:space="preserve">many </w:t>
      </w:r>
      <w:r w:rsidR="00935617" w:rsidRPr="005A6374">
        <w:rPr>
          <w:rFonts w:ascii="Times New Roman" w:hAnsi="Times New Roman" w:cs="Times New Roman"/>
          <w:sz w:val="24"/>
          <w:lang w:val="en-GB"/>
        </w:rPr>
        <w:t xml:space="preserve">of the </w:t>
      </w:r>
      <w:r w:rsidR="003A0CC5" w:rsidRPr="005A6374">
        <w:rPr>
          <w:rFonts w:ascii="Times New Roman" w:hAnsi="Times New Roman" w:cs="Times New Roman"/>
          <w:sz w:val="24"/>
          <w:lang w:val="en-GB"/>
        </w:rPr>
        <w:t>WCB</w:t>
      </w:r>
      <w:r w:rsidR="00622243" w:rsidRPr="005A6374">
        <w:rPr>
          <w:rFonts w:ascii="Times New Roman" w:hAnsi="Times New Roman" w:cs="Times New Roman"/>
          <w:sz w:val="24"/>
          <w:lang w:val="en-GB"/>
        </w:rPr>
        <w:t xml:space="preserve"> participants </w:t>
      </w:r>
      <w:r w:rsidRPr="005A6374">
        <w:rPr>
          <w:rFonts w:ascii="Times New Roman" w:hAnsi="Times New Roman" w:cs="Times New Roman"/>
          <w:sz w:val="24"/>
          <w:lang w:val="en-GB"/>
        </w:rPr>
        <w:t>in our study</w:t>
      </w:r>
      <w:r w:rsidR="00935617" w:rsidRPr="005A6374">
        <w:rPr>
          <w:rFonts w:ascii="Times New Roman" w:hAnsi="Times New Roman" w:cs="Times New Roman"/>
          <w:sz w:val="24"/>
          <w:lang w:val="en-GB"/>
        </w:rPr>
        <w:t>, particularly</w:t>
      </w:r>
      <w:r w:rsidRPr="005A6374">
        <w:rPr>
          <w:rFonts w:ascii="Times New Roman" w:hAnsi="Times New Roman" w:cs="Times New Roman"/>
          <w:sz w:val="24"/>
          <w:lang w:val="en-GB"/>
        </w:rPr>
        <w:t xml:space="preserve"> </w:t>
      </w:r>
      <w:r w:rsidR="00622243" w:rsidRPr="005A6374">
        <w:rPr>
          <w:rFonts w:ascii="Times New Roman" w:hAnsi="Times New Roman" w:cs="Times New Roman"/>
          <w:sz w:val="24"/>
          <w:lang w:val="en-GB"/>
        </w:rPr>
        <w:t xml:space="preserve">in cases where </w:t>
      </w:r>
      <w:r w:rsidRPr="005A6374">
        <w:rPr>
          <w:rFonts w:ascii="Times New Roman" w:hAnsi="Times New Roman" w:cs="Times New Roman"/>
          <w:sz w:val="24"/>
          <w:lang w:val="en-GB"/>
        </w:rPr>
        <w:t xml:space="preserve">overqualified immigrant workers, expecting </w:t>
      </w:r>
      <w:r w:rsidR="00622243" w:rsidRPr="005A6374">
        <w:rPr>
          <w:rFonts w:ascii="Times New Roman" w:hAnsi="Times New Roman" w:cs="Times New Roman"/>
          <w:sz w:val="24"/>
          <w:lang w:val="en-GB"/>
        </w:rPr>
        <w:t xml:space="preserve">recognition of </w:t>
      </w:r>
      <w:r w:rsidRPr="005A6374">
        <w:rPr>
          <w:rFonts w:ascii="Times New Roman" w:hAnsi="Times New Roman" w:cs="Times New Roman"/>
          <w:sz w:val="24"/>
          <w:lang w:val="en-GB"/>
        </w:rPr>
        <w:t xml:space="preserve">their </w:t>
      </w:r>
      <w:r w:rsidR="00017D4F" w:rsidRPr="005A6374">
        <w:rPr>
          <w:rFonts w:ascii="Times New Roman" w:hAnsi="Times New Roman" w:cs="Times New Roman"/>
          <w:sz w:val="24"/>
          <w:lang w:val="en-GB"/>
        </w:rPr>
        <w:t>pre-migratory degrees,</w:t>
      </w:r>
      <w:r w:rsidRPr="005A6374">
        <w:rPr>
          <w:rFonts w:ascii="Times New Roman" w:hAnsi="Times New Roman" w:cs="Times New Roman"/>
          <w:sz w:val="24"/>
          <w:lang w:val="en-GB"/>
        </w:rPr>
        <w:t xml:space="preserve"> competenc</w:t>
      </w:r>
      <w:r w:rsidR="00622243" w:rsidRPr="005A6374">
        <w:rPr>
          <w:rFonts w:ascii="Times New Roman" w:hAnsi="Times New Roman" w:cs="Times New Roman"/>
          <w:sz w:val="24"/>
          <w:lang w:val="en-GB"/>
        </w:rPr>
        <w:t>i</w:t>
      </w:r>
      <w:r w:rsidRPr="005A6374">
        <w:rPr>
          <w:rFonts w:ascii="Times New Roman" w:hAnsi="Times New Roman" w:cs="Times New Roman"/>
          <w:sz w:val="24"/>
          <w:lang w:val="en-GB"/>
        </w:rPr>
        <w:t>es</w:t>
      </w:r>
      <w:r w:rsidR="00622243" w:rsidRPr="005A6374">
        <w:rPr>
          <w:rFonts w:ascii="Times New Roman" w:hAnsi="Times New Roman" w:cs="Times New Roman"/>
          <w:sz w:val="24"/>
          <w:lang w:val="en-GB"/>
        </w:rPr>
        <w:t>,</w:t>
      </w:r>
      <w:r w:rsidR="00017D4F" w:rsidRPr="005A6374">
        <w:rPr>
          <w:rFonts w:ascii="Times New Roman" w:hAnsi="Times New Roman" w:cs="Times New Roman"/>
          <w:sz w:val="24"/>
          <w:lang w:val="en-GB"/>
        </w:rPr>
        <w:t xml:space="preserve"> and experiences</w:t>
      </w:r>
      <w:r w:rsidRPr="005A6374">
        <w:rPr>
          <w:rFonts w:ascii="Times New Roman" w:hAnsi="Times New Roman" w:cs="Times New Roman"/>
          <w:sz w:val="24"/>
          <w:lang w:val="en-GB"/>
        </w:rPr>
        <w:t xml:space="preserve">, </w:t>
      </w:r>
      <w:r w:rsidR="00C01381" w:rsidRPr="005A6374">
        <w:rPr>
          <w:rFonts w:ascii="Times New Roman" w:hAnsi="Times New Roman" w:cs="Times New Roman"/>
          <w:sz w:val="24"/>
          <w:lang w:val="en-GB"/>
        </w:rPr>
        <w:t xml:space="preserve">had </w:t>
      </w:r>
      <w:r w:rsidRPr="005A6374">
        <w:rPr>
          <w:rFonts w:ascii="Times New Roman" w:hAnsi="Times New Roman" w:cs="Times New Roman"/>
          <w:sz w:val="24"/>
          <w:lang w:val="en-GB"/>
        </w:rPr>
        <w:t>to envisage</w:t>
      </w:r>
      <w:r w:rsidR="00017D4F"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 xml:space="preserve">a </w:t>
      </w:r>
      <w:r w:rsidR="00622243" w:rsidRPr="005A6374">
        <w:rPr>
          <w:rFonts w:ascii="Times New Roman" w:hAnsi="Times New Roman" w:cs="Times New Roman"/>
          <w:sz w:val="24"/>
          <w:lang w:val="en-GB"/>
        </w:rPr>
        <w:t xml:space="preserve">RTW to a </w:t>
      </w:r>
      <w:r w:rsidRPr="005A6374">
        <w:rPr>
          <w:rFonts w:ascii="Times New Roman" w:hAnsi="Times New Roman" w:cs="Times New Roman"/>
          <w:sz w:val="24"/>
          <w:lang w:val="en-GB"/>
        </w:rPr>
        <w:t xml:space="preserve">pre-injury job </w:t>
      </w:r>
      <w:r w:rsidR="00017D4F" w:rsidRPr="005A6374">
        <w:rPr>
          <w:rFonts w:ascii="Times New Roman" w:hAnsi="Times New Roman" w:cs="Times New Roman"/>
          <w:sz w:val="24"/>
          <w:lang w:val="en-GB"/>
        </w:rPr>
        <w:t xml:space="preserve">(as </w:t>
      </w:r>
      <w:r w:rsidR="00622243" w:rsidRPr="005A6374">
        <w:rPr>
          <w:rFonts w:ascii="Times New Roman" w:hAnsi="Times New Roman" w:cs="Times New Roman"/>
          <w:sz w:val="24"/>
          <w:lang w:val="en-GB"/>
        </w:rPr>
        <w:t>required by law</w:t>
      </w:r>
      <w:r w:rsidR="00017D4F" w:rsidRPr="005A6374">
        <w:rPr>
          <w:rFonts w:ascii="Times New Roman" w:hAnsi="Times New Roman" w:cs="Times New Roman"/>
          <w:sz w:val="24"/>
          <w:lang w:val="en-GB"/>
        </w:rPr>
        <w:t>)</w:t>
      </w:r>
      <w:r w:rsidR="00622243" w:rsidRPr="005A6374">
        <w:rPr>
          <w:rFonts w:ascii="Times New Roman" w:hAnsi="Times New Roman" w:cs="Times New Roman"/>
          <w:sz w:val="24"/>
          <w:lang w:val="en-GB"/>
        </w:rPr>
        <w:t>,</w:t>
      </w:r>
      <w:r w:rsidR="00017D4F" w:rsidRPr="005A6374">
        <w:rPr>
          <w:rFonts w:ascii="Times New Roman" w:hAnsi="Times New Roman" w:cs="Times New Roman"/>
          <w:sz w:val="24"/>
          <w:lang w:val="en-GB"/>
        </w:rPr>
        <w:t xml:space="preserve"> </w:t>
      </w:r>
      <w:r w:rsidRPr="005A6374">
        <w:rPr>
          <w:rFonts w:ascii="Times New Roman" w:hAnsi="Times New Roman" w:cs="Times New Roman"/>
          <w:sz w:val="24"/>
          <w:lang w:val="en-GB"/>
        </w:rPr>
        <w:t>which</w:t>
      </w:r>
      <w:r w:rsidR="00622243" w:rsidRPr="005A6374">
        <w:rPr>
          <w:rFonts w:ascii="Times New Roman" w:hAnsi="Times New Roman" w:cs="Times New Roman"/>
          <w:sz w:val="24"/>
          <w:lang w:val="en-GB"/>
        </w:rPr>
        <w:t>,</w:t>
      </w:r>
      <w:r w:rsidRPr="005A6374">
        <w:rPr>
          <w:rFonts w:ascii="Times New Roman" w:hAnsi="Times New Roman" w:cs="Times New Roman"/>
          <w:sz w:val="24"/>
          <w:lang w:val="en-GB"/>
        </w:rPr>
        <w:t xml:space="preserve"> </w:t>
      </w:r>
      <w:r w:rsidR="00622243" w:rsidRPr="005A6374">
        <w:rPr>
          <w:rFonts w:ascii="Times New Roman" w:hAnsi="Times New Roman" w:cs="Times New Roman"/>
          <w:sz w:val="24"/>
          <w:lang w:val="en-GB"/>
        </w:rPr>
        <w:t xml:space="preserve">for them, </w:t>
      </w:r>
      <w:r w:rsidR="00C01381" w:rsidRPr="005A6374">
        <w:rPr>
          <w:rFonts w:ascii="Times New Roman" w:hAnsi="Times New Roman" w:cs="Times New Roman"/>
          <w:sz w:val="24"/>
          <w:lang w:val="en-GB"/>
        </w:rPr>
        <w:t xml:space="preserve">was </w:t>
      </w:r>
      <w:r w:rsidRPr="005A6374">
        <w:rPr>
          <w:rFonts w:ascii="Times New Roman" w:hAnsi="Times New Roman" w:cs="Times New Roman"/>
          <w:sz w:val="24"/>
          <w:lang w:val="en-GB"/>
        </w:rPr>
        <w:t xml:space="preserve">often a </w:t>
      </w:r>
      <w:r w:rsidR="00622243" w:rsidRPr="005A6374">
        <w:rPr>
          <w:rFonts w:ascii="Times New Roman" w:hAnsi="Times New Roman" w:cs="Times New Roman"/>
          <w:sz w:val="24"/>
          <w:lang w:val="en-GB"/>
        </w:rPr>
        <w:t xml:space="preserve">devaluing </w:t>
      </w:r>
      <w:r w:rsidRPr="005A6374">
        <w:rPr>
          <w:rFonts w:ascii="Times New Roman" w:hAnsi="Times New Roman" w:cs="Times New Roman"/>
          <w:sz w:val="24"/>
          <w:lang w:val="en-GB"/>
        </w:rPr>
        <w:t xml:space="preserve">or disqualifying, temporary job </w:t>
      </w:r>
      <w:r w:rsidR="005656AE" w:rsidRPr="005A6374">
        <w:rPr>
          <w:rFonts w:ascii="Times New Roman" w:hAnsi="Times New Roman" w:cs="Times New Roman"/>
          <w:sz w:val="24"/>
          <w:lang w:val="en-GB"/>
        </w:rPr>
        <w:fldChar w:fldCharType="begin"/>
      </w:r>
      <w:r w:rsidR="003256B9" w:rsidRPr="005A6374">
        <w:rPr>
          <w:rFonts w:ascii="Times New Roman" w:hAnsi="Times New Roman" w:cs="Times New Roman"/>
          <w:sz w:val="24"/>
          <w:lang w:val="en-GB"/>
        </w:rPr>
        <w:instrText xml:space="preserve"> ADDIN EN.CITE &lt;EndNote&gt;&lt;Cite&gt;&lt;Author&gt;Gravel&lt;/Author&gt;&lt;Year&gt;2017&lt;/Year&gt;&lt;RecNum&gt;991&lt;/RecNum&gt;&lt;DisplayText&gt;[55]&lt;/DisplayText&gt;&lt;record&gt;&lt;rec-number&gt;991&lt;/rec-number&gt;&lt;foreign-keys&gt;&lt;key app="EN" db-id="x9ze2pt2opzdsbew52fv2dekzasz0e9v0wwf" timestamp="1468353510"&gt;991&lt;/key&gt;&lt;/foreign-keys&gt;&lt;ref-type name="Journal Article"&gt;17&lt;/ref-type&gt;&lt;contributors&gt;&lt;authors&gt;&lt;author&gt;Gravel, Sylvie&lt;/author&gt;&lt;author&gt;Dubé, Jessica&lt;/author&gt;&lt;author&gt;Côté, Daniel&lt;/author&gt;&lt;author&gt;White, Bob W.&lt;/author&gt;&lt;author&gt;Gratton, Danielle&lt;/author&gt;&lt;/authors&gt;&lt;/contributors&gt;&lt;titles&gt;&lt;title&gt;Le retour au travail des immigrants victimes de lésions professionnelles: les embûches de la rencontre interculturelle et la précarité du lien d&amp;apos;emploi&lt;/title&gt;&lt;secondary-title&gt;Alterstice&lt;/secondary-title&gt;&lt;/titles&gt;&lt;periodical&gt;&lt;full-title&gt;Alterstice&lt;/full-title&gt;&lt;/periodical&gt;&lt;pages&gt;21-38&lt;/pages&gt;&lt;volume&gt;7&lt;/volume&gt;&lt;number&gt;1&lt;/number&gt;&lt;keywords&gt;&lt;keyword&gt;Réadaptation&lt;/keyword&gt;&lt;keyword&gt;Immigrants&lt;/keyword&gt;&lt;keyword&gt;Immigrant workers&lt;/keyword&gt;&lt;keyword&gt;rehabilitation&lt;/keyword&gt;&lt;keyword&gt;Intercultural&lt;/keyword&gt;&lt;/keywords&gt;&lt;dates&gt;&lt;year&gt;2017&lt;/year&gt;&lt;/dates&gt;&lt;urls&gt;&lt;related-urls&gt;&lt;url&gt;https://www.journal.psy.ulaval.ca/ojs/index.php/ARIRI/article/view/Gravel_Alterstice7%281%29&lt;/url&gt;&lt;/related-urls&gt;&lt;/urls&gt;&lt;/record&gt;&lt;/Cite&gt;&lt;/EndNote&gt;</w:instrText>
      </w:r>
      <w:r w:rsidR="005656AE" w:rsidRPr="005A6374">
        <w:rPr>
          <w:rFonts w:ascii="Times New Roman" w:hAnsi="Times New Roman" w:cs="Times New Roman"/>
          <w:sz w:val="24"/>
          <w:lang w:val="en-GB"/>
        </w:rPr>
        <w:fldChar w:fldCharType="separate"/>
      </w:r>
      <w:r w:rsidR="003256B9" w:rsidRPr="005A6374">
        <w:rPr>
          <w:rFonts w:ascii="Times New Roman" w:hAnsi="Times New Roman" w:cs="Times New Roman"/>
          <w:noProof/>
          <w:sz w:val="24"/>
          <w:lang w:val="en-GB"/>
        </w:rPr>
        <w:t>[55]</w:t>
      </w:r>
      <w:r w:rsidR="005656AE" w:rsidRPr="005A6374">
        <w:rPr>
          <w:rFonts w:ascii="Times New Roman" w:hAnsi="Times New Roman" w:cs="Times New Roman"/>
          <w:sz w:val="24"/>
          <w:lang w:val="en-GB"/>
        </w:rPr>
        <w:fldChar w:fldCharType="end"/>
      </w:r>
      <w:r w:rsidR="00017D4F" w:rsidRPr="005A6374">
        <w:rPr>
          <w:rFonts w:ascii="Times New Roman" w:hAnsi="Times New Roman" w:cs="Times New Roman"/>
          <w:sz w:val="24"/>
          <w:lang w:val="en-GB"/>
        </w:rPr>
        <w:t>.</w:t>
      </w:r>
      <w:r w:rsidR="005F5315" w:rsidRPr="005A6374">
        <w:rPr>
          <w:rFonts w:ascii="Times New Roman" w:hAnsi="Times New Roman" w:cs="Times New Roman"/>
          <w:sz w:val="24"/>
          <w:lang w:val="en-GB"/>
        </w:rPr>
        <w:t xml:space="preserve"> Workers’ pre-</w:t>
      </w:r>
      <w:r w:rsidR="005F5315" w:rsidRPr="005A6374">
        <w:rPr>
          <w:rFonts w:ascii="Times New Roman" w:hAnsi="Times New Roman" w:cs="Times New Roman"/>
          <w:sz w:val="24"/>
          <w:lang w:val="en-GB"/>
        </w:rPr>
        <w:lastRenderedPageBreak/>
        <w:t>migratory, social integration, employment, and illness/disability trajectories are important biographical data to be investigated in cross-cultural interactions</w:t>
      </w:r>
      <w:r w:rsidR="00622243" w:rsidRPr="005A6374">
        <w:rPr>
          <w:rFonts w:ascii="Times New Roman" w:hAnsi="Times New Roman" w:cs="Times New Roman"/>
          <w:sz w:val="24"/>
          <w:lang w:val="en-GB"/>
        </w:rPr>
        <w:t>,</w:t>
      </w:r>
      <w:r w:rsidR="005F5315" w:rsidRPr="005A6374">
        <w:rPr>
          <w:rFonts w:ascii="Times New Roman" w:hAnsi="Times New Roman" w:cs="Times New Roman"/>
          <w:sz w:val="24"/>
          <w:lang w:val="en-GB"/>
        </w:rPr>
        <w:t xml:space="preserve"> </w:t>
      </w:r>
      <w:r w:rsidR="00C01381" w:rsidRPr="005A6374">
        <w:rPr>
          <w:rFonts w:ascii="Times New Roman" w:hAnsi="Times New Roman" w:cs="Times New Roman"/>
          <w:sz w:val="24"/>
          <w:lang w:val="en-GB"/>
        </w:rPr>
        <w:t xml:space="preserve">as they </w:t>
      </w:r>
      <w:r w:rsidR="005F5315" w:rsidRPr="005A6374">
        <w:rPr>
          <w:rFonts w:ascii="Times New Roman" w:hAnsi="Times New Roman" w:cs="Times New Roman"/>
          <w:sz w:val="24"/>
          <w:lang w:val="en-GB"/>
        </w:rPr>
        <w:t>allow for better identification of the person’s needs</w:t>
      </w:r>
      <w:r w:rsidR="00935617" w:rsidRPr="005A6374">
        <w:rPr>
          <w:rFonts w:ascii="Times New Roman" w:hAnsi="Times New Roman" w:cs="Times New Roman"/>
          <w:sz w:val="24"/>
          <w:lang w:val="en-GB"/>
        </w:rPr>
        <w:t xml:space="preserve">, of </w:t>
      </w:r>
      <w:r w:rsidR="005F5315" w:rsidRPr="005A6374">
        <w:rPr>
          <w:rFonts w:ascii="Times New Roman" w:hAnsi="Times New Roman" w:cs="Times New Roman"/>
          <w:sz w:val="24"/>
          <w:lang w:val="en-GB"/>
        </w:rPr>
        <w:t xml:space="preserve">possible obstacles, </w:t>
      </w:r>
      <w:r w:rsidR="00935617" w:rsidRPr="005A6374">
        <w:rPr>
          <w:rFonts w:ascii="Times New Roman" w:hAnsi="Times New Roman" w:cs="Times New Roman"/>
          <w:sz w:val="24"/>
          <w:lang w:val="en-GB"/>
        </w:rPr>
        <w:t>and of factors</w:t>
      </w:r>
      <w:r w:rsidR="005F5315" w:rsidRPr="005A6374">
        <w:rPr>
          <w:rFonts w:ascii="Times New Roman" w:hAnsi="Times New Roman" w:cs="Times New Roman"/>
          <w:sz w:val="24"/>
          <w:lang w:val="en-GB"/>
        </w:rPr>
        <w:t xml:space="preserve"> potentially having a positive lever</w:t>
      </w:r>
      <w:r w:rsidR="00622243" w:rsidRPr="005A6374">
        <w:rPr>
          <w:rFonts w:ascii="Times New Roman" w:hAnsi="Times New Roman" w:cs="Times New Roman"/>
          <w:sz w:val="24"/>
          <w:lang w:val="en-GB"/>
        </w:rPr>
        <w:t>aging</w:t>
      </w:r>
      <w:r w:rsidR="005F5315" w:rsidRPr="005A6374">
        <w:rPr>
          <w:rFonts w:ascii="Times New Roman" w:hAnsi="Times New Roman" w:cs="Times New Roman"/>
          <w:sz w:val="24"/>
          <w:lang w:val="en-GB"/>
        </w:rPr>
        <w:t xml:space="preserve"> effect. </w:t>
      </w:r>
      <w:r w:rsidR="00696522" w:rsidRPr="005A6374">
        <w:rPr>
          <w:rFonts w:ascii="Times New Roman" w:hAnsi="Times New Roman" w:cs="Times New Roman"/>
          <w:sz w:val="24"/>
          <w:lang w:val="en-GB"/>
        </w:rPr>
        <w:t xml:space="preserve">Understanding the </w:t>
      </w:r>
      <w:r w:rsidR="00935617" w:rsidRPr="005A6374">
        <w:rPr>
          <w:rFonts w:ascii="Times New Roman" w:hAnsi="Times New Roman" w:cs="Times New Roman"/>
          <w:sz w:val="24"/>
          <w:lang w:val="en-GB"/>
        </w:rPr>
        <w:t xml:space="preserve">personal </w:t>
      </w:r>
      <w:r w:rsidR="00696522" w:rsidRPr="005A6374">
        <w:rPr>
          <w:rFonts w:ascii="Times New Roman" w:hAnsi="Times New Roman" w:cs="Times New Roman"/>
          <w:sz w:val="24"/>
          <w:lang w:val="en-GB"/>
        </w:rPr>
        <w:t xml:space="preserve">experience of clients from other </w:t>
      </w:r>
      <w:r w:rsidR="00935617" w:rsidRPr="005A6374">
        <w:rPr>
          <w:rFonts w:ascii="Times New Roman" w:hAnsi="Times New Roman" w:cs="Times New Roman"/>
          <w:sz w:val="24"/>
          <w:lang w:val="en-GB"/>
        </w:rPr>
        <w:t>ethnic</w:t>
      </w:r>
      <w:r w:rsidR="00696522" w:rsidRPr="005A6374">
        <w:rPr>
          <w:rFonts w:ascii="Times New Roman" w:hAnsi="Times New Roman" w:cs="Times New Roman"/>
          <w:sz w:val="24"/>
          <w:lang w:val="en-GB"/>
        </w:rPr>
        <w:t xml:space="preserve"> or cultural background</w:t>
      </w:r>
      <w:r w:rsidR="008A2993" w:rsidRPr="005A6374">
        <w:rPr>
          <w:rFonts w:ascii="Times New Roman" w:hAnsi="Times New Roman" w:cs="Times New Roman"/>
          <w:sz w:val="24"/>
          <w:lang w:val="en-GB"/>
        </w:rPr>
        <w:t>s</w:t>
      </w:r>
      <w:r w:rsidR="00696522" w:rsidRPr="005A6374">
        <w:rPr>
          <w:rFonts w:ascii="Times New Roman" w:hAnsi="Times New Roman" w:cs="Times New Roman"/>
          <w:sz w:val="24"/>
          <w:lang w:val="en-GB"/>
        </w:rPr>
        <w:t xml:space="preserve"> </w:t>
      </w:r>
      <w:r w:rsidR="005F5315" w:rsidRPr="005A6374">
        <w:rPr>
          <w:rFonts w:ascii="Times New Roman" w:hAnsi="Times New Roman" w:cs="Times New Roman"/>
          <w:sz w:val="24"/>
          <w:lang w:val="en-GB"/>
        </w:rPr>
        <w:t xml:space="preserve">is certainly a </w:t>
      </w:r>
      <w:r w:rsidR="00696522" w:rsidRPr="005A6374">
        <w:rPr>
          <w:rFonts w:ascii="Times New Roman" w:hAnsi="Times New Roman" w:cs="Times New Roman"/>
          <w:sz w:val="24"/>
          <w:lang w:val="en-GB"/>
        </w:rPr>
        <w:t xml:space="preserve">vital </w:t>
      </w:r>
      <w:r w:rsidR="008A2993" w:rsidRPr="005A6374">
        <w:rPr>
          <w:rFonts w:ascii="Times New Roman" w:hAnsi="Times New Roman" w:cs="Times New Roman"/>
          <w:sz w:val="24"/>
          <w:lang w:val="en-GB"/>
        </w:rPr>
        <w:t>ingredient</w:t>
      </w:r>
      <w:r w:rsidR="00696522" w:rsidRPr="005A6374">
        <w:rPr>
          <w:rFonts w:ascii="Times New Roman" w:hAnsi="Times New Roman" w:cs="Times New Roman"/>
          <w:sz w:val="24"/>
          <w:lang w:val="en-GB"/>
        </w:rPr>
        <w:t xml:space="preserve"> in</w:t>
      </w:r>
      <w:r w:rsidR="005F5315" w:rsidRPr="005A6374">
        <w:rPr>
          <w:rFonts w:ascii="Times New Roman" w:hAnsi="Times New Roman" w:cs="Times New Roman"/>
          <w:sz w:val="24"/>
          <w:lang w:val="en-GB"/>
        </w:rPr>
        <w:t xml:space="preserve"> the working or therapeutic alliance</w:t>
      </w:r>
      <w:r w:rsidR="008A2993"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fldData xml:space="preserve">PEVuZE5vdGU+PENpdGU+PEF1dGhvcj5Db21hcy1EaWF6PC9BdXRob3I+PFllYXI+MjAwMjwvWWVh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</w:fldData>
        </w:fldChar>
      </w:r>
      <w:r w:rsidR="001623F5" w:rsidRPr="005A6374">
        <w:rPr>
          <w:rFonts w:ascii="Times New Roman" w:hAnsi="Times New Roman" w:cs="Times New Roman"/>
          <w:sz w:val="24"/>
          <w:lang w:val="en-GB"/>
        </w:rPr>
        <w:instrText xml:space="preserve"> ADDIN EN.CITE </w:instrText>
      </w:r>
      <w:r w:rsidR="001623F5" w:rsidRPr="005A6374">
        <w:rPr>
          <w:rFonts w:ascii="Times New Roman" w:hAnsi="Times New Roman" w:cs="Times New Roman"/>
          <w:sz w:val="24"/>
          <w:lang w:val="en-GB"/>
        </w:rPr>
        <w:fldChar w:fldCharType="begin">
          <w:fldData xml:space="preserve">PEVuZE5vdGU+PENpdGU+PEF1dGhvcj5Db21hcy1EaWF6PC9BdXRob3I+PFllYXI+MjAwMjwvWWVh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</w:fldData>
        </w:fldChar>
      </w:r>
      <w:r w:rsidR="001623F5" w:rsidRPr="005A6374">
        <w:rPr>
          <w:rFonts w:ascii="Times New Roman" w:hAnsi="Times New Roman" w:cs="Times New Roman"/>
          <w:sz w:val="24"/>
          <w:lang w:val="en-GB"/>
        </w:rPr>
        <w:instrText xml:space="preserve"> ADDIN EN.CITE.DATA </w:instrText>
      </w:r>
      <w:r w:rsidR="001623F5" w:rsidRPr="005A6374">
        <w:rPr>
          <w:rFonts w:ascii="Times New Roman" w:hAnsi="Times New Roman" w:cs="Times New Roman"/>
          <w:sz w:val="24"/>
          <w:lang w:val="en-GB"/>
        </w:rPr>
      </w:r>
      <w:r w:rsidR="001623F5" w:rsidRPr="005A6374">
        <w:rPr>
          <w:rFonts w:ascii="Times New Roman" w:hAnsi="Times New Roman" w:cs="Times New Roman"/>
          <w:sz w:val="24"/>
          <w:lang w:val="en-GB"/>
        </w:rPr>
        <w:fldChar w:fldCharType="end"/>
      </w:r>
      <w:r w:rsidR="005656AE" w:rsidRPr="005A6374">
        <w:rPr>
          <w:rFonts w:ascii="Times New Roman" w:hAnsi="Times New Roman" w:cs="Times New Roman"/>
          <w:sz w:val="24"/>
          <w:lang w:val="en-GB"/>
        </w:rPr>
      </w:r>
      <w:r w:rsidR="005656AE" w:rsidRPr="005A6374">
        <w:rPr>
          <w:rFonts w:ascii="Times New Roman" w:hAnsi="Times New Roman" w:cs="Times New Roman"/>
          <w:sz w:val="24"/>
          <w:lang w:val="en-GB"/>
        </w:rPr>
        <w:fldChar w:fldCharType="separate"/>
      </w:r>
      <w:r w:rsidR="001623F5" w:rsidRPr="005A6374">
        <w:rPr>
          <w:rFonts w:ascii="Times New Roman" w:hAnsi="Times New Roman" w:cs="Times New Roman"/>
          <w:noProof/>
          <w:sz w:val="24"/>
          <w:lang w:val="en-GB"/>
        </w:rPr>
        <w:t>[117, 118]</w:t>
      </w:r>
      <w:r w:rsidR="005656AE" w:rsidRPr="005A6374">
        <w:rPr>
          <w:rFonts w:ascii="Times New Roman" w:hAnsi="Times New Roman" w:cs="Times New Roman"/>
          <w:sz w:val="24"/>
          <w:lang w:val="en-GB"/>
        </w:rPr>
        <w:fldChar w:fldCharType="end"/>
      </w:r>
      <w:r w:rsidR="005F5315" w:rsidRPr="005A6374">
        <w:rPr>
          <w:rFonts w:ascii="Times New Roman" w:hAnsi="Times New Roman" w:cs="Times New Roman"/>
          <w:sz w:val="24"/>
          <w:lang w:val="en-GB"/>
        </w:rPr>
        <w:t>.</w:t>
      </w:r>
      <w:r w:rsidR="00470E21" w:rsidRPr="005A6374">
        <w:rPr>
          <w:rFonts w:ascii="Times New Roman" w:hAnsi="Times New Roman" w:cs="Times New Roman"/>
          <w:sz w:val="24"/>
          <w:lang w:val="en-GB"/>
        </w:rPr>
        <w:t xml:space="preserve"> In the context of occupational injuries and rehabilitation</w:t>
      </w:r>
      <w:r w:rsidR="00887BDD" w:rsidRPr="005A6374">
        <w:rPr>
          <w:rFonts w:ascii="Times New Roman" w:hAnsi="Times New Roman" w:cs="Times New Roman"/>
          <w:sz w:val="24"/>
          <w:lang w:val="en-GB"/>
        </w:rPr>
        <w:t xml:space="preserve">, </w:t>
      </w:r>
      <w:r w:rsidR="00470E21" w:rsidRPr="005A6374">
        <w:rPr>
          <w:rFonts w:ascii="Times New Roman" w:hAnsi="Times New Roman" w:cs="Times New Roman"/>
          <w:sz w:val="24"/>
          <w:lang w:val="en-GB"/>
        </w:rPr>
        <w:t xml:space="preserve"> where work is at the centre of the practitioner-worker dyad, empathy should be </w:t>
      </w:r>
      <w:r w:rsidR="00622243" w:rsidRPr="005A6374">
        <w:rPr>
          <w:rFonts w:ascii="Times New Roman" w:hAnsi="Times New Roman" w:cs="Times New Roman"/>
          <w:sz w:val="24"/>
          <w:lang w:val="en-GB"/>
        </w:rPr>
        <w:t>directed at</w:t>
      </w:r>
      <w:r w:rsidR="00470E21" w:rsidRPr="005A6374">
        <w:rPr>
          <w:rFonts w:ascii="Times New Roman" w:hAnsi="Times New Roman" w:cs="Times New Roman"/>
          <w:sz w:val="24"/>
          <w:lang w:val="en-GB"/>
        </w:rPr>
        <w:t xml:space="preserve"> understanding the pathways of </w:t>
      </w:r>
      <w:r w:rsidR="00622243" w:rsidRPr="005A6374">
        <w:rPr>
          <w:rFonts w:ascii="Times New Roman" w:hAnsi="Times New Roman" w:cs="Times New Roman"/>
          <w:sz w:val="24"/>
          <w:lang w:val="en-GB"/>
        </w:rPr>
        <w:t xml:space="preserve">the </w:t>
      </w:r>
      <w:r w:rsidR="00470E21" w:rsidRPr="005A6374">
        <w:rPr>
          <w:rFonts w:ascii="Times New Roman" w:hAnsi="Times New Roman" w:cs="Times New Roman"/>
          <w:sz w:val="24"/>
          <w:lang w:val="en-GB"/>
        </w:rPr>
        <w:t>economic integration process, especially those that are unsuccessful, failure</w:t>
      </w:r>
      <w:r w:rsidR="00622243" w:rsidRPr="005A6374">
        <w:rPr>
          <w:rFonts w:ascii="Times New Roman" w:hAnsi="Times New Roman" w:cs="Times New Roman"/>
          <w:sz w:val="24"/>
          <w:lang w:val="en-GB"/>
        </w:rPr>
        <w:t>s</w:t>
      </w:r>
      <w:r w:rsidR="00470E21" w:rsidRPr="005A6374">
        <w:rPr>
          <w:rFonts w:ascii="Times New Roman" w:hAnsi="Times New Roman" w:cs="Times New Roman"/>
          <w:sz w:val="24"/>
          <w:lang w:val="en-GB"/>
        </w:rPr>
        <w:t>, and source</w:t>
      </w:r>
      <w:r w:rsidR="00622243" w:rsidRPr="005A6374">
        <w:rPr>
          <w:rFonts w:ascii="Times New Roman" w:hAnsi="Times New Roman" w:cs="Times New Roman"/>
          <w:sz w:val="24"/>
          <w:lang w:val="en-GB"/>
        </w:rPr>
        <w:t>s</w:t>
      </w:r>
      <w:r w:rsidR="00470E21" w:rsidRPr="005A6374">
        <w:rPr>
          <w:rFonts w:ascii="Times New Roman" w:hAnsi="Times New Roman" w:cs="Times New Roman"/>
          <w:sz w:val="24"/>
          <w:lang w:val="en-GB"/>
        </w:rPr>
        <w:t xml:space="preserve"> of profound life disruption</w:t>
      </w:r>
      <w:r w:rsidR="009E429A" w:rsidRPr="005A6374">
        <w:rPr>
          <w:rFonts w:ascii="Times New Roman" w:hAnsi="Times New Roman" w:cs="Times New Roman"/>
          <w:sz w:val="24"/>
          <w:lang w:val="en-GB"/>
        </w:rPr>
        <w:t xml:space="preserve"> </w:t>
      </w:r>
      <w:r w:rsidR="005656AE" w:rsidRPr="005A6374">
        <w:rPr>
          <w:rFonts w:ascii="Times New Roman" w:hAnsi="Times New Roman" w:cs="Times New Roman"/>
          <w:sz w:val="24"/>
          <w:lang w:val="en-GB"/>
        </w:rPr>
        <w:fldChar w:fldCharType="begin"/>
      </w:r>
      <w:r w:rsidR="001623F5" w:rsidRPr="005A6374">
        <w:rPr>
          <w:rFonts w:ascii="Times New Roman" w:hAnsi="Times New Roman" w:cs="Times New Roman"/>
          <w:sz w:val="24"/>
          <w:lang w:val="en-GB"/>
        </w:rPr>
        <w:instrText xml:space="preserve"> ADDIN EN.CITE &lt;EndNote&gt;&lt;Cite&gt;&lt;Author&gt;Comas-Diaz&lt;/Author&gt;&lt;Year&gt;2002&lt;/Year&gt;&lt;RecNum&gt;1370&lt;/RecNum&gt;&lt;DisplayText&gt;[117]&lt;/DisplayText&gt;&lt;record&gt;&lt;rec-number&gt;1370&lt;/rec-number&gt;&lt;foreign-keys&gt;&lt;key app="EN" db-id="x9ze2pt2opzdsbew52fv2dekzasz0e9v0wwf" timestamp="1515769916"&gt;1370&lt;/key&gt;&lt;/foreign-keys&gt;&lt;ref-type name="Book Section"&gt;5&lt;/ref-type&gt;&lt;contributors&gt;&lt;authors&gt;&lt;author&gt;Comas-Diaz, Lillian&lt;/author&gt;&lt;/authors&gt;&lt;secondary-authors&gt;&lt;author&gt;Goodheart, Carol D.&lt;/author&gt;&lt;author&gt;Kazdin, Alan E.&lt;/author&gt;&lt;author&gt;Sternberg, Robert J.&lt;/author&gt;&lt;/secondary-authors&gt;&lt;/contributors&gt;&lt;titles&gt;&lt;title&gt;Cultural Variation in the therapeutic relationship&lt;/title&gt;&lt;secondary-title&gt;Evidence-based psychotherapy: where practice and research meet&lt;/secondary-title&gt;&lt;/titles&gt;&lt;pages&gt;81-105&lt;/pages&gt;&lt;keywords&gt;&lt;keyword&gt;psychothérapie&lt;/keyword&gt;&lt;keyword&gt;empathie&lt;/keyword&gt;&lt;keyword&gt;guide&lt;/keyword&gt;&lt;keyword&gt;diversité culturelle&lt;/keyword&gt;&lt;keyword&gt;relation thérapeutique&lt;/keyword&gt;&lt;keyword&gt;alliance&lt;/keyword&gt;&lt;/keywords&gt;&lt;dates&gt;&lt;year&gt;2002&lt;/year&gt;&lt;/dates&gt;&lt;pub-location&gt;Washington, DC&lt;/pub-location&gt;&lt;publisher&gt;American Psychological Association&lt;/publisher&gt;&lt;urls&gt;&lt;/urls&gt;&lt;/record&gt;&lt;/Cite&gt;&lt;/EndNote&gt;</w:instrText>
      </w:r>
      <w:r w:rsidR="005656AE" w:rsidRPr="005A6374">
        <w:rPr>
          <w:rFonts w:ascii="Times New Roman" w:hAnsi="Times New Roman" w:cs="Times New Roman"/>
          <w:sz w:val="24"/>
          <w:lang w:val="en-GB"/>
        </w:rPr>
        <w:fldChar w:fldCharType="separate"/>
      </w:r>
      <w:r w:rsidR="001623F5" w:rsidRPr="005A6374">
        <w:rPr>
          <w:rFonts w:ascii="Times New Roman" w:hAnsi="Times New Roman" w:cs="Times New Roman"/>
          <w:noProof/>
          <w:sz w:val="24"/>
          <w:lang w:val="en-GB"/>
        </w:rPr>
        <w:t>[117]</w:t>
      </w:r>
      <w:r w:rsidR="005656AE" w:rsidRPr="005A6374">
        <w:rPr>
          <w:rFonts w:ascii="Times New Roman" w:hAnsi="Times New Roman" w:cs="Times New Roman"/>
          <w:sz w:val="24"/>
          <w:lang w:val="en-GB"/>
        </w:rPr>
        <w:fldChar w:fldCharType="end"/>
      </w:r>
      <w:r w:rsidR="003F3436" w:rsidRPr="005A6374">
        <w:rPr>
          <w:rFonts w:ascii="Times New Roman" w:hAnsi="Times New Roman" w:cs="Times New Roman"/>
          <w:sz w:val="24"/>
          <w:lang w:val="en-GB"/>
        </w:rPr>
        <w:t>.</w:t>
      </w:r>
    </w:p>
    <w:p w14:paraId="13956A4A" w14:textId="77777777" w:rsidR="002171B6" w:rsidRPr="005A6374" w:rsidRDefault="004715F6" w:rsidP="003C2B21">
      <w:pPr>
        <w:jc w:val="both"/>
        <w:rPr>
          <w:rFonts w:ascii="Times New Roman" w:hAnsi="Times New Roman" w:cs="Times New Roman"/>
          <w:i/>
          <w:sz w:val="24"/>
          <w:lang w:val="en-GB"/>
        </w:rPr>
      </w:pPr>
      <w:r w:rsidRPr="005A6374">
        <w:rPr>
          <w:rFonts w:ascii="Times New Roman" w:hAnsi="Times New Roman" w:cs="Times New Roman"/>
          <w:i/>
          <w:sz w:val="24"/>
          <w:lang w:val="en-GB"/>
        </w:rPr>
        <w:t>Strength</w:t>
      </w:r>
      <w:r w:rsidR="00622243" w:rsidRPr="005A6374">
        <w:rPr>
          <w:rFonts w:ascii="Times New Roman" w:hAnsi="Times New Roman" w:cs="Times New Roman"/>
          <w:i/>
          <w:sz w:val="24"/>
          <w:lang w:val="en-GB"/>
        </w:rPr>
        <w:t>s</w:t>
      </w:r>
    </w:p>
    <w:p w14:paraId="661B5C64" w14:textId="77777777" w:rsidR="007E06F7" w:rsidRPr="005A6374" w:rsidRDefault="007E06F7" w:rsidP="007E06F7">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 xml:space="preserve">Using a grounded theory approach, this study provides in-depth descriptions of various intervention contexts and organisational settings. </w:t>
      </w:r>
      <w:r w:rsidR="00313F70" w:rsidRPr="005A6374">
        <w:rPr>
          <w:rFonts w:ascii="Times New Roman" w:hAnsi="Times New Roman" w:cs="Times New Roman"/>
          <w:sz w:val="24"/>
          <w:szCs w:val="24"/>
          <w:lang w:val="en-GB"/>
        </w:rPr>
        <w:t xml:space="preserve">It </w:t>
      </w:r>
      <w:r w:rsidRPr="005A6374">
        <w:rPr>
          <w:rFonts w:ascii="Times New Roman" w:hAnsi="Times New Roman" w:cs="Times New Roman"/>
          <w:sz w:val="24"/>
          <w:szCs w:val="24"/>
          <w:lang w:val="en-GB"/>
        </w:rPr>
        <w:t xml:space="preserve">sheds light on the specific issue of </w:t>
      </w:r>
      <w:r w:rsidR="00622243" w:rsidRPr="005A6374">
        <w:rPr>
          <w:rFonts w:ascii="Times New Roman" w:hAnsi="Times New Roman" w:cs="Times New Roman"/>
          <w:sz w:val="24"/>
          <w:szCs w:val="24"/>
          <w:lang w:val="en-GB"/>
        </w:rPr>
        <w:t xml:space="preserve">stigmatisation of injured </w:t>
      </w:r>
      <w:r w:rsidRPr="005A6374">
        <w:rPr>
          <w:rFonts w:ascii="Times New Roman" w:hAnsi="Times New Roman" w:cs="Times New Roman"/>
          <w:sz w:val="24"/>
          <w:szCs w:val="24"/>
          <w:lang w:val="en-GB"/>
        </w:rPr>
        <w:t xml:space="preserve">immigrant and </w:t>
      </w:r>
      <w:r w:rsidR="00622243" w:rsidRPr="005A6374">
        <w:rPr>
          <w:rFonts w:ascii="Times New Roman" w:hAnsi="Times New Roman" w:cs="Times New Roman"/>
          <w:sz w:val="24"/>
          <w:szCs w:val="24"/>
          <w:lang w:val="en-GB"/>
        </w:rPr>
        <w:t xml:space="preserve">ethnocultural </w:t>
      </w:r>
      <w:r w:rsidRPr="005A6374">
        <w:rPr>
          <w:rFonts w:ascii="Times New Roman" w:hAnsi="Times New Roman" w:cs="Times New Roman"/>
          <w:sz w:val="24"/>
          <w:szCs w:val="24"/>
          <w:lang w:val="en-GB"/>
        </w:rPr>
        <w:t xml:space="preserve">minority </w:t>
      </w:r>
      <w:proofErr w:type="gramStart"/>
      <w:r w:rsidRPr="005A6374">
        <w:rPr>
          <w:rFonts w:ascii="Times New Roman" w:hAnsi="Times New Roman" w:cs="Times New Roman"/>
          <w:sz w:val="24"/>
          <w:szCs w:val="24"/>
          <w:lang w:val="en-GB"/>
        </w:rPr>
        <w:t>workers</w:t>
      </w:r>
      <w:r w:rsidR="00C01381" w:rsidRPr="005A6374">
        <w:rPr>
          <w:rFonts w:ascii="Times New Roman" w:hAnsi="Times New Roman" w:cs="Times New Roman"/>
          <w:sz w:val="24"/>
          <w:szCs w:val="24"/>
          <w:lang w:val="en-GB"/>
        </w:rPr>
        <w:t>, and</w:t>
      </w:r>
      <w:proofErr w:type="gramEnd"/>
      <w:r w:rsidRPr="005A6374">
        <w:rPr>
          <w:rFonts w:ascii="Times New Roman" w:hAnsi="Times New Roman" w:cs="Times New Roman"/>
          <w:sz w:val="24"/>
          <w:szCs w:val="24"/>
          <w:lang w:val="en-GB"/>
        </w:rPr>
        <w:t xml:space="preserve"> reveals the cumulative stigma</w:t>
      </w:r>
      <w:r w:rsidR="00622243" w:rsidRPr="005A6374">
        <w:rPr>
          <w:rFonts w:ascii="Times New Roman" w:hAnsi="Times New Roman" w:cs="Times New Roman"/>
          <w:sz w:val="24"/>
          <w:szCs w:val="24"/>
          <w:lang w:val="en-GB"/>
        </w:rPr>
        <w:t>tisation</w:t>
      </w:r>
      <w:r w:rsidRPr="005A6374">
        <w:rPr>
          <w:rFonts w:ascii="Times New Roman" w:hAnsi="Times New Roman" w:cs="Times New Roman"/>
          <w:sz w:val="24"/>
          <w:szCs w:val="24"/>
          <w:lang w:val="en-GB"/>
        </w:rPr>
        <w:t xml:space="preserve"> process that may have </w:t>
      </w:r>
      <w:r w:rsidR="00C01381" w:rsidRPr="005A6374">
        <w:rPr>
          <w:rFonts w:ascii="Times New Roman" w:hAnsi="Times New Roman" w:cs="Times New Roman"/>
          <w:sz w:val="24"/>
          <w:szCs w:val="24"/>
          <w:lang w:val="en-GB"/>
        </w:rPr>
        <w:t xml:space="preserve">major </w:t>
      </w:r>
      <w:r w:rsidRPr="005A6374">
        <w:rPr>
          <w:rFonts w:ascii="Times New Roman" w:hAnsi="Times New Roman" w:cs="Times New Roman"/>
          <w:sz w:val="24"/>
          <w:szCs w:val="24"/>
          <w:lang w:val="en-GB"/>
        </w:rPr>
        <w:t xml:space="preserve">negative impacts on </w:t>
      </w:r>
      <w:r w:rsidR="00622243" w:rsidRPr="005A6374">
        <w:rPr>
          <w:rFonts w:ascii="Times New Roman" w:hAnsi="Times New Roman" w:cs="Times New Roman"/>
          <w:sz w:val="24"/>
          <w:szCs w:val="24"/>
          <w:lang w:val="en-GB"/>
        </w:rPr>
        <w:t>these</w:t>
      </w:r>
      <w:r w:rsidRPr="005A6374">
        <w:rPr>
          <w:rFonts w:ascii="Times New Roman" w:hAnsi="Times New Roman" w:cs="Times New Roman"/>
          <w:sz w:val="24"/>
          <w:szCs w:val="24"/>
          <w:lang w:val="en-GB"/>
        </w:rPr>
        <w:t xml:space="preserve"> workers. </w:t>
      </w:r>
      <w:r w:rsidR="004715F6" w:rsidRPr="005A6374">
        <w:rPr>
          <w:rFonts w:ascii="Times New Roman" w:hAnsi="Times New Roman" w:cs="Times New Roman"/>
          <w:sz w:val="24"/>
          <w:szCs w:val="24"/>
          <w:lang w:val="en-GB"/>
        </w:rPr>
        <w:t xml:space="preserve">To our knowledge, it is one of few studies addressing this cumulative </w:t>
      </w:r>
      <w:r w:rsidR="00C01381" w:rsidRPr="005A6374">
        <w:rPr>
          <w:rFonts w:ascii="Times New Roman" w:hAnsi="Times New Roman" w:cs="Times New Roman"/>
          <w:sz w:val="24"/>
          <w:szCs w:val="24"/>
          <w:lang w:val="en-GB"/>
        </w:rPr>
        <w:t xml:space="preserve">stigma </w:t>
      </w:r>
      <w:r w:rsidR="004715F6" w:rsidRPr="005A6374">
        <w:rPr>
          <w:rFonts w:ascii="Times New Roman" w:hAnsi="Times New Roman" w:cs="Times New Roman"/>
          <w:sz w:val="24"/>
          <w:szCs w:val="24"/>
          <w:lang w:val="en-GB"/>
        </w:rPr>
        <w:t>effect through the lens of injured workers, clinicians, and WCB rehabilitation experts.</w:t>
      </w:r>
      <w:r w:rsidR="005E113A" w:rsidRPr="005A6374">
        <w:rPr>
          <w:rFonts w:ascii="Times New Roman" w:hAnsi="Times New Roman" w:cs="Times New Roman"/>
          <w:sz w:val="24"/>
          <w:szCs w:val="24"/>
          <w:lang w:val="en-GB"/>
        </w:rPr>
        <w:t xml:space="preserve"> </w:t>
      </w:r>
      <w:r w:rsidR="00C01381" w:rsidRPr="005A6374">
        <w:rPr>
          <w:rFonts w:ascii="Times New Roman" w:hAnsi="Times New Roman" w:cs="Times New Roman"/>
          <w:sz w:val="24"/>
          <w:szCs w:val="24"/>
          <w:lang w:val="en-GB"/>
        </w:rPr>
        <w:t>It</w:t>
      </w:r>
      <w:r w:rsidR="005E113A" w:rsidRPr="005A6374">
        <w:rPr>
          <w:rFonts w:ascii="Times New Roman" w:hAnsi="Times New Roman" w:cs="Times New Roman"/>
          <w:sz w:val="24"/>
          <w:szCs w:val="24"/>
          <w:lang w:val="en-GB"/>
        </w:rPr>
        <w:t xml:space="preserve"> </w:t>
      </w:r>
      <w:r w:rsidR="00313F70" w:rsidRPr="005A6374">
        <w:rPr>
          <w:rFonts w:ascii="Times New Roman" w:hAnsi="Times New Roman" w:cs="Times New Roman"/>
          <w:sz w:val="24"/>
          <w:szCs w:val="24"/>
          <w:lang w:val="en-GB"/>
        </w:rPr>
        <w:t xml:space="preserve">also </w:t>
      </w:r>
      <w:r w:rsidR="005E113A" w:rsidRPr="005A6374">
        <w:rPr>
          <w:rFonts w:ascii="Times New Roman" w:hAnsi="Times New Roman" w:cs="Times New Roman"/>
          <w:sz w:val="24"/>
          <w:szCs w:val="24"/>
          <w:lang w:val="en-GB"/>
        </w:rPr>
        <w:t>provide</w:t>
      </w:r>
      <w:r w:rsidR="00622243" w:rsidRPr="005A6374">
        <w:rPr>
          <w:rFonts w:ascii="Times New Roman" w:hAnsi="Times New Roman" w:cs="Times New Roman"/>
          <w:sz w:val="24"/>
          <w:szCs w:val="24"/>
          <w:lang w:val="en-GB"/>
        </w:rPr>
        <w:t>s</w:t>
      </w:r>
      <w:r w:rsidR="005E113A" w:rsidRPr="005A6374">
        <w:rPr>
          <w:rFonts w:ascii="Times New Roman" w:hAnsi="Times New Roman" w:cs="Times New Roman"/>
          <w:sz w:val="24"/>
          <w:szCs w:val="24"/>
          <w:lang w:val="en-GB"/>
        </w:rPr>
        <w:t xml:space="preserve"> </w:t>
      </w:r>
      <w:r w:rsidR="00622243" w:rsidRPr="005A6374">
        <w:rPr>
          <w:rFonts w:ascii="Times New Roman" w:hAnsi="Times New Roman" w:cs="Times New Roman"/>
          <w:sz w:val="24"/>
          <w:szCs w:val="24"/>
          <w:lang w:val="en-GB"/>
        </w:rPr>
        <w:t>greater insight into</w:t>
      </w:r>
      <w:r w:rsidR="005E113A" w:rsidRPr="005A6374">
        <w:rPr>
          <w:rFonts w:ascii="Times New Roman" w:hAnsi="Times New Roman" w:cs="Times New Roman"/>
          <w:sz w:val="24"/>
          <w:szCs w:val="24"/>
          <w:lang w:val="en-GB"/>
        </w:rPr>
        <w:t xml:space="preserve"> </w:t>
      </w:r>
      <w:r w:rsidR="00FA7541" w:rsidRPr="005A6374">
        <w:rPr>
          <w:rFonts w:ascii="Times New Roman" w:hAnsi="Times New Roman" w:cs="Times New Roman"/>
          <w:sz w:val="24"/>
          <w:szCs w:val="24"/>
          <w:lang w:val="en-GB"/>
        </w:rPr>
        <w:t xml:space="preserve">the way that </w:t>
      </w:r>
      <w:r w:rsidR="005E113A" w:rsidRPr="005A6374">
        <w:rPr>
          <w:rFonts w:ascii="Times New Roman" w:hAnsi="Times New Roman" w:cs="Times New Roman"/>
          <w:sz w:val="24"/>
          <w:szCs w:val="24"/>
          <w:lang w:val="en-GB"/>
        </w:rPr>
        <w:t>the cumulative stigma</w:t>
      </w:r>
      <w:r w:rsidR="00622243" w:rsidRPr="005A6374">
        <w:rPr>
          <w:rFonts w:ascii="Times New Roman" w:hAnsi="Times New Roman" w:cs="Times New Roman"/>
          <w:sz w:val="24"/>
          <w:szCs w:val="24"/>
          <w:lang w:val="en-GB"/>
        </w:rPr>
        <w:t>tisation</w:t>
      </w:r>
      <w:r w:rsidR="005E113A" w:rsidRPr="005A6374">
        <w:rPr>
          <w:rFonts w:ascii="Times New Roman" w:hAnsi="Times New Roman" w:cs="Times New Roman"/>
          <w:sz w:val="24"/>
          <w:szCs w:val="24"/>
          <w:lang w:val="en-GB"/>
        </w:rPr>
        <w:t xml:space="preserve"> process can shape </w:t>
      </w:r>
      <w:r w:rsidR="00622243" w:rsidRPr="005A6374">
        <w:rPr>
          <w:rFonts w:ascii="Times New Roman" w:hAnsi="Times New Roman" w:cs="Times New Roman"/>
          <w:sz w:val="24"/>
          <w:szCs w:val="24"/>
          <w:lang w:val="en-GB"/>
        </w:rPr>
        <w:t xml:space="preserve">the </w:t>
      </w:r>
      <w:r w:rsidR="005E113A" w:rsidRPr="005A6374">
        <w:rPr>
          <w:rFonts w:ascii="Times New Roman" w:hAnsi="Times New Roman" w:cs="Times New Roman"/>
          <w:sz w:val="24"/>
          <w:szCs w:val="24"/>
          <w:lang w:val="en-GB"/>
        </w:rPr>
        <w:t xml:space="preserve">therapeutic relationship and decision-making </w:t>
      </w:r>
      <w:r w:rsidR="00622243" w:rsidRPr="005A6374">
        <w:rPr>
          <w:rFonts w:ascii="Times New Roman" w:hAnsi="Times New Roman" w:cs="Times New Roman"/>
          <w:sz w:val="24"/>
          <w:szCs w:val="24"/>
          <w:lang w:val="en-GB"/>
        </w:rPr>
        <w:t xml:space="preserve">process, </w:t>
      </w:r>
      <w:r w:rsidR="005E113A" w:rsidRPr="005A6374">
        <w:rPr>
          <w:rFonts w:ascii="Times New Roman" w:hAnsi="Times New Roman" w:cs="Times New Roman"/>
          <w:sz w:val="24"/>
          <w:szCs w:val="24"/>
          <w:lang w:val="en-GB"/>
        </w:rPr>
        <w:t xml:space="preserve">even </w:t>
      </w:r>
      <w:r w:rsidR="00FA7541" w:rsidRPr="005A6374">
        <w:rPr>
          <w:rFonts w:ascii="Times New Roman" w:hAnsi="Times New Roman" w:cs="Times New Roman"/>
          <w:sz w:val="24"/>
          <w:szCs w:val="24"/>
          <w:lang w:val="en-GB"/>
        </w:rPr>
        <w:t xml:space="preserve">when </w:t>
      </w:r>
      <w:r w:rsidR="00622243" w:rsidRPr="005A6374">
        <w:rPr>
          <w:rFonts w:ascii="Times New Roman" w:hAnsi="Times New Roman" w:cs="Times New Roman"/>
          <w:sz w:val="24"/>
          <w:szCs w:val="24"/>
          <w:lang w:val="en-GB"/>
        </w:rPr>
        <w:t xml:space="preserve">a </w:t>
      </w:r>
      <w:r w:rsidR="005E113A" w:rsidRPr="005A6374">
        <w:rPr>
          <w:rFonts w:ascii="Times New Roman" w:hAnsi="Times New Roman" w:cs="Times New Roman"/>
          <w:sz w:val="24"/>
          <w:szCs w:val="24"/>
          <w:lang w:val="en-GB"/>
        </w:rPr>
        <w:t xml:space="preserve">caring attitude is </w:t>
      </w:r>
      <w:r w:rsidR="00FA7541" w:rsidRPr="005A6374">
        <w:rPr>
          <w:rFonts w:ascii="Times New Roman" w:hAnsi="Times New Roman" w:cs="Times New Roman"/>
          <w:sz w:val="24"/>
          <w:szCs w:val="24"/>
          <w:lang w:val="en-GB"/>
        </w:rPr>
        <w:t>present</w:t>
      </w:r>
      <w:r w:rsidR="005E113A" w:rsidRPr="005A6374">
        <w:rPr>
          <w:rFonts w:ascii="Times New Roman" w:hAnsi="Times New Roman" w:cs="Times New Roman"/>
          <w:sz w:val="24"/>
          <w:szCs w:val="24"/>
          <w:lang w:val="en-GB"/>
        </w:rPr>
        <w:t>.</w:t>
      </w:r>
      <w:r w:rsidR="0094141D" w:rsidRPr="005A6374">
        <w:rPr>
          <w:rFonts w:ascii="Times New Roman" w:hAnsi="Times New Roman" w:cs="Times New Roman"/>
          <w:sz w:val="24"/>
          <w:szCs w:val="24"/>
          <w:lang w:val="en-GB"/>
        </w:rPr>
        <w:t xml:space="preserve"> </w:t>
      </w:r>
      <w:r w:rsidR="00313F70" w:rsidRPr="005A6374">
        <w:rPr>
          <w:rFonts w:ascii="Times New Roman" w:hAnsi="Times New Roman" w:cs="Times New Roman"/>
          <w:sz w:val="24"/>
          <w:szCs w:val="24"/>
          <w:lang w:val="en-GB"/>
        </w:rPr>
        <w:t>Lastly,</w:t>
      </w:r>
      <w:r w:rsidR="009B2F74" w:rsidRPr="005A6374">
        <w:rPr>
          <w:rFonts w:ascii="Times New Roman" w:hAnsi="Times New Roman" w:cs="Times New Roman"/>
          <w:sz w:val="24"/>
          <w:szCs w:val="24"/>
          <w:lang w:val="en-GB"/>
        </w:rPr>
        <w:t xml:space="preserve"> this study </w:t>
      </w:r>
      <w:r w:rsidR="00313F70" w:rsidRPr="005A6374">
        <w:rPr>
          <w:rFonts w:ascii="Times New Roman" w:hAnsi="Times New Roman" w:cs="Times New Roman"/>
          <w:sz w:val="24"/>
          <w:szCs w:val="24"/>
          <w:lang w:val="en-GB"/>
        </w:rPr>
        <w:t>shows</w:t>
      </w:r>
      <w:r w:rsidR="009B2F74" w:rsidRPr="005A6374">
        <w:rPr>
          <w:rFonts w:ascii="Times New Roman" w:hAnsi="Times New Roman" w:cs="Times New Roman"/>
          <w:sz w:val="24"/>
          <w:szCs w:val="24"/>
          <w:lang w:val="en-GB"/>
        </w:rPr>
        <w:t xml:space="preserve"> how a systemic approach to intercultural relations can </w:t>
      </w:r>
      <w:r w:rsidR="00313F70" w:rsidRPr="005A6374">
        <w:rPr>
          <w:rFonts w:ascii="Times New Roman" w:hAnsi="Times New Roman" w:cs="Times New Roman"/>
          <w:sz w:val="24"/>
          <w:szCs w:val="24"/>
          <w:lang w:val="en-GB"/>
        </w:rPr>
        <w:t>help</w:t>
      </w:r>
      <w:r w:rsidR="009B2F74" w:rsidRPr="005A6374">
        <w:rPr>
          <w:rFonts w:ascii="Times New Roman" w:hAnsi="Times New Roman" w:cs="Times New Roman"/>
          <w:sz w:val="24"/>
          <w:szCs w:val="24"/>
          <w:lang w:val="en-GB"/>
        </w:rPr>
        <w:t xml:space="preserve"> explain the sources of stigma and how it </w:t>
      </w:r>
      <w:r w:rsidR="00313F70" w:rsidRPr="005A6374">
        <w:rPr>
          <w:rFonts w:ascii="Times New Roman" w:hAnsi="Times New Roman" w:cs="Times New Roman"/>
          <w:sz w:val="24"/>
          <w:szCs w:val="24"/>
          <w:lang w:val="en-GB"/>
        </w:rPr>
        <w:t>is reproduced</w:t>
      </w:r>
      <w:r w:rsidR="009B2F74" w:rsidRPr="005A6374">
        <w:rPr>
          <w:rFonts w:ascii="Times New Roman" w:hAnsi="Times New Roman" w:cs="Times New Roman"/>
          <w:sz w:val="24"/>
          <w:szCs w:val="24"/>
          <w:lang w:val="en-GB"/>
        </w:rPr>
        <w:t xml:space="preserve"> </w:t>
      </w:r>
      <w:r w:rsidR="00313F70" w:rsidRPr="005A6374">
        <w:rPr>
          <w:rFonts w:ascii="Times New Roman" w:hAnsi="Times New Roman" w:cs="Times New Roman"/>
          <w:sz w:val="24"/>
          <w:szCs w:val="24"/>
          <w:lang w:val="en-GB"/>
        </w:rPr>
        <w:t xml:space="preserve">within </w:t>
      </w:r>
      <w:r w:rsidR="009B2F74" w:rsidRPr="005A6374">
        <w:rPr>
          <w:rFonts w:ascii="Times New Roman" w:hAnsi="Times New Roman" w:cs="Times New Roman"/>
          <w:sz w:val="24"/>
          <w:szCs w:val="24"/>
          <w:lang w:val="en-GB"/>
        </w:rPr>
        <w:t>systems.</w:t>
      </w:r>
    </w:p>
    <w:p w14:paraId="42B45B6B" w14:textId="77777777" w:rsidR="004715F6" w:rsidRPr="005A6374" w:rsidRDefault="004715F6" w:rsidP="00184998">
      <w:pPr>
        <w:jc w:val="both"/>
        <w:rPr>
          <w:rFonts w:ascii="Times New Roman" w:hAnsi="Times New Roman" w:cs="Times New Roman"/>
          <w:i/>
          <w:sz w:val="24"/>
          <w:lang w:val="en-GB"/>
        </w:rPr>
      </w:pPr>
      <w:r w:rsidRPr="005A6374">
        <w:rPr>
          <w:rFonts w:ascii="Times New Roman" w:hAnsi="Times New Roman" w:cs="Times New Roman"/>
          <w:i/>
          <w:sz w:val="24"/>
          <w:lang w:val="en-GB"/>
        </w:rPr>
        <w:t>Limitations</w:t>
      </w:r>
    </w:p>
    <w:p w14:paraId="1C23F1B6" w14:textId="77777777" w:rsidR="00184998" w:rsidRPr="005A6374" w:rsidRDefault="00184998" w:rsidP="004715F6">
      <w:pPr>
        <w:spacing w:line="480" w:lineRule="auto"/>
        <w:jc w:val="both"/>
        <w:rPr>
          <w:rFonts w:ascii="Times New Roman" w:hAnsi="Times New Roman" w:cs="Times New Roman"/>
          <w:sz w:val="24"/>
          <w:szCs w:val="24"/>
          <w:lang w:val="en-GB"/>
        </w:rPr>
      </w:pPr>
      <w:r w:rsidRPr="005A6374">
        <w:rPr>
          <w:rFonts w:ascii="Times New Roman" w:hAnsi="Times New Roman" w:cs="Times New Roman"/>
          <w:sz w:val="24"/>
          <w:szCs w:val="24"/>
          <w:lang w:val="en-GB"/>
        </w:rPr>
        <w:t xml:space="preserve">The study also has </w:t>
      </w:r>
      <w:r w:rsidR="00313F70" w:rsidRPr="005A6374">
        <w:rPr>
          <w:rFonts w:ascii="Times New Roman" w:hAnsi="Times New Roman" w:cs="Times New Roman"/>
          <w:sz w:val="24"/>
          <w:szCs w:val="24"/>
          <w:lang w:val="en-GB"/>
        </w:rPr>
        <w:t xml:space="preserve">some </w:t>
      </w:r>
      <w:r w:rsidRPr="005A6374">
        <w:rPr>
          <w:rFonts w:ascii="Times New Roman" w:hAnsi="Times New Roman" w:cs="Times New Roman"/>
          <w:sz w:val="24"/>
          <w:szCs w:val="24"/>
          <w:lang w:val="en-GB"/>
        </w:rPr>
        <w:t xml:space="preserve">limitations. First, it did not investigate spouses’ or siblings’ perspectives, which might have provided </w:t>
      </w:r>
      <w:r w:rsidR="00FA7541" w:rsidRPr="005A6374">
        <w:rPr>
          <w:rFonts w:ascii="Times New Roman" w:hAnsi="Times New Roman" w:cs="Times New Roman"/>
          <w:sz w:val="24"/>
          <w:szCs w:val="24"/>
          <w:lang w:val="en-GB"/>
        </w:rPr>
        <w:t xml:space="preserve">useful </w:t>
      </w:r>
      <w:r w:rsidRPr="005A6374">
        <w:rPr>
          <w:rFonts w:ascii="Times New Roman" w:hAnsi="Times New Roman" w:cs="Times New Roman"/>
          <w:sz w:val="24"/>
          <w:szCs w:val="24"/>
          <w:lang w:val="en-GB"/>
        </w:rPr>
        <w:t xml:space="preserve">clues as to the family dynamics </w:t>
      </w:r>
      <w:r w:rsidRPr="005A6374">
        <w:rPr>
          <w:rFonts w:ascii="Times New Roman" w:hAnsi="Times New Roman" w:cs="Times New Roman"/>
          <w:sz w:val="24"/>
          <w:szCs w:val="24"/>
          <w:lang w:val="en-GB"/>
        </w:rPr>
        <w:lastRenderedPageBreak/>
        <w:t xml:space="preserve">mentioned by the participating practitioners. Moreover, as we had little access to employers, the study provided limited insight into RTW and disability management issues from the employers’ perspective. The information we obtained about workplaces </w:t>
      </w:r>
      <w:r w:rsidR="00887BDD" w:rsidRPr="005A6374">
        <w:rPr>
          <w:rFonts w:ascii="Times New Roman" w:hAnsi="Times New Roman" w:cs="Times New Roman"/>
          <w:sz w:val="24"/>
          <w:szCs w:val="24"/>
          <w:lang w:val="en-GB"/>
        </w:rPr>
        <w:t xml:space="preserve">came </w:t>
      </w:r>
      <w:r w:rsidRPr="005A6374">
        <w:rPr>
          <w:rFonts w:ascii="Times New Roman" w:hAnsi="Times New Roman" w:cs="Times New Roman"/>
          <w:sz w:val="24"/>
          <w:szCs w:val="24"/>
          <w:lang w:val="en-GB"/>
        </w:rPr>
        <w:t xml:space="preserve">indirectly </w:t>
      </w:r>
      <w:r w:rsidR="00887BDD" w:rsidRPr="005A6374">
        <w:rPr>
          <w:rFonts w:ascii="Times New Roman" w:hAnsi="Times New Roman" w:cs="Times New Roman"/>
          <w:sz w:val="24"/>
          <w:szCs w:val="24"/>
          <w:lang w:val="en-GB"/>
        </w:rPr>
        <w:t xml:space="preserve">from </w:t>
      </w:r>
      <w:r w:rsidRPr="005A6374">
        <w:rPr>
          <w:rFonts w:ascii="Times New Roman" w:hAnsi="Times New Roman" w:cs="Times New Roman"/>
          <w:sz w:val="24"/>
          <w:szCs w:val="24"/>
          <w:lang w:val="en-GB"/>
        </w:rPr>
        <w:t>other stakeholders</w:t>
      </w:r>
      <w:r w:rsidR="00887BDD" w:rsidRPr="005A6374">
        <w:rPr>
          <w:rFonts w:ascii="Times New Roman" w:hAnsi="Times New Roman" w:cs="Times New Roman"/>
          <w:sz w:val="24"/>
          <w:szCs w:val="24"/>
          <w:lang w:val="en-GB"/>
        </w:rPr>
        <w:t>’</w:t>
      </w:r>
      <w:r w:rsidRPr="005A6374">
        <w:rPr>
          <w:rFonts w:ascii="Times New Roman" w:hAnsi="Times New Roman" w:cs="Times New Roman"/>
          <w:sz w:val="24"/>
          <w:szCs w:val="24"/>
          <w:lang w:val="en-GB"/>
        </w:rPr>
        <w:t xml:space="preserve"> representations of workplace issues, regardless of their accuracy or relevance.</w:t>
      </w:r>
      <w:r w:rsidR="004715F6" w:rsidRPr="005A6374">
        <w:rPr>
          <w:rFonts w:ascii="Times New Roman" w:hAnsi="Times New Roman" w:cs="Times New Roman"/>
          <w:sz w:val="24"/>
          <w:szCs w:val="24"/>
          <w:lang w:val="en-GB"/>
        </w:rPr>
        <w:t xml:space="preserve"> </w:t>
      </w:r>
      <w:r w:rsidR="00887BDD" w:rsidRPr="005A6374">
        <w:rPr>
          <w:rFonts w:ascii="Times New Roman" w:hAnsi="Times New Roman" w:cs="Times New Roman"/>
          <w:sz w:val="24"/>
          <w:szCs w:val="24"/>
          <w:lang w:val="en-GB"/>
        </w:rPr>
        <w:t>In addition,</w:t>
      </w:r>
      <w:r w:rsidR="004715F6" w:rsidRPr="005A6374">
        <w:rPr>
          <w:rFonts w:ascii="Times New Roman" w:hAnsi="Times New Roman" w:cs="Times New Roman"/>
          <w:sz w:val="24"/>
          <w:szCs w:val="24"/>
          <w:lang w:val="en-GB"/>
        </w:rPr>
        <w:t xml:space="preserve"> due to </w:t>
      </w:r>
      <w:r w:rsidR="00354679" w:rsidRPr="005A6374">
        <w:rPr>
          <w:rFonts w:ascii="Times New Roman" w:hAnsi="Times New Roman" w:cs="Times New Roman"/>
          <w:sz w:val="24"/>
          <w:szCs w:val="24"/>
          <w:lang w:val="en-GB"/>
        </w:rPr>
        <w:t xml:space="preserve">our </w:t>
      </w:r>
      <w:r w:rsidR="004715F6" w:rsidRPr="005A6374">
        <w:rPr>
          <w:rFonts w:ascii="Times New Roman" w:hAnsi="Times New Roman" w:cs="Times New Roman"/>
          <w:sz w:val="24"/>
          <w:szCs w:val="24"/>
          <w:lang w:val="en-GB"/>
        </w:rPr>
        <w:t>sampling strategies, we only recruited workers in</w:t>
      </w:r>
      <w:r w:rsidR="00062718" w:rsidRPr="005A6374">
        <w:rPr>
          <w:rFonts w:ascii="Times New Roman" w:hAnsi="Times New Roman" w:cs="Times New Roman"/>
          <w:sz w:val="24"/>
          <w:szCs w:val="24"/>
          <w:lang w:val="en-GB"/>
        </w:rPr>
        <w:t xml:space="preserve"> </w:t>
      </w:r>
      <w:r w:rsidR="00354679" w:rsidRPr="005A6374">
        <w:rPr>
          <w:rFonts w:ascii="Times New Roman" w:hAnsi="Times New Roman" w:cs="Times New Roman"/>
          <w:sz w:val="24"/>
          <w:szCs w:val="24"/>
          <w:lang w:val="en-GB"/>
        </w:rPr>
        <w:t>the long-term</w:t>
      </w:r>
      <w:r w:rsidR="004715F6" w:rsidRPr="005A6374">
        <w:rPr>
          <w:rFonts w:ascii="Times New Roman" w:hAnsi="Times New Roman" w:cs="Times New Roman"/>
          <w:sz w:val="24"/>
          <w:szCs w:val="24"/>
          <w:lang w:val="en-GB"/>
        </w:rPr>
        <w:t xml:space="preserve"> disability</w:t>
      </w:r>
      <w:r w:rsidR="00354679" w:rsidRPr="005A6374">
        <w:rPr>
          <w:rFonts w:ascii="Times New Roman" w:hAnsi="Times New Roman" w:cs="Times New Roman"/>
          <w:sz w:val="24"/>
          <w:szCs w:val="24"/>
          <w:lang w:val="en-GB"/>
        </w:rPr>
        <w:t xml:space="preserve"> phase</w:t>
      </w:r>
      <w:r w:rsidR="00887BDD" w:rsidRPr="005A6374">
        <w:rPr>
          <w:rFonts w:ascii="Times New Roman" w:hAnsi="Times New Roman" w:cs="Times New Roman"/>
          <w:sz w:val="24"/>
          <w:szCs w:val="24"/>
          <w:lang w:val="en-GB"/>
        </w:rPr>
        <w:t>. We</w:t>
      </w:r>
      <w:r w:rsidR="004715F6" w:rsidRPr="005A6374">
        <w:rPr>
          <w:rFonts w:ascii="Times New Roman" w:hAnsi="Times New Roman" w:cs="Times New Roman"/>
          <w:sz w:val="24"/>
          <w:szCs w:val="24"/>
          <w:lang w:val="en-GB"/>
        </w:rPr>
        <w:t xml:space="preserve"> </w:t>
      </w:r>
      <w:r w:rsidR="00354679" w:rsidRPr="005A6374">
        <w:rPr>
          <w:rFonts w:ascii="Times New Roman" w:hAnsi="Times New Roman" w:cs="Times New Roman"/>
          <w:sz w:val="24"/>
          <w:szCs w:val="24"/>
          <w:lang w:val="en-GB"/>
        </w:rPr>
        <w:t xml:space="preserve">were </w:t>
      </w:r>
      <w:r w:rsidR="00FA7541" w:rsidRPr="005A6374">
        <w:rPr>
          <w:rFonts w:ascii="Times New Roman" w:hAnsi="Times New Roman" w:cs="Times New Roman"/>
          <w:sz w:val="24"/>
          <w:szCs w:val="24"/>
          <w:lang w:val="en-GB"/>
        </w:rPr>
        <w:t xml:space="preserve">therefore </w:t>
      </w:r>
      <w:r w:rsidR="00354679" w:rsidRPr="005A6374">
        <w:rPr>
          <w:rFonts w:ascii="Times New Roman" w:hAnsi="Times New Roman" w:cs="Times New Roman"/>
          <w:sz w:val="24"/>
          <w:szCs w:val="24"/>
          <w:lang w:val="en-GB"/>
        </w:rPr>
        <w:t xml:space="preserve">unable to </w:t>
      </w:r>
      <w:r w:rsidR="004715F6" w:rsidRPr="005A6374">
        <w:rPr>
          <w:rFonts w:ascii="Times New Roman" w:hAnsi="Times New Roman" w:cs="Times New Roman"/>
          <w:sz w:val="24"/>
          <w:szCs w:val="24"/>
          <w:lang w:val="en-GB"/>
        </w:rPr>
        <w:t>explore stigma</w:t>
      </w:r>
      <w:r w:rsidR="00354679" w:rsidRPr="005A6374">
        <w:rPr>
          <w:rFonts w:ascii="Times New Roman" w:hAnsi="Times New Roman" w:cs="Times New Roman"/>
          <w:sz w:val="24"/>
          <w:szCs w:val="24"/>
          <w:lang w:val="en-GB"/>
        </w:rPr>
        <w:t>tisation</w:t>
      </w:r>
      <w:r w:rsidR="004715F6" w:rsidRPr="005A6374">
        <w:rPr>
          <w:rFonts w:ascii="Times New Roman" w:hAnsi="Times New Roman" w:cs="Times New Roman"/>
          <w:sz w:val="24"/>
          <w:szCs w:val="24"/>
          <w:lang w:val="en-GB"/>
        </w:rPr>
        <w:t xml:space="preserve"> in the early phase of the compensation process and its possible impact on the way immigrant and </w:t>
      </w:r>
      <w:r w:rsidR="00313F70" w:rsidRPr="005A6374">
        <w:rPr>
          <w:rFonts w:ascii="Times New Roman" w:hAnsi="Times New Roman" w:cs="Times New Roman"/>
          <w:sz w:val="24"/>
          <w:szCs w:val="24"/>
          <w:lang w:val="en-GB"/>
        </w:rPr>
        <w:t xml:space="preserve">ethnocultural </w:t>
      </w:r>
      <w:r w:rsidR="004715F6" w:rsidRPr="005A6374">
        <w:rPr>
          <w:rFonts w:ascii="Times New Roman" w:hAnsi="Times New Roman" w:cs="Times New Roman"/>
          <w:sz w:val="24"/>
          <w:szCs w:val="24"/>
          <w:lang w:val="en-GB"/>
        </w:rPr>
        <w:t xml:space="preserve">minority workers are </w:t>
      </w:r>
      <w:r w:rsidR="008D7137" w:rsidRPr="005A6374">
        <w:rPr>
          <w:rFonts w:ascii="Times New Roman" w:hAnsi="Times New Roman" w:cs="Times New Roman"/>
          <w:sz w:val="24"/>
          <w:szCs w:val="24"/>
          <w:lang w:val="en-GB"/>
        </w:rPr>
        <w:t xml:space="preserve">categorised </w:t>
      </w:r>
      <w:r w:rsidR="004715F6" w:rsidRPr="005A6374">
        <w:rPr>
          <w:rFonts w:ascii="Times New Roman" w:hAnsi="Times New Roman" w:cs="Times New Roman"/>
          <w:sz w:val="24"/>
          <w:szCs w:val="24"/>
          <w:lang w:val="en-GB"/>
        </w:rPr>
        <w:t>as “ethnic</w:t>
      </w:r>
      <w:r w:rsidR="00354679" w:rsidRPr="005A6374">
        <w:rPr>
          <w:rFonts w:ascii="Times New Roman" w:hAnsi="Times New Roman" w:cs="Times New Roman"/>
          <w:sz w:val="24"/>
          <w:szCs w:val="24"/>
          <w:lang w:val="en-GB"/>
        </w:rPr>
        <w:t>ally</w:t>
      </w:r>
      <w:r w:rsidR="004715F6" w:rsidRPr="005A6374">
        <w:rPr>
          <w:rFonts w:ascii="Times New Roman" w:hAnsi="Times New Roman" w:cs="Times New Roman"/>
          <w:sz w:val="24"/>
          <w:szCs w:val="24"/>
          <w:lang w:val="en-GB"/>
        </w:rPr>
        <w:t xml:space="preserve"> diverse other” and how </w:t>
      </w:r>
      <w:r w:rsidR="00A80EE0" w:rsidRPr="005A6374">
        <w:rPr>
          <w:rFonts w:ascii="Times New Roman" w:hAnsi="Times New Roman" w:cs="Times New Roman"/>
          <w:sz w:val="24"/>
          <w:szCs w:val="24"/>
          <w:lang w:val="en-GB"/>
        </w:rPr>
        <w:t xml:space="preserve">this </w:t>
      </w:r>
      <w:r w:rsidR="004715F6" w:rsidRPr="005A6374">
        <w:rPr>
          <w:rFonts w:ascii="Times New Roman" w:hAnsi="Times New Roman" w:cs="Times New Roman"/>
          <w:sz w:val="24"/>
          <w:szCs w:val="24"/>
          <w:lang w:val="en-GB"/>
        </w:rPr>
        <w:t xml:space="preserve">can influence practitioners’ </w:t>
      </w:r>
      <w:r w:rsidR="00A80EE0" w:rsidRPr="005A6374">
        <w:rPr>
          <w:rFonts w:ascii="Times New Roman" w:hAnsi="Times New Roman" w:cs="Times New Roman"/>
          <w:sz w:val="24"/>
          <w:szCs w:val="24"/>
          <w:lang w:val="en-GB"/>
        </w:rPr>
        <w:t xml:space="preserve">perception </w:t>
      </w:r>
      <w:r w:rsidR="004715F6" w:rsidRPr="005A6374">
        <w:rPr>
          <w:rFonts w:ascii="Times New Roman" w:hAnsi="Times New Roman" w:cs="Times New Roman"/>
          <w:sz w:val="24"/>
          <w:szCs w:val="24"/>
          <w:lang w:val="en-GB"/>
        </w:rPr>
        <w:t>of them as “complex” cases.</w:t>
      </w:r>
    </w:p>
    <w:p w14:paraId="29FCA4CA" w14:textId="77777777" w:rsidR="003C2B21" w:rsidRPr="005A6374" w:rsidRDefault="003C2B21" w:rsidP="00434E36">
      <w:pPr>
        <w:spacing w:after="0" w:line="480" w:lineRule="auto"/>
        <w:jc w:val="both"/>
        <w:rPr>
          <w:rFonts w:ascii="Times New Roman" w:hAnsi="Times New Roman" w:cs="Times New Roman"/>
          <w:b/>
          <w:sz w:val="24"/>
          <w:szCs w:val="24"/>
          <w:lang w:val="en-GB"/>
        </w:rPr>
      </w:pPr>
      <w:r w:rsidRPr="005A6374">
        <w:rPr>
          <w:rFonts w:ascii="Times New Roman" w:hAnsi="Times New Roman" w:cs="Times New Roman"/>
          <w:b/>
          <w:sz w:val="24"/>
          <w:szCs w:val="24"/>
          <w:lang w:val="en-GB"/>
        </w:rPr>
        <w:t>Conclusions</w:t>
      </w:r>
    </w:p>
    <w:p w14:paraId="5C4AB2C5" w14:textId="77777777" w:rsidR="008932F4" w:rsidRPr="005A6374" w:rsidRDefault="00313F70" w:rsidP="00A6743A">
      <w:pPr>
        <w:spacing w:after="0" w:line="480" w:lineRule="auto"/>
        <w:jc w:val="both"/>
        <w:rPr>
          <w:rFonts w:ascii="Times New Roman" w:hAnsi="Times New Roman" w:cs="Times New Roman"/>
          <w:sz w:val="24"/>
          <w:szCs w:val="24"/>
          <w:lang w:val="en-GB"/>
        </w:rPr>
      </w:pPr>
      <w:r w:rsidRPr="005A6374">
        <w:rPr>
          <w:rFonts w:ascii="Times New Roman" w:hAnsi="Times New Roman" w:cs="Times New Roman"/>
          <w:sz w:val="24"/>
          <w:lang w:val="en-GB"/>
        </w:rPr>
        <w:t>The phenomenon of stigmatisation is well documented</w:t>
      </w:r>
      <w:r w:rsidR="00F23FB2" w:rsidRPr="005A6374">
        <w:rPr>
          <w:rFonts w:ascii="Times New Roman" w:hAnsi="Times New Roman" w:cs="Times New Roman"/>
          <w:sz w:val="24"/>
          <w:lang w:val="en-GB"/>
        </w:rPr>
        <w:t xml:space="preserve"> in the sociological and </w:t>
      </w:r>
      <w:r w:rsidR="004715F6" w:rsidRPr="005A6374">
        <w:rPr>
          <w:rFonts w:ascii="Times New Roman" w:hAnsi="Times New Roman" w:cs="Times New Roman"/>
          <w:sz w:val="24"/>
          <w:lang w:val="en-GB"/>
        </w:rPr>
        <w:t xml:space="preserve">qualitative </w:t>
      </w:r>
      <w:r w:rsidR="00F23FB2" w:rsidRPr="005A6374">
        <w:rPr>
          <w:rFonts w:ascii="Times New Roman" w:hAnsi="Times New Roman" w:cs="Times New Roman"/>
          <w:sz w:val="24"/>
          <w:lang w:val="en-GB"/>
        </w:rPr>
        <w:t xml:space="preserve">health literature, but </w:t>
      </w:r>
      <w:r w:rsidR="00354679" w:rsidRPr="005A6374">
        <w:rPr>
          <w:rFonts w:ascii="Times New Roman" w:hAnsi="Times New Roman" w:cs="Times New Roman"/>
          <w:sz w:val="24"/>
          <w:lang w:val="en-GB"/>
        </w:rPr>
        <w:t xml:space="preserve">the </w:t>
      </w:r>
      <w:r w:rsidR="00F23FB2" w:rsidRPr="005A6374">
        <w:rPr>
          <w:rFonts w:ascii="Times New Roman" w:hAnsi="Times New Roman" w:cs="Times New Roman"/>
          <w:sz w:val="24"/>
          <w:lang w:val="en-GB"/>
        </w:rPr>
        <w:t xml:space="preserve">studies focus </w:t>
      </w:r>
      <w:r w:rsidR="00354679" w:rsidRPr="005A6374">
        <w:rPr>
          <w:rFonts w:ascii="Times New Roman" w:hAnsi="Times New Roman" w:cs="Times New Roman"/>
          <w:sz w:val="24"/>
          <w:lang w:val="en-GB"/>
        </w:rPr>
        <w:t xml:space="preserve">mainly </w:t>
      </w:r>
      <w:r w:rsidR="00F23FB2" w:rsidRPr="005A6374">
        <w:rPr>
          <w:rFonts w:ascii="Times New Roman" w:hAnsi="Times New Roman" w:cs="Times New Roman"/>
          <w:sz w:val="24"/>
          <w:lang w:val="en-GB"/>
        </w:rPr>
        <w:t xml:space="preserve">on one type of stigma at a time. </w:t>
      </w:r>
      <w:r w:rsidR="00F23FB2" w:rsidRPr="005A6374">
        <w:rPr>
          <w:rFonts w:ascii="Times New Roman" w:hAnsi="Times New Roman" w:cs="Times New Roman"/>
          <w:sz w:val="24"/>
          <w:szCs w:val="24"/>
          <w:lang w:val="en-GB"/>
        </w:rPr>
        <w:t xml:space="preserve">Future research should </w:t>
      </w:r>
      <w:r w:rsidRPr="005A6374">
        <w:rPr>
          <w:rFonts w:ascii="Times New Roman" w:hAnsi="Times New Roman" w:cs="Times New Roman"/>
          <w:sz w:val="24"/>
          <w:szCs w:val="24"/>
          <w:lang w:val="en-GB"/>
        </w:rPr>
        <w:t xml:space="preserve">focus </w:t>
      </w:r>
      <w:r w:rsidR="00354679" w:rsidRPr="005A6374">
        <w:rPr>
          <w:rFonts w:ascii="Times New Roman" w:hAnsi="Times New Roman" w:cs="Times New Roman"/>
          <w:sz w:val="24"/>
          <w:szCs w:val="24"/>
          <w:lang w:val="en-GB"/>
        </w:rPr>
        <w:t xml:space="preserve">instead </w:t>
      </w:r>
      <w:r w:rsidRPr="005A6374">
        <w:rPr>
          <w:rFonts w:ascii="Times New Roman" w:hAnsi="Times New Roman" w:cs="Times New Roman"/>
          <w:sz w:val="24"/>
          <w:szCs w:val="24"/>
          <w:lang w:val="en-GB"/>
        </w:rPr>
        <w:t xml:space="preserve">on </w:t>
      </w:r>
      <w:r w:rsidR="00F23FB2" w:rsidRPr="005A6374">
        <w:rPr>
          <w:rFonts w:ascii="Times New Roman" w:hAnsi="Times New Roman" w:cs="Times New Roman"/>
          <w:sz w:val="24"/>
          <w:szCs w:val="24"/>
          <w:lang w:val="en-GB"/>
        </w:rPr>
        <w:t xml:space="preserve">the cumulative process of stigmatisation as </w:t>
      </w:r>
      <w:r w:rsidR="00354679" w:rsidRPr="005A6374">
        <w:rPr>
          <w:rFonts w:ascii="Times New Roman" w:hAnsi="Times New Roman" w:cs="Times New Roman"/>
          <w:sz w:val="24"/>
          <w:szCs w:val="24"/>
          <w:lang w:val="en-GB"/>
        </w:rPr>
        <w:t>it affects</w:t>
      </w:r>
      <w:r w:rsidR="00F23FB2" w:rsidRPr="005A6374">
        <w:rPr>
          <w:rFonts w:ascii="Times New Roman" w:hAnsi="Times New Roman" w:cs="Times New Roman"/>
          <w:sz w:val="24"/>
          <w:szCs w:val="24"/>
          <w:lang w:val="en-GB"/>
        </w:rPr>
        <w:t xml:space="preserve"> immigrant and </w:t>
      </w:r>
      <w:r w:rsidRPr="005A6374">
        <w:rPr>
          <w:rFonts w:ascii="Times New Roman" w:hAnsi="Times New Roman" w:cs="Times New Roman"/>
          <w:sz w:val="24"/>
          <w:szCs w:val="24"/>
          <w:lang w:val="en-GB"/>
        </w:rPr>
        <w:t xml:space="preserve">ethnocultural </w:t>
      </w:r>
      <w:r w:rsidR="00F23FB2" w:rsidRPr="005A6374">
        <w:rPr>
          <w:rFonts w:ascii="Times New Roman" w:hAnsi="Times New Roman" w:cs="Times New Roman"/>
          <w:sz w:val="24"/>
          <w:szCs w:val="24"/>
          <w:lang w:val="en-GB"/>
        </w:rPr>
        <w:t xml:space="preserve">minority </w:t>
      </w:r>
      <w:proofErr w:type="gramStart"/>
      <w:r w:rsidR="00F23FB2" w:rsidRPr="005A6374">
        <w:rPr>
          <w:rFonts w:ascii="Times New Roman" w:hAnsi="Times New Roman" w:cs="Times New Roman"/>
          <w:sz w:val="24"/>
          <w:szCs w:val="24"/>
          <w:lang w:val="en-GB"/>
        </w:rPr>
        <w:t xml:space="preserve">workers </w:t>
      </w:r>
      <w:r w:rsidR="00A80EE0" w:rsidRPr="005A6374">
        <w:rPr>
          <w:rFonts w:ascii="Times New Roman" w:hAnsi="Times New Roman" w:cs="Times New Roman"/>
          <w:sz w:val="24"/>
          <w:szCs w:val="24"/>
          <w:lang w:val="en-GB"/>
        </w:rPr>
        <w:t>in particular</w:t>
      </w:r>
      <w:r w:rsidR="00354679" w:rsidRPr="005A6374">
        <w:rPr>
          <w:rFonts w:ascii="Times New Roman" w:hAnsi="Times New Roman" w:cs="Times New Roman"/>
          <w:sz w:val="24"/>
          <w:szCs w:val="24"/>
          <w:lang w:val="en-GB"/>
        </w:rPr>
        <w:t xml:space="preserve">, </w:t>
      </w:r>
      <w:r w:rsidR="00F23FB2" w:rsidRPr="005A6374">
        <w:rPr>
          <w:rFonts w:ascii="Times New Roman" w:hAnsi="Times New Roman" w:cs="Times New Roman"/>
          <w:sz w:val="24"/>
          <w:szCs w:val="24"/>
          <w:lang w:val="en-GB"/>
        </w:rPr>
        <w:t>and</w:t>
      </w:r>
      <w:proofErr w:type="gramEnd"/>
      <w:r w:rsidR="00F23FB2" w:rsidRPr="005A6374">
        <w:rPr>
          <w:rFonts w:ascii="Times New Roman" w:hAnsi="Times New Roman" w:cs="Times New Roman"/>
          <w:sz w:val="24"/>
          <w:szCs w:val="24"/>
          <w:lang w:val="en-GB"/>
        </w:rPr>
        <w:t xml:space="preserve"> </w:t>
      </w:r>
      <w:r w:rsidR="00354679" w:rsidRPr="005A6374">
        <w:rPr>
          <w:rFonts w:ascii="Times New Roman" w:hAnsi="Times New Roman" w:cs="Times New Roman"/>
          <w:sz w:val="24"/>
          <w:szCs w:val="24"/>
          <w:lang w:val="en-GB"/>
        </w:rPr>
        <w:t xml:space="preserve">on </w:t>
      </w:r>
      <w:r w:rsidR="00F23FB2" w:rsidRPr="005A6374">
        <w:rPr>
          <w:rFonts w:ascii="Times New Roman" w:hAnsi="Times New Roman" w:cs="Times New Roman"/>
          <w:sz w:val="24"/>
          <w:szCs w:val="24"/>
          <w:lang w:val="en-GB"/>
        </w:rPr>
        <w:t xml:space="preserve">its potentially damaging impact on both </w:t>
      </w:r>
      <w:r w:rsidR="00354679" w:rsidRPr="005A6374">
        <w:rPr>
          <w:rFonts w:ascii="Times New Roman" w:hAnsi="Times New Roman" w:cs="Times New Roman"/>
          <w:sz w:val="24"/>
          <w:szCs w:val="24"/>
          <w:lang w:val="en-GB"/>
        </w:rPr>
        <w:t>self-</w:t>
      </w:r>
      <w:r w:rsidR="00F23FB2" w:rsidRPr="005A6374">
        <w:rPr>
          <w:rFonts w:ascii="Times New Roman" w:hAnsi="Times New Roman" w:cs="Times New Roman"/>
          <w:sz w:val="24"/>
          <w:szCs w:val="24"/>
          <w:lang w:val="en-GB"/>
        </w:rPr>
        <w:t>image and the delivery of healthcare</w:t>
      </w:r>
      <w:r w:rsidR="005A2E49" w:rsidRPr="005A6374">
        <w:rPr>
          <w:rFonts w:ascii="Times New Roman" w:hAnsi="Times New Roman" w:cs="Times New Roman"/>
          <w:sz w:val="24"/>
          <w:szCs w:val="24"/>
          <w:lang w:val="en-GB"/>
        </w:rPr>
        <w:t xml:space="preserve"> and services</w:t>
      </w:r>
      <w:r w:rsidR="00F23FB2" w:rsidRPr="005A6374">
        <w:rPr>
          <w:rFonts w:ascii="Times New Roman" w:hAnsi="Times New Roman" w:cs="Times New Roman"/>
          <w:sz w:val="24"/>
          <w:szCs w:val="24"/>
          <w:lang w:val="en-GB"/>
        </w:rPr>
        <w:t>.</w:t>
      </w:r>
      <w:r w:rsidR="005A2E49" w:rsidRPr="005A6374">
        <w:rPr>
          <w:rFonts w:ascii="Times New Roman" w:hAnsi="Times New Roman" w:cs="Times New Roman"/>
          <w:sz w:val="24"/>
          <w:szCs w:val="24"/>
          <w:lang w:val="en-GB"/>
        </w:rPr>
        <w:t xml:space="preserve"> </w:t>
      </w:r>
      <w:r w:rsidR="00E95C1A" w:rsidRPr="005A6374">
        <w:rPr>
          <w:rFonts w:ascii="Times New Roman" w:hAnsi="Times New Roman" w:cs="Times New Roman"/>
          <w:sz w:val="24"/>
          <w:szCs w:val="24"/>
          <w:lang w:val="en-GB"/>
        </w:rPr>
        <w:t>The cumulative effect of s</w:t>
      </w:r>
      <w:r w:rsidR="00CA51CB" w:rsidRPr="005A6374">
        <w:rPr>
          <w:rFonts w:ascii="Times New Roman" w:hAnsi="Times New Roman" w:cs="Times New Roman"/>
          <w:sz w:val="24"/>
          <w:szCs w:val="24"/>
          <w:lang w:val="en-GB"/>
        </w:rPr>
        <w:t xml:space="preserve">tigmatisation can lead </w:t>
      </w:r>
      <w:r w:rsidR="002F7C66" w:rsidRPr="005A6374">
        <w:rPr>
          <w:rFonts w:ascii="Times New Roman" w:hAnsi="Times New Roman" w:cs="Times New Roman"/>
          <w:sz w:val="24"/>
          <w:szCs w:val="24"/>
          <w:lang w:val="en-GB"/>
        </w:rPr>
        <w:t xml:space="preserve">to </w:t>
      </w:r>
      <w:r w:rsidR="00CA51CB" w:rsidRPr="005A6374">
        <w:rPr>
          <w:rFonts w:ascii="Times New Roman" w:hAnsi="Times New Roman" w:cs="Times New Roman"/>
          <w:sz w:val="24"/>
          <w:szCs w:val="24"/>
          <w:lang w:val="en-GB"/>
        </w:rPr>
        <w:t>a reductionist view of workers’ personal experience</w:t>
      </w:r>
      <w:r w:rsidR="00887BDD" w:rsidRPr="005A6374">
        <w:rPr>
          <w:rFonts w:ascii="Times New Roman" w:hAnsi="Times New Roman" w:cs="Times New Roman"/>
          <w:sz w:val="24"/>
          <w:szCs w:val="24"/>
          <w:lang w:val="en-GB"/>
        </w:rPr>
        <w:t>,</w:t>
      </w:r>
      <w:r w:rsidR="00CA51CB" w:rsidRPr="005A6374">
        <w:rPr>
          <w:rFonts w:ascii="Times New Roman" w:hAnsi="Times New Roman" w:cs="Times New Roman"/>
          <w:sz w:val="24"/>
          <w:szCs w:val="24"/>
          <w:lang w:val="en-GB"/>
        </w:rPr>
        <w:t xml:space="preserve"> limited to </w:t>
      </w:r>
      <w:proofErr w:type="gramStart"/>
      <w:r w:rsidR="00CA51CB" w:rsidRPr="005A6374">
        <w:rPr>
          <w:rFonts w:ascii="Times New Roman" w:hAnsi="Times New Roman" w:cs="Times New Roman"/>
          <w:sz w:val="24"/>
          <w:szCs w:val="24"/>
          <w:lang w:val="en-GB"/>
        </w:rPr>
        <w:t>a number of</w:t>
      </w:r>
      <w:proofErr w:type="gramEnd"/>
      <w:r w:rsidR="00CA51CB" w:rsidRPr="005A6374">
        <w:rPr>
          <w:rFonts w:ascii="Times New Roman" w:hAnsi="Times New Roman" w:cs="Times New Roman"/>
          <w:sz w:val="24"/>
          <w:szCs w:val="24"/>
          <w:lang w:val="en-GB"/>
        </w:rPr>
        <w:t xml:space="preserve"> </w:t>
      </w:r>
      <w:r w:rsidR="002F7C66" w:rsidRPr="005A6374">
        <w:rPr>
          <w:rFonts w:ascii="Times New Roman" w:hAnsi="Times New Roman" w:cs="Times New Roman"/>
          <w:sz w:val="24"/>
          <w:szCs w:val="24"/>
          <w:lang w:val="en-GB"/>
        </w:rPr>
        <w:t>a stereotypically</w:t>
      </w:r>
      <w:r w:rsidR="00E95C1A" w:rsidRPr="005A6374">
        <w:rPr>
          <w:rFonts w:ascii="Times New Roman" w:hAnsi="Times New Roman" w:cs="Times New Roman"/>
          <w:sz w:val="24"/>
          <w:szCs w:val="24"/>
          <w:lang w:val="en-GB"/>
        </w:rPr>
        <w:t xml:space="preserve"> </w:t>
      </w:r>
      <w:r w:rsidR="00A44DA1" w:rsidRPr="005A6374">
        <w:rPr>
          <w:rFonts w:ascii="Times New Roman" w:hAnsi="Times New Roman" w:cs="Times New Roman"/>
          <w:sz w:val="24"/>
          <w:szCs w:val="24"/>
          <w:lang w:val="en-GB"/>
        </w:rPr>
        <w:t>anticipated</w:t>
      </w:r>
      <w:r w:rsidR="00CA51CB" w:rsidRPr="005A6374">
        <w:rPr>
          <w:rFonts w:ascii="Times New Roman" w:hAnsi="Times New Roman" w:cs="Times New Roman"/>
          <w:color w:val="FF0000"/>
          <w:sz w:val="24"/>
          <w:szCs w:val="24"/>
          <w:lang w:val="en-GB"/>
        </w:rPr>
        <w:t xml:space="preserve"> </w:t>
      </w:r>
      <w:r w:rsidR="00CA51CB" w:rsidRPr="005A6374">
        <w:rPr>
          <w:rFonts w:ascii="Times New Roman" w:hAnsi="Times New Roman" w:cs="Times New Roman"/>
          <w:sz w:val="24"/>
          <w:szCs w:val="24"/>
          <w:lang w:val="en-GB"/>
        </w:rPr>
        <w:t>beliefs</w:t>
      </w:r>
      <w:r w:rsidR="00E95C1A" w:rsidRPr="005A6374">
        <w:rPr>
          <w:rFonts w:ascii="Times New Roman" w:hAnsi="Times New Roman" w:cs="Times New Roman"/>
          <w:sz w:val="24"/>
          <w:szCs w:val="24"/>
          <w:lang w:val="en-GB"/>
        </w:rPr>
        <w:t xml:space="preserve">, attitudes, and behaviours </w:t>
      </w:r>
      <w:r w:rsidR="005656AE" w:rsidRPr="005A6374">
        <w:rPr>
          <w:rFonts w:ascii="Times New Roman" w:hAnsi="Times New Roman" w:cs="Times New Roman"/>
          <w:sz w:val="24"/>
          <w:szCs w:val="24"/>
          <w:lang w:val="en-GB"/>
        </w:rPr>
        <w:fldChar w:fldCharType="begin">
          <w:fldData xml:space="preserve">PEVuZE5vdGU+PENpdGU+PEF1dGhvcj5TdG9uZTwvQXV0aG9yPjxZZWFyPjIwMTE8L1llYXI+PFJl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</w:fldData>
        </w:fldChar>
      </w:r>
      <w:r w:rsidR="001623F5" w:rsidRPr="005A6374">
        <w:rPr>
          <w:rFonts w:ascii="Times New Roman" w:hAnsi="Times New Roman" w:cs="Times New Roman"/>
          <w:sz w:val="24"/>
          <w:szCs w:val="24"/>
          <w:lang w:val="en-GB"/>
        </w:rPr>
        <w:instrText xml:space="preserve"> ADDIN EN.CITE </w:instrText>
      </w:r>
      <w:r w:rsidR="001623F5" w:rsidRPr="005A6374">
        <w:rPr>
          <w:rFonts w:ascii="Times New Roman" w:hAnsi="Times New Roman" w:cs="Times New Roman"/>
          <w:sz w:val="24"/>
          <w:szCs w:val="24"/>
          <w:lang w:val="en-GB"/>
        </w:rPr>
        <w:fldChar w:fldCharType="begin">
          <w:fldData xml:space="preserve">PEVuZE5vdGU+PENpdGU+PEF1dGhvcj5TdG9uZTwvQXV0aG9yPjxZZWFyPjIwMTE8L1llYXI+PFJl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</w:fldData>
        </w:fldChar>
      </w:r>
      <w:r w:rsidR="001623F5" w:rsidRPr="005A6374">
        <w:rPr>
          <w:rFonts w:ascii="Times New Roman" w:hAnsi="Times New Roman" w:cs="Times New Roman"/>
          <w:sz w:val="24"/>
          <w:szCs w:val="24"/>
          <w:lang w:val="en-GB"/>
        </w:rPr>
        <w:instrText xml:space="preserve"> ADDIN EN.CITE.DATA </w:instrText>
      </w:r>
      <w:r w:rsidR="001623F5" w:rsidRPr="005A6374">
        <w:rPr>
          <w:rFonts w:ascii="Times New Roman" w:hAnsi="Times New Roman" w:cs="Times New Roman"/>
          <w:sz w:val="24"/>
          <w:szCs w:val="24"/>
          <w:lang w:val="en-GB"/>
        </w:rPr>
      </w:r>
      <w:r w:rsidR="001623F5" w:rsidRPr="005A6374">
        <w:rPr>
          <w:rFonts w:ascii="Times New Roman" w:hAnsi="Times New Roman" w:cs="Times New Roman"/>
          <w:sz w:val="24"/>
          <w:szCs w:val="24"/>
          <w:lang w:val="en-GB"/>
        </w:rPr>
        <w:fldChar w:fldCharType="end"/>
      </w:r>
      <w:r w:rsidR="005656AE" w:rsidRPr="005A6374">
        <w:rPr>
          <w:rFonts w:ascii="Times New Roman" w:hAnsi="Times New Roman" w:cs="Times New Roman"/>
          <w:sz w:val="24"/>
          <w:szCs w:val="24"/>
          <w:lang w:val="en-GB"/>
        </w:rPr>
      </w:r>
      <w:r w:rsidR="005656AE" w:rsidRPr="005A6374">
        <w:rPr>
          <w:rFonts w:ascii="Times New Roman" w:hAnsi="Times New Roman" w:cs="Times New Roman"/>
          <w:sz w:val="24"/>
          <w:szCs w:val="24"/>
          <w:lang w:val="en-GB"/>
        </w:rPr>
        <w:fldChar w:fldCharType="separate"/>
      </w:r>
      <w:r w:rsidR="001623F5" w:rsidRPr="005A6374">
        <w:rPr>
          <w:rFonts w:ascii="Times New Roman" w:hAnsi="Times New Roman" w:cs="Times New Roman"/>
          <w:noProof/>
          <w:sz w:val="24"/>
          <w:szCs w:val="24"/>
          <w:lang w:val="en-GB"/>
        </w:rPr>
        <w:t>[119]</w:t>
      </w:r>
      <w:r w:rsidR="005656AE" w:rsidRPr="005A6374">
        <w:rPr>
          <w:rFonts w:ascii="Times New Roman" w:hAnsi="Times New Roman" w:cs="Times New Roman"/>
          <w:sz w:val="24"/>
          <w:szCs w:val="24"/>
          <w:lang w:val="en-GB"/>
        </w:rPr>
        <w:fldChar w:fldCharType="end"/>
      </w:r>
      <w:r w:rsidR="00E95C1A" w:rsidRPr="005A6374">
        <w:rPr>
          <w:rFonts w:ascii="Times New Roman" w:hAnsi="Times New Roman" w:cs="Times New Roman"/>
          <w:sz w:val="24"/>
          <w:szCs w:val="24"/>
          <w:lang w:val="en-GB"/>
        </w:rPr>
        <w:t xml:space="preserve">. </w:t>
      </w:r>
      <w:r w:rsidR="00D56572" w:rsidRPr="005A6374">
        <w:rPr>
          <w:rFonts w:ascii="Times New Roman" w:hAnsi="Times New Roman" w:cs="Times New Roman"/>
          <w:sz w:val="24"/>
          <w:szCs w:val="24"/>
          <w:lang w:val="en-GB"/>
        </w:rPr>
        <w:t xml:space="preserve">It can influence </w:t>
      </w:r>
      <w:r w:rsidR="002F7C66" w:rsidRPr="005A6374">
        <w:rPr>
          <w:rFonts w:ascii="Times New Roman" w:hAnsi="Times New Roman" w:cs="Times New Roman"/>
          <w:sz w:val="24"/>
          <w:szCs w:val="24"/>
          <w:lang w:val="en-GB"/>
        </w:rPr>
        <w:t>the type of relationship that a practitioner develops with his or her client</w:t>
      </w:r>
      <w:r w:rsidR="00887BDD" w:rsidRPr="005A6374">
        <w:rPr>
          <w:rFonts w:ascii="Times New Roman" w:hAnsi="Times New Roman" w:cs="Times New Roman"/>
          <w:sz w:val="24"/>
          <w:szCs w:val="24"/>
          <w:lang w:val="en-GB"/>
        </w:rPr>
        <w:t>,</w:t>
      </w:r>
      <w:r w:rsidR="00D56572" w:rsidRPr="005A6374">
        <w:rPr>
          <w:rFonts w:ascii="Times New Roman" w:hAnsi="Times New Roman" w:cs="Times New Roman"/>
          <w:sz w:val="24"/>
          <w:szCs w:val="24"/>
          <w:lang w:val="en-GB"/>
        </w:rPr>
        <w:t xml:space="preserve"> </w:t>
      </w:r>
      <w:r w:rsidR="00887BDD" w:rsidRPr="005A6374">
        <w:rPr>
          <w:rFonts w:ascii="Times New Roman" w:hAnsi="Times New Roman" w:cs="Times New Roman"/>
          <w:sz w:val="24"/>
          <w:szCs w:val="24"/>
          <w:lang w:val="en-GB"/>
        </w:rPr>
        <w:t>as well as</w:t>
      </w:r>
      <w:r w:rsidR="00D56572" w:rsidRPr="005A6374">
        <w:rPr>
          <w:rFonts w:ascii="Times New Roman" w:hAnsi="Times New Roman" w:cs="Times New Roman"/>
          <w:sz w:val="24"/>
          <w:szCs w:val="24"/>
          <w:lang w:val="en-GB"/>
        </w:rPr>
        <w:t xml:space="preserve"> the level of empathy needed to build a therapeutic relationship </w:t>
      </w:r>
      <w:r w:rsidR="005656AE" w:rsidRPr="005A6374">
        <w:rPr>
          <w:rFonts w:ascii="Times New Roman" w:hAnsi="Times New Roman" w:cs="Times New Roman"/>
          <w:sz w:val="24"/>
          <w:szCs w:val="24"/>
          <w:lang w:val="en-GB"/>
        </w:rPr>
        <w:fldChar w:fldCharType="begin"/>
      </w:r>
      <w:r w:rsidR="001623F5" w:rsidRPr="005A6374">
        <w:rPr>
          <w:rFonts w:ascii="Times New Roman" w:hAnsi="Times New Roman" w:cs="Times New Roman"/>
          <w:sz w:val="24"/>
          <w:szCs w:val="24"/>
          <w:lang w:val="en-GB"/>
        </w:rPr>
        <w:instrText xml:space="preserve"> ADDIN EN.CITE &lt;EndNote&gt;&lt;Cite&gt;&lt;Author&gt;O&amp;apos;Keeffe&lt;/Author&gt;&lt;Year&gt;2016&lt;/Year&gt;&lt;RecNum&gt;1054&lt;/RecNum&gt;&lt;DisplayText&gt;[120]&lt;/DisplayText&gt;&lt;record&gt;&lt;rec-number&gt;1054&lt;/rec-number&gt;&lt;foreign-keys&gt;&lt;key app="EN" db-id="x9ze2pt2opzdsbew52fv2dekzasz0e9v0wwf" timestamp="1481811531"&gt;1054&lt;/key&gt;&lt;/foreign-keys&gt;&lt;ref-type name="Journal Article"&gt;17&lt;/ref-type&gt;&lt;contributors&gt;&lt;authors&gt;&lt;author&gt;O&amp;apos;Keeffe, Mary&lt;/author&gt;&lt;author&gt;Cullinane, Paul&lt;/author&gt;&lt;author&gt;Hurley, John&lt;/author&gt;&lt;author&gt;Leahy, Irene&lt;/author&gt;&lt;author&gt;Bunzli, Samantha&lt;/author&gt;&lt;author&gt;O&amp;apos;Sullivan, Peter B.&lt;/author&gt;&lt;author&gt;O&amp;apos;Sullivan, Kieran&lt;/author&gt;&lt;/authors&gt;&lt;/contributors&gt;&lt;titles&gt;&lt;title&gt;What Influences Patient-Therapist Interactions in Musculoskeletal Physical Therapy? Qualitative Systematic Review and Meta-Synthesis&lt;/title&gt;&lt;secondary-title&gt;Physical Therapy&lt;/secondary-title&gt;&lt;/titles&gt;&lt;periodical&gt;&lt;full-title&gt;Physical Therapy&lt;/full-title&gt;&lt;/periodical&gt;&lt;pages&gt;609-622&lt;/pages&gt;&lt;volume&gt;96&lt;/volume&gt;&lt;number&gt;5&lt;/number&gt;&lt;keywords&gt;&lt;keyword&gt;relation thérapeutique&lt;/keyword&gt;&lt;keyword&gt;Alliance de travail&lt;/keyword&gt;&lt;keyword&gt;Musculoskeletal&lt;/keyword&gt;&lt;keyword&gt;physical therapy&lt;/keyword&gt;&lt;/keywords&gt;&lt;dates&gt;&lt;year&gt;2016&lt;/year&gt;&lt;/dates&gt;&lt;urls&gt;&lt;/urls&gt;&lt;/record&gt;&lt;/Cite&gt;&lt;/EndNote&gt;</w:instrText>
      </w:r>
      <w:r w:rsidR="005656AE" w:rsidRPr="005A6374">
        <w:rPr>
          <w:rFonts w:ascii="Times New Roman" w:hAnsi="Times New Roman" w:cs="Times New Roman"/>
          <w:sz w:val="24"/>
          <w:szCs w:val="24"/>
          <w:lang w:val="en-GB"/>
        </w:rPr>
        <w:fldChar w:fldCharType="separate"/>
      </w:r>
      <w:r w:rsidR="001623F5" w:rsidRPr="005A6374">
        <w:rPr>
          <w:rFonts w:ascii="Times New Roman" w:hAnsi="Times New Roman" w:cs="Times New Roman"/>
          <w:noProof/>
          <w:sz w:val="24"/>
          <w:szCs w:val="24"/>
          <w:lang w:val="en-GB"/>
        </w:rPr>
        <w:t>[120]</w:t>
      </w:r>
      <w:r w:rsidR="005656AE" w:rsidRPr="005A6374">
        <w:rPr>
          <w:rFonts w:ascii="Times New Roman" w:hAnsi="Times New Roman" w:cs="Times New Roman"/>
          <w:sz w:val="24"/>
          <w:szCs w:val="24"/>
          <w:lang w:val="en-GB"/>
        </w:rPr>
        <w:fldChar w:fldCharType="end"/>
      </w:r>
      <w:r w:rsidR="002F7C66" w:rsidRPr="005A6374">
        <w:rPr>
          <w:rFonts w:ascii="Times New Roman" w:hAnsi="Times New Roman" w:cs="Times New Roman"/>
          <w:sz w:val="24"/>
          <w:szCs w:val="24"/>
          <w:lang w:val="en-GB"/>
        </w:rPr>
        <w:t xml:space="preserve">. </w:t>
      </w:r>
      <w:r w:rsidR="008932F4" w:rsidRPr="005A6374">
        <w:rPr>
          <w:rFonts w:ascii="Times New Roman" w:hAnsi="Times New Roman" w:cs="Times New Roman"/>
          <w:sz w:val="24"/>
          <w:lang w:val="en-GB"/>
        </w:rPr>
        <w:t xml:space="preserve">Future research should also look at how service providers and healthcare professionals manage the murky </w:t>
      </w:r>
      <w:r w:rsidR="00354679" w:rsidRPr="005A6374">
        <w:rPr>
          <w:rFonts w:ascii="Times New Roman" w:hAnsi="Times New Roman" w:cs="Times New Roman"/>
          <w:sz w:val="24"/>
          <w:lang w:val="en-GB"/>
        </w:rPr>
        <w:t xml:space="preserve">waters </w:t>
      </w:r>
      <w:r w:rsidR="008932F4" w:rsidRPr="005A6374">
        <w:rPr>
          <w:rFonts w:ascii="Times New Roman" w:hAnsi="Times New Roman" w:cs="Times New Roman"/>
          <w:sz w:val="24"/>
          <w:lang w:val="en-GB"/>
        </w:rPr>
        <w:t xml:space="preserve">between different forms of </w:t>
      </w:r>
      <w:r w:rsidR="00824EEE" w:rsidRPr="005A6374">
        <w:rPr>
          <w:rFonts w:ascii="Times New Roman" w:hAnsi="Times New Roman" w:cs="Times New Roman"/>
          <w:sz w:val="24"/>
          <w:lang w:val="en-GB"/>
        </w:rPr>
        <w:t>social diversity</w:t>
      </w:r>
      <w:r w:rsidR="00354679" w:rsidRPr="005A6374">
        <w:rPr>
          <w:rFonts w:ascii="Times New Roman" w:hAnsi="Times New Roman" w:cs="Times New Roman"/>
          <w:sz w:val="24"/>
          <w:lang w:val="en-GB"/>
        </w:rPr>
        <w:t>,</w:t>
      </w:r>
      <w:r w:rsidR="00824EEE" w:rsidRPr="005A6374">
        <w:rPr>
          <w:rFonts w:ascii="Times New Roman" w:hAnsi="Times New Roman" w:cs="Times New Roman"/>
          <w:sz w:val="24"/>
          <w:lang w:val="en-GB"/>
        </w:rPr>
        <w:t xml:space="preserve"> and </w:t>
      </w:r>
      <w:r w:rsidR="00354679" w:rsidRPr="005A6374">
        <w:rPr>
          <w:rFonts w:ascii="Times New Roman" w:hAnsi="Times New Roman" w:cs="Times New Roman"/>
          <w:sz w:val="24"/>
          <w:lang w:val="en-GB"/>
        </w:rPr>
        <w:t xml:space="preserve">at </w:t>
      </w:r>
      <w:r w:rsidR="00824EEE" w:rsidRPr="005A6374">
        <w:rPr>
          <w:rFonts w:ascii="Times New Roman" w:hAnsi="Times New Roman" w:cs="Times New Roman"/>
          <w:sz w:val="24"/>
          <w:lang w:val="en-GB"/>
        </w:rPr>
        <w:t>why</w:t>
      </w:r>
      <w:r w:rsidR="00354679" w:rsidRPr="005A6374">
        <w:rPr>
          <w:rFonts w:ascii="Times New Roman" w:hAnsi="Times New Roman" w:cs="Times New Roman"/>
          <w:sz w:val="24"/>
          <w:lang w:val="en-GB"/>
        </w:rPr>
        <w:t>,</w:t>
      </w:r>
      <w:r w:rsidR="008932F4" w:rsidRPr="005A6374">
        <w:rPr>
          <w:rFonts w:ascii="Times New Roman" w:hAnsi="Times New Roman" w:cs="Times New Roman"/>
          <w:sz w:val="24"/>
          <w:lang w:val="en-GB"/>
        </w:rPr>
        <w:t xml:space="preserve"> in most cases</w:t>
      </w:r>
      <w:r w:rsidR="00354679" w:rsidRPr="005A6374">
        <w:rPr>
          <w:rFonts w:ascii="Times New Roman" w:hAnsi="Times New Roman" w:cs="Times New Roman"/>
          <w:sz w:val="24"/>
          <w:lang w:val="en-GB"/>
        </w:rPr>
        <w:t>,</w:t>
      </w:r>
      <w:r w:rsidR="008932F4" w:rsidRPr="005A6374">
        <w:rPr>
          <w:rFonts w:ascii="Times New Roman" w:hAnsi="Times New Roman" w:cs="Times New Roman"/>
          <w:sz w:val="24"/>
          <w:lang w:val="en-GB"/>
        </w:rPr>
        <w:t xml:space="preserve"> ideas about cultural or ethnic difference</w:t>
      </w:r>
      <w:r w:rsidR="00354679" w:rsidRPr="005A6374">
        <w:rPr>
          <w:rFonts w:ascii="Times New Roman" w:hAnsi="Times New Roman" w:cs="Times New Roman"/>
          <w:sz w:val="24"/>
          <w:lang w:val="en-GB"/>
        </w:rPr>
        <w:t>s</w:t>
      </w:r>
      <w:r w:rsidR="008932F4" w:rsidRPr="005A6374">
        <w:rPr>
          <w:rFonts w:ascii="Times New Roman" w:hAnsi="Times New Roman" w:cs="Times New Roman"/>
          <w:sz w:val="24"/>
          <w:lang w:val="en-GB"/>
        </w:rPr>
        <w:t xml:space="preserve"> </w:t>
      </w:r>
      <w:r w:rsidR="00354679" w:rsidRPr="005A6374">
        <w:rPr>
          <w:rFonts w:ascii="Times New Roman" w:hAnsi="Times New Roman" w:cs="Times New Roman"/>
          <w:sz w:val="24"/>
          <w:lang w:val="en-GB"/>
        </w:rPr>
        <w:t>appear</w:t>
      </w:r>
      <w:r w:rsidR="008932F4" w:rsidRPr="005A6374">
        <w:rPr>
          <w:rFonts w:ascii="Times New Roman" w:hAnsi="Times New Roman" w:cs="Times New Roman"/>
          <w:sz w:val="24"/>
          <w:lang w:val="en-GB"/>
        </w:rPr>
        <w:t xml:space="preserve"> to </w:t>
      </w:r>
      <w:r w:rsidR="008932F4" w:rsidRPr="005A6374">
        <w:rPr>
          <w:rFonts w:ascii="Times New Roman" w:hAnsi="Times New Roman" w:cs="Times New Roman"/>
          <w:sz w:val="24"/>
          <w:lang w:val="en-GB"/>
        </w:rPr>
        <w:lastRenderedPageBreak/>
        <w:t xml:space="preserve">be more tenacious or less likely to change. </w:t>
      </w:r>
      <w:r w:rsidR="00913660" w:rsidRPr="005A6374">
        <w:rPr>
          <w:rFonts w:ascii="Times New Roman" w:hAnsi="Times New Roman" w:cs="Times New Roman"/>
          <w:sz w:val="24"/>
          <w:szCs w:val="24"/>
          <w:lang w:val="en-GB"/>
        </w:rPr>
        <w:t>Cultural or ethnic differences</w:t>
      </w:r>
      <w:r w:rsidR="00354679" w:rsidRPr="005A6374">
        <w:rPr>
          <w:rFonts w:ascii="Times New Roman" w:hAnsi="Times New Roman" w:cs="Times New Roman"/>
          <w:sz w:val="24"/>
          <w:szCs w:val="24"/>
          <w:lang w:val="en-GB"/>
        </w:rPr>
        <w:t xml:space="preserve"> </w:t>
      </w:r>
      <w:r w:rsidR="005A2E49" w:rsidRPr="005A6374">
        <w:rPr>
          <w:rFonts w:ascii="Times New Roman" w:hAnsi="Times New Roman" w:cs="Times New Roman"/>
          <w:sz w:val="24"/>
          <w:szCs w:val="24"/>
          <w:lang w:val="en-GB"/>
        </w:rPr>
        <w:t xml:space="preserve">could lead to an exacerbated view of the “ethnic other” and to a misunderstanding of </w:t>
      </w:r>
      <w:r w:rsidR="00354679" w:rsidRPr="005A6374">
        <w:rPr>
          <w:rFonts w:ascii="Times New Roman" w:hAnsi="Times New Roman" w:cs="Times New Roman"/>
          <w:sz w:val="24"/>
          <w:szCs w:val="24"/>
          <w:lang w:val="en-GB"/>
        </w:rPr>
        <w:t xml:space="preserve">what is </w:t>
      </w:r>
      <w:r w:rsidR="005A2E49" w:rsidRPr="005A6374">
        <w:rPr>
          <w:rFonts w:ascii="Times New Roman" w:hAnsi="Times New Roman" w:cs="Times New Roman"/>
          <w:sz w:val="24"/>
          <w:szCs w:val="24"/>
          <w:lang w:val="en-GB"/>
        </w:rPr>
        <w:t xml:space="preserve">going on. Ethnicity and culture, </w:t>
      </w:r>
      <w:r w:rsidR="00A67A07" w:rsidRPr="005A6374">
        <w:rPr>
          <w:rFonts w:ascii="Times New Roman" w:hAnsi="Times New Roman" w:cs="Times New Roman"/>
          <w:sz w:val="24"/>
          <w:szCs w:val="24"/>
          <w:lang w:val="en-GB"/>
        </w:rPr>
        <w:t>along with</w:t>
      </w:r>
      <w:r w:rsidR="005A2E49" w:rsidRPr="005A6374">
        <w:rPr>
          <w:rFonts w:ascii="Times New Roman" w:hAnsi="Times New Roman" w:cs="Times New Roman"/>
          <w:sz w:val="24"/>
          <w:szCs w:val="24"/>
          <w:lang w:val="en-GB"/>
        </w:rPr>
        <w:t xml:space="preserve"> other social </w:t>
      </w:r>
      <w:r w:rsidR="00913660" w:rsidRPr="005A6374">
        <w:rPr>
          <w:rFonts w:ascii="Times New Roman" w:hAnsi="Times New Roman" w:cs="Times New Roman"/>
          <w:sz w:val="24"/>
          <w:szCs w:val="24"/>
          <w:lang w:val="en-GB"/>
        </w:rPr>
        <w:t>attributions</w:t>
      </w:r>
      <w:r w:rsidR="00354679" w:rsidRPr="005A6374">
        <w:rPr>
          <w:rFonts w:ascii="Times New Roman" w:hAnsi="Times New Roman" w:cs="Times New Roman"/>
          <w:sz w:val="24"/>
          <w:szCs w:val="24"/>
          <w:lang w:val="en-GB"/>
        </w:rPr>
        <w:t>,</w:t>
      </w:r>
      <w:r w:rsidR="005A2E49" w:rsidRPr="005A6374">
        <w:rPr>
          <w:rFonts w:ascii="Times New Roman" w:hAnsi="Times New Roman" w:cs="Times New Roman"/>
          <w:sz w:val="24"/>
          <w:szCs w:val="24"/>
          <w:lang w:val="en-GB"/>
        </w:rPr>
        <w:t xml:space="preserve"> should be </w:t>
      </w:r>
      <w:r w:rsidR="001F2FF3" w:rsidRPr="005A6374">
        <w:rPr>
          <w:rFonts w:ascii="Times New Roman" w:hAnsi="Times New Roman" w:cs="Times New Roman"/>
          <w:sz w:val="24"/>
          <w:szCs w:val="24"/>
          <w:lang w:val="en-GB"/>
        </w:rPr>
        <w:t xml:space="preserve">used as working hypotheses or </w:t>
      </w:r>
      <w:r w:rsidR="00354679" w:rsidRPr="005A6374">
        <w:rPr>
          <w:rFonts w:ascii="Times New Roman" w:hAnsi="Times New Roman" w:cs="Times New Roman"/>
          <w:sz w:val="24"/>
          <w:szCs w:val="24"/>
          <w:lang w:val="en-GB"/>
        </w:rPr>
        <w:t xml:space="preserve">support </w:t>
      </w:r>
      <w:r w:rsidR="001F2FF3" w:rsidRPr="005A6374">
        <w:rPr>
          <w:rFonts w:ascii="Times New Roman" w:hAnsi="Times New Roman" w:cs="Times New Roman"/>
          <w:sz w:val="24"/>
          <w:szCs w:val="24"/>
          <w:lang w:val="en-GB"/>
        </w:rPr>
        <w:t xml:space="preserve">tools in health communication, not </w:t>
      </w:r>
      <w:r w:rsidR="00354679" w:rsidRPr="005A6374">
        <w:rPr>
          <w:rFonts w:ascii="Times New Roman" w:hAnsi="Times New Roman" w:cs="Times New Roman"/>
          <w:sz w:val="24"/>
          <w:szCs w:val="24"/>
          <w:lang w:val="en-GB"/>
        </w:rPr>
        <w:t xml:space="preserve">as </w:t>
      </w:r>
      <w:r w:rsidR="001F2FF3" w:rsidRPr="005A6374">
        <w:rPr>
          <w:rFonts w:ascii="Times New Roman" w:hAnsi="Times New Roman" w:cs="Times New Roman"/>
          <w:sz w:val="24"/>
          <w:szCs w:val="24"/>
          <w:lang w:val="en-GB"/>
        </w:rPr>
        <w:t>a hindrance to clinical reasoning.</w:t>
      </w:r>
      <w:r w:rsidR="00824EEE" w:rsidRPr="005A6374">
        <w:rPr>
          <w:rFonts w:ascii="Times New Roman" w:hAnsi="Times New Roman" w:cs="Times New Roman"/>
          <w:sz w:val="24"/>
          <w:szCs w:val="24"/>
          <w:lang w:val="en-GB"/>
        </w:rPr>
        <w:t xml:space="preserve"> Practitioners should develop self-</w:t>
      </w:r>
      <w:r w:rsidR="00354679" w:rsidRPr="005A6374">
        <w:rPr>
          <w:rFonts w:ascii="Times New Roman" w:hAnsi="Times New Roman" w:cs="Times New Roman"/>
          <w:sz w:val="24"/>
          <w:szCs w:val="24"/>
          <w:lang w:val="en-GB"/>
        </w:rPr>
        <w:t xml:space="preserve">awareness </w:t>
      </w:r>
      <w:r w:rsidR="00824EEE" w:rsidRPr="005A6374">
        <w:rPr>
          <w:rFonts w:ascii="Times New Roman" w:hAnsi="Times New Roman" w:cs="Times New Roman"/>
          <w:sz w:val="24"/>
          <w:szCs w:val="24"/>
          <w:lang w:val="en-GB"/>
        </w:rPr>
        <w:t xml:space="preserve">and </w:t>
      </w:r>
      <w:r w:rsidR="00913660" w:rsidRPr="005A6374">
        <w:rPr>
          <w:rFonts w:ascii="Times New Roman" w:hAnsi="Times New Roman" w:cs="Times New Roman"/>
          <w:sz w:val="24"/>
          <w:szCs w:val="24"/>
          <w:lang w:val="en-GB"/>
        </w:rPr>
        <w:t xml:space="preserve">a critical view of </w:t>
      </w:r>
      <w:r w:rsidR="00354679" w:rsidRPr="005A6374">
        <w:rPr>
          <w:rFonts w:ascii="Times New Roman" w:hAnsi="Times New Roman" w:cs="Times New Roman"/>
          <w:sz w:val="24"/>
          <w:szCs w:val="24"/>
          <w:lang w:val="en-GB"/>
        </w:rPr>
        <w:t>how</w:t>
      </w:r>
      <w:r w:rsidR="00824EEE" w:rsidRPr="005A6374">
        <w:rPr>
          <w:rFonts w:ascii="Times New Roman" w:hAnsi="Times New Roman" w:cs="Times New Roman"/>
          <w:sz w:val="24"/>
          <w:szCs w:val="24"/>
          <w:lang w:val="en-GB"/>
        </w:rPr>
        <w:t xml:space="preserve"> </w:t>
      </w:r>
      <w:r w:rsidR="00354679" w:rsidRPr="005A6374">
        <w:rPr>
          <w:rFonts w:ascii="Times New Roman" w:hAnsi="Times New Roman" w:cs="Times New Roman"/>
          <w:sz w:val="24"/>
          <w:szCs w:val="24"/>
          <w:lang w:val="en-GB"/>
        </w:rPr>
        <w:t xml:space="preserve">the </w:t>
      </w:r>
      <w:r w:rsidR="00824EEE" w:rsidRPr="005A6374">
        <w:rPr>
          <w:rFonts w:ascii="Times New Roman" w:hAnsi="Times New Roman" w:cs="Times New Roman"/>
          <w:sz w:val="24"/>
          <w:szCs w:val="24"/>
          <w:lang w:val="en-GB"/>
        </w:rPr>
        <w:t>stigma</w:t>
      </w:r>
      <w:r w:rsidR="00354679" w:rsidRPr="005A6374">
        <w:rPr>
          <w:rFonts w:ascii="Times New Roman" w:hAnsi="Times New Roman" w:cs="Times New Roman"/>
          <w:sz w:val="24"/>
          <w:szCs w:val="24"/>
          <w:lang w:val="en-GB"/>
        </w:rPr>
        <w:t>tisation</w:t>
      </w:r>
      <w:r w:rsidR="00824EEE" w:rsidRPr="005A6374">
        <w:rPr>
          <w:rFonts w:ascii="Times New Roman" w:hAnsi="Times New Roman" w:cs="Times New Roman"/>
          <w:sz w:val="24"/>
          <w:szCs w:val="24"/>
          <w:lang w:val="en-GB"/>
        </w:rPr>
        <w:t xml:space="preserve"> process is </w:t>
      </w:r>
      <w:r w:rsidR="00913660" w:rsidRPr="005A6374">
        <w:rPr>
          <w:rFonts w:ascii="Times New Roman" w:hAnsi="Times New Roman" w:cs="Times New Roman"/>
          <w:sz w:val="24"/>
          <w:szCs w:val="24"/>
          <w:lang w:val="en-GB"/>
        </w:rPr>
        <w:t xml:space="preserve">triggered </w:t>
      </w:r>
      <w:r w:rsidR="00824EEE" w:rsidRPr="005A6374">
        <w:rPr>
          <w:rFonts w:ascii="Times New Roman" w:hAnsi="Times New Roman" w:cs="Times New Roman"/>
          <w:sz w:val="24"/>
          <w:szCs w:val="24"/>
          <w:lang w:val="en-GB"/>
        </w:rPr>
        <w:t xml:space="preserve">in face-to-face interactions </w:t>
      </w:r>
      <w:proofErr w:type="gramStart"/>
      <w:r w:rsidR="00824EEE" w:rsidRPr="005A6374">
        <w:rPr>
          <w:rFonts w:ascii="Times New Roman" w:hAnsi="Times New Roman" w:cs="Times New Roman"/>
          <w:sz w:val="24"/>
          <w:szCs w:val="24"/>
          <w:lang w:val="en-GB"/>
        </w:rPr>
        <w:t>in order to</w:t>
      </w:r>
      <w:proofErr w:type="gramEnd"/>
      <w:r w:rsidR="00824EEE" w:rsidRPr="005A6374">
        <w:rPr>
          <w:rFonts w:ascii="Times New Roman" w:hAnsi="Times New Roman" w:cs="Times New Roman"/>
          <w:sz w:val="24"/>
          <w:szCs w:val="24"/>
          <w:lang w:val="en-GB"/>
        </w:rPr>
        <w:t xml:space="preserve"> </w:t>
      </w:r>
      <w:r w:rsidR="00FA7541" w:rsidRPr="005A6374">
        <w:rPr>
          <w:rFonts w:ascii="Times New Roman" w:hAnsi="Times New Roman" w:cs="Times New Roman"/>
          <w:sz w:val="24"/>
          <w:szCs w:val="24"/>
          <w:lang w:val="en-GB"/>
        </w:rPr>
        <w:t xml:space="preserve">move </w:t>
      </w:r>
      <w:r w:rsidR="00824EEE" w:rsidRPr="005A6374">
        <w:rPr>
          <w:rFonts w:ascii="Times New Roman" w:hAnsi="Times New Roman" w:cs="Times New Roman"/>
          <w:sz w:val="24"/>
          <w:szCs w:val="24"/>
          <w:lang w:val="en-GB"/>
        </w:rPr>
        <w:t>beyond stereotypes and anticipatory judgements and, at the same time, improve the quality of care.</w:t>
      </w:r>
    </w:p>
    <w:p w14:paraId="38B92428" w14:textId="77777777" w:rsidR="003C2B21" w:rsidRPr="005A6374" w:rsidRDefault="003C2B21" w:rsidP="003C2B21">
      <w:pPr>
        <w:jc w:val="both"/>
        <w:rPr>
          <w:rStyle w:val="hps"/>
          <w:rFonts w:ascii="Times New Roman" w:hAnsi="Times New Roman" w:cs="Times New Roman"/>
          <w:b/>
          <w:color w:val="222222"/>
          <w:sz w:val="24"/>
          <w:lang w:val="en-GB"/>
        </w:rPr>
      </w:pPr>
      <w:r w:rsidRPr="005A6374">
        <w:rPr>
          <w:rStyle w:val="hps"/>
          <w:rFonts w:ascii="Times New Roman" w:hAnsi="Times New Roman" w:cs="Times New Roman"/>
          <w:b/>
          <w:color w:val="222222"/>
          <w:sz w:val="24"/>
          <w:lang w:val="en-GB"/>
        </w:rPr>
        <w:t>References</w:t>
      </w:r>
    </w:p>
    <w:p w14:paraId="31ACDE49" w14:textId="77777777" w:rsidR="001623F5" w:rsidRPr="005A6374" w:rsidRDefault="005656AE" w:rsidP="001623F5">
      <w:pPr>
        <w:pStyle w:val="EndNoteBibliography"/>
        <w:spacing w:after="0"/>
        <w:ind w:left="720" w:hanging="720"/>
        <w:rPr>
          <w:lang w:val="fr-CA"/>
        </w:rPr>
      </w:pPr>
      <w:r w:rsidRPr="005A6374">
        <w:rPr>
          <w:rFonts w:ascii="Times New Roman" w:hAnsi="Times New Roman" w:cs="Times New Roman"/>
          <w:sz w:val="24"/>
          <w:szCs w:val="24"/>
          <w:lang w:val="en-GB"/>
        </w:rPr>
        <w:fldChar w:fldCharType="begin"/>
      </w:r>
      <w:r w:rsidR="003256B9" w:rsidRPr="005A6374">
        <w:rPr>
          <w:rFonts w:ascii="Times New Roman" w:hAnsi="Times New Roman" w:cs="Times New Roman"/>
          <w:sz w:val="24"/>
          <w:szCs w:val="24"/>
          <w:lang w:val="en-GB"/>
        </w:rPr>
        <w:instrText xml:space="preserve"> ADDIN EN.REFLIST </w:instrText>
      </w:r>
      <w:r w:rsidRPr="005A6374">
        <w:rPr>
          <w:rFonts w:ascii="Times New Roman" w:hAnsi="Times New Roman" w:cs="Times New Roman"/>
          <w:sz w:val="24"/>
          <w:szCs w:val="24"/>
          <w:lang w:val="en-GB"/>
        </w:rPr>
        <w:fldChar w:fldCharType="separate"/>
      </w:r>
      <w:r w:rsidR="001623F5" w:rsidRPr="005A6374">
        <w:t>1.</w:t>
      </w:r>
      <w:r w:rsidR="001623F5" w:rsidRPr="005A6374">
        <w:tab/>
        <w:t xml:space="preserve">AWCBC. </w:t>
      </w:r>
      <w:r w:rsidR="001623F5" w:rsidRPr="005A6374">
        <w:rPr>
          <w:i/>
        </w:rPr>
        <w:t>National Work Injury/Disease Statistics Program (NWISP)</w:t>
      </w:r>
      <w:r w:rsidR="001623F5" w:rsidRPr="005A6374">
        <w:t xml:space="preserve">. </w:t>
      </w:r>
      <w:r w:rsidR="001623F5" w:rsidRPr="005A6374">
        <w:rPr>
          <w:lang w:val="fr-CA"/>
        </w:rPr>
        <w:t>2017  [cited March 1st 2017.</w:t>
      </w:r>
    </w:p>
    <w:p w14:paraId="4FD8627F" w14:textId="77777777" w:rsidR="001623F5" w:rsidRPr="005A6374" w:rsidRDefault="001623F5" w:rsidP="001623F5">
      <w:pPr>
        <w:pStyle w:val="EndNoteBibliography"/>
        <w:spacing w:after="0"/>
        <w:ind w:left="720" w:hanging="720"/>
        <w:rPr>
          <w:lang w:val="fr-CA"/>
        </w:rPr>
      </w:pPr>
      <w:r w:rsidRPr="005A6374">
        <w:rPr>
          <w:lang w:val="fr-CA"/>
        </w:rPr>
        <w:t>2.</w:t>
      </w:r>
      <w:r w:rsidRPr="005A6374">
        <w:rPr>
          <w:lang w:val="fr-CA"/>
        </w:rPr>
        <w:tab/>
        <w:t xml:space="preserve">Prud'homme, P., et al., </w:t>
      </w:r>
      <w:r w:rsidRPr="005A6374">
        <w:rPr>
          <w:i/>
          <w:lang w:val="fr-CA"/>
        </w:rPr>
        <w:t>Travailleurs immigrants et SST au Québec : État des connaissances statistiques et recension des sources de données</w:t>
      </w:r>
      <w:r w:rsidRPr="005A6374">
        <w:rPr>
          <w:lang w:val="fr-CA"/>
        </w:rPr>
        <w:t>. 2015, Montréal: Institut de recherche Robert-Sauvé en santé et en sécurité du travail (IRSST), rapport R-890. 103.</w:t>
      </w:r>
    </w:p>
    <w:p w14:paraId="3B478305" w14:textId="77777777" w:rsidR="001623F5" w:rsidRPr="005A6374" w:rsidRDefault="001623F5" w:rsidP="001623F5">
      <w:pPr>
        <w:pStyle w:val="EndNoteBibliography"/>
        <w:spacing w:after="0"/>
        <w:ind w:left="720" w:hanging="720"/>
        <w:rPr>
          <w:lang w:val="fr-CA"/>
        </w:rPr>
      </w:pPr>
      <w:r w:rsidRPr="005A6374">
        <w:rPr>
          <w:lang w:val="fr-CA"/>
        </w:rPr>
        <w:t>3.</w:t>
      </w:r>
      <w:r w:rsidRPr="005A6374">
        <w:rPr>
          <w:lang w:val="fr-CA"/>
        </w:rPr>
        <w:tab/>
        <w:t xml:space="preserve">CNESST, </w:t>
      </w:r>
      <w:r w:rsidRPr="005A6374">
        <w:rPr>
          <w:i/>
          <w:lang w:val="fr-CA"/>
        </w:rPr>
        <w:t>Plan stratégique 2010-2014</w:t>
      </w:r>
      <w:r w:rsidRPr="005A6374">
        <w:rPr>
          <w:lang w:val="fr-CA"/>
        </w:rPr>
        <w:t>. 2010, Québec, QC: Commission des normes, de l'équité en emploi et de la santé et de la sécurité du travail du Québec (CNESST).</w:t>
      </w:r>
    </w:p>
    <w:p w14:paraId="417A2B56" w14:textId="77777777" w:rsidR="001623F5" w:rsidRPr="005A6374" w:rsidRDefault="001623F5" w:rsidP="001623F5">
      <w:pPr>
        <w:pStyle w:val="EndNoteBibliography"/>
        <w:spacing w:after="0"/>
        <w:ind w:left="720" w:hanging="720"/>
        <w:rPr>
          <w:lang w:val="fr-CA"/>
        </w:rPr>
      </w:pPr>
      <w:r w:rsidRPr="005A6374">
        <w:t>4.</w:t>
      </w:r>
      <w:r w:rsidRPr="005A6374">
        <w:tab/>
        <w:t xml:space="preserve">Canada. </w:t>
      </w:r>
      <w:r w:rsidRPr="005A6374">
        <w:rPr>
          <w:i/>
        </w:rPr>
        <w:t>2011 National Household Survey. Canada Statistics. Compiled by the City of Montréal</w:t>
      </w:r>
      <w:r w:rsidRPr="005A6374">
        <w:t xml:space="preserve">. </w:t>
      </w:r>
      <w:r w:rsidRPr="005A6374">
        <w:rPr>
          <w:lang w:val="fr-CA"/>
        </w:rPr>
        <w:t>2011  [cited 2018.</w:t>
      </w:r>
    </w:p>
    <w:p w14:paraId="06DD57E4" w14:textId="77777777" w:rsidR="001623F5" w:rsidRPr="005A6374" w:rsidRDefault="001623F5" w:rsidP="001623F5">
      <w:pPr>
        <w:pStyle w:val="EndNoteBibliography"/>
        <w:spacing w:after="0"/>
        <w:ind w:left="720" w:hanging="720"/>
        <w:rPr>
          <w:lang w:val="fr-CA"/>
        </w:rPr>
      </w:pPr>
      <w:r w:rsidRPr="005A6374">
        <w:rPr>
          <w:lang w:val="fr-CA"/>
        </w:rPr>
        <w:t>5.</w:t>
      </w:r>
      <w:r w:rsidRPr="005A6374">
        <w:rPr>
          <w:lang w:val="fr-CA"/>
        </w:rPr>
        <w:tab/>
        <w:t xml:space="preserve">Côté, D., et al., </w:t>
      </w:r>
      <w:r w:rsidRPr="005A6374">
        <w:rPr>
          <w:i/>
          <w:lang w:val="fr-CA"/>
        </w:rPr>
        <w:t>Relations interculturelles : Comprendre le processus de réadaptation et de retour au travail. Rapport R-967, collection Études et recherches</w:t>
      </w:r>
      <w:r w:rsidRPr="005A6374">
        <w:rPr>
          <w:lang w:val="fr-CA"/>
        </w:rPr>
        <w:t>. 2017, Montréal: Institut de recherche Robert-Sauvé en santé et en sécurité du travail (IRSST).</w:t>
      </w:r>
    </w:p>
    <w:p w14:paraId="74816A8A" w14:textId="77777777" w:rsidR="001623F5" w:rsidRPr="005A6374" w:rsidRDefault="001623F5" w:rsidP="001623F5">
      <w:pPr>
        <w:pStyle w:val="EndNoteBibliography"/>
        <w:spacing w:after="0"/>
        <w:ind w:left="720" w:hanging="720"/>
      </w:pPr>
      <w:r w:rsidRPr="005A6374">
        <w:t>6.</w:t>
      </w:r>
      <w:r w:rsidRPr="005A6374">
        <w:tab/>
        <w:t xml:space="preserve">Ahonen, E.Q., F.G. Benavides, and J. Benach, </w:t>
      </w:r>
      <w:r w:rsidRPr="005A6374">
        <w:rPr>
          <w:i/>
        </w:rPr>
        <w:t>Immigrant populations, work and health--a systematic literature review.</w:t>
      </w:r>
      <w:r w:rsidRPr="005A6374">
        <w:t xml:space="preserve"> Scandinavian Journal of Work, Environment and Health, 2007. </w:t>
      </w:r>
      <w:r w:rsidRPr="005A6374">
        <w:rPr>
          <w:b/>
        </w:rPr>
        <w:t>33</w:t>
      </w:r>
      <w:r w:rsidRPr="005A6374">
        <w:t>(2): p. 96-104.</w:t>
      </w:r>
    </w:p>
    <w:p w14:paraId="23E1307D" w14:textId="77777777" w:rsidR="001623F5" w:rsidRPr="005A6374" w:rsidRDefault="001623F5" w:rsidP="001623F5">
      <w:pPr>
        <w:pStyle w:val="EndNoteBibliography"/>
        <w:spacing w:after="0"/>
        <w:ind w:left="720" w:hanging="720"/>
      </w:pPr>
      <w:r w:rsidRPr="005A6374">
        <w:t>7.</w:t>
      </w:r>
      <w:r w:rsidRPr="005A6374">
        <w:tab/>
        <w:t xml:space="preserve">EU-OSHA, </w:t>
      </w:r>
      <w:r w:rsidRPr="005A6374">
        <w:rPr>
          <w:i/>
        </w:rPr>
        <w:t>Literature Study on Migrant Workers</w:t>
      </w:r>
      <w:r w:rsidRPr="005A6374">
        <w:t>. 2007, Bilbao: European Agency for Safety and Health at Work (EASHW), European Risk Observatory.</w:t>
      </w:r>
    </w:p>
    <w:p w14:paraId="110DE4BC" w14:textId="77777777" w:rsidR="001623F5" w:rsidRPr="005A6374" w:rsidRDefault="001623F5" w:rsidP="001623F5">
      <w:pPr>
        <w:pStyle w:val="EndNoteBibliography"/>
        <w:spacing w:after="0"/>
        <w:ind w:left="720" w:hanging="720"/>
      </w:pPr>
      <w:r w:rsidRPr="005A6374">
        <w:t>8.</w:t>
      </w:r>
      <w:r w:rsidRPr="005A6374">
        <w:tab/>
        <w:t xml:space="preserve">Kosny, A., et al., </w:t>
      </w:r>
      <w:r w:rsidRPr="005A6374">
        <w:rPr>
          <w:i/>
        </w:rPr>
        <w:t>Delicate dances: immigrant workers' experiences of injury reporting and claim filling.</w:t>
      </w:r>
      <w:r w:rsidRPr="005A6374">
        <w:t xml:space="preserve"> Ethnicity and Health, 2012. </w:t>
      </w:r>
      <w:r w:rsidRPr="005A6374">
        <w:rPr>
          <w:b/>
        </w:rPr>
        <w:t>17</w:t>
      </w:r>
      <w:r w:rsidRPr="005A6374">
        <w:t>(3): p. 267-290.</w:t>
      </w:r>
    </w:p>
    <w:p w14:paraId="5D0CB20C" w14:textId="77777777" w:rsidR="001623F5" w:rsidRPr="005A6374" w:rsidRDefault="001623F5" w:rsidP="001623F5">
      <w:pPr>
        <w:pStyle w:val="EndNoteBibliography"/>
        <w:spacing w:after="0"/>
        <w:ind w:left="720" w:hanging="720"/>
      </w:pPr>
      <w:r w:rsidRPr="005A6374">
        <w:t>9.</w:t>
      </w:r>
      <w:r w:rsidRPr="005A6374">
        <w:tab/>
        <w:t xml:space="preserve">McCauley, L.A., </w:t>
      </w:r>
      <w:r w:rsidRPr="005A6374">
        <w:rPr>
          <w:i/>
        </w:rPr>
        <w:t>Immigrant workers in the United States: recent trends, vulnerable populations, and challenges for occupational health.</w:t>
      </w:r>
      <w:r w:rsidRPr="005A6374">
        <w:t xml:space="preserve"> AAOHN Journal, 2005. </w:t>
      </w:r>
      <w:r w:rsidRPr="005A6374">
        <w:rPr>
          <w:b/>
        </w:rPr>
        <w:t>53</w:t>
      </w:r>
      <w:r w:rsidRPr="005A6374">
        <w:t>(7): p. 313-319.</w:t>
      </w:r>
    </w:p>
    <w:p w14:paraId="4B176793" w14:textId="77777777" w:rsidR="001623F5" w:rsidRPr="005A6374" w:rsidRDefault="001623F5" w:rsidP="001623F5">
      <w:pPr>
        <w:pStyle w:val="EndNoteBibliography"/>
        <w:spacing w:after="0"/>
        <w:ind w:left="720" w:hanging="720"/>
      </w:pPr>
      <w:r w:rsidRPr="005A6374">
        <w:t>10.</w:t>
      </w:r>
      <w:r w:rsidRPr="005A6374">
        <w:tab/>
        <w:t xml:space="preserve">Salvatore, M.A., et al., </w:t>
      </w:r>
      <w:r w:rsidRPr="005A6374">
        <w:rPr>
          <w:i/>
        </w:rPr>
        <w:t>Work-Related Injuries Among Immigrant Workers in Italy.</w:t>
      </w:r>
      <w:r w:rsidRPr="005A6374">
        <w:t xml:space="preserve"> Journal of Immigrant and Minority Health, 2012. </w:t>
      </w:r>
      <w:r w:rsidRPr="005A6374">
        <w:rPr>
          <w:b/>
        </w:rPr>
        <w:t>15</w:t>
      </w:r>
      <w:r w:rsidRPr="005A6374">
        <w:t>(1): p. 182-187.</w:t>
      </w:r>
    </w:p>
    <w:p w14:paraId="5BED5DD9" w14:textId="77777777" w:rsidR="001623F5" w:rsidRPr="005A6374" w:rsidRDefault="001623F5" w:rsidP="001623F5">
      <w:pPr>
        <w:pStyle w:val="EndNoteBibliography"/>
        <w:spacing w:after="0"/>
        <w:ind w:left="720" w:hanging="720"/>
      </w:pPr>
      <w:r w:rsidRPr="005A6374">
        <w:t>11.</w:t>
      </w:r>
      <w:r w:rsidRPr="005A6374">
        <w:tab/>
        <w:t xml:space="preserve">Edge, S. and B. Newbold, </w:t>
      </w:r>
      <w:r w:rsidRPr="005A6374">
        <w:rPr>
          <w:i/>
        </w:rPr>
        <w:t>Discrimination and the Health of Immigrants and Refugees: Exploring Canada’s Evidence Base and Directions for Future Research in Newcomer Receiving Countries.</w:t>
      </w:r>
      <w:r w:rsidRPr="005A6374">
        <w:t xml:space="preserve"> Journal of Immigrant and Minority Health, 2013. </w:t>
      </w:r>
      <w:r w:rsidRPr="005A6374">
        <w:rPr>
          <w:b/>
        </w:rPr>
        <w:t>15</w:t>
      </w:r>
      <w:r w:rsidRPr="005A6374">
        <w:t>(1): p. 141-148.</w:t>
      </w:r>
    </w:p>
    <w:p w14:paraId="3C3639CE" w14:textId="77777777" w:rsidR="001623F5" w:rsidRPr="005A6374" w:rsidRDefault="001623F5" w:rsidP="001623F5">
      <w:pPr>
        <w:pStyle w:val="EndNoteBibliography"/>
        <w:spacing w:after="0"/>
        <w:ind w:left="720" w:hanging="720"/>
        <w:rPr>
          <w:lang w:val="fr-CA"/>
        </w:rPr>
      </w:pPr>
      <w:r w:rsidRPr="005A6374">
        <w:lastRenderedPageBreak/>
        <w:t>12.</w:t>
      </w:r>
      <w:r w:rsidRPr="005A6374">
        <w:tab/>
        <w:t xml:space="preserve">Premji, S. and P.M. Smith, </w:t>
      </w:r>
      <w:r w:rsidRPr="005A6374">
        <w:rPr>
          <w:i/>
        </w:rPr>
        <w:t>Education-to-job mismatch and the risk of work injury.</w:t>
      </w:r>
      <w:r w:rsidRPr="005A6374">
        <w:t xml:space="preserve"> </w:t>
      </w:r>
      <w:r w:rsidRPr="005A6374">
        <w:rPr>
          <w:lang w:val="fr-CA"/>
        </w:rPr>
        <w:t xml:space="preserve">Injury Prevention, 2013. </w:t>
      </w:r>
      <w:r w:rsidRPr="005A6374">
        <w:rPr>
          <w:b/>
          <w:lang w:val="fr-CA"/>
        </w:rPr>
        <w:t>19</w:t>
      </w:r>
      <w:r w:rsidRPr="005A6374">
        <w:rPr>
          <w:lang w:val="fr-CA"/>
        </w:rPr>
        <w:t>(2): p. 106-111.</w:t>
      </w:r>
    </w:p>
    <w:p w14:paraId="075463DD" w14:textId="77777777" w:rsidR="001623F5" w:rsidRPr="005A6374" w:rsidRDefault="001623F5" w:rsidP="001623F5">
      <w:pPr>
        <w:pStyle w:val="EndNoteBibliography"/>
        <w:spacing w:after="0"/>
        <w:ind w:left="720" w:hanging="720"/>
      </w:pPr>
      <w:r w:rsidRPr="005A6374">
        <w:rPr>
          <w:lang w:val="fr-CA"/>
        </w:rPr>
        <w:t>13.</w:t>
      </w:r>
      <w:r w:rsidRPr="005A6374">
        <w:rPr>
          <w:lang w:val="fr-CA"/>
        </w:rPr>
        <w:tab/>
        <w:t xml:space="preserve">IRSST, </w:t>
      </w:r>
      <w:r w:rsidRPr="005A6374">
        <w:rPr>
          <w:i/>
          <w:lang w:val="fr-CA"/>
        </w:rPr>
        <w:t>Lésions, durées et débours selon le type de lésion et la présence ou non de réadaptatio, Québec, 2010-2012. Dépôt de données central et régional de la CNESST</w:t>
      </w:r>
      <w:r w:rsidRPr="005A6374">
        <w:rPr>
          <w:lang w:val="fr-CA"/>
        </w:rPr>
        <w:t xml:space="preserve">, IRSST, Editor. </w:t>
      </w:r>
      <w:r w:rsidRPr="005A6374">
        <w:t>2016.</w:t>
      </w:r>
    </w:p>
    <w:p w14:paraId="4B87C876" w14:textId="77777777" w:rsidR="001623F5" w:rsidRPr="005A6374" w:rsidRDefault="001623F5" w:rsidP="001623F5">
      <w:pPr>
        <w:pStyle w:val="EndNoteBibliography"/>
        <w:spacing w:after="0"/>
        <w:ind w:left="720" w:hanging="720"/>
      </w:pPr>
      <w:r w:rsidRPr="005A6374">
        <w:t>14.</w:t>
      </w:r>
      <w:r w:rsidRPr="005A6374">
        <w:tab/>
        <w:t xml:space="preserve">Lebeau, M., P. Duguay, and A. Boucher, </w:t>
      </w:r>
      <w:r w:rsidRPr="005A6374">
        <w:rPr>
          <w:i/>
        </w:rPr>
        <w:t>The Costs of Occupational Injuries in Québec, 2005-2007. Report R-769</w:t>
      </w:r>
      <w:r w:rsidRPr="005A6374">
        <w:t>. 2014, Montréal, QC: IRSST.</w:t>
      </w:r>
    </w:p>
    <w:p w14:paraId="33223308" w14:textId="77777777" w:rsidR="001623F5" w:rsidRPr="005A6374" w:rsidRDefault="001623F5" w:rsidP="001623F5">
      <w:pPr>
        <w:pStyle w:val="EndNoteBibliography"/>
        <w:spacing w:after="0"/>
        <w:ind w:left="720" w:hanging="720"/>
      </w:pPr>
      <w:r w:rsidRPr="005A6374">
        <w:t>15.</w:t>
      </w:r>
      <w:r w:rsidRPr="005A6374">
        <w:tab/>
        <w:t xml:space="preserve">Takala, J., et al., </w:t>
      </w:r>
      <w:r w:rsidRPr="005A6374">
        <w:rPr>
          <w:i/>
        </w:rPr>
        <w:t>Global Estimates of the Burden of Injury and Illness at Work in 2012.</w:t>
      </w:r>
      <w:r w:rsidRPr="005A6374">
        <w:t xml:space="preserve"> Journal of Occupational And Environmental Hygiene, 2014. </w:t>
      </w:r>
      <w:r w:rsidRPr="005A6374">
        <w:rPr>
          <w:b/>
        </w:rPr>
        <w:t>11</w:t>
      </w:r>
      <w:r w:rsidRPr="005A6374">
        <w:t>: p. 326-337.</w:t>
      </w:r>
    </w:p>
    <w:p w14:paraId="420C7D6B" w14:textId="77777777" w:rsidR="001623F5" w:rsidRPr="005A6374" w:rsidRDefault="001623F5" w:rsidP="001623F5">
      <w:pPr>
        <w:pStyle w:val="EndNoteBibliography"/>
        <w:spacing w:after="0"/>
        <w:ind w:left="720" w:hanging="720"/>
      </w:pPr>
      <w:r w:rsidRPr="005A6374">
        <w:t>16.</w:t>
      </w:r>
      <w:r w:rsidRPr="005A6374">
        <w:tab/>
        <w:t xml:space="preserve">Sweetman, A. and C. Warman, </w:t>
      </w:r>
      <w:r w:rsidRPr="005A6374">
        <w:rPr>
          <w:i/>
        </w:rPr>
        <w:t>Canada’s Immigration Selection System and Labour Market Outcomes.</w:t>
      </w:r>
      <w:r w:rsidRPr="005A6374">
        <w:t xml:space="preserve"> Canadian Public Policy, 2013. </w:t>
      </w:r>
      <w:r w:rsidRPr="005A6374">
        <w:rPr>
          <w:b/>
        </w:rPr>
        <w:t>29</w:t>
      </w:r>
      <w:r w:rsidRPr="005A6374">
        <w:t>(supplement/special issue): p. S141-S164.</w:t>
      </w:r>
    </w:p>
    <w:p w14:paraId="74343E98" w14:textId="77777777" w:rsidR="001623F5" w:rsidRPr="005A6374" w:rsidRDefault="001623F5" w:rsidP="001623F5">
      <w:pPr>
        <w:pStyle w:val="EndNoteBibliography"/>
        <w:spacing w:after="0"/>
        <w:ind w:left="720" w:hanging="720"/>
      </w:pPr>
      <w:r w:rsidRPr="005A6374">
        <w:t>17.</w:t>
      </w:r>
      <w:r w:rsidRPr="005A6374">
        <w:tab/>
        <w:t xml:space="preserve">Canada. </w:t>
      </w:r>
      <w:r w:rsidRPr="005A6374">
        <w:rPr>
          <w:i/>
        </w:rPr>
        <w:t xml:space="preserve">Canadian Multiculturalism: An Inclusive Citizenship. </w:t>
      </w:r>
      <w:r w:rsidRPr="005A6374">
        <w:t xml:space="preserve">. 2017  [cited 2017 March 28th]; Available from: </w:t>
      </w:r>
      <w:hyperlink r:id="rId9" w:history="1">
        <w:r w:rsidRPr="005A6374">
          <w:rPr>
            <w:rStyle w:val="Hyperlink"/>
          </w:rPr>
          <w:t>http://www.cic.gc.ca/english/multiculturalism/citizenship.asp</w:t>
        </w:r>
      </w:hyperlink>
      <w:r w:rsidRPr="005A6374">
        <w:t>.</w:t>
      </w:r>
    </w:p>
    <w:p w14:paraId="13524D6D" w14:textId="77777777" w:rsidR="001623F5" w:rsidRPr="005A6374" w:rsidRDefault="001623F5" w:rsidP="001623F5">
      <w:pPr>
        <w:pStyle w:val="EndNoteBibliography"/>
        <w:spacing w:after="0"/>
        <w:ind w:left="720" w:hanging="720"/>
      </w:pPr>
      <w:r w:rsidRPr="005A6374">
        <w:t>18.</w:t>
      </w:r>
      <w:r w:rsidRPr="005A6374">
        <w:tab/>
        <w:t xml:space="preserve">Canada. </w:t>
      </w:r>
      <w:r w:rsidRPr="005A6374">
        <w:rPr>
          <w:i/>
        </w:rPr>
        <w:t>Canadian Multiculturalism Act (R.S.C., 1985, c. 24 (4th Supp.)). Government of Canada</w:t>
      </w:r>
      <w:r w:rsidRPr="005A6374">
        <w:t>. 2014.</w:t>
      </w:r>
    </w:p>
    <w:p w14:paraId="5770F9FB" w14:textId="77777777" w:rsidR="001623F5" w:rsidRPr="005A6374" w:rsidRDefault="001623F5" w:rsidP="001623F5">
      <w:pPr>
        <w:pStyle w:val="EndNoteBibliography"/>
        <w:spacing w:after="0"/>
        <w:ind w:left="720" w:hanging="720"/>
        <w:rPr>
          <w:lang w:val="fr-CA"/>
        </w:rPr>
      </w:pPr>
      <w:r w:rsidRPr="005A6374">
        <w:t>19.</w:t>
      </w:r>
      <w:r w:rsidRPr="005A6374">
        <w:tab/>
        <w:t xml:space="preserve">Beagan, B.L., </w:t>
      </w:r>
      <w:r w:rsidRPr="005A6374">
        <w:rPr>
          <w:i/>
        </w:rPr>
        <w:t>Approaches to culture and diversity: A critical synthesis of occupational therapy literature.</w:t>
      </w:r>
      <w:r w:rsidRPr="005A6374">
        <w:t xml:space="preserve"> </w:t>
      </w:r>
      <w:r w:rsidRPr="005A6374">
        <w:rPr>
          <w:lang w:val="fr-CA"/>
        </w:rPr>
        <w:t xml:space="preserve">Canadian Journal of Occupational Therapy, 2015. </w:t>
      </w:r>
      <w:r w:rsidRPr="005A6374">
        <w:rPr>
          <w:b/>
          <w:lang w:val="fr-CA"/>
        </w:rPr>
        <w:t>82</w:t>
      </w:r>
      <w:r w:rsidRPr="005A6374">
        <w:rPr>
          <w:lang w:val="fr-CA"/>
        </w:rPr>
        <w:t>(5): p. 272-282.</w:t>
      </w:r>
    </w:p>
    <w:p w14:paraId="2432F28B" w14:textId="77777777" w:rsidR="001623F5" w:rsidRPr="005A6374" w:rsidRDefault="001623F5" w:rsidP="001623F5">
      <w:pPr>
        <w:pStyle w:val="EndNoteBibliography"/>
        <w:spacing w:after="0"/>
        <w:ind w:left="720" w:hanging="720"/>
        <w:rPr>
          <w:lang w:val="fr-CA"/>
        </w:rPr>
      </w:pPr>
      <w:r w:rsidRPr="005A6374">
        <w:rPr>
          <w:lang w:val="fr-CA"/>
        </w:rPr>
        <w:t>20.</w:t>
      </w:r>
      <w:r w:rsidRPr="005A6374">
        <w:rPr>
          <w:lang w:val="fr-CA"/>
        </w:rPr>
        <w:tab/>
        <w:t xml:space="preserve">Fortin, S., </w:t>
      </w:r>
      <w:r w:rsidRPr="005A6374">
        <w:rPr>
          <w:i/>
          <w:lang w:val="fr-CA"/>
        </w:rPr>
        <w:t>Conflits et reconnaissance dans l’espace social de la clinique. Les pratiques cliniques en contexte pluraliste [Conflict and Recognition in the Social Space of the Clinic].</w:t>
      </w:r>
      <w:r w:rsidRPr="005A6374">
        <w:rPr>
          <w:lang w:val="fr-CA"/>
        </w:rPr>
        <w:t xml:space="preserve"> Anthropologie et sociétés, 2013. </w:t>
      </w:r>
      <w:r w:rsidRPr="005A6374">
        <w:rPr>
          <w:b/>
          <w:lang w:val="fr-CA"/>
        </w:rPr>
        <w:t>37</w:t>
      </w:r>
      <w:r w:rsidRPr="005A6374">
        <w:rPr>
          <w:lang w:val="fr-CA"/>
        </w:rPr>
        <w:t>(3): p. 179-200.</w:t>
      </w:r>
    </w:p>
    <w:p w14:paraId="518F8899" w14:textId="77777777" w:rsidR="001623F5" w:rsidRPr="005A6374" w:rsidRDefault="001623F5" w:rsidP="001623F5">
      <w:pPr>
        <w:pStyle w:val="EndNoteBibliography"/>
        <w:spacing w:after="0"/>
        <w:ind w:left="720" w:hanging="720"/>
      </w:pPr>
      <w:r w:rsidRPr="005A6374">
        <w:rPr>
          <w:lang w:val="fr-CA"/>
        </w:rPr>
        <w:t>21.</w:t>
      </w:r>
      <w:r w:rsidRPr="005A6374">
        <w:rPr>
          <w:lang w:val="fr-CA"/>
        </w:rPr>
        <w:tab/>
        <w:t xml:space="preserve">Jounin, N., É. Palomares, and A. Rabaud, </w:t>
      </w:r>
      <w:r w:rsidRPr="005A6374">
        <w:rPr>
          <w:i/>
          <w:lang w:val="fr-CA"/>
        </w:rPr>
        <w:t>Ethnicisations ordinaires, voix minoritaires.</w:t>
      </w:r>
      <w:r w:rsidRPr="005A6374">
        <w:rPr>
          <w:lang w:val="fr-CA"/>
        </w:rPr>
        <w:t xml:space="preserve"> </w:t>
      </w:r>
      <w:r w:rsidRPr="005A6374">
        <w:t xml:space="preserve">Sociétés contemporaines, 2008. </w:t>
      </w:r>
      <w:r w:rsidRPr="005A6374">
        <w:rPr>
          <w:b/>
        </w:rPr>
        <w:t>2</w:t>
      </w:r>
      <w:r w:rsidRPr="005A6374">
        <w:t>(70): p. 7-23.</w:t>
      </w:r>
    </w:p>
    <w:p w14:paraId="0A784813" w14:textId="77777777" w:rsidR="001623F5" w:rsidRPr="005A6374" w:rsidRDefault="001623F5" w:rsidP="001623F5">
      <w:pPr>
        <w:pStyle w:val="EndNoteBibliography"/>
        <w:spacing w:after="0"/>
        <w:ind w:left="720" w:hanging="720"/>
      </w:pPr>
      <w:r w:rsidRPr="005A6374">
        <w:t>22.</w:t>
      </w:r>
      <w:r w:rsidRPr="005A6374">
        <w:tab/>
        <w:t xml:space="preserve">Beck, R.S., R. Daughtridge, and P.D. Sloane, </w:t>
      </w:r>
      <w:r w:rsidRPr="005A6374">
        <w:rPr>
          <w:i/>
        </w:rPr>
        <w:t>Physician-Patient Communication in the Primary Care Office: A Systematic Review.</w:t>
      </w:r>
      <w:r w:rsidRPr="005A6374">
        <w:t xml:space="preserve"> Journal of the American Board of Family Medicine, 2002. </w:t>
      </w:r>
      <w:r w:rsidRPr="005A6374">
        <w:rPr>
          <w:b/>
        </w:rPr>
        <w:t>15</w:t>
      </w:r>
      <w:r w:rsidRPr="005A6374">
        <w:t>(1): p. 25-38.</w:t>
      </w:r>
    </w:p>
    <w:p w14:paraId="4371C95C" w14:textId="77777777" w:rsidR="001623F5" w:rsidRPr="005A6374" w:rsidRDefault="001623F5" w:rsidP="001623F5">
      <w:pPr>
        <w:pStyle w:val="EndNoteBibliography"/>
        <w:spacing w:after="0"/>
        <w:ind w:left="720" w:hanging="720"/>
      </w:pPr>
      <w:r w:rsidRPr="005A6374">
        <w:t>23.</w:t>
      </w:r>
      <w:r w:rsidRPr="005A6374">
        <w:tab/>
        <w:t xml:space="preserve">Gravel, S. and J. Dubé, </w:t>
      </w:r>
      <w:r w:rsidRPr="005A6374">
        <w:rPr>
          <w:i/>
        </w:rPr>
        <w:t>Occupational health and safety for workers in precarious job situations: combating inequalities in the workplace.</w:t>
      </w:r>
      <w:r w:rsidRPr="005A6374">
        <w:t xml:space="preserve"> E-Journal of International and Comparative Labour studies, 2016. </w:t>
      </w:r>
      <w:r w:rsidRPr="005A6374">
        <w:rPr>
          <w:b/>
        </w:rPr>
        <w:t>5</w:t>
      </w:r>
      <w:r w:rsidRPr="005A6374">
        <w:t>(3).</w:t>
      </w:r>
    </w:p>
    <w:p w14:paraId="7F469AB2" w14:textId="77777777" w:rsidR="001623F5" w:rsidRPr="005A6374" w:rsidRDefault="001623F5" w:rsidP="001623F5">
      <w:pPr>
        <w:pStyle w:val="EndNoteBibliography"/>
        <w:spacing w:after="0"/>
        <w:ind w:left="720" w:hanging="720"/>
      </w:pPr>
      <w:r w:rsidRPr="005A6374">
        <w:t>24.</w:t>
      </w:r>
      <w:r w:rsidRPr="005A6374">
        <w:tab/>
        <w:t xml:space="preserve">Premji, S., </w:t>
      </w:r>
      <w:r w:rsidRPr="005A6374">
        <w:rPr>
          <w:i/>
        </w:rPr>
        <w:t>Barriers to Return-to-Work for Linguistic Minorities in Ontario: An Analysis of Narratives from Appeal Decisions.</w:t>
      </w:r>
      <w:r w:rsidRPr="005A6374">
        <w:t xml:space="preserve"> Journal of Occupational Rehabilitation, 2015. </w:t>
      </w:r>
      <w:r w:rsidRPr="005A6374">
        <w:rPr>
          <w:b/>
        </w:rPr>
        <w:t>25</w:t>
      </w:r>
      <w:r w:rsidRPr="005A6374">
        <w:t>(2): p. 357-367.</w:t>
      </w:r>
    </w:p>
    <w:p w14:paraId="52A99B6B" w14:textId="77777777" w:rsidR="001623F5" w:rsidRPr="005A6374" w:rsidRDefault="001623F5" w:rsidP="001623F5">
      <w:pPr>
        <w:pStyle w:val="EndNoteBibliography"/>
        <w:spacing w:after="0"/>
        <w:ind w:left="720" w:hanging="720"/>
      </w:pPr>
      <w:r w:rsidRPr="005A6374">
        <w:t>25.</w:t>
      </w:r>
      <w:r w:rsidRPr="005A6374">
        <w:tab/>
        <w:t xml:space="preserve">Premji, S. and Y. Shakya, </w:t>
      </w:r>
      <w:r w:rsidRPr="005A6374">
        <w:rPr>
          <w:i/>
        </w:rPr>
        <w:t>Pathways between under/unemployment and health among racialized immigrant women in Toronto.</w:t>
      </w:r>
      <w:r w:rsidRPr="005A6374">
        <w:t xml:space="preserve"> Ethn Health, 2016: p. 1-19.</w:t>
      </w:r>
    </w:p>
    <w:p w14:paraId="4FBC4258" w14:textId="77777777" w:rsidR="001623F5" w:rsidRPr="005A6374" w:rsidRDefault="001623F5" w:rsidP="001623F5">
      <w:pPr>
        <w:pStyle w:val="EndNoteBibliography"/>
        <w:spacing w:after="0"/>
        <w:ind w:left="720" w:hanging="720"/>
      </w:pPr>
      <w:r w:rsidRPr="005A6374">
        <w:t>26.</w:t>
      </w:r>
      <w:r w:rsidRPr="005A6374">
        <w:tab/>
        <w:t xml:space="preserve">Valenta, M., </w:t>
      </w:r>
      <w:r w:rsidRPr="005A6374">
        <w:rPr>
          <w:i/>
        </w:rPr>
        <w:t>Immigrants’ Identity Negotiations and Coping with Stigma in Different Relational Frames.</w:t>
      </w:r>
      <w:r w:rsidRPr="005A6374">
        <w:t xml:space="preserve"> Symbolic Interaction, 2009. </w:t>
      </w:r>
      <w:r w:rsidRPr="005A6374">
        <w:rPr>
          <w:b/>
        </w:rPr>
        <w:t>32</w:t>
      </w:r>
      <w:r w:rsidRPr="005A6374">
        <w:t>(4): p. 351-371.</w:t>
      </w:r>
    </w:p>
    <w:p w14:paraId="044A0815" w14:textId="77777777" w:rsidR="001623F5" w:rsidRPr="005A6374" w:rsidRDefault="001623F5" w:rsidP="001623F5">
      <w:pPr>
        <w:pStyle w:val="EndNoteBibliography"/>
        <w:spacing w:after="0"/>
        <w:ind w:left="720" w:hanging="720"/>
      </w:pPr>
      <w:r w:rsidRPr="005A6374">
        <w:t>27.</w:t>
      </w:r>
      <w:r w:rsidRPr="005A6374">
        <w:tab/>
        <w:t xml:space="preserve">Goffman, E., </w:t>
      </w:r>
      <w:r w:rsidRPr="005A6374">
        <w:rPr>
          <w:i/>
        </w:rPr>
        <w:t>Stigma. Notes on the managment of spoiled identity</w:t>
      </w:r>
      <w:r w:rsidRPr="005A6374">
        <w:t>. 1963, New York: Simon &amp; Schuster.</w:t>
      </w:r>
    </w:p>
    <w:p w14:paraId="2724C680" w14:textId="77777777" w:rsidR="001623F5" w:rsidRPr="005A6374" w:rsidRDefault="001623F5" w:rsidP="001623F5">
      <w:pPr>
        <w:pStyle w:val="EndNoteBibliography"/>
        <w:spacing w:after="0"/>
        <w:ind w:left="720" w:hanging="720"/>
      </w:pPr>
      <w:r w:rsidRPr="005A6374">
        <w:t>28.</w:t>
      </w:r>
      <w:r w:rsidRPr="005A6374">
        <w:tab/>
        <w:t xml:space="preserve">Phelan, J.C., et al., </w:t>
      </w:r>
      <w:r w:rsidRPr="005A6374">
        <w:rPr>
          <w:i/>
        </w:rPr>
        <w:t>Stigma, status, and population health.</w:t>
      </w:r>
      <w:r w:rsidRPr="005A6374">
        <w:t xml:space="preserve"> Social Science &amp; Medicine, 2014. </w:t>
      </w:r>
      <w:r w:rsidRPr="005A6374">
        <w:rPr>
          <w:b/>
        </w:rPr>
        <w:t>103</w:t>
      </w:r>
      <w:r w:rsidRPr="005A6374">
        <w:t>: p. 15-23.</w:t>
      </w:r>
    </w:p>
    <w:p w14:paraId="48DFF12B" w14:textId="77777777" w:rsidR="001623F5" w:rsidRPr="005A6374" w:rsidRDefault="001623F5" w:rsidP="001623F5">
      <w:pPr>
        <w:pStyle w:val="EndNoteBibliography"/>
        <w:spacing w:after="0"/>
        <w:ind w:left="720" w:hanging="720"/>
      </w:pPr>
      <w:r w:rsidRPr="005A6374">
        <w:t>29.</w:t>
      </w:r>
      <w:r w:rsidRPr="005A6374">
        <w:tab/>
        <w:t xml:space="preserve">Wacquant, L.J.D., </w:t>
      </w:r>
      <w:r w:rsidRPr="005A6374">
        <w:rPr>
          <w:i/>
        </w:rPr>
        <w:t>Urban Outcasts: Stigma and Division in the Black American Ghetto and the French Urban Periphery.</w:t>
      </w:r>
      <w:r w:rsidRPr="005A6374">
        <w:t xml:space="preserve"> International Journal of Urban and Regional Research, 1993. </w:t>
      </w:r>
      <w:r w:rsidRPr="005A6374">
        <w:rPr>
          <w:b/>
        </w:rPr>
        <w:t>17</w:t>
      </w:r>
      <w:r w:rsidRPr="005A6374">
        <w:t>(3): p. 366–383.</w:t>
      </w:r>
    </w:p>
    <w:p w14:paraId="5233E233" w14:textId="77777777" w:rsidR="001623F5" w:rsidRPr="005A6374" w:rsidRDefault="001623F5" w:rsidP="001623F5">
      <w:pPr>
        <w:pStyle w:val="EndNoteBibliography"/>
        <w:spacing w:after="0"/>
        <w:ind w:left="720" w:hanging="720"/>
      </w:pPr>
      <w:r w:rsidRPr="005A6374">
        <w:t>30.</w:t>
      </w:r>
      <w:r w:rsidRPr="005A6374">
        <w:tab/>
        <w:t xml:space="preserve">Pescosolido, B.A. and J.K. Martin, </w:t>
      </w:r>
      <w:r w:rsidRPr="005A6374">
        <w:rPr>
          <w:i/>
        </w:rPr>
        <w:t>Rethinking Theoretical Approaches to Stigma: A Framwork Integrating Normative Influences on Stigma (FINIS).</w:t>
      </w:r>
      <w:r w:rsidRPr="005A6374">
        <w:t xml:space="preserve"> Social Science &amp; Medicine, 2008. </w:t>
      </w:r>
      <w:r w:rsidRPr="005A6374">
        <w:rPr>
          <w:b/>
        </w:rPr>
        <w:t>67</w:t>
      </w:r>
      <w:r w:rsidRPr="005A6374">
        <w:t>(3): p. 431-440.</w:t>
      </w:r>
    </w:p>
    <w:p w14:paraId="2B79A7BA" w14:textId="77777777" w:rsidR="001623F5" w:rsidRPr="005A6374" w:rsidRDefault="001623F5" w:rsidP="001623F5">
      <w:pPr>
        <w:pStyle w:val="EndNoteBibliography"/>
        <w:spacing w:after="0"/>
        <w:ind w:left="720" w:hanging="720"/>
        <w:rPr>
          <w:lang w:val="fr-CA"/>
        </w:rPr>
      </w:pPr>
      <w:r w:rsidRPr="005A6374">
        <w:t>31.</w:t>
      </w:r>
      <w:r w:rsidRPr="005A6374">
        <w:tab/>
        <w:t xml:space="preserve">Bayer, R., </w:t>
      </w:r>
      <w:r w:rsidRPr="005A6374">
        <w:rPr>
          <w:i/>
        </w:rPr>
        <w:t>Stigma and the ethics of public health: Not can we but should we.</w:t>
      </w:r>
      <w:r w:rsidRPr="005A6374">
        <w:t xml:space="preserve"> </w:t>
      </w:r>
      <w:r w:rsidRPr="005A6374">
        <w:rPr>
          <w:lang w:val="fr-CA"/>
        </w:rPr>
        <w:t xml:space="preserve">Social Science &amp; Medicine, 2008. </w:t>
      </w:r>
      <w:r w:rsidRPr="005A6374">
        <w:rPr>
          <w:b/>
          <w:lang w:val="fr-CA"/>
        </w:rPr>
        <w:t>67</w:t>
      </w:r>
      <w:r w:rsidRPr="005A6374">
        <w:rPr>
          <w:lang w:val="fr-CA"/>
        </w:rPr>
        <w:t>(3): p. 463-472.</w:t>
      </w:r>
    </w:p>
    <w:p w14:paraId="7524654E" w14:textId="77777777" w:rsidR="001623F5" w:rsidRPr="005A6374" w:rsidRDefault="001623F5" w:rsidP="001623F5">
      <w:pPr>
        <w:pStyle w:val="EndNoteBibliography"/>
        <w:spacing w:after="0"/>
        <w:ind w:left="720" w:hanging="720"/>
      </w:pPr>
      <w:r w:rsidRPr="005A6374">
        <w:rPr>
          <w:lang w:val="fr-CA"/>
        </w:rPr>
        <w:lastRenderedPageBreak/>
        <w:t>32.</w:t>
      </w:r>
      <w:r w:rsidRPr="005A6374">
        <w:rPr>
          <w:lang w:val="fr-CA"/>
        </w:rPr>
        <w:tab/>
        <w:t xml:space="preserve">Massé, R., </w:t>
      </w:r>
      <w:r w:rsidRPr="005A6374">
        <w:rPr>
          <w:i/>
          <w:lang w:val="fr-CA"/>
        </w:rPr>
        <w:t>Stigmatisation sociale et santé publique: les enjeux éthiques.</w:t>
      </w:r>
      <w:r w:rsidRPr="005A6374">
        <w:rPr>
          <w:lang w:val="fr-CA"/>
        </w:rPr>
        <w:t xml:space="preserve"> </w:t>
      </w:r>
      <w:r w:rsidRPr="005A6374">
        <w:t>La Santé de l'homme, 2012(419): p. 9-11.</w:t>
      </w:r>
    </w:p>
    <w:p w14:paraId="104F6045" w14:textId="77777777" w:rsidR="001623F5" w:rsidRPr="005A6374" w:rsidRDefault="001623F5" w:rsidP="001623F5">
      <w:pPr>
        <w:pStyle w:val="EndNoteBibliography"/>
        <w:spacing w:after="0"/>
        <w:ind w:left="720" w:hanging="720"/>
      </w:pPr>
      <w:r w:rsidRPr="005A6374">
        <w:t>33.</w:t>
      </w:r>
      <w:r w:rsidRPr="005A6374">
        <w:tab/>
        <w:t xml:space="preserve">Courtwright, A., </w:t>
      </w:r>
      <w:r w:rsidRPr="005A6374">
        <w:rPr>
          <w:i/>
        </w:rPr>
        <w:t>Stigmatization and Public Health Ethics.</w:t>
      </w:r>
      <w:r w:rsidRPr="005A6374">
        <w:t xml:space="preserve"> Bioethics, 2013. </w:t>
      </w:r>
      <w:r w:rsidRPr="005A6374">
        <w:rPr>
          <w:b/>
        </w:rPr>
        <w:t>27</w:t>
      </w:r>
      <w:r w:rsidRPr="005A6374">
        <w:t>(2): p. 74-80.</w:t>
      </w:r>
    </w:p>
    <w:p w14:paraId="502CDF27" w14:textId="77777777" w:rsidR="001623F5" w:rsidRPr="005A6374" w:rsidRDefault="001623F5" w:rsidP="001623F5">
      <w:pPr>
        <w:pStyle w:val="EndNoteBibliography"/>
        <w:spacing w:after="0"/>
        <w:ind w:left="720" w:hanging="720"/>
      </w:pPr>
      <w:r w:rsidRPr="005A6374">
        <w:t>34.</w:t>
      </w:r>
      <w:r w:rsidRPr="005A6374">
        <w:tab/>
        <w:t xml:space="preserve">Hatzenbuehler, M.L., J.C. Phelan, and B.G. Link, </w:t>
      </w:r>
      <w:r w:rsidRPr="005A6374">
        <w:rPr>
          <w:i/>
        </w:rPr>
        <w:t>Stigma as a fundamental cause of population health inequalities.</w:t>
      </w:r>
      <w:r w:rsidRPr="005A6374">
        <w:t xml:space="preserve"> American Journal of Public Health, 2013. </w:t>
      </w:r>
      <w:r w:rsidRPr="005A6374">
        <w:rPr>
          <w:b/>
        </w:rPr>
        <w:t>103</w:t>
      </w:r>
      <w:r w:rsidRPr="005A6374">
        <w:t>(5): p. 813-21.</w:t>
      </w:r>
    </w:p>
    <w:p w14:paraId="6479BBD3" w14:textId="77777777" w:rsidR="001623F5" w:rsidRPr="005A6374" w:rsidRDefault="001623F5" w:rsidP="001623F5">
      <w:pPr>
        <w:pStyle w:val="EndNoteBibliography"/>
        <w:spacing w:after="0"/>
        <w:ind w:left="720" w:hanging="720"/>
      </w:pPr>
      <w:r w:rsidRPr="005A6374">
        <w:t>35.</w:t>
      </w:r>
      <w:r w:rsidRPr="005A6374">
        <w:tab/>
        <w:t xml:space="preserve">Lucas, J.W. and J.C. Phelan, </w:t>
      </w:r>
      <w:r w:rsidRPr="005A6374">
        <w:rPr>
          <w:i/>
        </w:rPr>
        <w:t>Stigma and Status: The Interrelation of Two Theoretical Perspectives.</w:t>
      </w:r>
      <w:r w:rsidRPr="005A6374">
        <w:t xml:space="preserve"> Social Psychology Quarterly, 2012. </w:t>
      </w:r>
      <w:r w:rsidRPr="005A6374">
        <w:rPr>
          <w:b/>
        </w:rPr>
        <w:t>75</w:t>
      </w:r>
      <w:r w:rsidRPr="005A6374">
        <w:t>(4): p. 310-333.</w:t>
      </w:r>
    </w:p>
    <w:p w14:paraId="2D2773A2" w14:textId="77777777" w:rsidR="001623F5" w:rsidRPr="005A6374" w:rsidRDefault="001623F5" w:rsidP="001623F5">
      <w:pPr>
        <w:pStyle w:val="EndNoteBibliography"/>
        <w:spacing w:after="0"/>
        <w:ind w:left="720" w:hanging="720"/>
      </w:pPr>
      <w:r w:rsidRPr="005A6374">
        <w:t>36.</w:t>
      </w:r>
      <w:r w:rsidRPr="005A6374">
        <w:tab/>
        <w:t xml:space="preserve">Calvez, M., </w:t>
      </w:r>
      <w:r w:rsidRPr="005A6374">
        <w:rPr>
          <w:i/>
        </w:rPr>
        <w:t>Handicap as threshold situation: elements for a sociology of liminality [article in French].</w:t>
      </w:r>
      <w:r w:rsidRPr="005A6374">
        <w:t xml:space="preserve"> Sciences sociales et santé, 1994. </w:t>
      </w:r>
      <w:r w:rsidRPr="005A6374">
        <w:rPr>
          <w:b/>
        </w:rPr>
        <w:t>12</w:t>
      </w:r>
      <w:r w:rsidRPr="005A6374">
        <w:t>(1): p. 61-88.</w:t>
      </w:r>
    </w:p>
    <w:p w14:paraId="5D8BC97E" w14:textId="77777777" w:rsidR="001623F5" w:rsidRPr="005A6374" w:rsidRDefault="001623F5" w:rsidP="001623F5">
      <w:pPr>
        <w:pStyle w:val="EndNoteBibliography"/>
        <w:spacing w:after="0"/>
        <w:ind w:left="720" w:hanging="720"/>
      </w:pPr>
      <w:r w:rsidRPr="005A6374">
        <w:t>37.</w:t>
      </w:r>
      <w:r w:rsidRPr="005A6374">
        <w:tab/>
        <w:t xml:space="preserve">Fortin, S., </w:t>
      </w:r>
      <w:r w:rsidRPr="005A6374">
        <w:rPr>
          <w:i/>
        </w:rPr>
        <w:t>The Pediatric Clinic as Negotiated Social Space.</w:t>
      </w:r>
      <w:r w:rsidRPr="005A6374">
        <w:t xml:space="preserve"> Anthropology &amp; Medicine, 2008. </w:t>
      </w:r>
      <w:r w:rsidRPr="005A6374">
        <w:rPr>
          <w:b/>
        </w:rPr>
        <w:t>15</w:t>
      </w:r>
      <w:r w:rsidRPr="005A6374">
        <w:t>(175-187).</w:t>
      </w:r>
    </w:p>
    <w:p w14:paraId="56BDD717" w14:textId="77777777" w:rsidR="001623F5" w:rsidRPr="005A6374" w:rsidRDefault="001623F5" w:rsidP="001623F5">
      <w:pPr>
        <w:pStyle w:val="EndNoteBibliography"/>
        <w:spacing w:after="0"/>
        <w:ind w:left="720" w:hanging="720"/>
      </w:pPr>
      <w:r w:rsidRPr="005A6374">
        <w:t>38.</w:t>
      </w:r>
      <w:r w:rsidRPr="005A6374">
        <w:tab/>
        <w:t xml:space="preserve">Côté, D., </w:t>
      </w:r>
      <w:r w:rsidRPr="005A6374">
        <w:rPr>
          <w:i/>
        </w:rPr>
        <w:t>Intercultural communication in health care: challenges and solutions in work rehabilitation practices and training: a comprehensive review.</w:t>
      </w:r>
      <w:r w:rsidRPr="005A6374">
        <w:t xml:space="preserve"> Disability and Rehabilitation, 2013. </w:t>
      </w:r>
      <w:r w:rsidRPr="005A6374">
        <w:rPr>
          <w:b/>
        </w:rPr>
        <w:t>35</w:t>
      </w:r>
      <w:r w:rsidRPr="005A6374">
        <w:t>(2): p. 153-163.</w:t>
      </w:r>
    </w:p>
    <w:p w14:paraId="4BF171E9" w14:textId="77777777" w:rsidR="001623F5" w:rsidRPr="005A6374" w:rsidRDefault="001623F5" w:rsidP="001623F5">
      <w:pPr>
        <w:pStyle w:val="EndNoteBibliography"/>
        <w:spacing w:after="0"/>
        <w:ind w:left="720" w:hanging="720"/>
      </w:pPr>
      <w:r w:rsidRPr="005A6374">
        <w:t>39.</w:t>
      </w:r>
      <w:r w:rsidRPr="005A6374">
        <w:tab/>
        <w:t xml:space="preserve">Vasquez, M.J., </w:t>
      </w:r>
      <w:r w:rsidRPr="005A6374">
        <w:rPr>
          <w:i/>
        </w:rPr>
        <w:t>Cultural difference and the therapeutic alliance: an evidence-based analysis.</w:t>
      </w:r>
      <w:r w:rsidRPr="005A6374">
        <w:t xml:space="preserve"> American Psychologist, 2007. </w:t>
      </w:r>
      <w:r w:rsidRPr="005A6374">
        <w:rPr>
          <w:b/>
        </w:rPr>
        <w:t>62</w:t>
      </w:r>
      <w:r w:rsidRPr="005A6374">
        <w:t>(8): p. 875-85.</w:t>
      </w:r>
    </w:p>
    <w:p w14:paraId="08ABC859" w14:textId="77777777" w:rsidR="001623F5" w:rsidRPr="005A6374" w:rsidRDefault="001623F5" w:rsidP="001623F5">
      <w:pPr>
        <w:pStyle w:val="EndNoteBibliography"/>
        <w:spacing w:after="0"/>
        <w:ind w:left="720" w:hanging="720"/>
      </w:pPr>
      <w:r w:rsidRPr="005A6374">
        <w:t>40.</w:t>
      </w:r>
      <w:r w:rsidRPr="005A6374">
        <w:tab/>
        <w:t xml:space="preserve">Ferreira, P.H., et al., </w:t>
      </w:r>
      <w:r w:rsidRPr="005A6374">
        <w:rPr>
          <w:i/>
        </w:rPr>
        <w:t>The therapeutic alliance between clinicians and patients predicts outcome in chronic low back pain.</w:t>
      </w:r>
      <w:r w:rsidRPr="005A6374">
        <w:t xml:space="preserve"> Physical Therapy, 2013. </w:t>
      </w:r>
      <w:r w:rsidRPr="005A6374">
        <w:rPr>
          <w:b/>
        </w:rPr>
        <w:t>93</w:t>
      </w:r>
      <w:r w:rsidRPr="005A6374">
        <w:t>(4): p. 470-8.</w:t>
      </w:r>
    </w:p>
    <w:p w14:paraId="4131A37F" w14:textId="77777777" w:rsidR="001623F5" w:rsidRPr="005A6374" w:rsidRDefault="001623F5" w:rsidP="001623F5">
      <w:pPr>
        <w:pStyle w:val="EndNoteBibliography"/>
        <w:spacing w:after="0"/>
        <w:ind w:left="720" w:hanging="720"/>
      </w:pPr>
      <w:r w:rsidRPr="005A6374">
        <w:t>41.</w:t>
      </w:r>
      <w:r w:rsidRPr="005A6374">
        <w:tab/>
        <w:t xml:space="preserve">Beagan, B.L. and A. Chacala, </w:t>
      </w:r>
      <w:r w:rsidRPr="005A6374">
        <w:rPr>
          <w:i/>
        </w:rPr>
        <w:t>Culture and diversity among occupational therapists in Ireland: when the therapist is the 'diverse' one.</w:t>
      </w:r>
      <w:r w:rsidRPr="005A6374">
        <w:t xml:space="preserve"> British Journal of Occupational Therapy, 2012. </w:t>
      </w:r>
      <w:r w:rsidRPr="005A6374">
        <w:rPr>
          <w:b/>
        </w:rPr>
        <w:t>75</w:t>
      </w:r>
      <w:r w:rsidRPr="005A6374">
        <w:t>(3): p. 144-151.</w:t>
      </w:r>
    </w:p>
    <w:p w14:paraId="285A1C93" w14:textId="77777777" w:rsidR="001623F5" w:rsidRPr="005A6374" w:rsidRDefault="001623F5" w:rsidP="001623F5">
      <w:pPr>
        <w:pStyle w:val="EndNoteBibliography"/>
        <w:spacing w:after="0"/>
        <w:ind w:left="720" w:hanging="720"/>
      </w:pPr>
      <w:r w:rsidRPr="005A6374">
        <w:t>42.</w:t>
      </w:r>
      <w:r w:rsidRPr="005A6374">
        <w:tab/>
        <w:t xml:space="preserve">Sointu, E., </w:t>
      </w:r>
      <w:r w:rsidRPr="005A6374">
        <w:rPr>
          <w:i/>
        </w:rPr>
        <w:t>‘Good’ patient/‘bad’ patient: clinical learning and the entrenching of inequality.</w:t>
      </w:r>
      <w:r w:rsidRPr="005A6374">
        <w:t xml:space="preserve"> Sociology of Health and Illness, 2017. </w:t>
      </w:r>
      <w:r w:rsidRPr="005A6374">
        <w:rPr>
          <w:b/>
        </w:rPr>
        <w:t>39</w:t>
      </w:r>
      <w:r w:rsidRPr="005A6374">
        <w:t>(1): p. 63-77.</w:t>
      </w:r>
    </w:p>
    <w:p w14:paraId="2406FA49" w14:textId="77777777" w:rsidR="001623F5" w:rsidRPr="005A6374" w:rsidRDefault="001623F5" w:rsidP="001623F5">
      <w:pPr>
        <w:pStyle w:val="EndNoteBibliography"/>
        <w:spacing w:after="0"/>
        <w:ind w:left="720" w:hanging="720"/>
      </w:pPr>
      <w:r w:rsidRPr="005A6374">
        <w:t>43.</w:t>
      </w:r>
      <w:r w:rsidRPr="005A6374">
        <w:tab/>
        <w:t xml:space="preserve">Jonsson, T.B., </w:t>
      </w:r>
      <w:r w:rsidRPr="005A6374">
        <w:rPr>
          <w:i/>
        </w:rPr>
        <w:t>Institutionalized strategies in face-to-face encounters: focus on immigrant clients.</w:t>
      </w:r>
      <w:r w:rsidRPr="005A6374">
        <w:t xml:space="preserve"> Scandinavian Journal of Social Welfare, 1998. </w:t>
      </w:r>
      <w:r w:rsidRPr="005A6374">
        <w:rPr>
          <w:b/>
        </w:rPr>
        <w:t>7</w:t>
      </w:r>
      <w:r w:rsidRPr="005A6374">
        <w:t>(1): p. 27-33.</w:t>
      </w:r>
    </w:p>
    <w:p w14:paraId="3ABC95EA" w14:textId="77777777" w:rsidR="001623F5" w:rsidRPr="005A6374" w:rsidRDefault="001623F5" w:rsidP="001623F5">
      <w:pPr>
        <w:pStyle w:val="EndNoteBibliography"/>
        <w:spacing w:after="0"/>
        <w:ind w:left="720" w:hanging="720"/>
      </w:pPr>
      <w:r w:rsidRPr="005A6374">
        <w:t>44.</w:t>
      </w:r>
      <w:r w:rsidRPr="005A6374">
        <w:tab/>
        <w:t xml:space="preserve">Macdonald, M., </w:t>
      </w:r>
      <w:r w:rsidRPr="005A6374">
        <w:rPr>
          <w:i/>
        </w:rPr>
        <w:t>Seeing the cage: stigma and its potential to inform the concept of the difficult patient.</w:t>
      </w:r>
      <w:r w:rsidRPr="005A6374">
        <w:t xml:space="preserve"> Clinical Nurse Specialist, 2003. </w:t>
      </w:r>
      <w:r w:rsidRPr="005A6374">
        <w:rPr>
          <w:b/>
        </w:rPr>
        <w:t>17</w:t>
      </w:r>
      <w:r w:rsidRPr="005A6374">
        <w:t>(6): p. 305-310.</w:t>
      </w:r>
    </w:p>
    <w:p w14:paraId="6FD01237" w14:textId="77777777" w:rsidR="001623F5" w:rsidRPr="005A6374" w:rsidRDefault="001623F5" w:rsidP="001623F5">
      <w:pPr>
        <w:pStyle w:val="EndNoteBibliography"/>
        <w:spacing w:after="0"/>
        <w:ind w:left="720" w:hanging="720"/>
      </w:pPr>
      <w:r w:rsidRPr="005A6374">
        <w:t>45.</w:t>
      </w:r>
      <w:r w:rsidRPr="005A6374">
        <w:tab/>
        <w:t xml:space="preserve">Bendelow, G.A. and S.J. Williams, </w:t>
      </w:r>
      <w:r w:rsidRPr="005A6374">
        <w:rPr>
          <w:i/>
        </w:rPr>
        <w:t>Transcending the dualisms: towards a sociology of pain.</w:t>
      </w:r>
      <w:r w:rsidRPr="005A6374">
        <w:t xml:space="preserve"> Sociology of Health and Illness, 1995. </w:t>
      </w:r>
      <w:r w:rsidRPr="005A6374">
        <w:rPr>
          <w:b/>
        </w:rPr>
        <w:t>17</w:t>
      </w:r>
      <w:r w:rsidRPr="005A6374">
        <w:t>(2): p. 139-165.</w:t>
      </w:r>
    </w:p>
    <w:p w14:paraId="1C57AA84" w14:textId="77777777" w:rsidR="001623F5" w:rsidRPr="005A6374" w:rsidRDefault="001623F5" w:rsidP="001623F5">
      <w:pPr>
        <w:pStyle w:val="EndNoteBibliography"/>
        <w:spacing w:after="0"/>
        <w:ind w:left="720" w:hanging="720"/>
      </w:pPr>
      <w:r w:rsidRPr="005A6374">
        <w:t>46.</w:t>
      </w:r>
      <w:r w:rsidRPr="005A6374">
        <w:tab/>
        <w:t xml:space="preserve">Bhui, K. and S. Dinos, </w:t>
      </w:r>
      <w:r w:rsidRPr="005A6374">
        <w:rPr>
          <w:i/>
        </w:rPr>
        <w:t>Health beliefs and culture: Essential considerations for outcome measurement.</w:t>
      </w:r>
      <w:r w:rsidRPr="005A6374">
        <w:t xml:space="preserve"> Disease Management &amp; Health Outcomes, 2008. </w:t>
      </w:r>
      <w:r w:rsidRPr="005A6374">
        <w:rPr>
          <w:b/>
        </w:rPr>
        <w:t>16</w:t>
      </w:r>
      <w:r w:rsidRPr="005A6374">
        <w:t>(6): p. 411-419.</w:t>
      </w:r>
    </w:p>
    <w:p w14:paraId="6A353808" w14:textId="77777777" w:rsidR="001623F5" w:rsidRPr="005A6374" w:rsidRDefault="001623F5" w:rsidP="001623F5">
      <w:pPr>
        <w:pStyle w:val="EndNoteBibliography"/>
        <w:spacing w:after="0"/>
        <w:ind w:left="720" w:hanging="720"/>
      </w:pPr>
      <w:r w:rsidRPr="005A6374">
        <w:t>47.</w:t>
      </w:r>
      <w:r w:rsidRPr="005A6374">
        <w:tab/>
        <w:t xml:space="preserve">Côté, D., et al., </w:t>
      </w:r>
      <w:r w:rsidRPr="005A6374">
        <w:rPr>
          <w:i/>
        </w:rPr>
        <w:t>Building Intercultural Competencies in Monocultural Organisations: Issues and Perspectives in Planning Rehabilitation Services in Montréal (Québec, Canada)</w:t>
      </w:r>
      <w:r w:rsidRPr="005A6374">
        <w:t xml:space="preserve">, in </w:t>
      </w:r>
      <w:r w:rsidRPr="005A6374">
        <w:rPr>
          <w:i/>
        </w:rPr>
        <w:t>Bridging Differences: Understanding Cultural Interaction in Our Globalized World</w:t>
      </w:r>
      <w:r w:rsidRPr="005A6374">
        <w:t>, N. Johnson and S. Simpson, Editors. 2016, Inter-Disciplinary Press: Oxford, UK. p. 207-219.</w:t>
      </w:r>
    </w:p>
    <w:p w14:paraId="16B37FF2" w14:textId="77777777" w:rsidR="001623F5" w:rsidRPr="005A6374" w:rsidRDefault="001623F5" w:rsidP="001623F5">
      <w:pPr>
        <w:pStyle w:val="EndNoteBibliography"/>
        <w:spacing w:after="0"/>
        <w:ind w:left="720" w:hanging="720"/>
        <w:rPr>
          <w:lang w:val="fr-CA"/>
        </w:rPr>
      </w:pPr>
      <w:r w:rsidRPr="005A6374">
        <w:t>48.</w:t>
      </w:r>
      <w:r w:rsidRPr="005A6374">
        <w:tab/>
        <w:t xml:space="preserve">Meershoek, A., A. Krumeich, and R. Vos, </w:t>
      </w:r>
      <w:r w:rsidRPr="005A6374">
        <w:rPr>
          <w:i/>
        </w:rPr>
        <w:t>The construction of ethnic differences in work incapacity risks: Analysing ordering practices of physicians in the Netherlands.</w:t>
      </w:r>
      <w:r w:rsidRPr="005A6374">
        <w:t xml:space="preserve"> </w:t>
      </w:r>
      <w:r w:rsidRPr="005A6374">
        <w:rPr>
          <w:lang w:val="fr-CA"/>
        </w:rPr>
        <w:t xml:space="preserve">Social Science and Medicine, 2011. </w:t>
      </w:r>
      <w:r w:rsidRPr="005A6374">
        <w:rPr>
          <w:b/>
          <w:lang w:val="fr-CA"/>
        </w:rPr>
        <w:t>72</w:t>
      </w:r>
      <w:r w:rsidRPr="005A6374">
        <w:rPr>
          <w:lang w:val="fr-CA"/>
        </w:rPr>
        <w:t>: p. 15-22.</w:t>
      </w:r>
    </w:p>
    <w:p w14:paraId="7F40361C" w14:textId="77777777" w:rsidR="001623F5" w:rsidRPr="005A6374" w:rsidRDefault="001623F5" w:rsidP="001623F5">
      <w:pPr>
        <w:pStyle w:val="EndNoteBibliography"/>
        <w:spacing w:after="0"/>
        <w:ind w:left="720" w:hanging="720"/>
        <w:rPr>
          <w:lang w:val="fr-CA"/>
        </w:rPr>
      </w:pPr>
      <w:r w:rsidRPr="005A6374">
        <w:rPr>
          <w:lang w:val="fr-CA"/>
        </w:rPr>
        <w:t>49.</w:t>
      </w:r>
      <w:r w:rsidRPr="005A6374">
        <w:rPr>
          <w:lang w:val="fr-CA"/>
        </w:rPr>
        <w:tab/>
        <w:t xml:space="preserve">Massé, R., </w:t>
      </w:r>
      <w:r w:rsidRPr="005A6374">
        <w:rPr>
          <w:i/>
          <w:lang w:val="fr-CA"/>
        </w:rPr>
        <w:t>Le risque en santé publique: pistes pour un élargissement de la théorie sociale.</w:t>
      </w:r>
      <w:r w:rsidRPr="005A6374">
        <w:rPr>
          <w:lang w:val="fr-CA"/>
        </w:rPr>
        <w:t xml:space="preserve"> Anthropologie et sociétés, 2007. </w:t>
      </w:r>
      <w:r w:rsidRPr="005A6374">
        <w:rPr>
          <w:b/>
          <w:lang w:val="fr-CA"/>
        </w:rPr>
        <w:t>39</w:t>
      </w:r>
      <w:r w:rsidRPr="005A6374">
        <w:rPr>
          <w:lang w:val="fr-CA"/>
        </w:rPr>
        <w:t>(1): p. 13-27.</w:t>
      </w:r>
    </w:p>
    <w:p w14:paraId="5D68D026" w14:textId="77777777" w:rsidR="001623F5" w:rsidRPr="005A6374" w:rsidRDefault="001623F5" w:rsidP="001623F5">
      <w:pPr>
        <w:pStyle w:val="EndNoteBibliography"/>
        <w:spacing w:after="0"/>
        <w:ind w:left="720" w:hanging="720"/>
        <w:rPr>
          <w:lang w:val="fr-CA"/>
        </w:rPr>
      </w:pPr>
      <w:r w:rsidRPr="005A6374">
        <w:rPr>
          <w:lang w:val="fr-CA"/>
        </w:rPr>
        <w:t>50.</w:t>
      </w:r>
      <w:r w:rsidRPr="005A6374">
        <w:rPr>
          <w:lang w:val="fr-CA"/>
        </w:rPr>
        <w:tab/>
        <w:t xml:space="preserve">Québec, </w:t>
      </w:r>
      <w:r w:rsidRPr="005A6374">
        <w:rPr>
          <w:i/>
          <w:lang w:val="fr-CA"/>
        </w:rPr>
        <w:t>Act respecting health services and social services, S-4.2</w:t>
      </w:r>
      <w:r w:rsidRPr="005A6374">
        <w:rPr>
          <w:lang w:val="fr-CA"/>
        </w:rPr>
        <w:t>. 2017, Québec: Éditeur officiel du Québec.</w:t>
      </w:r>
    </w:p>
    <w:p w14:paraId="190624F0" w14:textId="77777777" w:rsidR="001623F5" w:rsidRPr="005A6374" w:rsidRDefault="001623F5" w:rsidP="001623F5">
      <w:pPr>
        <w:pStyle w:val="EndNoteBibliography"/>
        <w:spacing w:after="0"/>
        <w:ind w:left="720" w:hanging="720"/>
      </w:pPr>
      <w:r w:rsidRPr="005A6374">
        <w:t>51.</w:t>
      </w:r>
      <w:r w:rsidRPr="005A6374">
        <w:tab/>
        <w:t xml:space="preserve">Bowleg, L., </w:t>
      </w:r>
      <w:r w:rsidRPr="005A6374">
        <w:rPr>
          <w:i/>
        </w:rPr>
        <w:t>The problem with the phrase women and minorities: Intersectionality - an important theoretical framework for public health.</w:t>
      </w:r>
      <w:r w:rsidRPr="005A6374">
        <w:t xml:space="preserve"> American Journal of Public Health, 2012. </w:t>
      </w:r>
      <w:r w:rsidRPr="005A6374">
        <w:rPr>
          <w:b/>
        </w:rPr>
        <w:t>102</w:t>
      </w:r>
      <w:r w:rsidRPr="005A6374">
        <w:t>(7): p. 1267-1273.</w:t>
      </w:r>
    </w:p>
    <w:p w14:paraId="1BC3CA94" w14:textId="77777777" w:rsidR="001623F5" w:rsidRPr="005A6374" w:rsidRDefault="001623F5" w:rsidP="001623F5">
      <w:pPr>
        <w:pStyle w:val="EndNoteBibliography"/>
        <w:spacing w:after="0"/>
        <w:ind w:left="720" w:hanging="720"/>
      </w:pPr>
      <w:r w:rsidRPr="005A6374">
        <w:lastRenderedPageBreak/>
        <w:t>52.</w:t>
      </w:r>
      <w:r w:rsidRPr="005A6374">
        <w:tab/>
        <w:t xml:space="preserve">Hankivsky, O. and A. Christoffersen, </w:t>
      </w:r>
      <w:r w:rsidRPr="005A6374">
        <w:rPr>
          <w:i/>
        </w:rPr>
        <w:t>Intersectionality and the determinants of health: A Canadian perspective.</w:t>
      </w:r>
      <w:r w:rsidRPr="005A6374">
        <w:t xml:space="preserve"> Critical Public Health, 2008. </w:t>
      </w:r>
      <w:r w:rsidRPr="005A6374">
        <w:rPr>
          <w:b/>
        </w:rPr>
        <w:t>18</w:t>
      </w:r>
      <w:r w:rsidRPr="005A6374">
        <w:t>(3): p. 1-13.</w:t>
      </w:r>
    </w:p>
    <w:p w14:paraId="413F5CDE" w14:textId="77777777" w:rsidR="001623F5" w:rsidRPr="005A6374" w:rsidRDefault="001623F5" w:rsidP="001623F5">
      <w:pPr>
        <w:pStyle w:val="EndNoteBibliography"/>
        <w:spacing w:after="0"/>
        <w:ind w:left="720" w:hanging="720"/>
      </w:pPr>
      <w:r w:rsidRPr="005A6374">
        <w:t>53.</w:t>
      </w:r>
      <w:r w:rsidRPr="005A6374">
        <w:tab/>
        <w:t xml:space="preserve">Mullings, L. and A.J. Schulz, </w:t>
      </w:r>
      <w:r w:rsidRPr="005A6374">
        <w:rPr>
          <w:i/>
        </w:rPr>
        <w:t>Intersectionality and health; an introduction</w:t>
      </w:r>
      <w:r w:rsidRPr="005A6374">
        <w:t xml:space="preserve">, in </w:t>
      </w:r>
      <w:r w:rsidRPr="005A6374">
        <w:rPr>
          <w:i/>
        </w:rPr>
        <w:t>Gender, race, class, and health: Intersectional approaches</w:t>
      </w:r>
      <w:r w:rsidRPr="005A6374">
        <w:t>, A.J. Schulz and L. Mullings, Editors. 2006, Jossey-Bass: San Francisco, CA. p. 3-17.</w:t>
      </w:r>
    </w:p>
    <w:p w14:paraId="36DA86F7" w14:textId="77777777" w:rsidR="001623F5" w:rsidRPr="005A6374" w:rsidRDefault="001623F5" w:rsidP="001623F5">
      <w:pPr>
        <w:pStyle w:val="EndNoteBibliography"/>
        <w:spacing w:after="0"/>
        <w:ind w:left="720" w:hanging="720"/>
      </w:pPr>
      <w:r w:rsidRPr="005A6374">
        <w:t>54.</w:t>
      </w:r>
      <w:r w:rsidRPr="005A6374">
        <w:tab/>
        <w:t xml:space="preserve">Smooth, W.G., </w:t>
      </w:r>
      <w:r w:rsidRPr="005A6374">
        <w:rPr>
          <w:i/>
        </w:rPr>
        <w:t>Intersectionality from Theoretical Framework to Policy Intervention</w:t>
      </w:r>
      <w:r w:rsidRPr="005A6374">
        <w:t xml:space="preserve">, in </w:t>
      </w:r>
      <w:r w:rsidRPr="005A6374">
        <w:rPr>
          <w:i/>
        </w:rPr>
        <w:t>Situating Intersectionality. The Politics of Intersectionality</w:t>
      </w:r>
      <w:r w:rsidRPr="005A6374">
        <w:t>, A.R. Wilson, Editor. 2013, Palgrave Macmillan: New York. p. 11-41.</w:t>
      </w:r>
    </w:p>
    <w:p w14:paraId="78789528" w14:textId="77777777" w:rsidR="001623F5" w:rsidRPr="005A6374" w:rsidRDefault="001623F5" w:rsidP="001623F5">
      <w:pPr>
        <w:pStyle w:val="EndNoteBibliography"/>
        <w:spacing w:after="0"/>
        <w:ind w:left="720" w:hanging="720"/>
      </w:pPr>
      <w:r w:rsidRPr="005A6374">
        <w:rPr>
          <w:lang w:val="fr-CA"/>
        </w:rPr>
        <w:t>55.</w:t>
      </w:r>
      <w:r w:rsidRPr="005A6374">
        <w:rPr>
          <w:lang w:val="fr-CA"/>
        </w:rPr>
        <w:tab/>
        <w:t xml:space="preserve">Gravel, S., et al., </w:t>
      </w:r>
      <w:r w:rsidRPr="005A6374">
        <w:rPr>
          <w:i/>
          <w:lang w:val="fr-CA"/>
        </w:rPr>
        <w:t>Le retour au travail des immigrants victimes de lésions professionnelles: les embûches de la rencontre interculturelle et la précarité du lien d'emploi.</w:t>
      </w:r>
      <w:r w:rsidRPr="005A6374">
        <w:rPr>
          <w:lang w:val="fr-CA"/>
        </w:rPr>
        <w:t xml:space="preserve"> </w:t>
      </w:r>
      <w:r w:rsidRPr="005A6374">
        <w:t xml:space="preserve">Alterstice, 2017. </w:t>
      </w:r>
      <w:r w:rsidRPr="005A6374">
        <w:rPr>
          <w:b/>
        </w:rPr>
        <w:t>7</w:t>
      </w:r>
      <w:r w:rsidRPr="005A6374">
        <w:t>(1): p. 21-38.</w:t>
      </w:r>
    </w:p>
    <w:p w14:paraId="44FF2128" w14:textId="77777777" w:rsidR="001623F5" w:rsidRPr="005A6374" w:rsidRDefault="001623F5" w:rsidP="001623F5">
      <w:pPr>
        <w:pStyle w:val="EndNoteBibliography"/>
        <w:spacing w:after="0"/>
        <w:ind w:left="720" w:hanging="720"/>
        <w:rPr>
          <w:lang w:val="fr-CA"/>
        </w:rPr>
      </w:pPr>
      <w:r w:rsidRPr="005A6374">
        <w:t>56.</w:t>
      </w:r>
      <w:r w:rsidRPr="005A6374">
        <w:tab/>
        <w:t xml:space="preserve">Walker, D. and F. Myrick, </w:t>
      </w:r>
      <w:r w:rsidRPr="005A6374">
        <w:rPr>
          <w:i/>
        </w:rPr>
        <w:t>Grounded Theory: An Exploration of Process and Procedure.</w:t>
      </w:r>
      <w:r w:rsidRPr="005A6374">
        <w:t xml:space="preserve"> </w:t>
      </w:r>
      <w:r w:rsidRPr="005A6374">
        <w:rPr>
          <w:lang w:val="fr-CA"/>
        </w:rPr>
        <w:t xml:space="preserve">Qualitative Health Research, 2006. </w:t>
      </w:r>
      <w:r w:rsidRPr="005A6374">
        <w:rPr>
          <w:b/>
          <w:lang w:val="fr-CA"/>
        </w:rPr>
        <w:t>16</w:t>
      </w:r>
      <w:r w:rsidRPr="005A6374">
        <w:rPr>
          <w:lang w:val="fr-CA"/>
        </w:rPr>
        <w:t>(4): p. 547-559.</w:t>
      </w:r>
    </w:p>
    <w:p w14:paraId="0AA7DEAA" w14:textId="77777777" w:rsidR="001623F5" w:rsidRPr="005A6374" w:rsidRDefault="001623F5" w:rsidP="001623F5">
      <w:pPr>
        <w:pStyle w:val="EndNoteBibliography"/>
        <w:spacing w:after="0"/>
        <w:ind w:left="720" w:hanging="720"/>
      </w:pPr>
      <w:r w:rsidRPr="005A6374">
        <w:rPr>
          <w:lang w:val="fr-CA"/>
        </w:rPr>
        <w:t>57.</w:t>
      </w:r>
      <w:r w:rsidRPr="005A6374">
        <w:rPr>
          <w:lang w:val="fr-CA"/>
        </w:rPr>
        <w:tab/>
        <w:t xml:space="preserve">Côté, D., </w:t>
      </w:r>
      <w:r w:rsidRPr="005A6374">
        <w:rPr>
          <w:i/>
          <w:lang w:val="fr-CA"/>
        </w:rPr>
        <w:t>La réadaptation au travail des personnes issues de l'immigration et des minorités ethnoculturelles: défis, perspectives et pistes de recherche.</w:t>
      </w:r>
      <w:r w:rsidRPr="005A6374">
        <w:rPr>
          <w:lang w:val="fr-CA"/>
        </w:rPr>
        <w:t xml:space="preserve"> </w:t>
      </w:r>
      <w:r w:rsidRPr="005A6374">
        <w:t xml:space="preserve">Pistes, 2014. </w:t>
      </w:r>
      <w:r w:rsidRPr="005A6374">
        <w:rPr>
          <w:b/>
        </w:rPr>
        <w:t>16</w:t>
      </w:r>
      <w:r w:rsidRPr="005A6374">
        <w:t>(2).</w:t>
      </w:r>
    </w:p>
    <w:p w14:paraId="6515DF25" w14:textId="77777777" w:rsidR="001623F5" w:rsidRPr="005A6374" w:rsidRDefault="001623F5" w:rsidP="001623F5">
      <w:pPr>
        <w:pStyle w:val="EndNoteBibliography"/>
        <w:spacing w:after="0"/>
        <w:ind w:left="720" w:hanging="720"/>
        <w:rPr>
          <w:lang w:val="fr-CA"/>
        </w:rPr>
      </w:pPr>
      <w:r w:rsidRPr="005A6374">
        <w:t>58.</w:t>
      </w:r>
      <w:r w:rsidRPr="005A6374">
        <w:tab/>
        <w:t xml:space="preserve">Côté, D., et al., </w:t>
      </w:r>
      <w:r w:rsidRPr="005A6374">
        <w:rPr>
          <w:i/>
        </w:rPr>
        <w:t>Intercultural relations – Understanding the rehabilitation and return-to-work process [in French]</w:t>
      </w:r>
      <w:r w:rsidRPr="005A6374">
        <w:t xml:space="preserve">. </w:t>
      </w:r>
      <w:r w:rsidRPr="005A6374">
        <w:rPr>
          <w:lang w:val="fr-CA"/>
        </w:rPr>
        <w:t>2017, Montréal: Institut de recherche Robert-Sauvé en santé et en sécurité du travail (IRSST).</w:t>
      </w:r>
    </w:p>
    <w:p w14:paraId="131E81E9" w14:textId="77777777" w:rsidR="001623F5" w:rsidRPr="005A6374" w:rsidRDefault="001623F5" w:rsidP="001623F5">
      <w:pPr>
        <w:pStyle w:val="EndNoteBibliography"/>
        <w:spacing w:after="0"/>
        <w:ind w:left="720" w:hanging="720"/>
      </w:pPr>
      <w:r w:rsidRPr="005A6374">
        <w:t>59.</w:t>
      </w:r>
      <w:r w:rsidRPr="005A6374">
        <w:tab/>
        <w:t xml:space="preserve">Hutchison, A.J., L.H. Johnston, and J.D. Breckon, </w:t>
      </w:r>
      <w:r w:rsidRPr="005A6374">
        <w:rPr>
          <w:i/>
        </w:rPr>
        <w:t>Using QSR‐NVivo to facilitate the development of a grounded theory project: an account of a worked example.</w:t>
      </w:r>
      <w:r w:rsidRPr="005A6374">
        <w:t xml:space="preserve"> 2010. </w:t>
      </w:r>
      <w:r w:rsidRPr="005A6374">
        <w:rPr>
          <w:b/>
        </w:rPr>
        <w:t>13</w:t>
      </w:r>
      <w:r w:rsidRPr="005A6374">
        <w:t>(4): p. 283-302.</w:t>
      </w:r>
    </w:p>
    <w:p w14:paraId="146A779A" w14:textId="77777777" w:rsidR="001623F5" w:rsidRPr="005A6374" w:rsidRDefault="001623F5" w:rsidP="001623F5">
      <w:pPr>
        <w:pStyle w:val="EndNoteBibliography"/>
        <w:spacing w:after="0"/>
        <w:ind w:left="720" w:hanging="720"/>
        <w:rPr>
          <w:lang w:val="fr-CA"/>
        </w:rPr>
      </w:pPr>
      <w:r w:rsidRPr="005A6374">
        <w:t>60.</w:t>
      </w:r>
      <w:r w:rsidRPr="005A6374">
        <w:tab/>
        <w:t xml:space="preserve">Sheridan, V. and K. Storch, </w:t>
      </w:r>
      <w:r w:rsidRPr="005A6374">
        <w:rPr>
          <w:i/>
        </w:rPr>
        <w:t>Linking the Intercultural and Grounded Theory: Methodological Issues in Migration Research.</w:t>
      </w:r>
      <w:r w:rsidRPr="005A6374">
        <w:t xml:space="preserve"> </w:t>
      </w:r>
      <w:r w:rsidRPr="005A6374">
        <w:rPr>
          <w:lang w:val="fr-CA"/>
        </w:rPr>
        <w:t xml:space="preserve">Forum: Qualitative Social Research / Sozialforschung, 2009. </w:t>
      </w:r>
      <w:r w:rsidRPr="005A6374">
        <w:rPr>
          <w:b/>
          <w:lang w:val="fr-CA"/>
        </w:rPr>
        <w:t>10</w:t>
      </w:r>
      <w:r w:rsidRPr="005A6374">
        <w:rPr>
          <w:lang w:val="fr-CA"/>
        </w:rPr>
        <w:t>(1): p. Art. 36.</w:t>
      </w:r>
    </w:p>
    <w:p w14:paraId="537B0C03" w14:textId="77777777" w:rsidR="001623F5" w:rsidRPr="005A6374" w:rsidRDefault="001623F5" w:rsidP="001623F5">
      <w:pPr>
        <w:pStyle w:val="EndNoteBibliography"/>
        <w:spacing w:after="0"/>
        <w:ind w:left="720" w:hanging="720"/>
      </w:pPr>
      <w:r w:rsidRPr="005A6374">
        <w:rPr>
          <w:lang w:val="fr-CA"/>
        </w:rPr>
        <w:t>61.</w:t>
      </w:r>
      <w:r w:rsidRPr="005A6374">
        <w:rPr>
          <w:lang w:val="fr-CA"/>
        </w:rPr>
        <w:tab/>
        <w:t xml:space="preserve">Guillemette, F. and J. Luckerhoff, </w:t>
      </w:r>
      <w:r w:rsidRPr="005A6374">
        <w:rPr>
          <w:i/>
          <w:lang w:val="fr-CA"/>
        </w:rPr>
        <w:t>L'induction en méthodologie de la théorisation enracinée (MTE).</w:t>
      </w:r>
      <w:r w:rsidRPr="005A6374">
        <w:rPr>
          <w:lang w:val="fr-CA"/>
        </w:rPr>
        <w:t xml:space="preserve"> </w:t>
      </w:r>
      <w:r w:rsidRPr="005A6374">
        <w:t xml:space="preserve">Recherches Qualitatives, 2009. </w:t>
      </w:r>
      <w:r w:rsidRPr="005A6374">
        <w:rPr>
          <w:b/>
        </w:rPr>
        <w:t>28</w:t>
      </w:r>
      <w:r w:rsidRPr="005A6374">
        <w:t>(2): p. 4-21.</w:t>
      </w:r>
    </w:p>
    <w:p w14:paraId="3288AA5B" w14:textId="77777777" w:rsidR="001623F5" w:rsidRPr="005A6374" w:rsidRDefault="001623F5" w:rsidP="001623F5">
      <w:pPr>
        <w:pStyle w:val="EndNoteBibliography"/>
        <w:spacing w:after="0"/>
        <w:ind w:left="720" w:hanging="720"/>
      </w:pPr>
      <w:r w:rsidRPr="005A6374">
        <w:t>62.</w:t>
      </w:r>
      <w:r w:rsidRPr="005A6374">
        <w:tab/>
        <w:t xml:space="preserve">Ramalho, R., et al., </w:t>
      </w:r>
      <w:r w:rsidRPr="005A6374">
        <w:rPr>
          <w:i/>
        </w:rPr>
        <w:t>Literature Review and Constructivist Grounded Theory Methodology.</w:t>
      </w:r>
      <w:r w:rsidRPr="005A6374">
        <w:t xml:space="preserve"> Forum Qualitative Sozialforschung / Forum: Qualitative Social Research / Sozialforschung, 2015. </w:t>
      </w:r>
      <w:r w:rsidRPr="005A6374">
        <w:rPr>
          <w:b/>
        </w:rPr>
        <w:t>16</w:t>
      </w:r>
      <w:r w:rsidRPr="005A6374">
        <w:t>(3): p. Art. 19,.</w:t>
      </w:r>
    </w:p>
    <w:p w14:paraId="3FFC21AD" w14:textId="77777777" w:rsidR="001623F5" w:rsidRPr="005A6374" w:rsidRDefault="001623F5" w:rsidP="001623F5">
      <w:pPr>
        <w:pStyle w:val="EndNoteBibliography"/>
        <w:spacing w:after="0"/>
        <w:ind w:left="720" w:hanging="720"/>
      </w:pPr>
      <w:r w:rsidRPr="005A6374">
        <w:t>63.</w:t>
      </w:r>
      <w:r w:rsidRPr="005A6374">
        <w:tab/>
        <w:t xml:space="preserve">Dunne, C., </w:t>
      </w:r>
      <w:r w:rsidRPr="005A6374">
        <w:rPr>
          <w:i/>
        </w:rPr>
        <w:t>The place of the literature review in grounded theory research.</w:t>
      </w:r>
      <w:r w:rsidRPr="005A6374">
        <w:t xml:space="preserve"> International Journal of Social Research Methodology, 2010. </w:t>
      </w:r>
      <w:r w:rsidRPr="005A6374">
        <w:rPr>
          <w:b/>
        </w:rPr>
        <w:t>14</w:t>
      </w:r>
      <w:r w:rsidRPr="005A6374">
        <w:t>(2): p. 111-124.</w:t>
      </w:r>
    </w:p>
    <w:p w14:paraId="46A4C1AA" w14:textId="77777777" w:rsidR="001623F5" w:rsidRPr="005A6374" w:rsidRDefault="001623F5" w:rsidP="001623F5">
      <w:pPr>
        <w:pStyle w:val="EndNoteBibliography"/>
        <w:spacing w:after="0"/>
        <w:ind w:left="720" w:hanging="720"/>
      </w:pPr>
      <w:r w:rsidRPr="005A6374">
        <w:t>64.</w:t>
      </w:r>
      <w:r w:rsidRPr="005A6374">
        <w:tab/>
        <w:t xml:space="preserve">Cabral, R.R. and T.B. Smith, </w:t>
      </w:r>
      <w:r w:rsidRPr="005A6374">
        <w:rPr>
          <w:i/>
        </w:rPr>
        <w:t>Racial/ethnic matching of clients and therapists in mental health services: A meta-analytic review of preferences, perceptions, and outcomes.</w:t>
      </w:r>
      <w:r w:rsidRPr="005A6374">
        <w:t xml:space="preserve"> Journal of Counseling Psychology, 2011. </w:t>
      </w:r>
      <w:r w:rsidRPr="005A6374">
        <w:rPr>
          <w:b/>
        </w:rPr>
        <w:t>58</w:t>
      </w:r>
      <w:r w:rsidRPr="005A6374">
        <w:t>(4): p. 537-554.</w:t>
      </w:r>
    </w:p>
    <w:p w14:paraId="39A66C1A" w14:textId="77777777" w:rsidR="001623F5" w:rsidRPr="005A6374" w:rsidRDefault="001623F5" w:rsidP="001623F5">
      <w:pPr>
        <w:pStyle w:val="EndNoteBibliography"/>
        <w:spacing w:after="0"/>
        <w:ind w:left="720" w:hanging="720"/>
      </w:pPr>
      <w:r w:rsidRPr="005A6374">
        <w:t>65.</w:t>
      </w:r>
      <w:r w:rsidRPr="005A6374">
        <w:tab/>
        <w:t xml:space="preserve">Kirsh, B., T. Slack, and C.A. King, </w:t>
      </w:r>
      <w:r w:rsidRPr="005A6374">
        <w:rPr>
          <w:i/>
        </w:rPr>
        <w:t>The nature and impact of stigma towards injured workers.</w:t>
      </w:r>
      <w:r w:rsidRPr="005A6374">
        <w:t xml:space="preserve"> J Occup Rehabil, 2012. </w:t>
      </w:r>
      <w:r w:rsidRPr="005A6374">
        <w:rPr>
          <w:b/>
        </w:rPr>
        <w:t>22</w:t>
      </w:r>
      <w:r w:rsidRPr="005A6374">
        <w:t>(2): p. 143-54.</w:t>
      </w:r>
    </w:p>
    <w:p w14:paraId="408DF704" w14:textId="77777777" w:rsidR="001623F5" w:rsidRPr="005A6374" w:rsidRDefault="001623F5" w:rsidP="001623F5">
      <w:pPr>
        <w:pStyle w:val="EndNoteBibliography"/>
        <w:spacing w:after="0"/>
        <w:ind w:left="720" w:hanging="720"/>
      </w:pPr>
      <w:r w:rsidRPr="005A6374">
        <w:t>66.</w:t>
      </w:r>
      <w:r w:rsidRPr="005A6374">
        <w:tab/>
        <w:t xml:space="preserve">Knott, V., C. Elshaug, and T. Mellington, </w:t>
      </w:r>
      <w:r w:rsidRPr="005A6374">
        <w:rPr>
          <w:i/>
        </w:rPr>
        <w:t>Psychological injury in the workplace: prevention and best-practice intervention.</w:t>
      </w:r>
      <w:r w:rsidRPr="005A6374">
        <w:t xml:space="preserve"> Journal of Occupational Health and Safety Australia and New Zealand, 2004. </w:t>
      </w:r>
      <w:r w:rsidRPr="005A6374">
        <w:rPr>
          <w:b/>
        </w:rPr>
        <w:t>20</w:t>
      </w:r>
      <w:r w:rsidRPr="005A6374">
        <w:t>(6): p. 523-533.</w:t>
      </w:r>
    </w:p>
    <w:p w14:paraId="214A1891" w14:textId="77777777" w:rsidR="001623F5" w:rsidRPr="005A6374" w:rsidRDefault="001623F5" w:rsidP="001623F5">
      <w:pPr>
        <w:pStyle w:val="EndNoteBibliography"/>
        <w:spacing w:after="0"/>
        <w:ind w:left="720" w:hanging="720"/>
      </w:pPr>
      <w:r w:rsidRPr="005A6374">
        <w:t>67.</w:t>
      </w:r>
      <w:r w:rsidRPr="005A6374">
        <w:tab/>
        <w:t xml:space="preserve">Links, P.S., et al., </w:t>
      </w:r>
      <w:r w:rsidRPr="005A6374">
        <w:rPr>
          <w:i/>
        </w:rPr>
        <w:t>Facilitators and barriers to doing workplace mental health research: Case study of acute psychological trauma in a public transit system.</w:t>
      </w:r>
      <w:r w:rsidRPr="005A6374">
        <w:t xml:space="preserve"> Work, 2016. </w:t>
      </w:r>
      <w:r w:rsidRPr="005A6374">
        <w:rPr>
          <w:b/>
        </w:rPr>
        <w:t>54</w:t>
      </w:r>
      <w:r w:rsidRPr="005A6374">
        <w:t>(1): p. 73-78.</w:t>
      </w:r>
    </w:p>
    <w:p w14:paraId="329D2A6C" w14:textId="77777777" w:rsidR="001623F5" w:rsidRPr="005A6374" w:rsidRDefault="001623F5" w:rsidP="001623F5">
      <w:pPr>
        <w:pStyle w:val="EndNoteBibliography"/>
        <w:spacing w:after="0"/>
        <w:ind w:left="720" w:hanging="720"/>
      </w:pPr>
      <w:r w:rsidRPr="005A6374">
        <w:t>68.</w:t>
      </w:r>
      <w:r w:rsidRPr="005A6374">
        <w:tab/>
        <w:t xml:space="preserve">Mansfield, E., et al., </w:t>
      </w:r>
      <w:r w:rsidRPr="005A6374">
        <w:rPr>
          <w:i/>
        </w:rPr>
        <w:t>Return-to-work challenges following a work-related mild TBI: The injured worker perspective.</w:t>
      </w:r>
      <w:r w:rsidRPr="005A6374">
        <w:t xml:space="preserve"> Brain Inj, 2015. </w:t>
      </w:r>
      <w:r w:rsidRPr="005A6374">
        <w:rPr>
          <w:b/>
        </w:rPr>
        <w:t>29</w:t>
      </w:r>
      <w:r w:rsidRPr="005A6374">
        <w:t>(11): p. 1362-9.</w:t>
      </w:r>
    </w:p>
    <w:p w14:paraId="52715078" w14:textId="77777777" w:rsidR="001623F5" w:rsidRPr="005A6374" w:rsidRDefault="001623F5" w:rsidP="001623F5">
      <w:pPr>
        <w:pStyle w:val="EndNoteBibliography"/>
        <w:spacing w:after="0"/>
        <w:ind w:left="720" w:hanging="720"/>
      </w:pPr>
      <w:r w:rsidRPr="005A6374">
        <w:t>69.</w:t>
      </w:r>
      <w:r w:rsidRPr="005A6374">
        <w:tab/>
        <w:t xml:space="preserve">Parry, J., et al., </w:t>
      </w:r>
      <w:r w:rsidRPr="005A6374">
        <w:rPr>
          <w:i/>
        </w:rPr>
        <w:t>Farmers, Farm Workers and Work-Related Stress</w:t>
      </w:r>
      <w:r w:rsidRPr="005A6374">
        <w:t>. 2005.</w:t>
      </w:r>
    </w:p>
    <w:p w14:paraId="6028E043" w14:textId="77777777" w:rsidR="001623F5" w:rsidRPr="005A6374" w:rsidRDefault="001623F5" w:rsidP="001623F5">
      <w:pPr>
        <w:pStyle w:val="EndNoteBibliography"/>
        <w:spacing w:after="0"/>
        <w:ind w:left="720" w:hanging="720"/>
      </w:pPr>
      <w:r w:rsidRPr="005A6374">
        <w:t>70.</w:t>
      </w:r>
      <w:r w:rsidRPr="005A6374">
        <w:tab/>
        <w:t xml:space="preserve">Strunin, L. and L.I. Boden, </w:t>
      </w:r>
      <w:r w:rsidRPr="005A6374">
        <w:rPr>
          <w:i/>
        </w:rPr>
        <w:t>The workers' compensation system: worker friend or foe?</w:t>
      </w:r>
      <w:r w:rsidRPr="005A6374">
        <w:t xml:space="preserve"> Am J Ind Med, 2004. </w:t>
      </w:r>
      <w:r w:rsidRPr="005A6374">
        <w:rPr>
          <w:b/>
        </w:rPr>
        <w:t>45</w:t>
      </w:r>
      <w:r w:rsidRPr="005A6374">
        <w:t>(4): p. 338-45.</w:t>
      </w:r>
    </w:p>
    <w:p w14:paraId="1B304DEC" w14:textId="77777777" w:rsidR="001623F5" w:rsidRPr="005A6374" w:rsidRDefault="001623F5" w:rsidP="001623F5">
      <w:pPr>
        <w:pStyle w:val="EndNoteBibliography"/>
        <w:spacing w:after="0"/>
        <w:ind w:left="720" w:hanging="720"/>
      </w:pPr>
      <w:r w:rsidRPr="005A6374">
        <w:lastRenderedPageBreak/>
        <w:t>71.</w:t>
      </w:r>
      <w:r w:rsidRPr="005A6374">
        <w:tab/>
        <w:t xml:space="preserve">Ray, S.L., et al., </w:t>
      </w:r>
      <w:r w:rsidRPr="005A6374">
        <w:rPr>
          <w:i/>
        </w:rPr>
        <w:t>Compassion Satisfaction, Compassion Fatigue, Work Life Conditions, and Burnout Among Frontline Mental Health Care Professionals.</w:t>
      </w:r>
      <w:r w:rsidRPr="005A6374">
        <w:t xml:space="preserve"> Traumatology, 2013. </w:t>
      </w:r>
      <w:r w:rsidRPr="005A6374">
        <w:rPr>
          <w:b/>
        </w:rPr>
        <w:t>19</w:t>
      </w:r>
      <w:r w:rsidRPr="005A6374">
        <w:t>(4): p. 255-267.</w:t>
      </w:r>
    </w:p>
    <w:p w14:paraId="272A1992" w14:textId="77777777" w:rsidR="001623F5" w:rsidRPr="005A6374" w:rsidRDefault="001623F5" w:rsidP="001623F5">
      <w:pPr>
        <w:pStyle w:val="EndNoteBibliography"/>
        <w:spacing w:after="0"/>
        <w:ind w:left="720" w:hanging="720"/>
      </w:pPr>
      <w:r w:rsidRPr="005A6374">
        <w:t>72.</w:t>
      </w:r>
      <w:r w:rsidRPr="005A6374">
        <w:tab/>
        <w:t xml:space="preserve">Sabo, B., </w:t>
      </w:r>
      <w:r w:rsidRPr="005A6374">
        <w:rPr>
          <w:i/>
        </w:rPr>
        <w:t>Reflecting on the Concept of Compassion Fatigue.</w:t>
      </w:r>
      <w:r w:rsidRPr="005A6374">
        <w:t xml:space="preserve"> The Online Journal of Issues in Nursing, 2011. </w:t>
      </w:r>
      <w:r w:rsidRPr="005A6374">
        <w:rPr>
          <w:b/>
        </w:rPr>
        <w:t>16</w:t>
      </w:r>
      <w:r w:rsidRPr="005A6374">
        <w:t>(1): p. Manuscript 1.</w:t>
      </w:r>
    </w:p>
    <w:p w14:paraId="1523D0C8" w14:textId="77777777" w:rsidR="001623F5" w:rsidRPr="005A6374" w:rsidRDefault="001623F5" w:rsidP="001623F5">
      <w:pPr>
        <w:pStyle w:val="EndNoteBibliography"/>
        <w:spacing w:after="0"/>
        <w:ind w:left="720" w:hanging="720"/>
      </w:pPr>
      <w:r w:rsidRPr="005A6374">
        <w:t>73.</w:t>
      </w:r>
      <w:r w:rsidRPr="005A6374">
        <w:tab/>
        <w:t xml:space="preserve">Chacala, A., et al., </w:t>
      </w:r>
      <w:r w:rsidRPr="005A6374">
        <w:rPr>
          <w:i/>
        </w:rPr>
        <w:t>"My view that disability is okay sometimes clashes": experiences of two disabled occupational therapists.</w:t>
      </w:r>
      <w:r w:rsidRPr="005A6374">
        <w:t xml:space="preserve"> Scandinavian Journal of Occupational Therapy, 2014. </w:t>
      </w:r>
      <w:r w:rsidRPr="005A6374">
        <w:rPr>
          <w:b/>
        </w:rPr>
        <w:t>21</w:t>
      </w:r>
      <w:r w:rsidRPr="005A6374">
        <w:t>(2): p. 107-15.</w:t>
      </w:r>
    </w:p>
    <w:p w14:paraId="1A0D3ADC" w14:textId="77777777" w:rsidR="001623F5" w:rsidRPr="005A6374" w:rsidRDefault="001623F5" w:rsidP="001623F5">
      <w:pPr>
        <w:pStyle w:val="EndNoteBibliography"/>
        <w:spacing w:after="0"/>
        <w:ind w:left="720" w:hanging="720"/>
      </w:pPr>
      <w:r w:rsidRPr="005A6374">
        <w:t>74.</w:t>
      </w:r>
      <w:r w:rsidRPr="005A6374">
        <w:tab/>
        <w:t xml:space="preserve">Ember, C.R. and M. Ember, </w:t>
      </w:r>
      <w:r w:rsidRPr="005A6374">
        <w:rPr>
          <w:i/>
        </w:rPr>
        <w:t>Encyclopedia of Medical Anthropology. Health and Illness in the World's Cultures. Volume I: Topics; Volume II: Cultures</w:t>
      </w:r>
      <w:r w:rsidRPr="005A6374">
        <w:t>. 2004, New York: Kluwer Academic/Plenum Publishers.</w:t>
      </w:r>
    </w:p>
    <w:p w14:paraId="0897D83A" w14:textId="77777777" w:rsidR="001623F5" w:rsidRPr="005A6374" w:rsidRDefault="001623F5" w:rsidP="001623F5">
      <w:pPr>
        <w:pStyle w:val="EndNoteBibliography"/>
        <w:spacing w:after="0"/>
        <w:ind w:left="720" w:hanging="720"/>
      </w:pPr>
      <w:r w:rsidRPr="005A6374">
        <w:t>75.</w:t>
      </w:r>
      <w:r w:rsidRPr="005A6374">
        <w:tab/>
        <w:t xml:space="preserve">Sheper-Hugues, N. and M. Lock, </w:t>
      </w:r>
      <w:r w:rsidRPr="005A6374">
        <w:rPr>
          <w:i/>
        </w:rPr>
        <w:t>The Mindful Body: A Prolegomenon to Future Work in Medical Anthropology.</w:t>
      </w:r>
      <w:r w:rsidRPr="005A6374">
        <w:t xml:space="preserve"> Medical Anthropology Quarterly, 1987. </w:t>
      </w:r>
      <w:r w:rsidRPr="005A6374">
        <w:rPr>
          <w:b/>
        </w:rPr>
        <w:t>1</w:t>
      </w:r>
      <w:r w:rsidRPr="005A6374">
        <w:t>(1): p. 6-41.</w:t>
      </w:r>
    </w:p>
    <w:p w14:paraId="444ED56E" w14:textId="77777777" w:rsidR="001623F5" w:rsidRPr="005A6374" w:rsidRDefault="001623F5" w:rsidP="001623F5">
      <w:pPr>
        <w:pStyle w:val="EndNoteBibliography"/>
        <w:spacing w:after="0"/>
        <w:ind w:left="720" w:hanging="720"/>
      </w:pPr>
      <w:r w:rsidRPr="005A6374">
        <w:t>76.</w:t>
      </w:r>
      <w:r w:rsidRPr="005A6374">
        <w:tab/>
        <w:t xml:space="preserve">Kleinman, A., </w:t>
      </w:r>
      <w:r w:rsidRPr="005A6374">
        <w:rPr>
          <w:i/>
        </w:rPr>
        <w:t>Patients and Healers in the Context of Culture: An Exploration of the Borderland between Anthropology, Medicine, and Psychiatry</w:t>
      </w:r>
      <w:r w:rsidRPr="005A6374">
        <w:t>. 1980, Berkeley: University of California Press.</w:t>
      </w:r>
    </w:p>
    <w:p w14:paraId="1F5EA4D2" w14:textId="77777777" w:rsidR="001623F5" w:rsidRPr="005A6374" w:rsidRDefault="001623F5" w:rsidP="001623F5">
      <w:pPr>
        <w:pStyle w:val="EndNoteBibliography"/>
        <w:spacing w:after="0"/>
        <w:ind w:left="720" w:hanging="720"/>
      </w:pPr>
      <w:r w:rsidRPr="005A6374">
        <w:t>77.</w:t>
      </w:r>
      <w:r w:rsidRPr="005A6374">
        <w:tab/>
        <w:t xml:space="preserve">Tamaru, A., M.A. McNicoll, and S. Yamasaki, </w:t>
      </w:r>
      <w:r w:rsidRPr="005A6374">
        <w:rPr>
          <w:i/>
        </w:rPr>
        <w:t>Understanding 'Independance': Perspectives of occupational therapists.</w:t>
      </w:r>
      <w:r w:rsidRPr="005A6374">
        <w:t xml:space="preserve"> Disability and Rehabilitation, 2007. </w:t>
      </w:r>
      <w:r w:rsidRPr="005A6374">
        <w:rPr>
          <w:b/>
        </w:rPr>
        <w:t>29</w:t>
      </w:r>
      <w:r w:rsidRPr="005A6374">
        <w:t>(13): p. 1021-1033.</w:t>
      </w:r>
    </w:p>
    <w:p w14:paraId="0CE5C730" w14:textId="77777777" w:rsidR="001623F5" w:rsidRPr="005A6374" w:rsidRDefault="001623F5" w:rsidP="001623F5">
      <w:pPr>
        <w:pStyle w:val="EndNoteBibliography"/>
        <w:spacing w:after="0"/>
        <w:ind w:left="720" w:hanging="720"/>
        <w:rPr>
          <w:lang w:val="fr-CA"/>
        </w:rPr>
      </w:pPr>
      <w:r w:rsidRPr="005A6374">
        <w:t>78.</w:t>
      </w:r>
      <w:r w:rsidRPr="005A6374">
        <w:tab/>
        <w:t xml:space="preserve">Suurmond, J. and C. Seeleman, </w:t>
      </w:r>
      <w:r w:rsidRPr="005A6374">
        <w:rPr>
          <w:i/>
        </w:rPr>
        <w:t>Shared decision-making in an intercultural context. Barriers in the interaction between physicians and immigrant patients.</w:t>
      </w:r>
      <w:r w:rsidRPr="005A6374">
        <w:t xml:space="preserve"> Patient Education and Counseling, 2006. </w:t>
      </w:r>
      <w:r w:rsidRPr="005A6374">
        <w:rPr>
          <w:b/>
          <w:lang w:val="fr-CA"/>
        </w:rPr>
        <w:t>60</w:t>
      </w:r>
      <w:r w:rsidRPr="005A6374">
        <w:rPr>
          <w:lang w:val="fr-CA"/>
        </w:rPr>
        <w:t>: p. 253-259.</w:t>
      </w:r>
    </w:p>
    <w:p w14:paraId="66172712" w14:textId="77777777" w:rsidR="001623F5" w:rsidRPr="005A6374" w:rsidRDefault="001623F5" w:rsidP="001623F5">
      <w:pPr>
        <w:pStyle w:val="EndNoteBibliography"/>
        <w:spacing w:after="0"/>
        <w:ind w:left="720" w:hanging="720"/>
      </w:pPr>
      <w:r w:rsidRPr="005A6374">
        <w:rPr>
          <w:lang w:val="fr-CA"/>
        </w:rPr>
        <w:t>79.</w:t>
      </w:r>
      <w:r w:rsidRPr="005A6374">
        <w:rPr>
          <w:lang w:val="fr-CA"/>
        </w:rPr>
        <w:tab/>
        <w:t xml:space="preserve">Gravel, S., et al., </w:t>
      </w:r>
      <w:r w:rsidRPr="005A6374">
        <w:rPr>
          <w:i/>
          <w:lang w:val="fr-CA"/>
        </w:rPr>
        <w:t>L'adhésion des populations immigrantes à la valeur de l'autonomie véhiculée en santé publique.</w:t>
      </w:r>
      <w:r w:rsidRPr="005A6374">
        <w:rPr>
          <w:lang w:val="fr-CA"/>
        </w:rPr>
        <w:t xml:space="preserve"> </w:t>
      </w:r>
      <w:r w:rsidRPr="005A6374">
        <w:t xml:space="preserve">International Migration and Integration, 2009. </w:t>
      </w:r>
      <w:r w:rsidRPr="005A6374">
        <w:rPr>
          <w:b/>
        </w:rPr>
        <w:t>10</w:t>
      </w:r>
      <w:r w:rsidRPr="005A6374">
        <w:t>: p. 31-47.</w:t>
      </w:r>
    </w:p>
    <w:p w14:paraId="2142C4F1" w14:textId="77777777" w:rsidR="001623F5" w:rsidRPr="005A6374" w:rsidRDefault="001623F5" w:rsidP="001623F5">
      <w:pPr>
        <w:pStyle w:val="EndNoteBibliography"/>
        <w:spacing w:after="0"/>
        <w:ind w:left="720" w:hanging="720"/>
      </w:pPr>
      <w:r w:rsidRPr="005A6374">
        <w:t>80.</w:t>
      </w:r>
      <w:r w:rsidRPr="005A6374">
        <w:tab/>
        <w:t xml:space="preserve">Oliveira, V.C., et al., </w:t>
      </w:r>
      <w:r w:rsidRPr="005A6374">
        <w:rPr>
          <w:i/>
        </w:rPr>
        <w:t>Communication that values patient autonomy is associated with satisfaction with care: a systematic review.</w:t>
      </w:r>
      <w:r w:rsidRPr="005A6374">
        <w:t xml:space="preserve"> Journal of Physiotherapy, 2012. </w:t>
      </w:r>
      <w:r w:rsidRPr="005A6374">
        <w:rPr>
          <w:b/>
        </w:rPr>
        <w:t>58</w:t>
      </w:r>
      <w:r w:rsidRPr="005A6374">
        <w:t>: p. 215-229.</w:t>
      </w:r>
    </w:p>
    <w:p w14:paraId="198A1E81" w14:textId="77777777" w:rsidR="001623F5" w:rsidRPr="005A6374" w:rsidRDefault="001623F5" w:rsidP="001623F5">
      <w:pPr>
        <w:pStyle w:val="EndNoteBibliography"/>
        <w:spacing w:after="0"/>
        <w:ind w:left="720" w:hanging="720"/>
      </w:pPr>
      <w:r w:rsidRPr="005A6374">
        <w:t>81.</w:t>
      </w:r>
      <w:r w:rsidRPr="005A6374">
        <w:tab/>
        <w:t xml:space="preserve">Iwama, M.K., </w:t>
      </w:r>
      <w:r w:rsidRPr="005A6374">
        <w:rPr>
          <w:i/>
        </w:rPr>
        <w:t>Toward Culturally Relevant Epistemologies in Occupational Therapy.</w:t>
      </w:r>
      <w:r w:rsidRPr="005A6374">
        <w:t xml:space="preserve"> The American Journal of Occupational Therapy, 2003. </w:t>
      </w:r>
      <w:r w:rsidRPr="005A6374">
        <w:rPr>
          <w:b/>
        </w:rPr>
        <w:t>57</w:t>
      </w:r>
      <w:r w:rsidRPr="005A6374">
        <w:t>(5): p. 582-588.</w:t>
      </w:r>
    </w:p>
    <w:p w14:paraId="62C1033E" w14:textId="77777777" w:rsidR="001623F5" w:rsidRPr="005A6374" w:rsidRDefault="001623F5" w:rsidP="001623F5">
      <w:pPr>
        <w:pStyle w:val="EndNoteBibliography"/>
        <w:spacing w:after="0"/>
        <w:ind w:left="720" w:hanging="720"/>
      </w:pPr>
      <w:r w:rsidRPr="005A6374">
        <w:t>82.</w:t>
      </w:r>
      <w:r w:rsidRPr="005A6374">
        <w:tab/>
        <w:t xml:space="preserve">Bateson, G., </w:t>
      </w:r>
      <w:r w:rsidRPr="005A6374">
        <w:rPr>
          <w:i/>
        </w:rPr>
        <w:t>Form, Substance, and Difference</w:t>
      </w:r>
      <w:r w:rsidRPr="005A6374">
        <w:t xml:space="preserve">, in </w:t>
      </w:r>
      <w:r w:rsidRPr="005A6374">
        <w:rPr>
          <w:i/>
        </w:rPr>
        <w:t>Steps to an Ecology of Mind</w:t>
      </w:r>
      <w:r w:rsidRPr="005A6374">
        <w:t>. 1972, University of Chicago Press: Chicago. p. 448-466.</w:t>
      </w:r>
    </w:p>
    <w:p w14:paraId="21A64D33" w14:textId="77777777" w:rsidR="001623F5" w:rsidRPr="005A6374" w:rsidRDefault="001623F5" w:rsidP="001623F5">
      <w:pPr>
        <w:pStyle w:val="EndNoteBibliography"/>
        <w:spacing w:after="0"/>
        <w:ind w:left="720" w:hanging="720"/>
        <w:rPr>
          <w:lang w:val="fr-CA"/>
        </w:rPr>
      </w:pPr>
      <w:r w:rsidRPr="005A6374">
        <w:rPr>
          <w:lang w:val="fr-CA"/>
        </w:rPr>
        <w:t>83.</w:t>
      </w:r>
      <w:r w:rsidRPr="005A6374">
        <w:rPr>
          <w:lang w:val="fr-CA"/>
        </w:rPr>
        <w:tab/>
        <w:t xml:space="preserve">White, B.W., </w:t>
      </w:r>
      <w:r w:rsidRPr="005A6374">
        <w:rPr>
          <w:i/>
          <w:lang w:val="fr-CA"/>
        </w:rPr>
        <w:t>Pensée pluraliste dans la cité: L’action interculturelle à Montréal.</w:t>
      </w:r>
      <w:r w:rsidRPr="005A6374">
        <w:rPr>
          <w:lang w:val="fr-CA"/>
        </w:rPr>
        <w:t xml:space="preserve"> Anthropologie et sociétés, 2018, in press. </w:t>
      </w:r>
      <w:r w:rsidRPr="005A6374">
        <w:rPr>
          <w:b/>
          <w:lang w:val="fr-CA"/>
        </w:rPr>
        <w:t>41</w:t>
      </w:r>
      <w:r w:rsidRPr="005A6374">
        <w:rPr>
          <w:lang w:val="fr-CA"/>
        </w:rPr>
        <w:t>(3).</w:t>
      </w:r>
    </w:p>
    <w:p w14:paraId="03EC51AE" w14:textId="77777777" w:rsidR="001623F5" w:rsidRPr="005A6374" w:rsidRDefault="001623F5" w:rsidP="001623F5">
      <w:pPr>
        <w:pStyle w:val="EndNoteBibliography"/>
        <w:spacing w:after="0"/>
        <w:ind w:left="720" w:hanging="720"/>
      </w:pPr>
      <w:r w:rsidRPr="005A6374">
        <w:rPr>
          <w:lang w:val="fr-CA"/>
        </w:rPr>
        <w:t>84.</w:t>
      </w:r>
      <w:r w:rsidRPr="005A6374">
        <w:rPr>
          <w:lang w:val="fr-CA"/>
        </w:rPr>
        <w:tab/>
        <w:t xml:space="preserve">Gibson, D. and M. Zhong, </w:t>
      </w:r>
      <w:r w:rsidRPr="005A6374">
        <w:rPr>
          <w:i/>
          <w:lang w:val="fr-CA"/>
        </w:rPr>
        <w:t>Intercultural communication competence in the healthcare context.</w:t>
      </w:r>
      <w:r w:rsidRPr="005A6374">
        <w:rPr>
          <w:lang w:val="fr-CA"/>
        </w:rPr>
        <w:t xml:space="preserve"> International Journal of Intercultural Relations, 2005. </w:t>
      </w:r>
      <w:r w:rsidRPr="005A6374">
        <w:rPr>
          <w:b/>
        </w:rPr>
        <w:t>29</w:t>
      </w:r>
      <w:r w:rsidRPr="005A6374">
        <w:t>: p. 621-634.</w:t>
      </w:r>
    </w:p>
    <w:p w14:paraId="1C0643E0" w14:textId="77777777" w:rsidR="001623F5" w:rsidRPr="005A6374" w:rsidRDefault="001623F5" w:rsidP="001623F5">
      <w:pPr>
        <w:pStyle w:val="EndNoteBibliography"/>
        <w:spacing w:after="0"/>
        <w:ind w:left="720" w:hanging="720"/>
      </w:pPr>
      <w:r w:rsidRPr="005A6374">
        <w:t>85.</w:t>
      </w:r>
      <w:r w:rsidRPr="005A6374">
        <w:tab/>
        <w:t xml:space="preserve">Grant, M.J. and A. Booth, </w:t>
      </w:r>
      <w:r w:rsidRPr="005A6374">
        <w:rPr>
          <w:i/>
        </w:rPr>
        <w:t>A typology of reviews: an analysis of 14 review types and associated methodologies.</w:t>
      </w:r>
      <w:r w:rsidRPr="005A6374">
        <w:t xml:space="preserve"> Health information and Libraries Journal, 2009. </w:t>
      </w:r>
      <w:r w:rsidRPr="005A6374">
        <w:rPr>
          <w:b/>
        </w:rPr>
        <w:t>26</w:t>
      </w:r>
      <w:r w:rsidRPr="005A6374">
        <w:t>: p. 91-108.</w:t>
      </w:r>
    </w:p>
    <w:p w14:paraId="37669CAD" w14:textId="77777777" w:rsidR="001623F5" w:rsidRPr="005A6374" w:rsidRDefault="001623F5" w:rsidP="001623F5">
      <w:pPr>
        <w:pStyle w:val="EndNoteBibliography"/>
        <w:spacing w:after="0"/>
        <w:ind w:left="720" w:hanging="720"/>
      </w:pPr>
      <w:r w:rsidRPr="005A6374">
        <w:t>86.</w:t>
      </w:r>
      <w:r w:rsidRPr="005A6374">
        <w:tab/>
        <w:t xml:space="preserve">Kirsh, B., T. Slack, and A. King, </w:t>
      </w:r>
      <w:r w:rsidRPr="005A6374">
        <w:rPr>
          <w:i/>
        </w:rPr>
        <w:t>The Nature and Impact of Stigma Towards Injured Workers.</w:t>
      </w:r>
      <w:r w:rsidRPr="005A6374">
        <w:t xml:space="preserve"> Journal of Occupational Rehabilitation, 2012. </w:t>
      </w:r>
      <w:r w:rsidRPr="005A6374">
        <w:rPr>
          <w:b/>
        </w:rPr>
        <w:t>22</w:t>
      </w:r>
      <w:r w:rsidRPr="005A6374">
        <w:t>(2): p. 143-154.</w:t>
      </w:r>
    </w:p>
    <w:p w14:paraId="76956A71" w14:textId="77777777" w:rsidR="001623F5" w:rsidRPr="005A6374" w:rsidRDefault="001623F5" w:rsidP="001623F5">
      <w:pPr>
        <w:pStyle w:val="EndNoteBibliography"/>
        <w:spacing w:after="0"/>
        <w:ind w:left="720" w:hanging="720"/>
      </w:pPr>
      <w:r w:rsidRPr="005A6374">
        <w:t>87.</w:t>
      </w:r>
      <w:r w:rsidRPr="005A6374">
        <w:tab/>
        <w:t xml:space="preserve">Dewa, C.S., </w:t>
      </w:r>
      <w:r w:rsidRPr="005A6374">
        <w:rPr>
          <w:i/>
        </w:rPr>
        <w:t>Worker attitudes towards mental health problems and disclosure.</w:t>
      </w:r>
      <w:r w:rsidRPr="005A6374">
        <w:t xml:space="preserve"> Int J Occup Environ Med, 2014. </w:t>
      </w:r>
      <w:r w:rsidRPr="005A6374">
        <w:rPr>
          <w:b/>
        </w:rPr>
        <w:t>5</w:t>
      </w:r>
      <w:r w:rsidRPr="005A6374">
        <w:t>(4): p. 175-86.</w:t>
      </w:r>
    </w:p>
    <w:p w14:paraId="5D2169D5" w14:textId="77777777" w:rsidR="001623F5" w:rsidRPr="005A6374" w:rsidRDefault="001623F5" w:rsidP="001623F5">
      <w:pPr>
        <w:pStyle w:val="EndNoteBibliography"/>
        <w:spacing w:after="0"/>
        <w:ind w:left="720" w:hanging="720"/>
      </w:pPr>
      <w:r w:rsidRPr="005A6374">
        <w:t>88.</w:t>
      </w:r>
      <w:r w:rsidRPr="005A6374">
        <w:tab/>
        <w:t xml:space="preserve">Hanisch, S.E., et al., </w:t>
      </w:r>
      <w:r w:rsidRPr="005A6374">
        <w:rPr>
          <w:i/>
        </w:rPr>
        <w:t>The effectiveness of interventions targeting the stigma of mental illness at the workplace: a systematic review.</w:t>
      </w:r>
      <w:r w:rsidRPr="005A6374">
        <w:t xml:space="preserve"> BMC PSYCHIATRY, 2016. </w:t>
      </w:r>
      <w:r w:rsidRPr="005A6374">
        <w:rPr>
          <w:b/>
        </w:rPr>
        <w:t>16</w:t>
      </w:r>
      <w:r w:rsidRPr="005A6374">
        <w:t>.</w:t>
      </w:r>
    </w:p>
    <w:p w14:paraId="65E60916" w14:textId="77777777" w:rsidR="001623F5" w:rsidRPr="005A6374" w:rsidRDefault="001623F5" w:rsidP="001623F5">
      <w:pPr>
        <w:pStyle w:val="EndNoteBibliography"/>
        <w:spacing w:after="0"/>
        <w:ind w:left="720" w:hanging="720"/>
      </w:pPr>
      <w:r w:rsidRPr="005A6374">
        <w:t>89.</w:t>
      </w:r>
      <w:r w:rsidRPr="005A6374">
        <w:tab/>
        <w:t xml:space="preserve">McGonagle, A.K. and J.L. Barnes-Farrell, </w:t>
      </w:r>
      <w:r w:rsidRPr="005A6374">
        <w:rPr>
          <w:i/>
        </w:rPr>
        <w:t>Chronic Illness in the Workplace: Stigma, Identity Threat and Strain.</w:t>
      </w:r>
      <w:r w:rsidRPr="005A6374">
        <w:t xml:space="preserve"> Stress and Health, 2014. </w:t>
      </w:r>
      <w:r w:rsidRPr="005A6374">
        <w:rPr>
          <w:b/>
        </w:rPr>
        <w:t>30</w:t>
      </w:r>
      <w:r w:rsidRPr="005A6374">
        <w:t>(4): p. 310-321.</w:t>
      </w:r>
    </w:p>
    <w:p w14:paraId="44F782BC" w14:textId="77777777" w:rsidR="001623F5" w:rsidRPr="005A6374" w:rsidRDefault="001623F5" w:rsidP="001623F5">
      <w:pPr>
        <w:pStyle w:val="EndNoteBibliography"/>
        <w:spacing w:after="0"/>
        <w:ind w:left="720" w:hanging="720"/>
        <w:rPr>
          <w:lang w:val="fr-CA"/>
        </w:rPr>
      </w:pPr>
      <w:r w:rsidRPr="005A6374">
        <w:t>90.</w:t>
      </w:r>
      <w:r w:rsidRPr="005A6374">
        <w:tab/>
        <w:t xml:space="preserve">Gewurtz, R.E., S. Langan, and D. Shand, </w:t>
      </w:r>
      <w:r w:rsidRPr="005A6374">
        <w:rPr>
          <w:i/>
        </w:rPr>
        <w:t>Hiring people with disabilities: A scoping review.</w:t>
      </w:r>
      <w:r w:rsidRPr="005A6374">
        <w:t xml:space="preserve"> </w:t>
      </w:r>
      <w:r w:rsidRPr="005A6374">
        <w:rPr>
          <w:lang w:val="fr-CA"/>
        </w:rPr>
        <w:t xml:space="preserve">Work, 2016. </w:t>
      </w:r>
      <w:r w:rsidRPr="005A6374">
        <w:rPr>
          <w:b/>
          <w:lang w:val="fr-CA"/>
        </w:rPr>
        <w:t>54</w:t>
      </w:r>
      <w:r w:rsidRPr="005A6374">
        <w:rPr>
          <w:lang w:val="fr-CA"/>
        </w:rPr>
        <w:t>(1): p. 135-148.</w:t>
      </w:r>
    </w:p>
    <w:p w14:paraId="665F35CB" w14:textId="77777777" w:rsidR="001623F5" w:rsidRPr="005A6374" w:rsidRDefault="001623F5" w:rsidP="001623F5">
      <w:pPr>
        <w:pStyle w:val="EndNoteBibliography"/>
        <w:spacing w:after="0"/>
        <w:ind w:left="720" w:hanging="720"/>
      </w:pPr>
      <w:r w:rsidRPr="005A6374">
        <w:rPr>
          <w:lang w:val="fr-CA"/>
        </w:rPr>
        <w:lastRenderedPageBreak/>
        <w:t>91.</w:t>
      </w:r>
      <w:r w:rsidRPr="005A6374">
        <w:rPr>
          <w:lang w:val="fr-CA"/>
        </w:rPr>
        <w:tab/>
        <w:t xml:space="preserve">Bettelheim, B., </w:t>
      </w:r>
      <w:r w:rsidRPr="005A6374">
        <w:rPr>
          <w:i/>
          <w:lang w:val="fr-CA"/>
        </w:rPr>
        <w:t>Le Coeur conscient</w:t>
      </w:r>
      <w:r w:rsidRPr="005A6374">
        <w:rPr>
          <w:lang w:val="fr-CA"/>
        </w:rPr>
        <w:t xml:space="preserve">. Édition française. La première édition a été publiée en 1960 sous le titre </w:t>
      </w:r>
      <w:r w:rsidRPr="005A6374">
        <w:rPr>
          <w:i/>
          <w:lang w:val="fr-CA"/>
        </w:rPr>
        <w:t>The Informed Heart</w:t>
      </w:r>
      <w:r w:rsidRPr="005A6374">
        <w:rPr>
          <w:lang w:val="fr-CA"/>
        </w:rPr>
        <w:t xml:space="preserve"> chez Tehr Free Press. ed. 1972, Paris: Robert Laffont. </w:t>
      </w:r>
      <w:r w:rsidRPr="005A6374">
        <w:t>383.</w:t>
      </w:r>
    </w:p>
    <w:p w14:paraId="6D9FA23B" w14:textId="77777777" w:rsidR="001623F5" w:rsidRPr="005A6374" w:rsidRDefault="001623F5" w:rsidP="001623F5">
      <w:pPr>
        <w:pStyle w:val="EndNoteBibliography"/>
        <w:spacing w:after="0"/>
        <w:ind w:left="720" w:hanging="720"/>
      </w:pPr>
      <w:r w:rsidRPr="005A6374">
        <w:t>92.</w:t>
      </w:r>
      <w:r w:rsidRPr="005A6374">
        <w:tab/>
        <w:t xml:space="preserve">Bezborodovs, N. and G. Thornicroft, </w:t>
      </w:r>
      <w:r w:rsidRPr="005A6374">
        <w:rPr>
          <w:i/>
        </w:rPr>
        <w:t>Stigmatisation of mental illness in the workplace: Evidence and consequences.</w:t>
      </w:r>
      <w:r w:rsidRPr="005A6374">
        <w:t xml:space="preserve"> Die Psychiatrie: Grundlagen &amp; Perspektiven, 2013. </w:t>
      </w:r>
      <w:r w:rsidRPr="005A6374">
        <w:rPr>
          <w:b/>
        </w:rPr>
        <w:t>10</w:t>
      </w:r>
      <w:r w:rsidRPr="005A6374">
        <w:t>(2): p. 102-107.</w:t>
      </w:r>
    </w:p>
    <w:p w14:paraId="201FAA72" w14:textId="77777777" w:rsidR="001623F5" w:rsidRPr="005A6374" w:rsidRDefault="001623F5" w:rsidP="001623F5">
      <w:pPr>
        <w:pStyle w:val="EndNoteBibliography"/>
        <w:spacing w:after="0"/>
        <w:ind w:left="720" w:hanging="720"/>
      </w:pPr>
      <w:r w:rsidRPr="005A6374">
        <w:t>93.</w:t>
      </w:r>
      <w:r w:rsidRPr="005A6374">
        <w:tab/>
        <w:t xml:space="preserve">Krupa, T., et al., </w:t>
      </w:r>
      <w:r w:rsidRPr="005A6374">
        <w:rPr>
          <w:i/>
        </w:rPr>
        <w:t>Understanding the stigma of mental illness in employment.</w:t>
      </w:r>
      <w:r w:rsidRPr="005A6374">
        <w:t xml:space="preserve"> Work, 2009. </w:t>
      </w:r>
      <w:r w:rsidRPr="005A6374">
        <w:rPr>
          <w:b/>
        </w:rPr>
        <w:t>33</w:t>
      </w:r>
      <w:r w:rsidRPr="005A6374">
        <w:t>(4): p. 413-425.</w:t>
      </w:r>
    </w:p>
    <w:p w14:paraId="79DA9860" w14:textId="77777777" w:rsidR="001623F5" w:rsidRPr="005A6374" w:rsidRDefault="001623F5" w:rsidP="001623F5">
      <w:pPr>
        <w:pStyle w:val="EndNoteBibliography"/>
        <w:spacing w:after="0"/>
        <w:ind w:left="720" w:hanging="720"/>
      </w:pPr>
      <w:r w:rsidRPr="005A6374">
        <w:t>94.</w:t>
      </w:r>
      <w:r w:rsidRPr="005A6374">
        <w:tab/>
        <w:t xml:space="preserve">Toldrá, R.C. and M.C. Santos, </w:t>
      </w:r>
      <w:r w:rsidRPr="005A6374">
        <w:rPr>
          <w:i/>
        </w:rPr>
        <w:t>People with disabilities in the labor market: Facilitators and barriers.</w:t>
      </w:r>
      <w:r w:rsidRPr="005A6374">
        <w:t xml:space="preserve"> Work, 2013. </w:t>
      </w:r>
      <w:r w:rsidRPr="005A6374">
        <w:rPr>
          <w:b/>
        </w:rPr>
        <w:t>45</w:t>
      </w:r>
      <w:r w:rsidRPr="005A6374">
        <w:t>(4): p. 553-563.</w:t>
      </w:r>
    </w:p>
    <w:p w14:paraId="52148738" w14:textId="77777777" w:rsidR="001623F5" w:rsidRPr="005A6374" w:rsidRDefault="001623F5" w:rsidP="001623F5">
      <w:pPr>
        <w:pStyle w:val="EndNoteBibliography"/>
        <w:spacing w:after="0"/>
        <w:ind w:left="720" w:hanging="720"/>
      </w:pPr>
      <w:r w:rsidRPr="005A6374">
        <w:t>95.</w:t>
      </w:r>
      <w:r w:rsidRPr="005A6374">
        <w:tab/>
        <w:t xml:space="preserve">Thornhill, T., </w:t>
      </w:r>
      <w:r w:rsidRPr="005A6374">
        <w:rPr>
          <w:i/>
        </w:rPr>
        <w:t>"If People Stopped Talking about Race, It Wouldn't be a Problem Anymore": Silencing the Myth of a Color-Blind Society</w:t>
      </w:r>
      <w:r w:rsidRPr="005A6374">
        <w:t xml:space="preserve">, in </w:t>
      </w:r>
      <w:r w:rsidRPr="005A6374">
        <w:rPr>
          <w:i/>
        </w:rPr>
        <w:t>Getting real about race: Hoodies, mascots, model minorities, and Other Conversations</w:t>
      </w:r>
      <w:r w:rsidRPr="005A6374">
        <w:t>, S.M. McClure and C.A. Harris, Editors. 2015, Sage: Thousand Oaks, CA. p. 53-66.</w:t>
      </w:r>
    </w:p>
    <w:p w14:paraId="7894625B" w14:textId="77777777" w:rsidR="001623F5" w:rsidRPr="005A6374" w:rsidRDefault="001623F5" w:rsidP="001623F5">
      <w:pPr>
        <w:pStyle w:val="EndNoteBibliography"/>
        <w:spacing w:after="0"/>
        <w:ind w:left="720" w:hanging="720"/>
      </w:pPr>
      <w:r w:rsidRPr="005A6374">
        <w:t>96.</w:t>
      </w:r>
      <w:r w:rsidRPr="005A6374">
        <w:tab/>
        <w:t xml:space="preserve">Scambler, G., </w:t>
      </w:r>
      <w:r w:rsidRPr="005A6374">
        <w:rPr>
          <w:i/>
        </w:rPr>
        <w:t>Sociology, social structure and health-related stigma.</w:t>
      </w:r>
      <w:r w:rsidRPr="005A6374">
        <w:t xml:space="preserve"> Psychology, Health &amp; Medicine, 2006. </w:t>
      </w:r>
      <w:r w:rsidRPr="005A6374">
        <w:rPr>
          <w:b/>
        </w:rPr>
        <w:t>11</w:t>
      </w:r>
      <w:r w:rsidRPr="005A6374">
        <w:t>(3): p. 288-295.</w:t>
      </w:r>
    </w:p>
    <w:p w14:paraId="6F8E364A" w14:textId="77777777" w:rsidR="001623F5" w:rsidRPr="005A6374" w:rsidRDefault="001623F5" w:rsidP="001623F5">
      <w:pPr>
        <w:pStyle w:val="EndNoteBibliography"/>
        <w:spacing w:after="0"/>
        <w:ind w:left="720" w:hanging="720"/>
      </w:pPr>
      <w:r w:rsidRPr="005A6374">
        <w:t>97.</w:t>
      </w:r>
      <w:r w:rsidRPr="005A6374">
        <w:tab/>
        <w:t xml:space="preserve">MacEachen, E., et al., </w:t>
      </w:r>
      <w:r w:rsidRPr="005A6374">
        <w:rPr>
          <w:i/>
        </w:rPr>
        <w:t>The "toxic dose" of system problems: why some injured workers don't return towork as expected.</w:t>
      </w:r>
      <w:r w:rsidRPr="005A6374">
        <w:t xml:space="preserve"> Journal of Occupational Rehabilitation, 2010. </w:t>
      </w:r>
      <w:r w:rsidRPr="005A6374">
        <w:rPr>
          <w:b/>
        </w:rPr>
        <w:t>20</w:t>
      </w:r>
      <w:r w:rsidRPr="005A6374">
        <w:t>(3): p. 349-366.</w:t>
      </w:r>
    </w:p>
    <w:p w14:paraId="3DC5B130" w14:textId="77777777" w:rsidR="001623F5" w:rsidRPr="005A6374" w:rsidRDefault="001623F5" w:rsidP="001623F5">
      <w:pPr>
        <w:pStyle w:val="EndNoteBibliography"/>
        <w:spacing w:after="0"/>
        <w:ind w:left="720" w:hanging="720"/>
      </w:pPr>
      <w:r w:rsidRPr="005A6374">
        <w:t>98.</w:t>
      </w:r>
      <w:r w:rsidRPr="005A6374">
        <w:tab/>
        <w:t xml:space="preserve">Barrett, B. and M. Sargeant, </w:t>
      </w:r>
      <w:r w:rsidRPr="005A6374">
        <w:rPr>
          <w:i/>
        </w:rPr>
        <w:t>The Health, Safety and Well-being of Vulnerable Workers</w:t>
      </w:r>
      <w:r w:rsidRPr="005A6374">
        <w:t xml:space="preserve">, in </w:t>
      </w:r>
      <w:r w:rsidRPr="005A6374">
        <w:rPr>
          <w:i/>
        </w:rPr>
        <w:t>Vulnerable Workers; Health Safety and Well-being</w:t>
      </w:r>
      <w:r w:rsidRPr="005A6374">
        <w:t>, M. Sargeant and M. Giovannone, Editors. 2011, Gower Applied Research: Surrey, UK. p. 2-20.</w:t>
      </w:r>
    </w:p>
    <w:p w14:paraId="642B6576" w14:textId="77777777" w:rsidR="001623F5" w:rsidRPr="005A6374" w:rsidRDefault="001623F5" w:rsidP="001623F5">
      <w:pPr>
        <w:pStyle w:val="EndNoteBibliography"/>
        <w:spacing w:after="0"/>
        <w:ind w:left="720" w:hanging="720"/>
      </w:pPr>
      <w:r w:rsidRPr="005A6374">
        <w:t>99.</w:t>
      </w:r>
      <w:r w:rsidRPr="005A6374">
        <w:tab/>
        <w:t xml:space="preserve">Scambler, G., </w:t>
      </w:r>
      <w:r w:rsidRPr="005A6374">
        <w:rPr>
          <w:i/>
        </w:rPr>
        <w:t>Social Structure and the Production, Reproduction and Durability of Health Inequalities.</w:t>
      </w:r>
      <w:r w:rsidRPr="005A6374">
        <w:t xml:space="preserve"> Social Theory &amp; Health, 2007. </w:t>
      </w:r>
      <w:r w:rsidRPr="005A6374">
        <w:rPr>
          <w:b/>
        </w:rPr>
        <w:t>5</w:t>
      </w:r>
      <w:r w:rsidRPr="005A6374">
        <w:t>: p. 297-315.</w:t>
      </w:r>
    </w:p>
    <w:p w14:paraId="6FE056B3" w14:textId="77777777" w:rsidR="001623F5" w:rsidRPr="005A6374" w:rsidRDefault="001623F5" w:rsidP="001623F5">
      <w:pPr>
        <w:pStyle w:val="EndNoteBibliography"/>
        <w:spacing w:after="0"/>
        <w:ind w:left="720" w:hanging="720"/>
      </w:pPr>
      <w:r w:rsidRPr="005A6374">
        <w:t>100.</w:t>
      </w:r>
      <w:r w:rsidRPr="005A6374">
        <w:tab/>
        <w:t xml:space="preserve">Anderson, B., </w:t>
      </w:r>
      <w:r w:rsidRPr="005A6374">
        <w:rPr>
          <w:i/>
        </w:rPr>
        <w:t>Migration, immigration controls and the fashioning of precarious workers.</w:t>
      </w:r>
      <w:r w:rsidRPr="005A6374">
        <w:t xml:space="preserve"> Work, employment and society, 2010. </w:t>
      </w:r>
      <w:r w:rsidRPr="005A6374">
        <w:rPr>
          <w:b/>
        </w:rPr>
        <w:t>24</w:t>
      </w:r>
      <w:r w:rsidRPr="005A6374">
        <w:t>(2): p. 300-317.</w:t>
      </w:r>
    </w:p>
    <w:p w14:paraId="0C6B1461" w14:textId="77777777" w:rsidR="001623F5" w:rsidRPr="005A6374" w:rsidRDefault="001623F5" w:rsidP="001623F5">
      <w:pPr>
        <w:pStyle w:val="EndNoteBibliography"/>
        <w:spacing w:after="0"/>
        <w:ind w:left="720" w:hanging="720"/>
      </w:pPr>
      <w:r w:rsidRPr="005A6374">
        <w:t>101.</w:t>
      </w:r>
      <w:r w:rsidRPr="005A6374">
        <w:tab/>
        <w:t xml:space="preserve">Kosny, A., et al., </w:t>
      </w:r>
      <w:r w:rsidRPr="005A6374">
        <w:rPr>
          <w:i/>
        </w:rPr>
        <w:t>Delicate Dances: Immigrant Workers’ Experiences of Injury Reporting and Claim Filing</w:t>
      </w:r>
      <w:r w:rsidRPr="005A6374">
        <w:t>. Vol. Study Report 38. 2011, Toronto: Institute for Work and Health.</w:t>
      </w:r>
    </w:p>
    <w:p w14:paraId="02F990C1" w14:textId="77777777" w:rsidR="001623F5" w:rsidRPr="005A6374" w:rsidRDefault="001623F5" w:rsidP="001623F5">
      <w:pPr>
        <w:pStyle w:val="EndNoteBibliography"/>
        <w:spacing w:after="0"/>
        <w:ind w:left="720" w:hanging="720"/>
      </w:pPr>
      <w:r w:rsidRPr="005A6374">
        <w:t>102.</w:t>
      </w:r>
      <w:r w:rsidRPr="005A6374">
        <w:tab/>
        <w:t xml:space="preserve">Saffari, N., </w:t>
      </w:r>
      <w:r w:rsidRPr="005A6374">
        <w:rPr>
          <w:i/>
        </w:rPr>
        <w:t>Immigration Status and Work Disability Duration in British Columbia</w:t>
      </w:r>
      <w:r w:rsidRPr="005A6374">
        <w:t xml:space="preserve">, in </w:t>
      </w:r>
      <w:r w:rsidRPr="005A6374">
        <w:rPr>
          <w:i/>
        </w:rPr>
        <w:t>Epidemiology in Occupational Health Conference (EPICOH)</w:t>
      </w:r>
      <w:r w:rsidRPr="005A6374">
        <w:t>. 2016: Barcelona, Spain.</w:t>
      </w:r>
    </w:p>
    <w:p w14:paraId="3B32E27A" w14:textId="77777777" w:rsidR="001623F5" w:rsidRPr="005A6374" w:rsidRDefault="001623F5" w:rsidP="001623F5">
      <w:pPr>
        <w:pStyle w:val="EndNoteBibliography"/>
        <w:spacing w:after="0"/>
        <w:ind w:left="720" w:hanging="720"/>
      </w:pPr>
      <w:r w:rsidRPr="005A6374">
        <w:t>103.</w:t>
      </w:r>
      <w:r w:rsidRPr="005A6374">
        <w:tab/>
        <w:t xml:space="preserve">Frozzini, J. and A.J. Law, </w:t>
      </w:r>
      <w:r w:rsidRPr="005A6374">
        <w:rPr>
          <w:i/>
        </w:rPr>
        <w:t>Immigrant and Migrant Workers Organizing in Canada and the United States: Casework and Campaigns in a Neoliberal Era</w:t>
      </w:r>
      <w:r w:rsidRPr="005A6374">
        <w:t>. 2017, Lanham, MD: Lexington Books.</w:t>
      </w:r>
    </w:p>
    <w:p w14:paraId="2A273C2A" w14:textId="77777777" w:rsidR="001623F5" w:rsidRPr="005A6374" w:rsidRDefault="001623F5" w:rsidP="001623F5">
      <w:pPr>
        <w:pStyle w:val="EndNoteBibliography"/>
        <w:spacing w:after="0"/>
        <w:ind w:left="720" w:hanging="720"/>
      </w:pPr>
      <w:r w:rsidRPr="005A6374">
        <w:t>104.</w:t>
      </w:r>
      <w:r w:rsidRPr="005A6374">
        <w:tab/>
        <w:t xml:space="preserve">Collins, P.H. and S. Bilge, </w:t>
      </w:r>
      <w:r w:rsidRPr="005A6374">
        <w:rPr>
          <w:i/>
        </w:rPr>
        <w:t>Intersectionality</w:t>
      </w:r>
      <w:r w:rsidRPr="005A6374">
        <w:t>. 2016, Cambridge, UK: Polity Press.</w:t>
      </w:r>
    </w:p>
    <w:p w14:paraId="3E3BD992" w14:textId="77777777" w:rsidR="001623F5" w:rsidRPr="005A6374" w:rsidRDefault="001623F5" w:rsidP="001623F5">
      <w:pPr>
        <w:pStyle w:val="EndNoteBibliography"/>
        <w:spacing w:after="0"/>
        <w:ind w:left="720" w:hanging="720"/>
      </w:pPr>
      <w:r w:rsidRPr="005A6374">
        <w:t>105.</w:t>
      </w:r>
      <w:r w:rsidRPr="005A6374">
        <w:tab/>
        <w:t xml:space="preserve">Giordano, J., J.C. Engebretson, and R. Benedikter, </w:t>
      </w:r>
      <w:r w:rsidRPr="005A6374">
        <w:rPr>
          <w:i/>
        </w:rPr>
        <w:t>Culture, subjectivity, and the ethics of patient-centered pain care.</w:t>
      </w:r>
      <w:r w:rsidRPr="005A6374">
        <w:t xml:space="preserve"> Cambridge Quarterly of Healthcare Ethics, 2009. </w:t>
      </w:r>
      <w:r w:rsidRPr="005A6374">
        <w:rPr>
          <w:b/>
        </w:rPr>
        <w:t>18</w:t>
      </w:r>
      <w:r w:rsidRPr="005A6374">
        <w:t>(1): p. 47-56.</w:t>
      </w:r>
    </w:p>
    <w:p w14:paraId="1916865D" w14:textId="77777777" w:rsidR="001623F5" w:rsidRPr="005A6374" w:rsidRDefault="001623F5" w:rsidP="001623F5">
      <w:pPr>
        <w:pStyle w:val="EndNoteBibliography"/>
        <w:spacing w:after="0"/>
        <w:ind w:left="720" w:hanging="720"/>
      </w:pPr>
      <w:r w:rsidRPr="005A6374">
        <w:t>106.</w:t>
      </w:r>
      <w:r w:rsidRPr="005A6374">
        <w:tab/>
        <w:t xml:space="preserve">Narayan, M.C., </w:t>
      </w:r>
      <w:r w:rsidRPr="005A6374">
        <w:rPr>
          <w:i/>
        </w:rPr>
        <w:t>Culture's effects on pain assessment and management.</w:t>
      </w:r>
      <w:r w:rsidRPr="005A6374">
        <w:t xml:space="preserve"> The American Journal of Nursing, 2010. </w:t>
      </w:r>
      <w:r w:rsidRPr="005A6374">
        <w:rPr>
          <w:b/>
        </w:rPr>
        <w:t>110</w:t>
      </w:r>
      <w:r w:rsidRPr="005A6374">
        <w:t>: p. 38-47.</w:t>
      </w:r>
    </w:p>
    <w:p w14:paraId="102D6CD6" w14:textId="77777777" w:rsidR="001623F5" w:rsidRPr="005A6374" w:rsidRDefault="001623F5" w:rsidP="001623F5">
      <w:pPr>
        <w:pStyle w:val="EndNoteBibliography"/>
        <w:spacing w:after="0"/>
        <w:ind w:left="720" w:hanging="720"/>
      </w:pPr>
      <w:r w:rsidRPr="005A6374">
        <w:t>107.</w:t>
      </w:r>
      <w:r w:rsidRPr="005A6374">
        <w:tab/>
        <w:t xml:space="preserve">Rogers, A. and T. Allison, </w:t>
      </w:r>
      <w:r w:rsidRPr="005A6374">
        <w:rPr>
          <w:i/>
        </w:rPr>
        <w:t>What if my back breaks? Making sense of musculoskeletal pain among South Asian and African-Caribbean people in the North West of England.</w:t>
      </w:r>
      <w:r w:rsidRPr="005A6374">
        <w:t xml:space="preserve"> Journal of Psychosomatic Research, 2004. </w:t>
      </w:r>
      <w:r w:rsidRPr="005A6374">
        <w:rPr>
          <w:b/>
        </w:rPr>
        <w:t>57</w:t>
      </w:r>
      <w:r w:rsidRPr="005A6374">
        <w:t>(1): p. 79-87.</w:t>
      </w:r>
    </w:p>
    <w:p w14:paraId="39B5196C" w14:textId="77777777" w:rsidR="001623F5" w:rsidRPr="005A6374" w:rsidRDefault="001623F5" w:rsidP="001623F5">
      <w:pPr>
        <w:pStyle w:val="EndNoteBibliography"/>
        <w:spacing w:after="0"/>
        <w:ind w:left="720" w:hanging="720"/>
      </w:pPr>
      <w:r w:rsidRPr="005A6374">
        <w:t>108.</w:t>
      </w:r>
      <w:r w:rsidRPr="005A6374">
        <w:tab/>
        <w:t xml:space="preserve">Paul, S., </w:t>
      </w:r>
      <w:r w:rsidRPr="005A6374">
        <w:rPr>
          <w:i/>
        </w:rPr>
        <w:t>Culture and its influence on occupational therapy evaluation 39.</w:t>
      </w:r>
      <w:r w:rsidRPr="005A6374">
        <w:t xml:space="preserve"> Canadian Journal of Occupational Therapy, 1995. </w:t>
      </w:r>
      <w:r w:rsidRPr="005A6374">
        <w:rPr>
          <w:b/>
        </w:rPr>
        <w:t>62</w:t>
      </w:r>
      <w:r w:rsidRPr="005A6374">
        <w:t>(3): p. 154-161.</w:t>
      </w:r>
    </w:p>
    <w:p w14:paraId="739D093E" w14:textId="77777777" w:rsidR="001623F5" w:rsidRPr="005A6374" w:rsidRDefault="001623F5" w:rsidP="001623F5">
      <w:pPr>
        <w:pStyle w:val="EndNoteBibliography"/>
        <w:spacing w:after="0"/>
        <w:ind w:left="720" w:hanging="720"/>
      </w:pPr>
      <w:r w:rsidRPr="005A6374">
        <w:t>109.</w:t>
      </w:r>
      <w:r w:rsidRPr="005A6374">
        <w:tab/>
        <w:t xml:space="preserve">Chang, E.-s., M. Simon, and X. Dong, </w:t>
      </w:r>
      <w:r w:rsidRPr="005A6374">
        <w:rPr>
          <w:i/>
        </w:rPr>
        <w:t>Integrating cultural humility into health care professional education and training.</w:t>
      </w:r>
      <w:r w:rsidRPr="005A6374">
        <w:t xml:space="preserve"> Advances in Health Sciences Education : Theory and Practice, 2012. </w:t>
      </w:r>
      <w:r w:rsidRPr="005A6374">
        <w:rPr>
          <w:b/>
        </w:rPr>
        <w:t>17</w:t>
      </w:r>
      <w:r w:rsidRPr="005A6374">
        <w:t>(2): p. 269–278.</w:t>
      </w:r>
    </w:p>
    <w:p w14:paraId="6A787486" w14:textId="77777777" w:rsidR="001623F5" w:rsidRPr="005A6374" w:rsidRDefault="001623F5" w:rsidP="001623F5">
      <w:pPr>
        <w:pStyle w:val="EndNoteBibliography"/>
        <w:spacing w:after="0"/>
        <w:ind w:left="720" w:hanging="720"/>
      </w:pPr>
      <w:r w:rsidRPr="005A6374">
        <w:lastRenderedPageBreak/>
        <w:t>110.</w:t>
      </w:r>
      <w:r w:rsidRPr="005A6374">
        <w:tab/>
        <w:t xml:space="preserve">Hernández, P. and T. McDowell, </w:t>
      </w:r>
      <w:r w:rsidRPr="005A6374">
        <w:rPr>
          <w:i/>
        </w:rPr>
        <w:t>Intersectionality, Power, and Relational Safety in Context: Key Concepts in Clinical Supervision.</w:t>
      </w:r>
      <w:r w:rsidRPr="005A6374">
        <w:t xml:space="preserve"> Training and Education in Professional Psychology, 2010. </w:t>
      </w:r>
      <w:r w:rsidRPr="005A6374">
        <w:rPr>
          <w:b/>
        </w:rPr>
        <w:t>4</w:t>
      </w:r>
      <w:r w:rsidRPr="005A6374">
        <w:t>(1): p. 29-35.</w:t>
      </w:r>
    </w:p>
    <w:p w14:paraId="2A1B3330" w14:textId="77777777" w:rsidR="001623F5" w:rsidRPr="005A6374" w:rsidRDefault="001623F5" w:rsidP="001623F5">
      <w:pPr>
        <w:pStyle w:val="EndNoteBibliography"/>
        <w:spacing w:after="0"/>
        <w:ind w:left="720" w:hanging="720"/>
      </w:pPr>
      <w:r w:rsidRPr="005A6374">
        <w:t>111.</w:t>
      </w:r>
      <w:r w:rsidRPr="005A6374">
        <w:tab/>
        <w:t xml:space="preserve">McCall, L., </w:t>
      </w:r>
      <w:r w:rsidRPr="005A6374">
        <w:rPr>
          <w:i/>
        </w:rPr>
        <w:t>The Complexity of Intersectionality.</w:t>
      </w:r>
      <w:r w:rsidRPr="005A6374">
        <w:t xml:space="preserve"> Signs, 2005. </w:t>
      </w:r>
      <w:r w:rsidRPr="005A6374">
        <w:rPr>
          <w:b/>
        </w:rPr>
        <w:t>30</w:t>
      </w:r>
      <w:r w:rsidRPr="005A6374">
        <w:t>(3): p. 1771-1800.</w:t>
      </w:r>
    </w:p>
    <w:p w14:paraId="70879199" w14:textId="77777777" w:rsidR="001623F5" w:rsidRPr="005A6374" w:rsidRDefault="001623F5" w:rsidP="001623F5">
      <w:pPr>
        <w:pStyle w:val="EndNoteBibliography"/>
        <w:spacing w:after="0"/>
        <w:ind w:left="720" w:hanging="720"/>
      </w:pPr>
      <w:r w:rsidRPr="005A6374">
        <w:t>112.</w:t>
      </w:r>
      <w:r w:rsidRPr="005A6374">
        <w:tab/>
        <w:t xml:space="preserve">Meershoek, A. and A. Krumeich, </w:t>
      </w:r>
      <w:r w:rsidRPr="005A6374">
        <w:rPr>
          <w:i/>
        </w:rPr>
        <w:t>Multiculturalism and the Construction of Ethnic Identities in Labour and Health Practices: Avoiding the Culturalistic Fallacy in Applied Research.</w:t>
      </w:r>
      <w:r w:rsidRPr="005A6374">
        <w:t xml:space="preserve"> Health Care Analysis, 2009. </w:t>
      </w:r>
      <w:r w:rsidRPr="005A6374">
        <w:rPr>
          <w:b/>
        </w:rPr>
        <w:t>17</w:t>
      </w:r>
      <w:r w:rsidRPr="005A6374">
        <w:t>: p. 173-197.</w:t>
      </w:r>
    </w:p>
    <w:p w14:paraId="1BE9A0A2" w14:textId="77777777" w:rsidR="001623F5" w:rsidRPr="005A6374" w:rsidRDefault="001623F5" w:rsidP="001623F5">
      <w:pPr>
        <w:pStyle w:val="EndNoteBibliography"/>
        <w:spacing w:after="0"/>
        <w:ind w:left="720" w:hanging="720"/>
      </w:pPr>
      <w:r w:rsidRPr="005A6374">
        <w:t>113.</w:t>
      </w:r>
      <w:r w:rsidRPr="005A6374">
        <w:tab/>
        <w:t xml:space="preserve">Burgess-Proctor, A., </w:t>
      </w:r>
      <w:r w:rsidRPr="005A6374">
        <w:rPr>
          <w:i/>
        </w:rPr>
        <w:t>Intersections of Race, Class, Gender, and Crime. Future Directions for Feminist Criminology.</w:t>
      </w:r>
      <w:r w:rsidRPr="005A6374">
        <w:t xml:space="preserve"> Feminist Criminology, 2006. </w:t>
      </w:r>
      <w:r w:rsidRPr="005A6374">
        <w:rPr>
          <w:b/>
        </w:rPr>
        <w:t>1</w:t>
      </w:r>
      <w:r w:rsidRPr="005A6374">
        <w:t>(1): p. 27-47.</w:t>
      </w:r>
    </w:p>
    <w:p w14:paraId="6CC418AD" w14:textId="77777777" w:rsidR="001623F5" w:rsidRPr="005A6374" w:rsidRDefault="001623F5" w:rsidP="001623F5">
      <w:pPr>
        <w:pStyle w:val="EndNoteBibliography"/>
        <w:spacing w:after="0"/>
        <w:ind w:left="720" w:hanging="720"/>
      </w:pPr>
      <w:r w:rsidRPr="005A6374">
        <w:t>114.</w:t>
      </w:r>
      <w:r w:rsidRPr="005A6374">
        <w:tab/>
        <w:t xml:space="preserve">Brah, A. and A. Phenix, </w:t>
      </w:r>
      <w:r w:rsidRPr="005A6374">
        <w:rPr>
          <w:i/>
        </w:rPr>
        <w:t>Ain’t I A Woman? Revisiting Intersectionality.</w:t>
      </w:r>
      <w:r w:rsidRPr="005A6374">
        <w:t xml:space="preserve"> Journal of International Women's Studies, 2004. </w:t>
      </w:r>
      <w:r w:rsidRPr="005A6374">
        <w:rPr>
          <w:b/>
        </w:rPr>
        <w:t>5</w:t>
      </w:r>
      <w:r w:rsidRPr="005A6374">
        <w:t>(3): p. 75-86.</w:t>
      </w:r>
    </w:p>
    <w:p w14:paraId="39F39D09" w14:textId="77777777" w:rsidR="001623F5" w:rsidRPr="005A6374" w:rsidRDefault="001623F5" w:rsidP="001623F5">
      <w:pPr>
        <w:pStyle w:val="EndNoteBibliography"/>
        <w:spacing w:after="0"/>
        <w:ind w:left="720" w:hanging="720"/>
      </w:pPr>
      <w:r w:rsidRPr="005A6374">
        <w:t>115.</w:t>
      </w:r>
      <w:r w:rsidRPr="005A6374">
        <w:tab/>
        <w:t xml:space="preserve">Tyler, I. and T. Slater, </w:t>
      </w:r>
      <w:r w:rsidRPr="005A6374">
        <w:rPr>
          <w:i/>
        </w:rPr>
        <w:t>Rethinking the sociology of stigma.</w:t>
      </w:r>
      <w:r w:rsidRPr="005A6374">
        <w:t xml:space="preserve"> The Sociological Review Monographs, 2018. </w:t>
      </w:r>
      <w:r w:rsidRPr="005A6374">
        <w:rPr>
          <w:b/>
        </w:rPr>
        <w:t>66</w:t>
      </w:r>
      <w:r w:rsidRPr="005A6374">
        <w:t>(4): p. 721-743.</w:t>
      </w:r>
    </w:p>
    <w:p w14:paraId="51DC233B" w14:textId="77777777" w:rsidR="001623F5" w:rsidRPr="005A6374" w:rsidRDefault="001623F5" w:rsidP="001623F5">
      <w:pPr>
        <w:pStyle w:val="EndNoteBibliography"/>
        <w:spacing w:after="0"/>
        <w:ind w:left="720" w:hanging="720"/>
      </w:pPr>
      <w:r w:rsidRPr="005A6374">
        <w:t>116.</w:t>
      </w:r>
      <w:r w:rsidRPr="005A6374">
        <w:tab/>
        <w:t xml:space="preserve">Winker, G. and N. Degele, </w:t>
      </w:r>
      <w:r w:rsidRPr="005A6374">
        <w:rPr>
          <w:i/>
        </w:rPr>
        <w:t>Intersectionality as multi-level analysis: Dealing with social inequality.</w:t>
      </w:r>
      <w:r w:rsidRPr="005A6374">
        <w:t xml:space="preserve"> European Journal of Women's Studies, 2011. </w:t>
      </w:r>
      <w:r w:rsidRPr="005A6374">
        <w:rPr>
          <w:b/>
        </w:rPr>
        <w:t>18</w:t>
      </w:r>
      <w:r w:rsidRPr="005A6374">
        <w:t>(1): p. 51-66.</w:t>
      </w:r>
    </w:p>
    <w:p w14:paraId="05407AC9" w14:textId="77777777" w:rsidR="001623F5" w:rsidRPr="005A6374" w:rsidRDefault="001623F5" w:rsidP="001623F5">
      <w:pPr>
        <w:pStyle w:val="EndNoteBibliography"/>
        <w:spacing w:after="0"/>
        <w:ind w:left="720" w:hanging="720"/>
      </w:pPr>
      <w:r w:rsidRPr="005A6374">
        <w:t>117.</w:t>
      </w:r>
      <w:r w:rsidRPr="005A6374">
        <w:tab/>
        <w:t xml:space="preserve">Comas-Diaz, L., </w:t>
      </w:r>
      <w:r w:rsidRPr="005A6374">
        <w:rPr>
          <w:i/>
        </w:rPr>
        <w:t>Cultural Variation in the therapeutic relationship</w:t>
      </w:r>
      <w:r w:rsidRPr="005A6374">
        <w:t xml:space="preserve">, in </w:t>
      </w:r>
      <w:r w:rsidRPr="005A6374">
        <w:rPr>
          <w:i/>
        </w:rPr>
        <w:t>Evidence-based psychotherapy: where practice and research meet</w:t>
      </w:r>
      <w:r w:rsidRPr="005A6374">
        <w:t>, C.D. Goodheart, A.E. Kazdin, and R.J. Sternberg, Editors. 2002, American Psychological Association: Washington, DC. p. 81-105.</w:t>
      </w:r>
    </w:p>
    <w:p w14:paraId="15B31729" w14:textId="77777777" w:rsidR="001623F5" w:rsidRPr="005A6374" w:rsidRDefault="001623F5" w:rsidP="001623F5">
      <w:pPr>
        <w:pStyle w:val="EndNoteBibliography"/>
        <w:spacing w:after="0"/>
        <w:ind w:left="720" w:hanging="720"/>
      </w:pPr>
      <w:r w:rsidRPr="005A6374">
        <w:t>118.</w:t>
      </w:r>
      <w:r w:rsidRPr="005A6374">
        <w:tab/>
        <w:t xml:space="preserve">Leong, F.T.L., D.E. Eggerth, and M.A. Flynn, </w:t>
      </w:r>
      <w:r w:rsidRPr="005A6374">
        <w:rPr>
          <w:i/>
        </w:rPr>
        <w:t>A Life Course Perspective on Immigrant Occupational Health and Well-Being</w:t>
      </w:r>
      <w:r w:rsidRPr="005A6374">
        <w:t xml:space="preserve">, in </w:t>
      </w:r>
      <w:r w:rsidRPr="005A6374">
        <w:rPr>
          <w:i/>
        </w:rPr>
        <w:t>Contemporary Occupational Health Psychology: Global Perspectives on Research and Practive, Volume 3</w:t>
      </w:r>
      <w:r w:rsidRPr="005A6374">
        <w:t>, S. Leka and R.R. Sinclair, Editors. 2014, John Wiley &amp; Sons: New York. p. 97-113.</w:t>
      </w:r>
    </w:p>
    <w:p w14:paraId="128C44D5" w14:textId="77777777" w:rsidR="001623F5" w:rsidRPr="005A6374" w:rsidRDefault="001623F5" w:rsidP="001623F5">
      <w:pPr>
        <w:pStyle w:val="EndNoteBibliography"/>
        <w:spacing w:after="0"/>
        <w:ind w:left="720" w:hanging="720"/>
      </w:pPr>
      <w:r w:rsidRPr="005A6374">
        <w:t>119.</w:t>
      </w:r>
      <w:r w:rsidRPr="005A6374">
        <w:tab/>
        <w:t xml:space="preserve">Stone, J. and G.B. Moskowitz, </w:t>
      </w:r>
      <w:r w:rsidRPr="005A6374">
        <w:rPr>
          <w:i/>
        </w:rPr>
        <w:t>Non-conscious bias in medical decision making: what can be done to reduce it?</w:t>
      </w:r>
      <w:r w:rsidRPr="005A6374">
        <w:t xml:space="preserve"> Medical Education, 2011. </w:t>
      </w:r>
      <w:r w:rsidRPr="005A6374">
        <w:rPr>
          <w:b/>
        </w:rPr>
        <w:t>2011</w:t>
      </w:r>
      <w:r w:rsidRPr="005A6374">
        <w:t>(45): p. 768–776.</w:t>
      </w:r>
    </w:p>
    <w:p w14:paraId="2A39570D" w14:textId="77777777" w:rsidR="001623F5" w:rsidRPr="005A6374" w:rsidRDefault="001623F5" w:rsidP="001623F5">
      <w:pPr>
        <w:pStyle w:val="EndNoteBibliography"/>
        <w:ind w:left="720" w:hanging="720"/>
      </w:pPr>
      <w:r w:rsidRPr="005A6374">
        <w:t>120.</w:t>
      </w:r>
      <w:r w:rsidRPr="005A6374">
        <w:tab/>
        <w:t xml:space="preserve">O'Keeffe, M., et al., </w:t>
      </w:r>
      <w:r w:rsidRPr="005A6374">
        <w:rPr>
          <w:i/>
        </w:rPr>
        <w:t>What Influences Patient-Therapist Interactions in Musculoskeletal Physical Therapy? Qualitative Systematic Review and Meta-Synthesis.</w:t>
      </w:r>
      <w:r w:rsidRPr="005A6374">
        <w:t xml:space="preserve"> Physical Therapy, 2016. </w:t>
      </w:r>
      <w:r w:rsidRPr="005A6374">
        <w:rPr>
          <w:b/>
        </w:rPr>
        <w:t>96</w:t>
      </w:r>
      <w:r w:rsidRPr="005A6374">
        <w:t>(5): p. 609-622.</w:t>
      </w:r>
    </w:p>
    <w:p w14:paraId="74CD65FC" w14:textId="77777777" w:rsidR="003D524E" w:rsidRDefault="005656AE" w:rsidP="00A6743A">
      <w:pPr>
        <w:rPr>
          <w:rFonts w:ascii="Times New Roman" w:hAnsi="Times New Roman" w:cs="Times New Roman"/>
          <w:sz w:val="24"/>
          <w:szCs w:val="24"/>
          <w:lang w:val="en-GB"/>
        </w:rPr>
      </w:pPr>
      <w:r w:rsidRPr="005A6374">
        <w:rPr>
          <w:rFonts w:ascii="Times New Roman" w:hAnsi="Times New Roman" w:cs="Times New Roman"/>
          <w:sz w:val="24"/>
          <w:szCs w:val="24"/>
          <w:lang w:val="en-GB"/>
        </w:rPr>
        <w:fldChar w:fldCharType="end"/>
      </w:r>
    </w:p>
    <w:p w14:paraId="06CE73B4" w14:textId="77777777" w:rsidR="00880188" w:rsidRPr="008774FA" w:rsidRDefault="00880188" w:rsidP="00880188">
      <w:pPr>
        <w:rPr>
          <w:rFonts w:ascii="Times New Roman" w:hAnsi="Times New Roman" w:cs="Times New Roman"/>
          <w:b/>
          <w:sz w:val="24"/>
          <w:szCs w:val="24"/>
          <w:lang w:val="en-GB"/>
        </w:rPr>
      </w:pPr>
      <w:r>
        <w:rPr>
          <w:rFonts w:ascii="Times New Roman" w:hAnsi="Times New Roman" w:cs="Times New Roman"/>
          <w:b/>
          <w:sz w:val="24"/>
          <w:szCs w:val="24"/>
          <w:lang w:val="en-GB"/>
        </w:rPr>
        <w:t>Appendix 1</w:t>
      </w:r>
    </w:p>
    <w:tbl>
      <w:tblPr>
        <w:tblStyle w:val="TableGrid"/>
        <w:tblW w:w="0" w:type="auto"/>
        <w:tblLook w:val="04A0" w:firstRow="1" w:lastRow="0" w:firstColumn="1" w:lastColumn="0" w:noHBand="0" w:noVBand="1"/>
      </w:tblPr>
      <w:tblGrid>
        <w:gridCol w:w="8630"/>
      </w:tblGrid>
      <w:tr w:rsidR="00880188" w:rsidRPr="005C4898" w14:paraId="6D890D06" w14:textId="77777777" w:rsidTr="00FC5B4A">
        <w:tc>
          <w:tcPr>
            <w:tcW w:w="8780" w:type="dxa"/>
          </w:tcPr>
          <w:p w14:paraId="39397D4F" w14:textId="77777777" w:rsidR="00880188" w:rsidRPr="008774FA" w:rsidRDefault="00880188" w:rsidP="00FC5B4A">
            <w:pPr>
              <w:tabs>
                <w:tab w:val="left" w:pos="0"/>
                <w:tab w:val="left" w:pos="238"/>
                <w:tab w:val="left" w:pos="566"/>
                <w:tab w:val="left" w:pos="1134"/>
                <w:tab w:val="left" w:pos="1700"/>
                <w:tab w:val="left" w:pos="2268"/>
                <w:tab w:val="left" w:pos="2834"/>
                <w:tab w:val="left" w:pos="3402"/>
                <w:tab w:val="left" w:pos="3968"/>
                <w:tab w:val="left" w:pos="4534"/>
                <w:tab w:val="left" w:pos="5102"/>
                <w:tab w:val="left" w:pos="5668"/>
                <w:tab w:val="left" w:pos="6236"/>
                <w:tab w:val="left" w:pos="6802"/>
                <w:tab w:val="left" w:pos="7370"/>
                <w:tab w:val="left" w:pos="7936"/>
                <w:tab w:val="left" w:pos="8504"/>
                <w:tab w:val="left" w:pos="9070"/>
                <w:tab w:val="left" w:pos="9637"/>
              </w:tabs>
              <w:jc w:val="both"/>
              <w:rPr>
                <w:rFonts w:ascii="Times New Roman" w:hAnsi="Times New Roman" w:cs="Times New Roman"/>
                <w:sz w:val="24"/>
                <w:lang w:val="en-GB"/>
              </w:rPr>
            </w:pPr>
            <w:r w:rsidRPr="008774FA">
              <w:rPr>
                <w:rFonts w:ascii="Times New Roman" w:hAnsi="Times New Roman" w:cs="Times New Roman"/>
                <w:sz w:val="24"/>
                <w:lang w:val="en-GB"/>
              </w:rPr>
              <w:t xml:space="preserve">Absence OR Absent* OR Accidents OR </w:t>
            </w:r>
            <w:proofErr w:type="gramStart"/>
            <w:r w:rsidRPr="008774FA">
              <w:rPr>
                <w:rFonts w:ascii="Times New Roman" w:hAnsi="Times New Roman" w:cs="Times New Roman"/>
                <w:sz w:val="24"/>
                <w:lang w:val="en-GB"/>
              </w:rPr>
              <w:t>Occupational[</w:t>
            </w:r>
            <w:proofErr w:type="gramEnd"/>
            <w:r w:rsidRPr="008774FA">
              <w:rPr>
                <w:rFonts w:ascii="Times New Roman" w:hAnsi="Times New Roman" w:cs="Times New Roman"/>
                <w:sz w:val="24"/>
                <w:lang w:val="en-GB"/>
              </w:rPr>
              <w:t xml:space="preserve">MESH] OR Disabled Persons[MESH] OR Disease* OR Disability OR Disabled OR Disablement OR Inability OR </w:t>
            </w:r>
            <w:proofErr w:type="spellStart"/>
            <w:r w:rsidRPr="008774FA">
              <w:rPr>
                <w:rFonts w:ascii="Times New Roman" w:hAnsi="Times New Roman" w:cs="Times New Roman"/>
                <w:sz w:val="24"/>
                <w:lang w:val="en-GB"/>
              </w:rPr>
              <w:t>Incapacit</w:t>
            </w:r>
            <w:proofErr w:type="spellEnd"/>
            <w:r w:rsidRPr="008774FA">
              <w:rPr>
                <w:rFonts w:ascii="Times New Roman" w:hAnsi="Times New Roman" w:cs="Times New Roman"/>
                <w:sz w:val="24"/>
                <w:lang w:val="en-GB"/>
              </w:rPr>
              <w:t xml:space="preserve">* OR </w:t>
            </w:r>
            <w:proofErr w:type="spellStart"/>
            <w:r w:rsidRPr="008774FA">
              <w:rPr>
                <w:rFonts w:ascii="Times New Roman" w:hAnsi="Times New Roman" w:cs="Times New Roman"/>
                <w:sz w:val="24"/>
                <w:lang w:val="en-GB"/>
              </w:rPr>
              <w:t>Injur</w:t>
            </w:r>
            <w:proofErr w:type="spellEnd"/>
            <w:r w:rsidRPr="008774FA">
              <w:rPr>
                <w:rFonts w:ascii="Times New Roman" w:hAnsi="Times New Roman" w:cs="Times New Roman"/>
                <w:sz w:val="24"/>
                <w:lang w:val="en-GB"/>
              </w:rPr>
              <w:t xml:space="preserve">* OR </w:t>
            </w:r>
            <w:proofErr w:type="spellStart"/>
            <w:r w:rsidRPr="008774FA">
              <w:rPr>
                <w:rFonts w:ascii="Times New Roman" w:hAnsi="Times New Roman" w:cs="Times New Roman"/>
                <w:sz w:val="24"/>
                <w:lang w:val="en-GB"/>
              </w:rPr>
              <w:t>Invalidité</w:t>
            </w:r>
            <w:proofErr w:type="spellEnd"/>
            <w:r w:rsidRPr="008774FA">
              <w:rPr>
                <w:rFonts w:ascii="Times New Roman" w:hAnsi="Times New Roman" w:cs="Times New Roman"/>
                <w:sz w:val="24"/>
                <w:lang w:val="en-GB"/>
              </w:rPr>
              <w:t xml:space="preserve"> OR Occupational Diseases[MESH] OR Occupational </w:t>
            </w:r>
            <w:proofErr w:type="spellStart"/>
            <w:r w:rsidRPr="008774FA">
              <w:rPr>
                <w:rFonts w:ascii="Times New Roman" w:hAnsi="Times New Roman" w:cs="Times New Roman"/>
                <w:sz w:val="24"/>
                <w:lang w:val="en-GB"/>
              </w:rPr>
              <w:t>injur</w:t>
            </w:r>
            <w:proofErr w:type="spellEnd"/>
            <w:r w:rsidRPr="008774FA">
              <w:rPr>
                <w:rFonts w:ascii="Times New Roman" w:hAnsi="Times New Roman" w:cs="Times New Roman"/>
                <w:sz w:val="24"/>
                <w:lang w:val="en-GB"/>
              </w:rPr>
              <w:t>* OR Sick leave OR Sickness absence OR Work disability</w:t>
            </w:r>
          </w:p>
        </w:tc>
      </w:tr>
      <w:tr w:rsidR="00880188" w:rsidRPr="008774FA" w14:paraId="5E5B688F" w14:textId="77777777" w:rsidTr="00FC5B4A">
        <w:tc>
          <w:tcPr>
            <w:tcW w:w="8780" w:type="dxa"/>
          </w:tcPr>
          <w:p w14:paraId="3DC58A67" w14:textId="77777777" w:rsidR="00880188" w:rsidRPr="008774FA" w:rsidRDefault="00880188" w:rsidP="00FC5B4A">
            <w:pPr>
              <w:rPr>
                <w:rFonts w:ascii="Times New Roman" w:hAnsi="Times New Roman" w:cs="Times New Roman"/>
                <w:sz w:val="24"/>
                <w:lang w:val="en-GB"/>
              </w:rPr>
            </w:pPr>
            <w:r w:rsidRPr="008774FA">
              <w:rPr>
                <w:rFonts w:ascii="Times New Roman" w:hAnsi="Times New Roman" w:cs="Times New Roman"/>
                <w:sz w:val="24"/>
                <w:lang w:val="en-GB"/>
              </w:rPr>
              <w:t>AND</w:t>
            </w:r>
          </w:p>
        </w:tc>
      </w:tr>
      <w:tr w:rsidR="00880188" w:rsidRPr="005C4898" w14:paraId="382299A2" w14:textId="77777777" w:rsidTr="00FC5B4A">
        <w:tc>
          <w:tcPr>
            <w:tcW w:w="8780" w:type="dxa"/>
          </w:tcPr>
          <w:p w14:paraId="73C7194D" w14:textId="77777777" w:rsidR="00880188" w:rsidRPr="008774FA" w:rsidRDefault="00880188" w:rsidP="00FC5B4A">
            <w:pPr>
              <w:rPr>
                <w:rFonts w:ascii="Times New Roman" w:hAnsi="Times New Roman" w:cs="Times New Roman"/>
                <w:sz w:val="24"/>
                <w:lang w:val="en-GB"/>
              </w:rPr>
            </w:pPr>
            <w:r w:rsidRPr="008774FA">
              <w:rPr>
                <w:rFonts w:ascii="Times New Roman" w:hAnsi="Times New Roman" w:cs="Times New Roman"/>
                <w:sz w:val="24"/>
                <w:lang w:val="en-GB"/>
              </w:rPr>
              <w:t xml:space="preserve">Employ* OR </w:t>
            </w:r>
            <w:proofErr w:type="gramStart"/>
            <w:r w:rsidRPr="008774FA">
              <w:rPr>
                <w:rFonts w:ascii="Times New Roman" w:hAnsi="Times New Roman" w:cs="Times New Roman"/>
                <w:sz w:val="24"/>
                <w:lang w:val="en-GB"/>
              </w:rPr>
              <w:t>Manpower[</w:t>
            </w:r>
            <w:proofErr w:type="gramEnd"/>
            <w:r w:rsidRPr="008774FA">
              <w:rPr>
                <w:rFonts w:ascii="Times New Roman" w:hAnsi="Times New Roman" w:cs="Times New Roman"/>
                <w:sz w:val="24"/>
                <w:lang w:val="en-GB"/>
              </w:rPr>
              <w:t xml:space="preserve">Subheading] OR Occupation* OR Personnel OR Staff OR </w:t>
            </w:r>
            <w:proofErr w:type="spellStart"/>
            <w:r w:rsidRPr="008774FA">
              <w:rPr>
                <w:rFonts w:ascii="Times New Roman" w:hAnsi="Times New Roman" w:cs="Times New Roman"/>
                <w:sz w:val="24"/>
                <w:lang w:val="en-GB"/>
              </w:rPr>
              <w:t>Travailleur</w:t>
            </w:r>
            <w:proofErr w:type="spellEnd"/>
            <w:r w:rsidRPr="008774FA">
              <w:rPr>
                <w:rFonts w:ascii="Times New Roman" w:hAnsi="Times New Roman" w:cs="Times New Roman"/>
                <w:sz w:val="24"/>
                <w:lang w:val="en-GB"/>
              </w:rPr>
              <w:t>* OR Worker* OR Workforce OR Workman OR Workplace OR Worksite</w:t>
            </w:r>
          </w:p>
        </w:tc>
      </w:tr>
      <w:tr w:rsidR="00880188" w:rsidRPr="008774FA" w14:paraId="3BC3042B" w14:textId="77777777" w:rsidTr="00FC5B4A">
        <w:tc>
          <w:tcPr>
            <w:tcW w:w="8780" w:type="dxa"/>
          </w:tcPr>
          <w:p w14:paraId="226C9CAB" w14:textId="77777777" w:rsidR="00880188" w:rsidRPr="008774FA" w:rsidRDefault="00880188" w:rsidP="00FC5B4A">
            <w:pPr>
              <w:rPr>
                <w:rFonts w:ascii="Times New Roman" w:hAnsi="Times New Roman" w:cs="Times New Roman"/>
                <w:sz w:val="24"/>
                <w:lang w:val="en-GB"/>
              </w:rPr>
            </w:pPr>
            <w:r w:rsidRPr="008774FA">
              <w:rPr>
                <w:rFonts w:ascii="Times New Roman" w:hAnsi="Times New Roman" w:cs="Times New Roman"/>
                <w:sz w:val="24"/>
                <w:lang w:val="en-GB"/>
              </w:rPr>
              <w:t>AND</w:t>
            </w:r>
          </w:p>
        </w:tc>
      </w:tr>
      <w:tr w:rsidR="00880188" w:rsidRPr="005C4898" w14:paraId="2F916C56" w14:textId="77777777" w:rsidTr="00FC5B4A">
        <w:tc>
          <w:tcPr>
            <w:tcW w:w="8780" w:type="dxa"/>
          </w:tcPr>
          <w:p w14:paraId="4383BA5D" w14:textId="77777777" w:rsidR="00880188" w:rsidRPr="008774FA" w:rsidRDefault="00880188" w:rsidP="00FC5B4A">
            <w:pPr>
              <w:rPr>
                <w:rFonts w:ascii="Times New Roman" w:hAnsi="Times New Roman" w:cs="Times New Roman"/>
                <w:sz w:val="24"/>
                <w:lang w:val="en-GB"/>
              </w:rPr>
            </w:pPr>
            <w:r w:rsidRPr="008774FA">
              <w:rPr>
                <w:rFonts w:ascii="Times New Roman" w:hAnsi="Times New Roman" w:cs="Times New Roman"/>
                <w:sz w:val="24"/>
                <w:lang w:val="en-GB"/>
              </w:rPr>
              <w:t xml:space="preserve">Prejudice* OR Shame OR Social Stigma OR </w:t>
            </w:r>
            <w:proofErr w:type="spellStart"/>
            <w:r w:rsidRPr="008774FA">
              <w:rPr>
                <w:rFonts w:ascii="Times New Roman" w:hAnsi="Times New Roman" w:cs="Times New Roman"/>
                <w:sz w:val="24"/>
                <w:lang w:val="en-GB"/>
              </w:rPr>
              <w:t>Stereotyp</w:t>
            </w:r>
            <w:proofErr w:type="spellEnd"/>
            <w:r w:rsidRPr="008774FA">
              <w:rPr>
                <w:rFonts w:ascii="Times New Roman" w:hAnsi="Times New Roman" w:cs="Times New Roman"/>
                <w:sz w:val="24"/>
                <w:lang w:val="en-GB"/>
              </w:rPr>
              <w:t>* OR Stigma* OR Stigmatisation OR Stigmatization</w:t>
            </w:r>
          </w:p>
        </w:tc>
      </w:tr>
    </w:tbl>
    <w:p w14:paraId="78F5DDF4" w14:textId="77777777" w:rsidR="00880188" w:rsidRPr="003D524E" w:rsidRDefault="00880188" w:rsidP="00A6743A">
      <w:pPr>
        <w:rPr>
          <w:rFonts w:ascii="Times New Roman" w:hAnsi="Times New Roman" w:cs="Times New Roman"/>
          <w:sz w:val="24"/>
          <w:szCs w:val="24"/>
          <w:lang w:val="en-GB"/>
        </w:rPr>
      </w:pPr>
    </w:p>
    <w:sectPr w:rsidR="00880188" w:rsidRPr="003D524E" w:rsidSect="00EA34B1">
      <w:footerReference w:type="default" r:id="rId10"/>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96FADB" w14:textId="77777777" w:rsidR="00FC5B4A" w:rsidRDefault="00FC5B4A" w:rsidP="003C2B21">
      <w:pPr>
        <w:spacing w:after="0" w:line="240" w:lineRule="auto"/>
      </w:pPr>
      <w:r>
        <w:separator/>
      </w:r>
    </w:p>
  </w:endnote>
  <w:endnote w:type="continuationSeparator" w:id="0">
    <w:p w14:paraId="4C98FF12" w14:textId="77777777" w:rsidR="00FC5B4A" w:rsidRDefault="00FC5B4A" w:rsidP="003C2B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9342238"/>
      <w:docPartObj>
        <w:docPartGallery w:val="Page Numbers (Bottom of Page)"/>
        <w:docPartUnique/>
      </w:docPartObj>
    </w:sdtPr>
    <w:sdtEndPr/>
    <w:sdtContent>
      <w:p w14:paraId="189EA5E5" w14:textId="77777777" w:rsidR="00FC5B4A" w:rsidRDefault="00FC5B4A">
        <w:pPr>
          <w:pStyle w:val="Footer"/>
          <w:jc w:val="center"/>
        </w:pPr>
        <w:r>
          <w:fldChar w:fldCharType="begin"/>
        </w:r>
        <w:r>
          <w:instrText>PAGE   \* MERGEFORMAT</w:instrText>
        </w:r>
        <w:r>
          <w:fldChar w:fldCharType="separate"/>
        </w:r>
        <w:r w:rsidR="00E76183" w:rsidRPr="00E76183">
          <w:rPr>
            <w:noProof/>
            <w:lang w:val="fr-FR"/>
          </w:rPr>
          <w:t>30</w:t>
        </w:r>
        <w:r>
          <w:fldChar w:fldCharType="end"/>
        </w:r>
      </w:p>
    </w:sdtContent>
  </w:sdt>
  <w:p w14:paraId="194F0242" w14:textId="77777777" w:rsidR="00FC5B4A" w:rsidRDefault="00FC5B4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9179B" w14:textId="77777777" w:rsidR="00FC5B4A" w:rsidRDefault="00FC5B4A" w:rsidP="003C2B21">
      <w:pPr>
        <w:spacing w:after="0" w:line="240" w:lineRule="auto"/>
      </w:pPr>
      <w:r>
        <w:separator/>
      </w:r>
    </w:p>
  </w:footnote>
  <w:footnote w:type="continuationSeparator" w:id="0">
    <w:p w14:paraId="3CAA5D64" w14:textId="77777777" w:rsidR="00FC5B4A" w:rsidRDefault="00FC5B4A" w:rsidP="003C2B21">
      <w:pPr>
        <w:spacing w:after="0" w:line="240" w:lineRule="auto"/>
      </w:pPr>
      <w:r>
        <w:continuationSeparator/>
      </w:r>
    </w:p>
  </w:footnote>
  <w:footnote w:id="1">
    <w:p w14:paraId="2EAB4202" w14:textId="77777777" w:rsidR="00FC5B4A" w:rsidRPr="000C468F" w:rsidRDefault="00FC5B4A" w:rsidP="003B0C95">
      <w:pPr>
        <w:pStyle w:val="FootnoteText"/>
      </w:pPr>
      <w:r w:rsidRPr="005F02E4">
        <w:rPr>
          <w:rStyle w:val="FootnoteReference"/>
          <w:lang w:val="en-CA"/>
        </w:rPr>
        <w:footnoteRef/>
      </w:r>
      <w:r w:rsidRPr="007D245F">
        <w:t xml:space="preserve"> </w:t>
      </w:r>
      <w:proofErr w:type="spellStart"/>
      <w:r w:rsidRPr="00A44DA1">
        <w:rPr>
          <w:rFonts w:ascii="Times New Roman" w:hAnsi="Times New Roman" w:cs="Times New Roman"/>
          <w:color w:val="000000" w:themeColor="text1"/>
        </w:rPr>
        <w:t>Known</w:t>
      </w:r>
      <w:proofErr w:type="spellEnd"/>
      <w:r w:rsidRPr="00A44DA1">
        <w:rPr>
          <w:rFonts w:ascii="Times New Roman" w:hAnsi="Times New Roman" w:cs="Times New Roman"/>
          <w:color w:val="000000" w:themeColor="text1"/>
        </w:rPr>
        <w:t xml:space="preserve"> in </w:t>
      </w:r>
      <w:proofErr w:type="spellStart"/>
      <w:r w:rsidRPr="00A44DA1">
        <w:rPr>
          <w:rFonts w:ascii="Times New Roman" w:hAnsi="Times New Roman" w:cs="Times New Roman"/>
          <w:color w:val="000000" w:themeColor="text1"/>
        </w:rPr>
        <w:t>Quebec</w:t>
      </w:r>
      <w:proofErr w:type="spellEnd"/>
      <w:r w:rsidRPr="00A44DA1">
        <w:rPr>
          <w:rFonts w:ascii="Times New Roman" w:hAnsi="Times New Roman" w:cs="Times New Roman"/>
          <w:color w:val="000000" w:themeColor="text1"/>
        </w:rPr>
        <w:t xml:space="preserve"> as the</w:t>
      </w:r>
      <w:r w:rsidRPr="000C468F">
        <w:rPr>
          <w:rFonts w:ascii="Times New Roman" w:hAnsi="Times New Roman" w:cs="Times New Roman"/>
          <w:color w:val="000000" w:themeColor="text1"/>
        </w:rPr>
        <w:t xml:space="preserve"> </w:t>
      </w:r>
      <w:r w:rsidRPr="000C468F">
        <w:rPr>
          <w:rFonts w:ascii="Times New Roman" w:hAnsi="Times New Roman" w:cs="Times New Roman"/>
          <w:color w:val="000000" w:themeColor="text1"/>
          <w:shd w:val="clear" w:color="auto" w:fill="FFFFFF"/>
        </w:rPr>
        <w:t>Centre intégré universitaire de santé et de services sociaux, or CIUSSS.</w:t>
      </w:r>
      <w:r>
        <w:rPr>
          <w:rFonts w:ascii="Times New Roman" w:hAnsi="Times New Roman" w:cs="Times New Roman"/>
          <w:color w:val="000000" w:themeColor="text1"/>
          <w:shd w:val="clear" w:color="auto" w:fill="FFFFFF"/>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FB3CC8B0"/>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6255E7E"/>
    <w:multiLevelType w:val="hybridMultilevel"/>
    <w:tmpl w:val="BF20CAE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15:restartNumberingAfterBreak="0">
    <w:nsid w:val="07B72937"/>
    <w:multiLevelType w:val="hybridMultilevel"/>
    <w:tmpl w:val="B650D364"/>
    <w:lvl w:ilvl="0" w:tplc="0C0C0001">
      <w:start w:val="1"/>
      <w:numFmt w:val="bullet"/>
      <w:lvlText w:val=""/>
      <w:lvlJc w:val="left"/>
      <w:pPr>
        <w:ind w:left="1575" w:hanging="360"/>
      </w:pPr>
      <w:rPr>
        <w:rFonts w:ascii="Symbol" w:hAnsi="Symbol" w:hint="default"/>
      </w:rPr>
    </w:lvl>
    <w:lvl w:ilvl="1" w:tplc="0C0C0003" w:tentative="1">
      <w:start w:val="1"/>
      <w:numFmt w:val="bullet"/>
      <w:lvlText w:val="o"/>
      <w:lvlJc w:val="left"/>
      <w:pPr>
        <w:ind w:left="2295" w:hanging="360"/>
      </w:pPr>
      <w:rPr>
        <w:rFonts w:ascii="Courier New" w:hAnsi="Courier New" w:cs="Courier New" w:hint="default"/>
      </w:rPr>
    </w:lvl>
    <w:lvl w:ilvl="2" w:tplc="0C0C0005" w:tentative="1">
      <w:start w:val="1"/>
      <w:numFmt w:val="bullet"/>
      <w:lvlText w:val=""/>
      <w:lvlJc w:val="left"/>
      <w:pPr>
        <w:ind w:left="3015" w:hanging="360"/>
      </w:pPr>
      <w:rPr>
        <w:rFonts w:ascii="Wingdings" w:hAnsi="Wingdings" w:hint="default"/>
      </w:rPr>
    </w:lvl>
    <w:lvl w:ilvl="3" w:tplc="0C0C0001" w:tentative="1">
      <w:start w:val="1"/>
      <w:numFmt w:val="bullet"/>
      <w:lvlText w:val=""/>
      <w:lvlJc w:val="left"/>
      <w:pPr>
        <w:ind w:left="3735" w:hanging="360"/>
      </w:pPr>
      <w:rPr>
        <w:rFonts w:ascii="Symbol" w:hAnsi="Symbol" w:hint="default"/>
      </w:rPr>
    </w:lvl>
    <w:lvl w:ilvl="4" w:tplc="0C0C0003" w:tentative="1">
      <w:start w:val="1"/>
      <w:numFmt w:val="bullet"/>
      <w:lvlText w:val="o"/>
      <w:lvlJc w:val="left"/>
      <w:pPr>
        <w:ind w:left="4455" w:hanging="360"/>
      </w:pPr>
      <w:rPr>
        <w:rFonts w:ascii="Courier New" w:hAnsi="Courier New" w:cs="Courier New" w:hint="default"/>
      </w:rPr>
    </w:lvl>
    <w:lvl w:ilvl="5" w:tplc="0C0C0005" w:tentative="1">
      <w:start w:val="1"/>
      <w:numFmt w:val="bullet"/>
      <w:lvlText w:val=""/>
      <w:lvlJc w:val="left"/>
      <w:pPr>
        <w:ind w:left="5175" w:hanging="360"/>
      </w:pPr>
      <w:rPr>
        <w:rFonts w:ascii="Wingdings" w:hAnsi="Wingdings" w:hint="default"/>
      </w:rPr>
    </w:lvl>
    <w:lvl w:ilvl="6" w:tplc="0C0C0001" w:tentative="1">
      <w:start w:val="1"/>
      <w:numFmt w:val="bullet"/>
      <w:lvlText w:val=""/>
      <w:lvlJc w:val="left"/>
      <w:pPr>
        <w:ind w:left="5895" w:hanging="360"/>
      </w:pPr>
      <w:rPr>
        <w:rFonts w:ascii="Symbol" w:hAnsi="Symbol" w:hint="default"/>
      </w:rPr>
    </w:lvl>
    <w:lvl w:ilvl="7" w:tplc="0C0C0003" w:tentative="1">
      <w:start w:val="1"/>
      <w:numFmt w:val="bullet"/>
      <w:lvlText w:val="o"/>
      <w:lvlJc w:val="left"/>
      <w:pPr>
        <w:ind w:left="6615" w:hanging="360"/>
      </w:pPr>
      <w:rPr>
        <w:rFonts w:ascii="Courier New" w:hAnsi="Courier New" w:cs="Courier New" w:hint="default"/>
      </w:rPr>
    </w:lvl>
    <w:lvl w:ilvl="8" w:tplc="0C0C0005" w:tentative="1">
      <w:start w:val="1"/>
      <w:numFmt w:val="bullet"/>
      <w:lvlText w:val=""/>
      <w:lvlJc w:val="left"/>
      <w:pPr>
        <w:ind w:left="7335" w:hanging="360"/>
      </w:pPr>
      <w:rPr>
        <w:rFonts w:ascii="Wingdings" w:hAnsi="Wingdings" w:hint="default"/>
      </w:rPr>
    </w:lvl>
  </w:abstractNum>
  <w:abstractNum w:abstractNumId="3" w15:restartNumberingAfterBreak="0">
    <w:nsid w:val="0846033B"/>
    <w:multiLevelType w:val="hybridMultilevel"/>
    <w:tmpl w:val="F29CF85E"/>
    <w:lvl w:ilvl="0" w:tplc="C0D416CC">
      <w:start w:val="1"/>
      <w:numFmt w:val="upperRoman"/>
      <w:lvlText w:val="%1."/>
      <w:lvlJc w:val="left"/>
      <w:pPr>
        <w:ind w:left="1080" w:hanging="72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 w15:restartNumberingAfterBreak="0">
    <w:nsid w:val="0EDA0236"/>
    <w:multiLevelType w:val="hybridMultilevel"/>
    <w:tmpl w:val="052A8666"/>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 w15:restartNumberingAfterBreak="0">
    <w:nsid w:val="0FE3293B"/>
    <w:multiLevelType w:val="hybridMultilevel"/>
    <w:tmpl w:val="3BCC67D2"/>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16DD536C"/>
    <w:multiLevelType w:val="hybridMultilevel"/>
    <w:tmpl w:val="AACAB7A8"/>
    <w:lvl w:ilvl="0" w:tplc="0C0C0015">
      <w:start w:val="1"/>
      <w:numFmt w:val="upperLetter"/>
      <w:lvlText w:val="%1."/>
      <w:lvlJc w:val="left"/>
      <w:pPr>
        <w:ind w:left="360" w:hanging="360"/>
      </w:pPr>
      <w:rPr>
        <w:rFonts w:hint="default"/>
      </w:rPr>
    </w:lvl>
    <w:lvl w:ilvl="1" w:tplc="0C0C0019" w:tentative="1">
      <w:start w:val="1"/>
      <w:numFmt w:val="lowerLetter"/>
      <w:lvlText w:val="%2."/>
      <w:lvlJc w:val="left"/>
      <w:pPr>
        <w:ind w:left="1080" w:hanging="360"/>
      </w:pPr>
    </w:lvl>
    <w:lvl w:ilvl="2" w:tplc="0C0C001B" w:tentative="1">
      <w:start w:val="1"/>
      <w:numFmt w:val="lowerRoman"/>
      <w:lvlText w:val="%3."/>
      <w:lvlJc w:val="right"/>
      <w:pPr>
        <w:ind w:left="1800" w:hanging="180"/>
      </w:pPr>
    </w:lvl>
    <w:lvl w:ilvl="3" w:tplc="0C0C000F" w:tentative="1">
      <w:start w:val="1"/>
      <w:numFmt w:val="decimal"/>
      <w:lvlText w:val="%4."/>
      <w:lvlJc w:val="left"/>
      <w:pPr>
        <w:ind w:left="2520" w:hanging="360"/>
      </w:pPr>
    </w:lvl>
    <w:lvl w:ilvl="4" w:tplc="0C0C0019" w:tentative="1">
      <w:start w:val="1"/>
      <w:numFmt w:val="lowerLetter"/>
      <w:lvlText w:val="%5."/>
      <w:lvlJc w:val="left"/>
      <w:pPr>
        <w:ind w:left="3240" w:hanging="360"/>
      </w:pPr>
    </w:lvl>
    <w:lvl w:ilvl="5" w:tplc="0C0C001B" w:tentative="1">
      <w:start w:val="1"/>
      <w:numFmt w:val="lowerRoman"/>
      <w:lvlText w:val="%6."/>
      <w:lvlJc w:val="right"/>
      <w:pPr>
        <w:ind w:left="3960" w:hanging="180"/>
      </w:pPr>
    </w:lvl>
    <w:lvl w:ilvl="6" w:tplc="0C0C000F" w:tentative="1">
      <w:start w:val="1"/>
      <w:numFmt w:val="decimal"/>
      <w:lvlText w:val="%7."/>
      <w:lvlJc w:val="left"/>
      <w:pPr>
        <w:ind w:left="4680" w:hanging="360"/>
      </w:pPr>
    </w:lvl>
    <w:lvl w:ilvl="7" w:tplc="0C0C0019" w:tentative="1">
      <w:start w:val="1"/>
      <w:numFmt w:val="lowerLetter"/>
      <w:lvlText w:val="%8."/>
      <w:lvlJc w:val="left"/>
      <w:pPr>
        <w:ind w:left="5400" w:hanging="360"/>
      </w:pPr>
    </w:lvl>
    <w:lvl w:ilvl="8" w:tplc="0C0C001B" w:tentative="1">
      <w:start w:val="1"/>
      <w:numFmt w:val="lowerRoman"/>
      <w:lvlText w:val="%9."/>
      <w:lvlJc w:val="right"/>
      <w:pPr>
        <w:ind w:left="6120" w:hanging="180"/>
      </w:pPr>
    </w:lvl>
  </w:abstractNum>
  <w:abstractNum w:abstractNumId="7" w15:restartNumberingAfterBreak="0">
    <w:nsid w:val="1AB95C8C"/>
    <w:multiLevelType w:val="hybridMultilevel"/>
    <w:tmpl w:val="7EC4AD3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 w15:restartNumberingAfterBreak="0">
    <w:nsid w:val="1F814663"/>
    <w:multiLevelType w:val="hybridMultilevel"/>
    <w:tmpl w:val="04CA073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9" w15:restartNumberingAfterBreak="0">
    <w:nsid w:val="209F356A"/>
    <w:multiLevelType w:val="hybridMultilevel"/>
    <w:tmpl w:val="41EC698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0" w15:restartNumberingAfterBreak="0">
    <w:nsid w:val="243826F3"/>
    <w:multiLevelType w:val="hybridMultilevel"/>
    <w:tmpl w:val="C080973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1" w15:restartNumberingAfterBreak="0">
    <w:nsid w:val="2A4F53F1"/>
    <w:multiLevelType w:val="hybridMultilevel"/>
    <w:tmpl w:val="58A4E018"/>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2D4746FF"/>
    <w:multiLevelType w:val="hybridMultilevel"/>
    <w:tmpl w:val="BE8EF31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3" w15:restartNumberingAfterBreak="0">
    <w:nsid w:val="30DD3B44"/>
    <w:multiLevelType w:val="hybridMultilevel"/>
    <w:tmpl w:val="D67272B2"/>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4" w15:restartNumberingAfterBreak="0">
    <w:nsid w:val="36051954"/>
    <w:multiLevelType w:val="multilevel"/>
    <w:tmpl w:val="9DB6C11E"/>
    <w:lvl w:ilvl="0">
      <w:start w:val="1"/>
      <w:numFmt w:val="decimal"/>
      <w:lvlText w:val="%1."/>
      <w:lvlJc w:val="left"/>
      <w:pPr>
        <w:ind w:left="720" w:hanging="360"/>
      </w:pPr>
      <w:rPr>
        <w:rFonts w:hint="default"/>
        <w:strike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BB26774"/>
    <w:multiLevelType w:val="hybridMultilevel"/>
    <w:tmpl w:val="3A5060E2"/>
    <w:lvl w:ilvl="0" w:tplc="2B58382A">
      <w:start w:val="1"/>
      <w:numFmt w:val="bullet"/>
      <w:lvlText w:val="•"/>
      <w:lvlJc w:val="left"/>
      <w:pPr>
        <w:tabs>
          <w:tab w:val="num" w:pos="720"/>
        </w:tabs>
        <w:ind w:left="720" w:hanging="360"/>
      </w:pPr>
      <w:rPr>
        <w:rFonts w:ascii="Arial" w:hAnsi="Arial" w:hint="default"/>
      </w:rPr>
    </w:lvl>
    <w:lvl w:ilvl="1" w:tplc="0A5824F4" w:tentative="1">
      <w:start w:val="1"/>
      <w:numFmt w:val="bullet"/>
      <w:lvlText w:val="•"/>
      <w:lvlJc w:val="left"/>
      <w:pPr>
        <w:tabs>
          <w:tab w:val="num" w:pos="1440"/>
        </w:tabs>
        <w:ind w:left="1440" w:hanging="360"/>
      </w:pPr>
      <w:rPr>
        <w:rFonts w:ascii="Arial" w:hAnsi="Arial" w:hint="default"/>
      </w:rPr>
    </w:lvl>
    <w:lvl w:ilvl="2" w:tplc="255801A4" w:tentative="1">
      <w:start w:val="1"/>
      <w:numFmt w:val="bullet"/>
      <w:lvlText w:val="•"/>
      <w:lvlJc w:val="left"/>
      <w:pPr>
        <w:tabs>
          <w:tab w:val="num" w:pos="2160"/>
        </w:tabs>
        <w:ind w:left="2160" w:hanging="360"/>
      </w:pPr>
      <w:rPr>
        <w:rFonts w:ascii="Arial" w:hAnsi="Arial" w:hint="default"/>
      </w:rPr>
    </w:lvl>
    <w:lvl w:ilvl="3" w:tplc="69E014F6" w:tentative="1">
      <w:start w:val="1"/>
      <w:numFmt w:val="bullet"/>
      <w:lvlText w:val="•"/>
      <w:lvlJc w:val="left"/>
      <w:pPr>
        <w:tabs>
          <w:tab w:val="num" w:pos="2880"/>
        </w:tabs>
        <w:ind w:left="2880" w:hanging="360"/>
      </w:pPr>
      <w:rPr>
        <w:rFonts w:ascii="Arial" w:hAnsi="Arial" w:hint="default"/>
      </w:rPr>
    </w:lvl>
    <w:lvl w:ilvl="4" w:tplc="9DC4F232" w:tentative="1">
      <w:start w:val="1"/>
      <w:numFmt w:val="bullet"/>
      <w:lvlText w:val="•"/>
      <w:lvlJc w:val="left"/>
      <w:pPr>
        <w:tabs>
          <w:tab w:val="num" w:pos="3600"/>
        </w:tabs>
        <w:ind w:left="3600" w:hanging="360"/>
      </w:pPr>
      <w:rPr>
        <w:rFonts w:ascii="Arial" w:hAnsi="Arial" w:hint="default"/>
      </w:rPr>
    </w:lvl>
    <w:lvl w:ilvl="5" w:tplc="26FE4CEA" w:tentative="1">
      <w:start w:val="1"/>
      <w:numFmt w:val="bullet"/>
      <w:lvlText w:val="•"/>
      <w:lvlJc w:val="left"/>
      <w:pPr>
        <w:tabs>
          <w:tab w:val="num" w:pos="4320"/>
        </w:tabs>
        <w:ind w:left="4320" w:hanging="360"/>
      </w:pPr>
      <w:rPr>
        <w:rFonts w:ascii="Arial" w:hAnsi="Arial" w:hint="default"/>
      </w:rPr>
    </w:lvl>
    <w:lvl w:ilvl="6" w:tplc="2BC6B6BC" w:tentative="1">
      <w:start w:val="1"/>
      <w:numFmt w:val="bullet"/>
      <w:lvlText w:val="•"/>
      <w:lvlJc w:val="left"/>
      <w:pPr>
        <w:tabs>
          <w:tab w:val="num" w:pos="5040"/>
        </w:tabs>
        <w:ind w:left="5040" w:hanging="360"/>
      </w:pPr>
      <w:rPr>
        <w:rFonts w:ascii="Arial" w:hAnsi="Arial" w:hint="default"/>
      </w:rPr>
    </w:lvl>
    <w:lvl w:ilvl="7" w:tplc="E3EA2828" w:tentative="1">
      <w:start w:val="1"/>
      <w:numFmt w:val="bullet"/>
      <w:lvlText w:val="•"/>
      <w:lvlJc w:val="left"/>
      <w:pPr>
        <w:tabs>
          <w:tab w:val="num" w:pos="5760"/>
        </w:tabs>
        <w:ind w:left="5760" w:hanging="360"/>
      </w:pPr>
      <w:rPr>
        <w:rFonts w:ascii="Arial" w:hAnsi="Arial" w:hint="default"/>
      </w:rPr>
    </w:lvl>
    <w:lvl w:ilvl="8" w:tplc="EC7E2A4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1824E13"/>
    <w:multiLevelType w:val="hybridMultilevel"/>
    <w:tmpl w:val="C0EA8CE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7" w15:restartNumberingAfterBreak="0">
    <w:nsid w:val="46EB7485"/>
    <w:multiLevelType w:val="hybridMultilevel"/>
    <w:tmpl w:val="B26452A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8" w15:restartNumberingAfterBreak="0">
    <w:nsid w:val="4AA02012"/>
    <w:multiLevelType w:val="multilevel"/>
    <w:tmpl w:val="08D8A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CEF2E60"/>
    <w:multiLevelType w:val="hybridMultilevel"/>
    <w:tmpl w:val="CA941AC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0" w15:restartNumberingAfterBreak="0">
    <w:nsid w:val="4EFF48B2"/>
    <w:multiLevelType w:val="hybridMultilevel"/>
    <w:tmpl w:val="357C422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1" w15:restartNumberingAfterBreak="0">
    <w:nsid w:val="52A676CF"/>
    <w:multiLevelType w:val="hybridMultilevel"/>
    <w:tmpl w:val="C7E63F2C"/>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53CD1EBA"/>
    <w:multiLevelType w:val="hybridMultilevel"/>
    <w:tmpl w:val="E7564FA0"/>
    <w:lvl w:ilvl="0" w:tplc="FD64A818">
      <w:start w:val="1"/>
      <w:numFmt w:val="bullet"/>
      <w:lvlText w:val="•"/>
      <w:lvlJc w:val="left"/>
      <w:pPr>
        <w:tabs>
          <w:tab w:val="num" w:pos="720"/>
        </w:tabs>
        <w:ind w:left="720" w:hanging="360"/>
      </w:pPr>
      <w:rPr>
        <w:rFonts w:ascii="Arial" w:hAnsi="Arial" w:hint="default"/>
      </w:rPr>
    </w:lvl>
    <w:lvl w:ilvl="1" w:tplc="2A741872" w:tentative="1">
      <w:start w:val="1"/>
      <w:numFmt w:val="bullet"/>
      <w:lvlText w:val="•"/>
      <w:lvlJc w:val="left"/>
      <w:pPr>
        <w:tabs>
          <w:tab w:val="num" w:pos="1440"/>
        </w:tabs>
        <w:ind w:left="1440" w:hanging="360"/>
      </w:pPr>
      <w:rPr>
        <w:rFonts w:ascii="Arial" w:hAnsi="Arial" w:hint="default"/>
      </w:rPr>
    </w:lvl>
    <w:lvl w:ilvl="2" w:tplc="119CDA7C" w:tentative="1">
      <w:start w:val="1"/>
      <w:numFmt w:val="bullet"/>
      <w:lvlText w:val="•"/>
      <w:lvlJc w:val="left"/>
      <w:pPr>
        <w:tabs>
          <w:tab w:val="num" w:pos="2160"/>
        </w:tabs>
        <w:ind w:left="2160" w:hanging="360"/>
      </w:pPr>
      <w:rPr>
        <w:rFonts w:ascii="Arial" w:hAnsi="Arial" w:hint="default"/>
      </w:rPr>
    </w:lvl>
    <w:lvl w:ilvl="3" w:tplc="42AE796A" w:tentative="1">
      <w:start w:val="1"/>
      <w:numFmt w:val="bullet"/>
      <w:lvlText w:val="•"/>
      <w:lvlJc w:val="left"/>
      <w:pPr>
        <w:tabs>
          <w:tab w:val="num" w:pos="2880"/>
        </w:tabs>
        <w:ind w:left="2880" w:hanging="360"/>
      </w:pPr>
      <w:rPr>
        <w:rFonts w:ascii="Arial" w:hAnsi="Arial" w:hint="default"/>
      </w:rPr>
    </w:lvl>
    <w:lvl w:ilvl="4" w:tplc="70665EF2" w:tentative="1">
      <w:start w:val="1"/>
      <w:numFmt w:val="bullet"/>
      <w:lvlText w:val="•"/>
      <w:lvlJc w:val="left"/>
      <w:pPr>
        <w:tabs>
          <w:tab w:val="num" w:pos="3600"/>
        </w:tabs>
        <w:ind w:left="3600" w:hanging="360"/>
      </w:pPr>
      <w:rPr>
        <w:rFonts w:ascii="Arial" w:hAnsi="Arial" w:hint="default"/>
      </w:rPr>
    </w:lvl>
    <w:lvl w:ilvl="5" w:tplc="D5DE278C" w:tentative="1">
      <w:start w:val="1"/>
      <w:numFmt w:val="bullet"/>
      <w:lvlText w:val="•"/>
      <w:lvlJc w:val="left"/>
      <w:pPr>
        <w:tabs>
          <w:tab w:val="num" w:pos="4320"/>
        </w:tabs>
        <w:ind w:left="4320" w:hanging="360"/>
      </w:pPr>
      <w:rPr>
        <w:rFonts w:ascii="Arial" w:hAnsi="Arial" w:hint="default"/>
      </w:rPr>
    </w:lvl>
    <w:lvl w:ilvl="6" w:tplc="9544D204" w:tentative="1">
      <w:start w:val="1"/>
      <w:numFmt w:val="bullet"/>
      <w:lvlText w:val="•"/>
      <w:lvlJc w:val="left"/>
      <w:pPr>
        <w:tabs>
          <w:tab w:val="num" w:pos="5040"/>
        </w:tabs>
        <w:ind w:left="5040" w:hanging="360"/>
      </w:pPr>
      <w:rPr>
        <w:rFonts w:ascii="Arial" w:hAnsi="Arial" w:hint="default"/>
      </w:rPr>
    </w:lvl>
    <w:lvl w:ilvl="7" w:tplc="8DFC8A0A" w:tentative="1">
      <w:start w:val="1"/>
      <w:numFmt w:val="bullet"/>
      <w:lvlText w:val="•"/>
      <w:lvlJc w:val="left"/>
      <w:pPr>
        <w:tabs>
          <w:tab w:val="num" w:pos="5760"/>
        </w:tabs>
        <w:ind w:left="5760" w:hanging="360"/>
      </w:pPr>
      <w:rPr>
        <w:rFonts w:ascii="Arial" w:hAnsi="Arial" w:hint="default"/>
      </w:rPr>
    </w:lvl>
    <w:lvl w:ilvl="8" w:tplc="08BC7C6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4896593"/>
    <w:multiLevelType w:val="hybridMultilevel"/>
    <w:tmpl w:val="F44E07A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4" w15:restartNumberingAfterBreak="0">
    <w:nsid w:val="5AF23C58"/>
    <w:multiLevelType w:val="hybridMultilevel"/>
    <w:tmpl w:val="8F0E8A04"/>
    <w:lvl w:ilvl="0" w:tplc="0C0C0015">
      <w:start w:val="1"/>
      <w:numFmt w:val="upperLetter"/>
      <w:lvlText w:val="%1."/>
      <w:lvlJc w:val="left"/>
      <w:pPr>
        <w:ind w:left="360" w:hanging="360"/>
      </w:pPr>
      <w:rPr>
        <w:rFonts w:hint="default"/>
      </w:rPr>
    </w:lvl>
    <w:lvl w:ilvl="1" w:tplc="0C0C0019" w:tentative="1">
      <w:start w:val="1"/>
      <w:numFmt w:val="lowerLetter"/>
      <w:lvlText w:val="%2."/>
      <w:lvlJc w:val="left"/>
      <w:pPr>
        <w:ind w:left="1080" w:hanging="360"/>
      </w:pPr>
    </w:lvl>
    <w:lvl w:ilvl="2" w:tplc="0C0C001B" w:tentative="1">
      <w:start w:val="1"/>
      <w:numFmt w:val="lowerRoman"/>
      <w:lvlText w:val="%3."/>
      <w:lvlJc w:val="right"/>
      <w:pPr>
        <w:ind w:left="1800" w:hanging="180"/>
      </w:pPr>
    </w:lvl>
    <w:lvl w:ilvl="3" w:tplc="0C0C000F" w:tentative="1">
      <w:start w:val="1"/>
      <w:numFmt w:val="decimal"/>
      <w:lvlText w:val="%4."/>
      <w:lvlJc w:val="left"/>
      <w:pPr>
        <w:ind w:left="2520" w:hanging="360"/>
      </w:pPr>
    </w:lvl>
    <w:lvl w:ilvl="4" w:tplc="0C0C0019" w:tentative="1">
      <w:start w:val="1"/>
      <w:numFmt w:val="lowerLetter"/>
      <w:lvlText w:val="%5."/>
      <w:lvlJc w:val="left"/>
      <w:pPr>
        <w:ind w:left="3240" w:hanging="360"/>
      </w:pPr>
    </w:lvl>
    <w:lvl w:ilvl="5" w:tplc="0C0C001B" w:tentative="1">
      <w:start w:val="1"/>
      <w:numFmt w:val="lowerRoman"/>
      <w:lvlText w:val="%6."/>
      <w:lvlJc w:val="right"/>
      <w:pPr>
        <w:ind w:left="3960" w:hanging="180"/>
      </w:pPr>
    </w:lvl>
    <w:lvl w:ilvl="6" w:tplc="0C0C000F" w:tentative="1">
      <w:start w:val="1"/>
      <w:numFmt w:val="decimal"/>
      <w:lvlText w:val="%7."/>
      <w:lvlJc w:val="left"/>
      <w:pPr>
        <w:ind w:left="4680" w:hanging="360"/>
      </w:pPr>
    </w:lvl>
    <w:lvl w:ilvl="7" w:tplc="0C0C0019" w:tentative="1">
      <w:start w:val="1"/>
      <w:numFmt w:val="lowerLetter"/>
      <w:lvlText w:val="%8."/>
      <w:lvlJc w:val="left"/>
      <w:pPr>
        <w:ind w:left="5400" w:hanging="360"/>
      </w:pPr>
    </w:lvl>
    <w:lvl w:ilvl="8" w:tplc="0C0C001B" w:tentative="1">
      <w:start w:val="1"/>
      <w:numFmt w:val="lowerRoman"/>
      <w:lvlText w:val="%9."/>
      <w:lvlJc w:val="right"/>
      <w:pPr>
        <w:ind w:left="6120" w:hanging="180"/>
      </w:pPr>
    </w:lvl>
  </w:abstractNum>
  <w:abstractNum w:abstractNumId="25" w15:restartNumberingAfterBreak="0">
    <w:nsid w:val="5CF604A1"/>
    <w:multiLevelType w:val="hybridMultilevel"/>
    <w:tmpl w:val="9B78C062"/>
    <w:lvl w:ilvl="0" w:tplc="8C96F00C">
      <w:start w:val="1"/>
      <w:numFmt w:val="lowerLetter"/>
      <w:lvlText w:val="%1)"/>
      <w:lvlJc w:val="left"/>
      <w:pPr>
        <w:ind w:left="1068" w:hanging="360"/>
      </w:pPr>
      <w:rPr>
        <w:rFonts w:hint="default"/>
      </w:rPr>
    </w:lvl>
    <w:lvl w:ilvl="1" w:tplc="0C0C0019" w:tentative="1">
      <w:start w:val="1"/>
      <w:numFmt w:val="lowerLetter"/>
      <w:lvlText w:val="%2."/>
      <w:lvlJc w:val="left"/>
      <w:pPr>
        <w:ind w:left="1788" w:hanging="360"/>
      </w:pPr>
    </w:lvl>
    <w:lvl w:ilvl="2" w:tplc="0C0C001B" w:tentative="1">
      <w:start w:val="1"/>
      <w:numFmt w:val="lowerRoman"/>
      <w:lvlText w:val="%3."/>
      <w:lvlJc w:val="right"/>
      <w:pPr>
        <w:ind w:left="2508" w:hanging="180"/>
      </w:pPr>
    </w:lvl>
    <w:lvl w:ilvl="3" w:tplc="0C0C000F" w:tentative="1">
      <w:start w:val="1"/>
      <w:numFmt w:val="decimal"/>
      <w:lvlText w:val="%4."/>
      <w:lvlJc w:val="left"/>
      <w:pPr>
        <w:ind w:left="3228" w:hanging="360"/>
      </w:pPr>
    </w:lvl>
    <w:lvl w:ilvl="4" w:tplc="0C0C0019" w:tentative="1">
      <w:start w:val="1"/>
      <w:numFmt w:val="lowerLetter"/>
      <w:lvlText w:val="%5."/>
      <w:lvlJc w:val="left"/>
      <w:pPr>
        <w:ind w:left="3948" w:hanging="360"/>
      </w:pPr>
    </w:lvl>
    <w:lvl w:ilvl="5" w:tplc="0C0C001B" w:tentative="1">
      <w:start w:val="1"/>
      <w:numFmt w:val="lowerRoman"/>
      <w:lvlText w:val="%6."/>
      <w:lvlJc w:val="right"/>
      <w:pPr>
        <w:ind w:left="4668" w:hanging="180"/>
      </w:pPr>
    </w:lvl>
    <w:lvl w:ilvl="6" w:tplc="0C0C000F" w:tentative="1">
      <w:start w:val="1"/>
      <w:numFmt w:val="decimal"/>
      <w:lvlText w:val="%7."/>
      <w:lvlJc w:val="left"/>
      <w:pPr>
        <w:ind w:left="5388" w:hanging="360"/>
      </w:pPr>
    </w:lvl>
    <w:lvl w:ilvl="7" w:tplc="0C0C0019" w:tentative="1">
      <w:start w:val="1"/>
      <w:numFmt w:val="lowerLetter"/>
      <w:lvlText w:val="%8."/>
      <w:lvlJc w:val="left"/>
      <w:pPr>
        <w:ind w:left="6108" w:hanging="360"/>
      </w:pPr>
    </w:lvl>
    <w:lvl w:ilvl="8" w:tplc="0C0C001B" w:tentative="1">
      <w:start w:val="1"/>
      <w:numFmt w:val="lowerRoman"/>
      <w:lvlText w:val="%9."/>
      <w:lvlJc w:val="right"/>
      <w:pPr>
        <w:ind w:left="6828" w:hanging="180"/>
      </w:pPr>
    </w:lvl>
  </w:abstractNum>
  <w:abstractNum w:abstractNumId="26" w15:restartNumberingAfterBreak="0">
    <w:nsid w:val="60881DCE"/>
    <w:multiLevelType w:val="hybridMultilevel"/>
    <w:tmpl w:val="1B78531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7" w15:restartNumberingAfterBreak="0">
    <w:nsid w:val="61682BFF"/>
    <w:multiLevelType w:val="multilevel"/>
    <w:tmpl w:val="9DB6C11E"/>
    <w:lvl w:ilvl="0">
      <w:start w:val="1"/>
      <w:numFmt w:val="decimal"/>
      <w:lvlText w:val="%1."/>
      <w:lvlJc w:val="left"/>
      <w:pPr>
        <w:ind w:left="720" w:hanging="360"/>
      </w:pPr>
      <w:rPr>
        <w:rFonts w:hint="default"/>
        <w:strike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9D557BC"/>
    <w:multiLevelType w:val="hybridMultilevel"/>
    <w:tmpl w:val="3C482712"/>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9" w15:restartNumberingAfterBreak="0">
    <w:nsid w:val="6A480E7A"/>
    <w:multiLevelType w:val="hybridMultilevel"/>
    <w:tmpl w:val="17DE0388"/>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0" w15:restartNumberingAfterBreak="0">
    <w:nsid w:val="6E422D32"/>
    <w:multiLevelType w:val="hybridMultilevel"/>
    <w:tmpl w:val="A31E2042"/>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1" w15:restartNumberingAfterBreak="0">
    <w:nsid w:val="707168C5"/>
    <w:multiLevelType w:val="hybridMultilevel"/>
    <w:tmpl w:val="1F4054C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2" w15:restartNumberingAfterBreak="0">
    <w:nsid w:val="71F2283B"/>
    <w:multiLevelType w:val="hybridMultilevel"/>
    <w:tmpl w:val="3808F69C"/>
    <w:lvl w:ilvl="0" w:tplc="51D84208">
      <w:start w:val="1"/>
      <w:numFmt w:val="bullet"/>
      <w:lvlText w:val="•"/>
      <w:lvlJc w:val="left"/>
      <w:pPr>
        <w:tabs>
          <w:tab w:val="num" w:pos="720"/>
        </w:tabs>
        <w:ind w:left="720" w:hanging="360"/>
      </w:pPr>
      <w:rPr>
        <w:rFonts w:ascii="Arial" w:hAnsi="Arial" w:hint="default"/>
      </w:rPr>
    </w:lvl>
    <w:lvl w:ilvl="1" w:tplc="A694F752" w:tentative="1">
      <w:start w:val="1"/>
      <w:numFmt w:val="bullet"/>
      <w:lvlText w:val="•"/>
      <w:lvlJc w:val="left"/>
      <w:pPr>
        <w:tabs>
          <w:tab w:val="num" w:pos="1440"/>
        </w:tabs>
        <w:ind w:left="1440" w:hanging="360"/>
      </w:pPr>
      <w:rPr>
        <w:rFonts w:ascii="Arial" w:hAnsi="Arial" w:hint="default"/>
      </w:rPr>
    </w:lvl>
    <w:lvl w:ilvl="2" w:tplc="B12C961C" w:tentative="1">
      <w:start w:val="1"/>
      <w:numFmt w:val="bullet"/>
      <w:lvlText w:val="•"/>
      <w:lvlJc w:val="left"/>
      <w:pPr>
        <w:tabs>
          <w:tab w:val="num" w:pos="2160"/>
        </w:tabs>
        <w:ind w:left="2160" w:hanging="360"/>
      </w:pPr>
      <w:rPr>
        <w:rFonts w:ascii="Arial" w:hAnsi="Arial" w:hint="default"/>
      </w:rPr>
    </w:lvl>
    <w:lvl w:ilvl="3" w:tplc="183C24B8" w:tentative="1">
      <w:start w:val="1"/>
      <w:numFmt w:val="bullet"/>
      <w:lvlText w:val="•"/>
      <w:lvlJc w:val="left"/>
      <w:pPr>
        <w:tabs>
          <w:tab w:val="num" w:pos="2880"/>
        </w:tabs>
        <w:ind w:left="2880" w:hanging="360"/>
      </w:pPr>
      <w:rPr>
        <w:rFonts w:ascii="Arial" w:hAnsi="Arial" w:hint="default"/>
      </w:rPr>
    </w:lvl>
    <w:lvl w:ilvl="4" w:tplc="14264EF8" w:tentative="1">
      <w:start w:val="1"/>
      <w:numFmt w:val="bullet"/>
      <w:lvlText w:val="•"/>
      <w:lvlJc w:val="left"/>
      <w:pPr>
        <w:tabs>
          <w:tab w:val="num" w:pos="3600"/>
        </w:tabs>
        <w:ind w:left="3600" w:hanging="360"/>
      </w:pPr>
      <w:rPr>
        <w:rFonts w:ascii="Arial" w:hAnsi="Arial" w:hint="default"/>
      </w:rPr>
    </w:lvl>
    <w:lvl w:ilvl="5" w:tplc="F4CC00DA" w:tentative="1">
      <w:start w:val="1"/>
      <w:numFmt w:val="bullet"/>
      <w:lvlText w:val="•"/>
      <w:lvlJc w:val="left"/>
      <w:pPr>
        <w:tabs>
          <w:tab w:val="num" w:pos="4320"/>
        </w:tabs>
        <w:ind w:left="4320" w:hanging="360"/>
      </w:pPr>
      <w:rPr>
        <w:rFonts w:ascii="Arial" w:hAnsi="Arial" w:hint="default"/>
      </w:rPr>
    </w:lvl>
    <w:lvl w:ilvl="6" w:tplc="072A43EE" w:tentative="1">
      <w:start w:val="1"/>
      <w:numFmt w:val="bullet"/>
      <w:lvlText w:val="•"/>
      <w:lvlJc w:val="left"/>
      <w:pPr>
        <w:tabs>
          <w:tab w:val="num" w:pos="5040"/>
        </w:tabs>
        <w:ind w:left="5040" w:hanging="360"/>
      </w:pPr>
      <w:rPr>
        <w:rFonts w:ascii="Arial" w:hAnsi="Arial" w:hint="default"/>
      </w:rPr>
    </w:lvl>
    <w:lvl w:ilvl="7" w:tplc="6E4AA67A" w:tentative="1">
      <w:start w:val="1"/>
      <w:numFmt w:val="bullet"/>
      <w:lvlText w:val="•"/>
      <w:lvlJc w:val="left"/>
      <w:pPr>
        <w:tabs>
          <w:tab w:val="num" w:pos="5760"/>
        </w:tabs>
        <w:ind w:left="5760" w:hanging="360"/>
      </w:pPr>
      <w:rPr>
        <w:rFonts w:ascii="Arial" w:hAnsi="Arial" w:hint="default"/>
      </w:rPr>
    </w:lvl>
    <w:lvl w:ilvl="8" w:tplc="200A9868"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73B41F05"/>
    <w:multiLevelType w:val="hybridMultilevel"/>
    <w:tmpl w:val="5F3A9C22"/>
    <w:lvl w:ilvl="0" w:tplc="70C24BEC">
      <w:start w:val="1"/>
      <w:numFmt w:val="bullet"/>
      <w:lvlText w:val="•"/>
      <w:lvlJc w:val="left"/>
      <w:pPr>
        <w:tabs>
          <w:tab w:val="num" w:pos="720"/>
        </w:tabs>
        <w:ind w:left="720" w:hanging="360"/>
      </w:pPr>
      <w:rPr>
        <w:rFonts w:ascii="Arial" w:hAnsi="Arial" w:hint="default"/>
      </w:rPr>
    </w:lvl>
    <w:lvl w:ilvl="1" w:tplc="1EDAF612" w:tentative="1">
      <w:start w:val="1"/>
      <w:numFmt w:val="bullet"/>
      <w:lvlText w:val="•"/>
      <w:lvlJc w:val="left"/>
      <w:pPr>
        <w:tabs>
          <w:tab w:val="num" w:pos="1440"/>
        </w:tabs>
        <w:ind w:left="1440" w:hanging="360"/>
      </w:pPr>
      <w:rPr>
        <w:rFonts w:ascii="Arial" w:hAnsi="Arial" w:hint="default"/>
      </w:rPr>
    </w:lvl>
    <w:lvl w:ilvl="2" w:tplc="B036907E" w:tentative="1">
      <w:start w:val="1"/>
      <w:numFmt w:val="bullet"/>
      <w:lvlText w:val="•"/>
      <w:lvlJc w:val="left"/>
      <w:pPr>
        <w:tabs>
          <w:tab w:val="num" w:pos="2160"/>
        </w:tabs>
        <w:ind w:left="2160" w:hanging="360"/>
      </w:pPr>
      <w:rPr>
        <w:rFonts w:ascii="Arial" w:hAnsi="Arial" w:hint="default"/>
      </w:rPr>
    </w:lvl>
    <w:lvl w:ilvl="3" w:tplc="AB1A9514" w:tentative="1">
      <w:start w:val="1"/>
      <w:numFmt w:val="bullet"/>
      <w:lvlText w:val="•"/>
      <w:lvlJc w:val="left"/>
      <w:pPr>
        <w:tabs>
          <w:tab w:val="num" w:pos="2880"/>
        </w:tabs>
        <w:ind w:left="2880" w:hanging="360"/>
      </w:pPr>
      <w:rPr>
        <w:rFonts w:ascii="Arial" w:hAnsi="Arial" w:hint="default"/>
      </w:rPr>
    </w:lvl>
    <w:lvl w:ilvl="4" w:tplc="A3F8D34A" w:tentative="1">
      <w:start w:val="1"/>
      <w:numFmt w:val="bullet"/>
      <w:lvlText w:val="•"/>
      <w:lvlJc w:val="left"/>
      <w:pPr>
        <w:tabs>
          <w:tab w:val="num" w:pos="3600"/>
        </w:tabs>
        <w:ind w:left="3600" w:hanging="360"/>
      </w:pPr>
      <w:rPr>
        <w:rFonts w:ascii="Arial" w:hAnsi="Arial" w:hint="default"/>
      </w:rPr>
    </w:lvl>
    <w:lvl w:ilvl="5" w:tplc="59987676" w:tentative="1">
      <w:start w:val="1"/>
      <w:numFmt w:val="bullet"/>
      <w:lvlText w:val="•"/>
      <w:lvlJc w:val="left"/>
      <w:pPr>
        <w:tabs>
          <w:tab w:val="num" w:pos="4320"/>
        </w:tabs>
        <w:ind w:left="4320" w:hanging="360"/>
      </w:pPr>
      <w:rPr>
        <w:rFonts w:ascii="Arial" w:hAnsi="Arial" w:hint="default"/>
      </w:rPr>
    </w:lvl>
    <w:lvl w:ilvl="6" w:tplc="F3465FF0" w:tentative="1">
      <w:start w:val="1"/>
      <w:numFmt w:val="bullet"/>
      <w:lvlText w:val="•"/>
      <w:lvlJc w:val="left"/>
      <w:pPr>
        <w:tabs>
          <w:tab w:val="num" w:pos="5040"/>
        </w:tabs>
        <w:ind w:left="5040" w:hanging="360"/>
      </w:pPr>
      <w:rPr>
        <w:rFonts w:ascii="Arial" w:hAnsi="Arial" w:hint="default"/>
      </w:rPr>
    </w:lvl>
    <w:lvl w:ilvl="7" w:tplc="CD40BCAC" w:tentative="1">
      <w:start w:val="1"/>
      <w:numFmt w:val="bullet"/>
      <w:lvlText w:val="•"/>
      <w:lvlJc w:val="left"/>
      <w:pPr>
        <w:tabs>
          <w:tab w:val="num" w:pos="5760"/>
        </w:tabs>
        <w:ind w:left="5760" w:hanging="360"/>
      </w:pPr>
      <w:rPr>
        <w:rFonts w:ascii="Arial" w:hAnsi="Arial" w:hint="default"/>
      </w:rPr>
    </w:lvl>
    <w:lvl w:ilvl="8" w:tplc="A39AF37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74AD745C"/>
    <w:multiLevelType w:val="hybridMultilevel"/>
    <w:tmpl w:val="6540A4FA"/>
    <w:lvl w:ilvl="0" w:tplc="0C0C0001">
      <w:start w:val="1"/>
      <w:numFmt w:val="bullet"/>
      <w:lvlText w:val=""/>
      <w:lvlJc w:val="left"/>
      <w:pPr>
        <w:ind w:left="862" w:hanging="360"/>
      </w:pPr>
      <w:rPr>
        <w:rFonts w:ascii="Symbol" w:hAnsi="Symbol" w:hint="default"/>
      </w:rPr>
    </w:lvl>
    <w:lvl w:ilvl="1" w:tplc="0C0C0003" w:tentative="1">
      <w:start w:val="1"/>
      <w:numFmt w:val="bullet"/>
      <w:lvlText w:val="o"/>
      <w:lvlJc w:val="left"/>
      <w:pPr>
        <w:ind w:left="1582" w:hanging="360"/>
      </w:pPr>
      <w:rPr>
        <w:rFonts w:ascii="Courier New" w:hAnsi="Courier New" w:cs="Courier New" w:hint="default"/>
      </w:rPr>
    </w:lvl>
    <w:lvl w:ilvl="2" w:tplc="0C0C0005" w:tentative="1">
      <w:start w:val="1"/>
      <w:numFmt w:val="bullet"/>
      <w:lvlText w:val=""/>
      <w:lvlJc w:val="left"/>
      <w:pPr>
        <w:ind w:left="2302" w:hanging="360"/>
      </w:pPr>
      <w:rPr>
        <w:rFonts w:ascii="Wingdings" w:hAnsi="Wingdings" w:hint="default"/>
      </w:rPr>
    </w:lvl>
    <w:lvl w:ilvl="3" w:tplc="0C0C0001" w:tentative="1">
      <w:start w:val="1"/>
      <w:numFmt w:val="bullet"/>
      <w:lvlText w:val=""/>
      <w:lvlJc w:val="left"/>
      <w:pPr>
        <w:ind w:left="3022" w:hanging="360"/>
      </w:pPr>
      <w:rPr>
        <w:rFonts w:ascii="Symbol" w:hAnsi="Symbol" w:hint="default"/>
      </w:rPr>
    </w:lvl>
    <w:lvl w:ilvl="4" w:tplc="0C0C0003" w:tentative="1">
      <w:start w:val="1"/>
      <w:numFmt w:val="bullet"/>
      <w:lvlText w:val="o"/>
      <w:lvlJc w:val="left"/>
      <w:pPr>
        <w:ind w:left="3742" w:hanging="360"/>
      </w:pPr>
      <w:rPr>
        <w:rFonts w:ascii="Courier New" w:hAnsi="Courier New" w:cs="Courier New" w:hint="default"/>
      </w:rPr>
    </w:lvl>
    <w:lvl w:ilvl="5" w:tplc="0C0C0005" w:tentative="1">
      <w:start w:val="1"/>
      <w:numFmt w:val="bullet"/>
      <w:lvlText w:val=""/>
      <w:lvlJc w:val="left"/>
      <w:pPr>
        <w:ind w:left="4462" w:hanging="360"/>
      </w:pPr>
      <w:rPr>
        <w:rFonts w:ascii="Wingdings" w:hAnsi="Wingdings" w:hint="default"/>
      </w:rPr>
    </w:lvl>
    <w:lvl w:ilvl="6" w:tplc="0C0C0001" w:tentative="1">
      <w:start w:val="1"/>
      <w:numFmt w:val="bullet"/>
      <w:lvlText w:val=""/>
      <w:lvlJc w:val="left"/>
      <w:pPr>
        <w:ind w:left="5182" w:hanging="360"/>
      </w:pPr>
      <w:rPr>
        <w:rFonts w:ascii="Symbol" w:hAnsi="Symbol" w:hint="default"/>
      </w:rPr>
    </w:lvl>
    <w:lvl w:ilvl="7" w:tplc="0C0C0003" w:tentative="1">
      <w:start w:val="1"/>
      <w:numFmt w:val="bullet"/>
      <w:lvlText w:val="o"/>
      <w:lvlJc w:val="left"/>
      <w:pPr>
        <w:ind w:left="5902" w:hanging="360"/>
      </w:pPr>
      <w:rPr>
        <w:rFonts w:ascii="Courier New" w:hAnsi="Courier New" w:cs="Courier New" w:hint="default"/>
      </w:rPr>
    </w:lvl>
    <w:lvl w:ilvl="8" w:tplc="0C0C0005" w:tentative="1">
      <w:start w:val="1"/>
      <w:numFmt w:val="bullet"/>
      <w:lvlText w:val=""/>
      <w:lvlJc w:val="left"/>
      <w:pPr>
        <w:ind w:left="6622" w:hanging="360"/>
      </w:pPr>
      <w:rPr>
        <w:rFonts w:ascii="Wingdings" w:hAnsi="Wingdings" w:hint="default"/>
      </w:rPr>
    </w:lvl>
  </w:abstractNum>
  <w:abstractNum w:abstractNumId="35" w15:restartNumberingAfterBreak="0">
    <w:nsid w:val="75700BD6"/>
    <w:multiLevelType w:val="multilevel"/>
    <w:tmpl w:val="662C1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8A5378"/>
    <w:multiLevelType w:val="hybridMultilevel"/>
    <w:tmpl w:val="EAD0C69E"/>
    <w:lvl w:ilvl="0" w:tplc="0C0C0005">
      <w:start w:val="1"/>
      <w:numFmt w:val="bullet"/>
      <w:lvlText w:val=""/>
      <w:lvlJc w:val="left"/>
      <w:pPr>
        <w:ind w:left="720" w:hanging="360"/>
      </w:pPr>
      <w:rPr>
        <w:rFonts w:ascii="Wingdings" w:hAnsi="Wingdings" w:hint="default"/>
      </w:rPr>
    </w:lvl>
    <w:lvl w:ilvl="1" w:tplc="0C0C0003">
      <w:start w:val="1"/>
      <w:numFmt w:val="bullet"/>
      <w:lvlText w:val="o"/>
      <w:lvlJc w:val="left"/>
      <w:pPr>
        <w:ind w:left="1440" w:hanging="360"/>
      </w:pPr>
      <w:rPr>
        <w:rFonts w:ascii="Courier New" w:hAnsi="Courier New" w:cs="Courier New" w:hint="default"/>
      </w:rPr>
    </w:lvl>
    <w:lvl w:ilvl="2" w:tplc="0C0C0005">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7" w15:restartNumberingAfterBreak="0">
    <w:nsid w:val="76E5790D"/>
    <w:multiLevelType w:val="hybridMultilevel"/>
    <w:tmpl w:val="7ED2D6D2"/>
    <w:lvl w:ilvl="0" w:tplc="CE16D2D8">
      <w:start w:val="1"/>
      <w:numFmt w:val="bullet"/>
      <w:lvlText w:val="•"/>
      <w:lvlJc w:val="left"/>
      <w:pPr>
        <w:tabs>
          <w:tab w:val="num" w:pos="720"/>
        </w:tabs>
        <w:ind w:left="720" w:hanging="360"/>
      </w:pPr>
      <w:rPr>
        <w:rFonts w:ascii="Arial" w:hAnsi="Arial" w:hint="default"/>
      </w:rPr>
    </w:lvl>
    <w:lvl w:ilvl="1" w:tplc="240093F0" w:tentative="1">
      <w:start w:val="1"/>
      <w:numFmt w:val="bullet"/>
      <w:lvlText w:val="•"/>
      <w:lvlJc w:val="left"/>
      <w:pPr>
        <w:tabs>
          <w:tab w:val="num" w:pos="1440"/>
        </w:tabs>
        <w:ind w:left="1440" w:hanging="360"/>
      </w:pPr>
      <w:rPr>
        <w:rFonts w:ascii="Arial" w:hAnsi="Arial" w:hint="default"/>
      </w:rPr>
    </w:lvl>
    <w:lvl w:ilvl="2" w:tplc="00307ED8" w:tentative="1">
      <w:start w:val="1"/>
      <w:numFmt w:val="bullet"/>
      <w:lvlText w:val="•"/>
      <w:lvlJc w:val="left"/>
      <w:pPr>
        <w:tabs>
          <w:tab w:val="num" w:pos="2160"/>
        </w:tabs>
        <w:ind w:left="2160" w:hanging="360"/>
      </w:pPr>
      <w:rPr>
        <w:rFonts w:ascii="Arial" w:hAnsi="Arial" w:hint="default"/>
      </w:rPr>
    </w:lvl>
    <w:lvl w:ilvl="3" w:tplc="CD0AACD4" w:tentative="1">
      <w:start w:val="1"/>
      <w:numFmt w:val="bullet"/>
      <w:lvlText w:val="•"/>
      <w:lvlJc w:val="left"/>
      <w:pPr>
        <w:tabs>
          <w:tab w:val="num" w:pos="2880"/>
        </w:tabs>
        <w:ind w:left="2880" w:hanging="360"/>
      </w:pPr>
      <w:rPr>
        <w:rFonts w:ascii="Arial" w:hAnsi="Arial" w:hint="default"/>
      </w:rPr>
    </w:lvl>
    <w:lvl w:ilvl="4" w:tplc="E422B012" w:tentative="1">
      <w:start w:val="1"/>
      <w:numFmt w:val="bullet"/>
      <w:lvlText w:val="•"/>
      <w:lvlJc w:val="left"/>
      <w:pPr>
        <w:tabs>
          <w:tab w:val="num" w:pos="3600"/>
        </w:tabs>
        <w:ind w:left="3600" w:hanging="360"/>
      </w:pPr>
      <w:rPr>
        <w:rFonts w:ascii="Arial" w:hAnsi="Arial" w:hint="default"/>
      </w:rPr>
    </w:lvl>
    <w:lvl w:ilvl="5" w:tplc="13364268" w:tentative="1">
      <w:start w:val="1"/>
      <w:numFmt w:val="bullet"/>
      <w:lvlText w:val="•"/>
      <w:lvlJc w:val="left"/>
      <w:pPr>
        <w:tabs>
          <w:tab w:val="num" w:pos="4320"/>
        </w:tabs>
        <w:ind w:left="4320" w:hanging="360"/>
      </w:pPr>
      <w:rPr>
        <w:rFonts w:ascii="Arial" w:hAnsi="Arial" w:hint="default"/>
      </w:rPr>
    </w:lvl>
    <w:lvl w:ilvl="6" w:tplc="13FAE37E" w:tentative="1">
      <w:start w:val="1"/>
      <w:numFmt w:val="bullet"/>
      <w:lvlText w:val="•"/>
      <w:lvlJc w:val="left"/>
      <w:pPr>
        <w:tabs>
          <w:tab w:val="num" w:pos="5040"/>
        </w:tabs>
        <w:ind w:left="5040" w:hanging="360"/>
      </w:pPr>
      <w:rPr>
        <w:rFonts w:ascii="Arial" w:hAnsi="Arial" w:hint="default"/>
      </w:rPr>
    </w:lvl>
    <w:lvl w:ilvl="7" w:tplc="DD663816" w:tentative="1">
      <w:start w:val="1"/>
      <w:numFmt w:val="bullet"/>
      <w:lvlText w:val="•"/>
      <w:lvlJc w:val="left"/>
      <w:pPr>
        <w:tabs>
          <w:tab w:val="num" w:pos="5760"/>
        </w:tabs>
        <w:ind w:left="5760" w:hanging="360"/>
      </w:pPr>
      <w:rPr>
        <w:rFonts w:ascii="Arial" w:hAnsi="Arial" w:hint="default"/>
      </w:rPr>
    </w:lvl>
    <w:lvl w:ilvl="8" w:tplc="2FBA6A06"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777A5864"/>
    <w:multiLevelType w:val="hybridMultilevel"/>
    <w:tmpl w:val="6E2646E8"/>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9" w15:restartNumberingAfterBreak="0">
    <w:nsid w:val="7B525080"/>
    <w:multiLevelType w:val="hybridMultilevel"/>
    <w:tmpl w:val="09822B1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0" w15:restartNumberingAfterBreak="0">
    <w:nsid w:val="7F857844"/>
    <w:multiLevelType w:val="hybridMultilevel"/>
    <w:tmpl w:val="3D5A31F6"/>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1" w15:restartNumberingAfterBreak="0">
    <w:nsid w:val="7FAD61C8"/>
    <w:multiLevelType w:val="hybridMultilevel"/>
    <w:tmpl w:val="1E8EABA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abstractNumId w:val="36"/>
  </w:num>
  <w:num w:numId="2">
    <w:abstractNumId w:val="9"/>
  </w:num>
  <w:num w:numId="3">
    <w:abstractNumId w:val="0"/>
  </w:num>
  <w:num w:numId="4">
    <w:abstractNumId w:val="2"/>
  </w:num>
  <w:num w:numId="5">
    <w:abstractNumId w:val="12"/>
  </w:num>
  <w:num w:numId="6">
    <w:abstractNumId w:val="8"/>
  </w:num>
  <w:num w:numId="7">
    <w:abstractNumId w:val="23"/>
  </w:num>
  <w:num w:numId="8">
    <w:abstractNumId w:val="16"/>
  </w:num>
  <w:num w:numId="9">
    <w:abstractNumId w:val="20"/>
  </w:num>
  <w:num w:numId="10">
    <w:abstractNumId w:val="3"/>
  </w:num>
  <w:num w:numId="11">
    <w:abstractNumId w:val="25"/>
  </w:num>
  <w:num w:numId="12">
    <w:abstractNumId w:val="6"/>
  </w:num>
  <w:num w:numId="13">
    <w:abstractNumId w:val="24"/>
  </w:num>
  <w:num w:numId="14">
    <w:abstractNumId w:val="40"/>
  </w:num>
  <w:num w:numId="15">
    <w:abstractNumId w:val="10"/>
  </w:num>
  <w:num w:numId="16">
    <w:abstractNumId w:val="14"/>
  </w:num>
  <w:num w:numId="17">
    <w:abstractNumId w:val="34"/>
  </w:num>
  <w:num w:numId="18">
    <w:abstractNumId w:val="5"/>
  </w:num>
  <w:num w:numId="19">
    <w:abstractNumId w:val="30"/>
  </w:num>
  <w:num w:numId="20">
    <w:abstractNumId w:val="18"/>
  </w:num>
  <w:num w:numId="21">
    <w:abstractNumId w:val="29"/>
  </w:num>
  <w:num w:numId="22">
    <w:abstractNumId w:val="38"/>
  </w:num>
  <w:num w:numId="23">
    <w:abstractNumId w:val="28"/>
  </w:num>
  <w:num w:numId="24">
    <w:abstractNumId w:val="41"/>
  </w:num>
  <w:num w:numId="25">
    <w:abstractNumId w:val="13"/>
  </w:num>
  <w:num w:numId="26">
    <w:abstractNumId w:val="7"/>
  </w:num>
  <w:num w:numId="27">
    <w:abstractNumId w:val="17"/>
  </w:num>
  <w:num w:numId="28">
    <w:abstractNumId w:val="27"/>
  </w:num>
  <w:num w:numId="29">
    <w:abstractNumId w:val="1"/>
  </w:num>
  <w:num w:numId="30">
    <w:abstractNumId w:val="19"/>
  </w:num>
  <w:num w:numId="31">
    <w:abstractNumId w:val="32"/>
  </w:num>
  <w:num w:numId="32">
    <w:abstractNumId w:val="15"/>
  </w:num>
  <w:num w:numId="33">
    <w:abstractNumId w:val="22"/>
  </w:num>
  <w:num w:numId="34">
    <w:abstractNumId w:val="33"/>
  </w:num>
  <w:num w:numId="35">
    <w:abstractNumId w:val="37"/>
  </w:num>
  <w:num w:numId="36">
    <w:abstractNumId w:val="31"/>
  </w:num>
  <w:num w:numId="37">
    <w:abstractNumId w:val="26"/>
  </w:num>
  <w:num w:numId="38">
    <w:abstractNumId w:val="35"/>
  </w:num>
  <w:num w:numId="39">
    <w:abstractNumId w:val="11"/>
  </w:num>
  <w:num w:numId="40">
    <w:abstractNumId w:val="21"/>
  </w:num>
  <w:num w:numId="41">
    <w:abstractNumId w:val="39"/>
  </w:num>
  <w:num w:numId="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9ze2pt2opzdsbew52fv2dekzasz0e9v0wwf&quot;&gt;Transfert RefMan vers EN&lt;record-ids&gt;&lt;item&gt;12&lt;/item&gt;&lt;item&gt;58&lt;/item&gt;&lt;item&gt;60&lt;/item&gt;&lt;item&gt;64&lt;/item&gt;&lt;item&gt;72&lt;/item&gt;&lt;item&gt;153&lt;/item&gt;&lt;item&gt;154&lt;/item&gt;&lt;item&gt;157&lt;/item&gt;&lt;item&gt;163&lt;/item&gt;&lt;item&gt;203&lt;/item&gt;&lt;item&gt;253&lt;/item&gt;&lt;item&gt;254&lt;/item&gt;&lt;item&gt;271&lt;/item&gt;&lt;item&gt;287&lt;/item&gt;&lt;item&gt;336&lt;/item&gt;&lt;item&gt;354&lt;/item&gt;&lt;item&gt;372&lt;/item&gt;&lt;item&gt;379&lt;/item&gt;&lt;item&gt;404&lt;/item&gt;&lt;item&gt;431&lt;/item&gt;&lt;item&gt;448&lt;/item&gt;&lt;item&gt;451&lt;/item&gt;&lt;item&gt;454&lt;/item&gt;&lt;item&gt;479&lt;/item&gt;&lt;item&gt;511&lt;/item&gt;&lt;item&gt;564&lt;/item&gt;&lt;item&gt;576&lt;/item&gt;&lt;item&gt;582&lt;/item&gt;&lt;item&gt;600&lt;/item&gt;&lt;item&gt;601&lt;/item&gt;&lt;item&gt;647&lt;/item&gt;&lt;item&gt;692&lt;/item&gt;&lt;item&gt;779&lt;/item&gt;&lt;item&gt;791&lt;/item&gt;&lt;item&gt;822&lt;/item&gt;&lt;item&gt;831&lt;/item&gt;&lt;item&gt;836&lt;/item&gt;&lt;item&gt;872&lt;/item&gt;&lt;item&gt;912&lt;/item&gt;&lt;item&gt;936&lt;/item&gt;&lt;item&gt;953&lt;/item&gt;&lt;item&gt;970&lt;/item&gt;&lt;item&gt;973&lt;/item&gt;&lt;item&gt;991&lt;/item&gt;&lt;item&gt;999&lt;/item&gt;&lt;item&gt;1004&lt;/item&gt;&lt;item&gt;1005&lt;/item&gt;&lt;item&gt;1011&lt;/item&gt;&lt;item&gt;1021&lt;/item&gt;&lt;item&gt;1024&lt;/item&gt;&lt;item&gt;1029&lt;/item&gt;&lt;item&gt;1030&lt;/item&gt;&lt;item&gt;1032&lt;/item&gt;&lt;item&gt;1044&lt;/item&gt;&lt;item&gt;1046&lt;/item&gt;&lt;item&gt;1047&lt;/item&gt;&lt;item&gt;1049&lt;/item&gt;&lt;item&gt;1050&lt;/item&gt;&lt;item&gt;1051&lt;/item&gt;&lt;item&gt;1053&lt;/item&gt;&lt;item&gt;1054&lt;/item&gt;&lt;item&gt;1059&lt;/item&gt;&lt;item&gt;1145&lt;/item&gt;&lt;item&gt;1151&lt;/item&gt;&lt;item&gt;1154&lt;/item&gt;&lt;item&gt;1155&lt;/item&gt;&lt;item&gt;1163&lt;/item&gt;&lt;item&gt;1170&lt;/item&gt;&lt;item&gt;1172&lt;/item&gt;&lt;item&gt;1203&lt;/item&gt;&lt;item&gt;1204&lt;/item&gt;&lt;item&gt;1205&lt;/item&gt;&lt;item&gt;1206&lt;/item&gt;&lt;item&gt;1207&lt;/item&gt;&lt;item&gt;1208&lt;/item&gt;&lt;item&gt;1210&lt;/item&gt;&lt;item&gt;1214&lt;/item&gt;&lt;item&gt;1215&lt;/item&gt;&lt;item&gt;1218&lt;/item&gt;&lt;item&gt;1220&lt;/item&gt;&lt;item&gt;1222&lt;/item&gt;&lt;item&gt;1223&lt;/item&gt;&lt;item&gt;1226&lt;/item&gt;&lt;item&gt;1229&lt;/item&gt;&lt;item&gt;1234&lt;/item&gt;&lt;item&gt;1255&lt;/item&gt;&lt;item&gt;1257&lt;/item&gt;&lt;item&gt;1261&lt;/item&gt;&lt;item&gt;1262&lt;/item&gt;&lt;item&gt;1265&lt;/item&gt;&lt;item&gt;1266&lt;/item&gt;&lt;item&gt;1271&lt;/item&gt;&lt;item&gt;1272&lt;/item&gt;&lt;item&gt;1283&lt;/item&gt;&lt;item&gt;1297&lt;/item&gt;&lt;item&gt;1305&lt;/item&gt;&lt;item&gt;1306&lt;/item&gt;&lt;item&gt;1307&lt;/item&gt;&lt;item&gt;1312&lt;/item&gt;&lt;item&gt;1313&lt;/item&gt;&lt;item&gt;1314&lt;/item&gt;&lt;item&gt;1315&lt;/item&gt;&lt;item&gt;1342&lt;/item&gt;&lt;item&gt;1362&lt;/item&gt;&lt;item&gt;1363&lt;/item&gt;&lt;item&gt;1365&lt;/item&gt;&lt;item&gt;1366&lt;/item&gt;&lt;item&gt;1370&lt;/item&gt;&lt;item&gt;1372&lt;/item&gt;&lt;item&gt;1387&lt;/item&gt;&lt;item&gt;1388&lt;/item&gt;&lt;item&gt;1390&lt;/item&gt;&lt;item&gt;1439&lt;/item&gt;&lt;item&gt;1440&lt;/item&gt;&lt;item&gt;1443&lt;/item&gt;&lt;item&gt;1444&lt;/item&gt;&lt;item&gt;1447&lt;/item&gt;&lt;item&gt;1452&lt;/item&gt;&lt;item&gt;1453&lt;/item&gt;&lt;item&gt;1454&lt;/item&gt;&lt;/record-ids&gt;&lt;/item&gt;&lt;/Libraries&gt;"/>
  </w:docVars>
  <w:rsids>
    <w:rsidRoot w:val="003C2B21"/>
    <w:rsid w:val="000032BF"/>
    <w:rsid w:val="000040DB"/>
    <w:rsid w:val="000054C8"/>
    <w:rsid w:val="000063E6"/>
    <w:rsid w:val="000075EF"/>
    <w:rsid w:val="00010745"/>
    <w:rsid w:val="00011E52"/>
    <w:rsid w:val="0001245F"/>
    <w:rsid w:val="00012AB7"/>
    <w:rsid w:val="00012E14"/>
    <w:rsid w:val="00013AC5"/>
    <w:rsid w:val="00013E8E"/>
    <w:rsid w:val="000155CB"/>
    <w:rsid w:val="00016033"/>
    <w:rsid w:val="00017066"/>
    <w:rsid w:val="00017D4F"/>
    <w:rsid w:val="0002001C"/>
    <w:rsid w:val="00022517"/>
    <w:rsid w:val="00022681"/>
    <w:rsid w:val="00023A48"/>
    <w:rsid w:val="000241AD"/>
    <w:rsid w:val="0002496B"/>
    <w:rsid w:val="00025219"/>
    <w:rsid w:val="00025391"/>
    <w:rsid w:val="00025B0B"/>
    <w:rsid w:val="0002746F"/>
    <w:rsid w:val="000276A9"/>
    <w:rsid w:val="00032D62"/>
    <w:rsid w:val="0003371B"/>
    <w:rsid w:val="000339C2"/>
    <w:rsid w:val="00033F35"/>
    <w:rsid w:val="00035223"/>
    <w:rsid w:val="00035812"/>
    <w:rsid w:val="00036494"/>
    <w:rsid w:val="000365E8"/>
    <w:rsid w:val="00036A59"/>
    <w:rsid w:val="00037930"/>
    <w:rsid w:val="00040B8F"/>
    <w:rsid w:val="00043D95"/>
    <w:rsid w:val="00043F54"/>
    <w:rsid w:val="000460D8"/>
    <w:rsid w:val="00046A5B"/>
    <w:rsid w:val="000470C9"/>
    <w:rsid w:val="00051547"/>
    <w:rsid w:val="000529DC"/>
    <w:rsid w:val="000535D9"/>
    <w:rsid w:val="00053FA3"/>
    <w:rsid w:val="00056B47"/>
    <w:rsid w:val="0005753F"/>
    <w:rsid w:val="00057B4D"/>
    <w:rsid w:val="00057E9D"/>
    <w:rsid w:val="0006148E"/>
    <w:rsid w:val="00061D63"/>
    <w:rsid w:val="00062718"/>
    <w:rsid w:val="00063014"/>
    <w:rsid w:val="000633FB"/>
    <w:rsid w:val="00063798"/>
    <w:rsid w:val="0006445D"/>
    <w:rsid w:val="00064DF3"/>
    <w:rsid w:val="000653EE"/>
    <w:rsid w:val="00065598"/>
    <w:rsid w:val="000675FD"/>
    <w:rsid w:val="0007083B"/>
    <w:rsid w:val="00070DBA"/>
    <w:rsid w:val="000725F7"/>
    <w:rsid w:val="000734D8"/>
    <w:rsid w:val="00073C18"/>
    <w:rsid w:val="000814B5"/>
    <w:rsid w:val="000843B9"/>
    <w:rsid w:val="00084922"/>
    <w:rsid w:val="0008493D"/>
    <w:rsid w:val="00086EAF"/>
    <w:rsid w:val="00087152"/>
    <w:rsid w:val="00087637"/>
    <w:rsid w:val="0009190E"/>
    <w:rsid w:val="0009195E"/>
    <w:rsid w:val="00093B53"/>
    <w:rsid w:val="00093B75"/>
    <w:rsid w:val="00094F6D"/>
    <w:rsid w:val="000952A8"/>
    <w:rsid w:val="00095AF0"/>
    <w:rsid w:val="00096195"/>
    <w:rsid w:val="00096EA2"/>
    <w:rsid w:val="000971B8"/>
    <w:rsid w:val="000A084D"/>
    <w:rsid w:val="000A1A8A"/>
    <w:rsid w:val="000A3415"/>
    <w:rsid w:val="000A36E0"/>
    <w:rsid w:val="000A4953"/>
    <w:rsid w:val="000A4A7A"/>
    <w:rsid w:val="000A54F1"/>
    <w:rsid w:val="000A57DD"/>
    <w:rsid w:val="000A6CC7"/>
    <w:rsid w:val="000A7208"/>
    <w:rsid w:val="000B1077"/>
    <w:rsid w:val="000B1E97"/>
    <w:rsid w:val="000B5211"/>
    <w:rsid w:val="000B56AD"/>
    <w:rsid w:val="000B5C93"/>
    <w:rsid w:val="000B5D17"/>
    <w:rsid w:val="000B5F78"/>
    <w:rsid w:val="000B6357"/>
    <w:rsid w:val="000B65FB"/>
    <w:rsid w:val="000B694D"/>
    <w:rsid w:val="000B7354"/>
    <w:rsid w:val="000C05DC"/>
    <w:rsid w:val="000C0983"/>
    <w:rsid w:val="000C0A2C"/>
    <w:rsid w:val="000C110C"/>
    <w:rsid w:val="000C1659"/>
    <w:rsid w:val="000C1829"/>
    <w:rsid w:val="000C295A"/>
    <w:rsid w:val="000C2CDE"/>
    <w:rsid w:val="000C3D52"/>
    <w:rsid w:val="000C43D1"/>
    <w:rsid w:val="000C5943"/>
    <w:rsid w:val="000C6FE6"/>
    <w:rsid w:val="000D4444"/>
    <w:rsid w:val="000D4F11"/>
    <w:rsid w:val="000D57BE"/>
    <w:rsid w:val="000D6ED0"/>
    <w:rsid w:val="000E0058"/>
    <w:rsid w:val="000E0BAF"/>
    <w:rsid w:val="000E1AEB"/>
    <w:rsid w:val="000E1BB8"/>
    <w:rsid w:val="000E22B6"/>
    <w:rsid w:val="000E3C47"/>
    <w:rsid w:val="000E418F"/>
    <w:rsid w:val="000E41D0"/>
    <w:rsid w:val="000E4BD7"/>
    <w:rsid w:val="000E530B"/>
    <w:rsid w:val="000E569E"/>
    <w:rsid w:val="000F097C"/>
    <w:rsid w:val="000F248E"/>
    <w:rsid w:val="000F2B63"/>
    <w:rsid w:val="000F308D"/>
    <w:rsid w:val="000F3414"/>
    <w:rsid w:val="000F3428"/>
    <w:rsid w:val="000F3858"/>
    <w:rsid w:val="000F3FD5"/>
    <w:rsid w:val="000F4540"/>
    <w:rsid w:val="000F63C2"/>
    <w:rsid w:val="000F6563"/>
    <w:rsid w:val="000F6A82"/>
    <w:rsid w:val="000F6FB0"/>
    <w:rsid w:val="000F708D"/>
    <w:rsid w:val="000F7FC0"/>
    <w:rsid w:val="00100284"/>
    <w:rsid w:val="00100A01"/>
    <w:rsid w:val="0010167B"/>
    <w:rsid w:val="00101A6A"/>
    <w:rsid w:val="00103057"/>
    <w:rsid w:val="001035B7"/>
    <w:rsid w:val="0010463D"/>
    <w:rsid w:val="00104F30"/>
    <w:rsid w:val="00105FCF"/>
    <w:rsid w:val="00106CF8"/>
    <w:rsid w:val="001076E5"/>
    <w:rsid w:val="00107755"/>
    <w:rsid w:val="00111135"/>
    <w:rsid w:val="00111D9B"/>
    <w:rsid w:val="00112066"/>
    <w:rsid w:val="00113E4B"/>
    <w:rsid w:val="001145CF"/>
    <w:rsid w:val="001145E3"/>
    <w:rsid w:val="001150A5"/>
    <w:rsid w:val="001153D9"/>
    <w:rsid w:val="0011725E"/>
    <w:rsid w:val="001212F6"/>
    <w:rsid w:val="001217CF"/>
    <w:rsid w:val="00121C89"/>
    <w:rsid w:val="001220A0"/>
    <w:rsid w:val="00122D08"/>
    <w:rsid w:val="0012344C"/>
    <w:rsid w:val="0012392C"/>
    <w:rsid w:val="00124159"/>
    <w:rsid w:val="001256DF"/>
    <w:rsid w:val="00125AB6"/>
    <w:rsid w:val="00126BF2"/>
    <w:rsid w:val="0013005B"/>
    <w:rsid w:val="00130151"/>
    <w:rsid w:val="00130410"/>
    <w:rsid w:val="00131D4F"/>
    <w:rsid w:val="001342B5"/>
    <w:rsid w:val="0013513A"/>
    <w:rsid w:val="001351BD"/>
    <w:rsid w:val="00135B37"/>
    <w:rsid w:val="00142235"/>
    <w:rsid w:val="0014315E"/>
    <w:rsid w:val="00143D40"/>
    <w:rsid w:val="001442E0"/>
    <w:rsid w:val="00144689"/>
    <w:rsid w:val="00144C37"/>
    <w:rsid w:val="00144CBF"/>
    <w:rsid w:val="0014536E"/>
    <w:rsid w:val="001453CE"/>
    <w:rsid w:val="00147143"/>
    <w:rsid w:val="001471C7"/>
    <w:rsid w:val="00147440"/>
    <w:rsid w:val="00147C73"/>
    <w:rsid w:val="00150040"/>
    <w:rsid w:val="00151949"/>
    <w:rsid w:val="00153943"/>
    <w:rsid w:val="0015515E"/>
    <w:rsid w:val="00155370"/>
    <w:rsid w:val="00156A6A"/>
    <w:rsid w:val="001570AE"/>
    <w:rsid w:val="001601B5"/>
    <w:rsid w:val="00161B8E"/>
    <w:rsid w:val="001623F5"/>
    <w:rsid w:val="00162CDC"/>
    <w:rsid w:val="00162DFC"/>
    <w:rsid w:val="0016320F"/>
    <w:rsid w:val="0016326D"/>
    <w:rsid w:val="00163886"/>
    <w:rsid w:val="00163B4B"/>
    <w:rsid w:val="00163F47"/>
    <w:rsid w:val="00164543"/>
    <w:rsid w:val="00164ED1"/>
    <w:rsid w:val="00165554"/>
    <w:rsid w:val="0016651D"/>
    <w:rsid w:val="00167BB2"/>
    <w:rsid w:val="00167BF7"/>
    <w:rsid w:val="00170C50"/>
    <w:rsid w:val="00173136"/>
    <w:rsid w:val="00173E6B"/>
    <w:rsid w:val="00175C23"/>
    <w:rsid w:val="00175F23"/>
    <w:rsid w:val="00176348"/>
    <w:rsid w:val="00176B9E"/>
    <w:rsid w:val="001776FE"/>
    <w:rsid w:val="00181D81"/>
    <w:rsid w:val="00182990"/>
    <w:rsid w:val="0018467C"/>
    <w:rsid w:val="00184998"/>
    <w:rsid w:val="001852B4"/>
    <w:rsid w:val="00185676"/>
    <w:rsid w:val="00185EC4"/>
    <w:rsid w:val="00186152"/>
    <w:rsid w:val="0019329D"/>
    <w:rsid w:val="00193D67"/>
    <w:rsid w:val="00194A1C"/>
    <w:rsid w:val="0019572E"/>
    <w:rsid w:val="00197633"/>
    <w:rsid w:val="001A1520"/>
    <w:rsid w:val="001A1B05"/>
    <w:rsid w:val="001A1C2F"/>
    <w:rsid w:val="001A3BD6"/>
    <w:rsid w:val="001A3F53"/>
    <w:rsid w:val="001A43C4"/>
    <w:rsid w:val="001A5DAE"/>
    <w:rsid w:val="001A5FF2"/>
    <w:rsid w:val="001A7130"/>
    <w:rsid w:val="001B0B32"/>
    <w:rsid w:val="001B4038"/>
    <w:rsid w:val="001B4D28"/>
    <w:rsid w:val="001B4EBB"/>
    <w:rsid w:val="001B561E"/>
    <w:rsid w:val="001B7B23"/>
    <w:rsid w:val="001C1794"/>
    <w:rsid w:val="001C1F71"/>
    <w:rsid w:val="001C36D7"/>
    <w:rsid w:val="001C4402"/>
    <w:rsid w:val="001C6312"/>
    <w:rsid w:val="001C71CD"/>
    <w:rsid w:val="001C7320"/>
    <w:rsid w:val="001C7BF8"/>
    <w:rsid w:val="001D23A2"/>
    <w:rsid w:val="001D41B1"/>
    <w:rsid w:val="001D4769"/>
    <w:rsid w:val="001D4FA1"/>
    <w:rsid w:val="001D517C"/>
    <w:rsid w:val="001D5A36"/>
    <w:rsid w:val="001D60EA"/>
    <w:rsid w:val="001D6AE5"/>
    <w:rsid w:val="001E0D22"/>
    <w:rsid w:val="001E0E64"/>
    <w:rsid w:val="001E3D3A"/>
    <w:rsid w:val="001E4AAE"/>
    <w:rsid w:val="001E4CCF"/>
    <w:rsid w:val="001E51F0"/>
    <w:rsid w:val="001E5912"/>
    <w:rsid w:val="001E6D5E"/>
    <w:rsid w:val="001E7E6C"/>
    <w:rsid w:val="001F02D2"/>
    <w:rsid w:val="001F0D29"/>
    <w:rsid w:val="001F0D84"/>
    <w:rsid w:val="001F18E5"/>
    <w:rsid w:val="001F288B"/>
    <w:rsid w:val="001F2FC9"/>
    <w:rsid w:val="001F2FF3"/>
    <w:rsid w:val="001F321A"/>
    <w:rsid w:val="001F34F4"/>
    <w:rsid w:val="001F4C9B"/>
    <w:rsid w:val="001F55FF"/>
    <w:rsid w:val="00203AD5"/>
    <w:rsid w:val="00204576"/>
    <w:rsid w:val="00204C8D"/>
    <w:rsid w:val="00206D21"/>
    <w:rsid w:val="00207054"/>
    <w:rsid w:val="00207AD8"/>
    <w:rsid w:val="0021008F"/>
    <w:rsid w:val="002100B6"/>
    <w:rsid w:val="00212A02"/>
    <w:rsid w:val="00212F5E"/>
    <w:rsid w:val="002141E8"/>
    <w:rsid w:val="0021479D"/>
    <w:rsid w:val="00215DE2"/>
    <w:rsid w:val="002165A6"/>
    <w:rsid w:val="00216829"/>
    <w:rsid w:val="002171B6"/>
    <w:rsid w:val="00217224"/>
    <w:rsid w:val="002174BE"/>
    <w:rsid w:val="00220C71"/>
    <w:rsid w:val="002232AD"/>
    <w:rsid w:val="00223529"/>
    <w:rsid w:val="0022415F"/>
    <w:rsid w:val="00224D65"/>
    <w:rsid w:val="002252FC"/>
    <w:rsid w:val="00225B88"/>
    <w:rsid w:val="0022636C"/>
    <w:rsid w:val="00226A83"/>
    <w:rsid w:val="0023025D"/>
    <w:rsid w:val="0023199C"/>
    <w:rsid w:val="00232505"/>
    <w:rsid w:val="00232C3B"/>
    <w:rsid w:val="00234BFF"/>
    <w:rsid w:val="002358AD"/>
    <w:rsid w:val="002363AE"/>
    <w:rsid w:val="00236F59"/>
    <w:rsid w:val="00237162"/>
    <w:rsid w:val="002433A8"/>
    <w:rsid w:val="0024580D"/>
    <w:rsid w:val="00245D27"/>
    <w:rsid w:val="002508C9"/>
    <w:rsid w:val="00251232"/>
    <w:rsid w:val="00252457"/>
    <w:rsid w:val="002524B4"/>
    <w:rsid w:val="00253926"/>
    <w:rsid w:val="00253DCE"/>
    <w:rsid w:val="00254218"/>
    <w:rsid w:val="0025582B"/>
    <w:rsid w:val="00255B4F"/>
    <w:rsid w:val="00256229"/>
    <w:rsid w:val="00256251"/>
    <w:rsid w:val="002570B0"/>
    <w:rsid w:val="002575BD"/>
    <w:rsid w:val="002613F2"/>
    <w:rsid w:val="0026230D"/>
    <w:rsid w:val="002625EA"/>
    <w:rsid w:val="00262A7D"/>
    <w:rsid w:val="00264DA3"/>
    <w:rsid w:val="00265540"/>
    <w:rsid w:val="00266453"/>
    <w:rsid w:val="002666E7"/>
    <w:rsid w:val="00266971"/>
    <w:rsid w:val="0027059B"/>
    <w:rsid w:val="002706A9"/>
    <w:rsid w:val="0027188B"/>
    <w:rsid w:val="0027373E"/>
    <w:rsid w:val="00273C1C"/>
    <w:rsid w:val="00273FD2"/>
    <w:rsid w:val="002740BC"/>
    <w:rsid w:val="00274D2A"/>
    <w:rsid w:val="00275514"/>
    <w:rsid w:val="00276E82"/>
    <w:rsid w:val="0028116A"/>
    <w:rsid w:val="002815CE"/>
    <w:rsid w:val="00281922"/>
    <w:rsid w:val="002823A9"/>
    <w:rsid w:val="002842EF"/>
    <w:rsid w:val="0028610A"/>
    <w:rsid w:val="00286C84"/>
    <w:rsid w:val="00291A6E"/>
    <w:rsid w:val="00292597"/>
    <w:rsid w:val="00296178"/>
    <w:rsid w:val="002973BA"/>
    <w:rsid w:val="002979B6"/>
    <w:rsid w:val="002A0581"/>
    <w:rsid w:val="002A0EF4"/>
    <w:rsid w:val="002A1358"/>
    <w:rsid w:val="002A2451"/>
    <w:rsid w:val="002A3310"/>
    <w:rsid w:val="002A4047"/>
    <w:rsid w:val="002A5048"/>
    <w:rsid w:val="002A5704"/>
    <w:rsid w:val="002B13D6"/>
    <w:rsid w:val="002B1FE4"/>
    <w:rsid w:val="002B241B"/>
    <w:rsid w:val="002B4F0E"/>
    <w:rsid w:val="002B5627"/>
    <w:rsid w:val="002B6D92"/>
    <w:rsid w:val="002B7598"/>
    <w:rsid w:val="002C0195"/>
    <w:rsid w:val="002C11E9"/>
    <w:rsid w:val="002C169A"/>
    <w:rsid w:val="002C3167"/>
    <w:rsid w:val="002C391F"/>
    <w:rsid w:val="002C42C6"/>
    <w:rsid w:val="002C44E4"/>
    <w:rsid w:val="002C4A2C"/>
    <w:rsid w:val="002C5596"/>
    <w:rsid w:val="002C60D1"/>
    <w:rsid w:val="002C69BB"/>
    <w:rsid w:val="002C6AD1"/>
    <w:rsid w:val="002C7604"/>
    <w:rsid w:val="002D0770"/>
    <w:rsid w:val="002D0DB9"/>
    <w:rsid w:val="002D1B80"/>
    <w:rsid w:val="002D204D"/>
    <w:rsid w:val="002D4295"/>
    <w:rsid w:val="002D4774"/>
    <w:rsid w:val="002D4EA6"/>
    <w:rsid w:val="002D4EAF"/>
    <w:rsid w:val="002D5819"/>
    <w:rsid w:val="002D5BF5"/>
    <w:rsid w:val="002D6527"/>
    <w:rsid w:val="002D6879"/>
    <w:rsid w:val="002D6C6E"/>
    <w:rsid w:val="002D76EB"/>
    <w:rsid w:val="002E0768"/>
    <w:rsid w:val="002E0C25"/>
    <w:rsid w:val="002E258B"/>
    <w:rsid w:val="002E27E0"/>
    <w:rsid w:val="002E31C0"/>
    <w:rsid w:val="002E4849"/>
    <w:rsid w:val="002E59CC"/>
    <w:rsid w:val="002E5AFB"/>
    <w:rsid w:val="002E5B11"/>
    <w:rsid w:val="002E5BD8"/>
    <w:rsid w:val="002E6E70"/>
    <w:rsid w:val="002F21F6"/>
    <w:rsid w:val="002F347A"/>
    <w:rsid w:val="002F36E9"/>
    <w:rsid w:val="002F4540"/>
    <w:rsid w:val="002F6B9C"/>
    <w:rsid w:val="002F784C"/>
    <w:rsid w:val="002F7954"/>
    <w:rsid w:val="002F7C66"/>
    <w:rsid w:val="00300010"/>
    <w:rsid w:val="003024F9"/>
    <w:rsid w:val="00304D7F"/>
    <w:rsid w:val="00304F30"/>
    <w:rsid w:val="0030745D"/>
    <w:rsid w:val="003101B8"/>
    <w:rsid w:val="00310E70"/>
    <w:rsid w:val="0031111C"/>
    <w:rsid w:val="0031111D"/>
    <w:rsid w:val="00311160"/>
    <w:rsid w:val="00313090"/>
    <w:rsid w:val="0031342E"/>
    <w:rsid w:val="00313F5F"/>
    <w:rsid w:val="00313F70"/>
    <w:rsid w:val="00313F84"/>
    <w:rsid w:val="0031470D"/>
    <w:rsid w:val="00314DA1"/>
    <w:rsid w:val="003151DB"/>
    <w:rsid w:val="003152F7"/>
    <w:rsid w:val="00315E58"/>
    <w:rsid w:val="00315EB6"/>
    <w:rsid w:val="003204F2"/>
    <w:rsid w:val="0032092D"/>
    <w:rsid w:val="0032125B"/>
    <w:rsid w:val="00323829"/>
    <w:rsid w:val="00323D7F"/>
    <w:rsid w:val="00323F9B"/>
    <w:rsid w:val="00324AAC"/>
    <w:rsid w:val="003256B9"/>
    <w:rsid w:val="00326583"/>
    <w:rsid w:val="00326662"/>
    <w:rsid w:val="003305F1"/>
    <w:rsid w:val="00331380"/>
    <w:rsid w:val="003325FF"/>
    <w:rsid w:val="00332934"/>
    <w:rsid w:val="00332D7B"/>
    <w:rsid w:val="00340CD4"/>
    <w:rsid w:val="00341AB6"/>
    <w:rsid w:val="00341C54"/>
    <w:rsid w:val="00341D00"/>
    <w:rsid w:val="003437AD"/>
    <w:rsid w:val="00343A90"/>
    <w:rsid w:val="00343D73"/>
    <w:rsid w:val="0034403C"/>
    <w:rsid w:val="0034509F"/>
    <w:rsid w:val="003452FE"/>
    <w:rsid w:val="0034546C"/>
    <w:rsid w:val="003462C0"/>
    <w:rsid w:val="003467CF"/>
    <w:rsid w:val="00347097"/>
    <w:rsid w:val="00347A5A"/>
    <w:rsid w:val="00347C5B"/>
    <w:rsid w:val="00347CA4"/>
    <w:rsid w:val="00347F6B"/>
    <w:rsid w:val="00347FBD"/>
    <w:rsid w:val="003508FA"/>
    <w:rsid w:val="00352DA1"/>
    <w:rsid w:val="0035303B"/>
    <w:rsid w:val="00353705"/>
    <w:rsid w:val="003537CD"/>
    <w:rsid w:val="00354679"/>
    <w:rsid w:val="0035499E"/>
    <w:rsid w:val="00354A2E"/>
    <w:rsid w:val="00355280"/>
    <w:rsid w:val="00355967"/>
    <w:rsid w:val="00356CFA"/>
    <w:rsid w:val="003572C9"/>
    <w:rsid w:val="003627E5"/>
    <w:rsid w:val="0036337E"/>
    <w:rsid w:val="003639B8"/>
    <w:rsid w:val="00364047"/>
    <w:rsid w:val="00364D41"/>
    <w:rsid w:val="00364DAC"/>
    <w:rsid w:val="00364DE0"/>
    <w:rsid w:val="00366CF0"/>
    <w:rsid w:val="00370F9C"/>
    <w:rsid w:val="00371377"/>
    <w:rsid w:val="00371B8C"/>
    <w:rsid w:val="00373E95"/>
    <w:rsid w:val="003742B3"/>
    <w:rsid w:val="003745B5"/>
    <w:rsid w:val="0037469C"/>
    <w:rsid w:val="0037539C"/>
    <w:rsid w:val="003760BC"/>
    <w:rsid w:val="0037630F"/>
    <w:rsid w:val="003764DC"/>
    <w:rsid w:val="00377495"/>
    <w:rsid w:val="00377B90"/>
    <w:rsid w:val="00380666"/>
    <w:rsid w:val="0038289A"/>
    <w:rsid w:val="00384640"/>
    <w:rsid w:val="00385B4F"/>
    <w:rsid w:val="00385D9C"/>
    <w:rsid w:val="00387911"/>
    <w:rsid w:val="003924EC"/>
    <w:rsid w:val="003925FC"/>
    <w:rsid w:val="00393307"/>
    <w:rsid w:val="00394C15"/>
    <w:rsid w:val="003954BD"/>
    <w:rsid w:val="00395A8B"/>
    <w:rsid w:val="003977DB"/>
    <w:rsid w:val="003A07DE"/>
    <w:rsid w:val="003A0CC5"/>
    <w:rsid w:val="003A101A"/>
    <w:rsid w:val="003A2B47"/>
    <w:rsid w:val="003A2F96"/>
    <w:rsid w:val="003A3CC7"/>
    <w:rsid w:val="003A5F11"/>
    <w:rsid w:val="003A6702"/>
    <w:rsid w:val="003A675A"/>
    <w:rsid w:val="003A770E"/>
    <w:rsid w:val="003B0638"/>
    <w:rsid w:val="003B0C95"/>
    <w:rsid w:val="003B0EA9"/>
    <w:rsid w:val="003B140D"/>
    <w:rsid w:val="003B17C9"/>
    <w:rsid w:val="003B1D84"/>
    <w:rsid w:val="003B217A"/>
    <w:rsid w:val="003B24F1"/>
    <w:rsid w:val="003B3A61"/>
    <w:rsid w:val="003B4D6C"/>
    <w:rsid w:val="003B657D"/>
    <w:rsid w:val="003B67D4"/>
    <w:rsid w:val="003B6B08"/>
    <w:rsid w:val="003B6F8F"/>
    <w:rsid w:val="003B7899"/>
    <w:rsid w:val="003C0D03"/>
    <w:rsid w:val="003C0F33"/>
    <w:rsid w:val="003C1B62"/>
    <w:rsid w:val="003C252C"/>
    <w:rsid w:val="003C2B21"/>
    <w:rsid w:val="003C4895"/>
    <w:rsid w:val="003C628E"/>
    <w:rsid w:val="003C6551"/>
    <w:rsid w:val="003C6609"/>
    <w:rsid w:val="003C6952"/>
    <w:rsid w:val="003C6AC3"/>
    <w:rsid w:val="003C6DC0"/>
    <w:rsid w:val="003C7F4C"/>
    <w:rsid w:val="003D0166"/>
    <w:rsid w:val="003D0CD2"/>
    <w:rsid w:val="003D1D9B"/>
    <w:rsid w:val="003D2BE2"/>
    <w:rsid w:val="003D42EA"/>
    <w:rsid w:val="003D524E"/>
    <w:rsid w:val="003D5E2B"/>
    <w:rsid w:val="003D6AC4"/>
    <w:rsid w:val="003D7D86"/>
    <w:rsid w:val="003D7E36"/>
    <w:rsid w:val="003D7F8D"/>
    <w:rsid w:val="003E3C72"/>
    <w:rsid w:val="003E3CFF"/>
    <w:rsid w:val="003E461D"/>
    <w:rsid w:val="003E5AED"/>
    <w:rsid w:val="003E62DC"/>
    <w:rsid w:val="003E6FDA"/>
    <w:rsid w:val="003F0353"/>
    <w:rsid w:val="003F1766"/>
    <w:rsid w:val="003F1CD7"/>
    <w:rsid w:val="003F2539"/>
    <w:rsid w:val="003F2591"/>
    <w:rsid w:val="003F2AE5"/>
    <w:rsid w:val="003F3436"/>
    <w:rsid w:val="003F4D0D"/>
    <w:rsid w:val="003F5017"/>
    <w:rsid w:val="003F60A9"/>
    <w:rsid w:val="003F6733"/>
    <w:rsid w:val="004002D1"/>
    <w:rsid w:val="004004A6"/>
    <w:rsid w:val="00400613"/>
    <w:rsid w:val="00400C8E"/>
    <w:rsid w:val="00402458"/>
    <w:rsid w:val="004024F3"/>
    <w:rsid w:val="004031FD"/>
    <w:rsid w:val="00403A18"/>
    <w:rsid w:val="00403C77"/>
    <w:rsid w:val="00406249"/>
    <w:rsid w:val="00406B3B"/>
    <w:rsid w:val="00406D5B"/>
    <w:rsid w:val="00406E93"/>
    <w:rsid w:val="00412790"/>
    <w:rsid w:val="00414A83"/>
    <w:rsid w:val="0041595C"/>
    <w:rsid w:val="0041595F"/>
    <w:rsid w:val="00416265"/>
    <w:rsid w:val="004170C1"/>
    <w:rsid w:val="00417702"/>
    <w:rsid w:val="00417B80"/>
    <w:rsid w:val="00420216"/>
    <w:rsid w:val="00422F0C"/>
    <w:rsid w:val="004232BD"/>
    <w:rsid w:val="00423AC5"/>
    <w:rsid w:val="0042418D"/>
    <w:rsid w:val="00425798"/>
    <w:rsid w:val="004265EC"/>
    <w:rsid w:val="004279C7"/>
    <w:rsid w:val="00427DBD"/>
    <w:rsid w:val="004302DE"/>
    <w:rsid w:val="00431446"/>
    <w:rsid w:val="00431AE9"/>
    <w:rsid w:val="00433176"/>
    <w:rsid w:val="0043402A"/>
    <w:rsid w:val="00434264"/>
    <w:rsid w:val="00434E36"/>
    <w:rsid w:val="00434EE1"/>
    <w:rsid w:val="00435533"/>
    <w:rsid w:val="00437E91"/>
    <w:rsid w:val="004405B8"/>
    <w:rsid w:val="004417C8"/>
    <w:rsid w:val="00441A37"/>
    <w:rsid w:val="00441B25"/>
    <w:rsid w:val="004422D8"/>
    <w:rsid w:val="004433EE"/>
    <w:rsid w:val="00443BB6"/>
    <w:rsid w:val="00445055"/>
    <w:rsid w:val="00445E68"/>
    <w:rsid w:val="004468A1"/>
    <w:rsid w:val="00446B0A"/>
    <w:rsid w:val="00446C1E"/>
    <w:rsid w:val="00450E67"/>
    <w:rsid w:val="0045154D"/>
    <w:rsid w:val="00454F9B"/>
    <w:rsid w:val="004553A2"/>
    <w:rsid w:val="00455937"/>
    <w:rsid w:val="00457048"/>
    <w:rsid w:val="00461666"/>
    <w:rsid w:val="0046209D"/>
    <w:rsid w:val="00462595"/>
    <w:rsid w:val="00464E11"/>
    <w:rsid w:val="00465B3A"/>
    <w:rsid w:val="00466392"/>
    <w:rsid w:val="004703B5"/>
    <w:rsid w:val="00470692"/>
    <w:rsid w:val="00470BF1"/>
    <w:rsid w:val="00470E21"/>
    <w:rsid w:val="004715F6"/>
    <w:rsid w:val="00471DC0"/>
    <w:rsid w:val="00471FDE"/>
    <w:rsid w:val="00475752"/>
    <w:rsid w:val="00476429"/>
    <w:rsid w:val="00482867"/>
    <w:rsid w:val="004867AF"/>
    <w:rsid w:val="0048720F"/>
    <w:rsid w:val="00487E8C"/>
    <w:rsid w:val="00490167"/>
    <w:rsid w:val="004908E5"/>
    <w:rsid w:val="00490B15"/>
    <w:rsid w:val="00490FE0"/>
    <w:rsid w:val="00490FF3"/>
    <w:rsid w:val="00492123"/>
    <w:rsid w:val="00492746"/>
    <w:rsid w:val="00493333"/>
    <w:rsid w:val="004939CF"/>
    <w:rsid w:val="00493EBA"/>
    <w:rsid w:val="0049439B"/>
    <w:rsid w:val="00494C79"/>
    <w:rsid w:val="004954C2"/>
    <w:rsid w:val="00495CB8"/>
    <w:rsid w:val="004A2EC2"/>
    <w:rsid w:val="004A4E9B"/>
    <w:rsid w:val="004A55EE"/>
    <w:rsid w:val="004A5620"/>
    <w:rsid w:val="004A6856"/>
    <w:rsid w:val="004A6A58"/>
    <w:rsid w:val="004A7C51"/>
    <w:rsid w:val="004A7FAD"/>
    <w:rsid w:val="004B1062"/>
    <w:rsid w:val="004B1785"/>
    <w:rsid w:val="004B1D88"/>
    <w:rsid w:val="004B2FA3"/>
    <w:rsid w:val="004B5D0D"/>
    <w:rsid w:val="004B5D14"/>
    <w:rsid w:val="004B7234"/>
    <w:rsid w:val="004C0000"/>
    <w:rsid w:val="004C0E2D"/>
    <w:rsid w:val="004C1860"/>
    <w:rsid w:val="004C30B2"/>
    <w:rsid w:val="004C3E43"/>
    <w:rsid w:val="004C467B"/>
    <w:rsid w:val="004C49BC"/>
    <w:rsid w:val="004C7854"/>
    <w:rsid w:val="004D131E"/>
    <w:rsid w:val="004D346F"/>
    <w:rsid w:val="004D4557"/>
    <w:rsid w:val="004D4852"/>
    <w:rsid w:val="004D4DFF"/>
    <w:rsid w:val="004D549F"/>
    <w:rsid w:val="004D5AD9"/>
    <w:rsid w:val="004E1351"/>
    <w:rsid w:val="004E188E"/>
    <w:rsid w:val="004E1995"/>
    <w:rsid w:val="004E2886"/>
    <w:rsid w:val="004E357D"/>
    <w:rsid w:val="004E393C"/>
    <w:rsid w:val="004E510E"/>
    <w:rsid w:val="004E52B1"/>
    <w:rsid w:val="004E6EFA"/>
    <w:rsid w:val="004E782D"/>
    <w:rsid w:val="004F0555"/>
    <w:rsid w:val="004F0CC5"/>
    <w:rsid w:val="004F14FE"/>
    <w:rsid w:val="004F1530"/>
    <w:rsid w:val="004F1956"/>
    <w:rsid w:val="004F2CD1"/>
    <w:rsid w:val="004F36B3"/>
    <w:rsid w:val="004F3AA9"/>
    <w:rsid w:val="004F3C65"/>
    <w:rsid w:val="004F3F49"/>
    <w:rsid w:val="004F41CF"/>
    <w:rsid w:val="004F4F6F"/>
    <w:rsid w:val="004F6450"/>
    <w:rsid w:val="00500A32"/>
    <w:rsid w:val="00503BD0"/>
    <w:rsid w:val="005048C9"/>
    <w:rsid w:val="00504C27"/>
    <w:rsid w:val="00505806"/>
    <w:rsid w:val="00505FAE"/>
    <w:rsid w:val="0050600E"/>
    <w:rsid w:val="005074AC"/>
    <w:rsid w:val="005118C6"/>
    <w:rsid w:val="005124D0"/>
    <w:rsid w:val="00513E38"/>
    <w:rsid w:val="005144DE"/>
    <w:rsid w:val="005148A5"/>
    <w:rsid w:val="00515710"/>
    <w:rsid w:val="005157E4"/>
    <w:rsid w:val="00515E71"/>
    <w:rsid w:val="00520946"/>
    <w:rsid w:val="00520D9D"/>
    <w:rsid w:val="00521E5A"/>
    <w:rsid w:val="005243F9"/>
    <w:rsid w:val="0052465C"/>
    <w:rsid w:val="00525507"/>
    <w:rsid w:val="00525EFE"/>
    <w:rsid w:val="00525F1D"/>
    <w:rsid w:val="00526B1B"/>
    <w:rsid w:val="0053052A"/>
    <w:rsid w:val="00530949"/>
    <w:rsid w:val="00531A35"/>
    <w:rsid w:val="00532381"/>
    <w:rsid w:val="00532FE7"/>
    <w:rsid w:val="00533119"/>
    <w:rsid w:val="0053373F"/>
    <w:rsid w:val="00533E06"/>
    <w:rsid w:val="00534CC7"/>
    <w:rsid w:val="00535CE6"/>
    <w:rsid w:val="00535E4B"/>
    <w:rsid w:val="00536B56"/>
    <w:rsid w:val="00540A8B"/>
    <w:rsid w:val="00541EEC"/>
    <w:rsid w:val="00541F5D"/>
    <w:rsid w:val="00541FC9"/>
    <w:rsid w:val="005427AC"/>
    <w:rsid w:val="0054293F"/>
    <w:rsid w:val="00542B62"/>
    <w:rsid w:val="00542B8E"/>
    <w:rsid w:val="00542D29"/>
    <w:rsid w:val="005448FA"/>
    <w:rsid w:val="00550F7D"/>
    <w:rsid w:val="00551369"/>
    <w:rsid w:val="00553183"/>
    <w:rsid w:val="00553D3E"/>
    <w:rsid w:val="00554AF4"/>
    <w:rsid w:val="00556329"/>
    <w:rsid w:val="00556C92"/>
    <w:rsid w:val="0055740E"/>
    <w:rsid w:val="0055788E"/>
    <w:rsid w:val="00561578"/>
    <w:rsid w:val="00561840"/>
    <w:rsid w:val="0056286B"/>
    <w:rsid w:val="0056365D"/>
    <w:rsid w:val="00564559"/>
    <w:rsid w:val="00564BF7"/>
    <w:rsid w:val="005656AE"/>
    <w:rsid w:val="005707EF"/>
    <w:rsid w:val="0057102B"/>
    <w:rsid w:val="0057207D"/>
    <w:rsid w:val="00572956"/>
    <w:rsid w:val="00572B01"/>
    <w:rsid w:val="00573BA0"/>
    <w:rsid w:val="00575084"/>
    <w:rsid w:val="00580350"/>
    <w:rsid w:val="00581FA6"/>
    <w:rsid w:val="0058327A"/>
    <w:rsid w:val="005850FF"/>
    <w:rsid w:val="005852A8"/>
    <w:rsid w:val="005853E5"/>
    <w:rsid w:val="00586320"/>
    <w:rsid w:val="00586339"/>
    <w:rsid w:val="00586991"/>
    <w:rsid w:val="0058700E"/>
    <w:rsid w:val="0058779A"/>
    <w:rsid w:val="00587E25"/>
    <w:rsid w:val="005918D2"/>
    <w:rsid w:val="00593FAD"/>
    <w:rsid w:val="005958AA"/>
    <w:rsid w:val="00597C9C"/>
    <w:rsid w:val="005A2D2C"/>
    <w:rsid w:val="005A2E49"/>
    <w:rsid w:val="005A33BC"/>
    <w:rsid w:val="005A35DE"/>
    <w:rsid w:val="005A45E8"/>
    <w:rsid w:val="005A5E9F"/>
    <w:rsid w:val="005A6374"/>
    <w:rsid w:val="005A68F0"/>
    <w:rsid w:val="005A6BB1"/>
    <w:rsid w:val="005A7971"/>
    <w:rsid w:val="005B15B2"/>
    <w:rsid w:val="005B1C2B"/>
    <w:rsid w:val="005B2019"/>
    <w:rsid w:val="005B3C7A"/>
    <w:rsid w:val="005B4D6B"/>
    <w:rsid w:val="005B5066"/>
    <w:rsid w:val="005B508F"/>
    <w:rsid w:val="005B69B6"/>
    <w:rsid w:val="005C0946"/>
    <w:rsid w:val="005C2DAF"/>
    <w:rsid w:val="005C4898"/>
    <w:rsid w:val="005C4AD1"/>
    <w:rsid w:val="005C511F"/>
    <w:rsid w:val="005C5C8B"/>
    <w:rsid w:val="005C5E0C"/>
    <w:rsid w:val="005C6194"/>
    <w:rsid w:val="005C6BA2"/>
    <w:rsid w:val="005C727C"/>
    <w:rsid w:val="005D0494"/>
    <w:rsid w:val="005D1F0A"/>
    <w:rsid w:val="005D2762"/>
    <w:rsid w:val="005D62BE"/>
    <w:rsid w:val="005D72DE"/>
    <w:rsid w:val="005D76E9"/>
    <w:rsid w:val="005D7CD9"/>
    <w:rsid w:val="005E113A"/>
    <w:rsid w:val="005E2BE4"/>
    <w:rsid w:val="005E41B7"/>
    <w:rsid w:val="005E4654"/>
    <w:rsid w:val="005E5A2B"/>
    <w:rsid w:val="005E6386"/>
    <w:rsid w:val="005E6460"/>
    <w:rsid w:val="005E6A43"/>
    <w:rsid w:val="005E784D"/>
    <w:rsid w:val="005E7A92"/>
    <w:rsid w:val="005F0193"/>
    <w:rsid w:val="005F02E4"/>
    <w:rsid w:val="005F0874"/>
    <w:rsid w:val="005F0892"/>
    <w:rsid w:val="005F1421"/>
    <w:rsid w:val="005F289F"/>
    <w:rsid w:val="005F4AFB"/>
    <w:rsid w:val="005F4C00"/>
    <w:rsid w:val="005F5315"/>
    <w:rsid w:val="005F659E"/>
    <w:rsid w:val="005F743E"/>
    <w:rsid w:val="006008EB"/>
    <w:rsid w:val="00600DD6"/>
    <w:rsid w:val="00601168"/>
    <w:rsid w:val="00603F41"/>
    <w:rsid w:val="0060400A"/>
    <w:rsid w:val="00604B1C"/>
    <w:rsid w:val="00605B9E"/>
    <w:rsid w:val="006103AB"/>
    <w:rsid w:val="00610E07"/>
    <w:rsid w:val="00611454"/>
    <w:rsid w:val="0061149F"/>
    <w:rsid w:val="0061394C"/>
    <w:rsid w:val="00613AD4"/>
    <w:rsid w:val="00614495"/>
    <w:rsid w:val="006169BE"/>
    <w:rsid w:val="00616F0C"/>
    <w:rsid w:val="006176C6"/>
    <w:rsid w:val="00617FCF"/>
    <w:rsid w:val="00620EE4"/>
    <w:rsid w:val="00621005"/>
    <w:rsid w:val="00621461"/>
    <w:rsid w:val="00621526"/>
    <w:rsid w:val="006216B8"/>
    <w:rsid w:val="00622149"/>
    <w:rsid w:val="00622243"/>
    <w:rsid w:val="00622690"/>
    <w:rsid w:val="00623282"/>
    <w:rsid w:val="00623843"/>
    <w:rsid w:val="00624E4F"/>
    <w:rsid w:val="00627461"/>
    <w:rsid w:val="0062778A"/>
    <w:rsid w:val="006311DE"/>
    <w:rsid w:val="00632518"/>
    <w:rsid w:val="00632AA5"/>
    <w:rsid w:val="0063486F"/>
    <w:rsid w:val="006352EC"/>
    <w:rsid w:val="006355D7"/>
    <w:rsid w:val="006370EB"/>
    <w:rsid w:val="00640F27"/>
    <w:rsid w:val="00641B96"/>
    <w:rsid w:val="00642926"/>
    <w:rsid w:val="00644B6E"/>
    <w:rsid w:val="006509F3"/>
    <w:rsid w:val="00652585"/>
    <w:rsid w:val="0065404B"/>
    <w:rsid w:val="006542FD"/>
    <w:rsid w:val="00655532"/>
    <w:rsid w:val="00655865"/>
    <w:rsid w:val="0065784D"/>
    <w:rsid w:val="00661574"/>
    <w:rsid w:val="00661599"/>
    <w:rsid w:val="0066169E"/>
    <w:rsid w:val="00661E90"/>
    <w:rsid w:val="00662AF2"/>
    <w:rsid w:val="00662F24"/>
    <w:rsid w:val="006641F5"/>
    <w:rsid w:val="006646C2"/>
    <w:rsid w:val="00664F3E"/>
    <w:rsid w:val="00666C01"/>
    <w:rsid w:val="00667DA5"/>
    <w:rsid w:val="00670817"/>
    <w:rsid w:val="00670BA0"/>
    <w:rsid w:val="00670DB5"/>
    <w:rsid w:val="00672598"/>
    <w:rsid w:val="00673FDC"/>
    <w:rsid w:val="0067621A"/>
    <w:rsid w:val="00676519"/>
    <w:rsid w:val="006775D5"/>
    <w:rsid w:val="00680EBF"/>
    <w:rsid w:val="00680EC8"/>
    <w:rsid w:val="006824C2"/>
    <w:rsid w:val="006825EF"/>
    <w:rsid w:val="00682718"/>
    <w:rsid w:val="006835E6"/>
    <w:rsid w:val="00683845"/>
    <w:rsid w:val="0068438B"/>
    <w:rsid w:val="00685055"/>
    <w:rsid w:val="0068576E"/>
    <w:rsid w:val="006865FD"/>
    <w:rsid w:val="006917F4"/>
    <w:rsid w:val="00691F42"/>
    <w:rsid w:val="006920B9"/>
    <w:rsid w:val="00693682"/>
    <w:rsid w:val="00696522"/>
    <w:rsid w:val="00696C15"/>
    <w:rsid w:val="00697258"/>
    <w:rsid w:val="006A06B8"/>
    <w:rsid w:val="006A0D5A"/>
    <w:rsid w:val="006A1923"/>
    <w:rsid w:val="006A1BA4"/>
    <w:rsid w:val="006A1E56"/>
    <w:rsid w:val="006A5412"/>
    <w:rsid w:val="006A5D0D"/>
    <w:rsid w:val="006A62C6"/>
    <w:rsid w:val="006A6EAB"/>
    <w:rsid w:val="006A74FE"/>
    <w:rsid w:val="006A758D"/>
    <w:rsid w:val="006B3172"/>
    <w:rsid w:val="006B33A8"/>
    <w:rsid w:val="006B4F72"/>
    <w:rsid w:val="006B501A"/>
    <w:rsid w:val="006B6563"/>
    <w:rsid w:val="006B70BC"/>
    <w:rsid w:val="006C2A19"/>
    <w:rsid w:val="006C2A4D"/>
    <w:rsid w:val="006C33EF"/>
    <w:rsid w:val="006C4CBF"/>
    <w:rsid w:val="006C60A6"/>
    <w:rsid w:val="006C6609"/>
    <w:rsid w:val="006C6B4E"/>
    <w:rsid w:val="006C6C40"/>
    <w:rsid w:val="006C700C"/>
    <w:rsid w:val="006D013E"/>
    <w:rsid w:val="006D0831"/>
    <w:rsid w:val="006D126E"/>
    <w:rsid w:val="006D20B6"/>
    <w:rsid w:val="006D2648"/>
    <w:rsid w:val="006D4095"/>
    <w:rsid w:val="006D4248"/>
    <w:rsid w:val="006D4E2A"/>
    <w:rsid w:val="006D4FDA"/>
    <w:rsid w:val="006D614D"/>
    <w:rsid w:val="006D7D41"/>
    <w:rsid w:val="006E0221"/>
    <w:rsid w:val="006E0465"/>
    <w:rsid w:val="006E0D2D"/>
    <w:rsid w:val="006E1572"/>
    <w:rsid w:val="006E1795"/>
    <w:rsid w:val="006E1ABC"/>
    <w:rsid w:val="006E1EE3"/>
    <w:rsid w:val="006E30A4"/>
    <w:rsid w:val="006E33FB"/>
    <w:rsid w:val="006E416B"/>
    <w:rsid w:val="006E4696"/>
    <w:rsid w:val="006E55D9"/>
    <w:rsid w:val="006E590A"/>
    <w:rsid w:val="006E68D2"/>
    <w:rsid w:val="006E6AE3"/>
    <w:rsid w:val="006E6DEC"/>
    <w:rsid w:val="006E7361"/>
    <w:rsid w:val="006E75C5"/>
    <w:rsid w:val="006F1BF1"/>
    <w:rsid w:val="006F26D9"/>
    <w:rsid w:val="006F4582"/>
    <w:rsid w:val="006F4889"/>
    <w:rsid w:val="006F5CC0"/>
    <w:rsid w:val="006F7AC3"/>
    <w:rsid w:val="00700813"/>
    <w:rsid w:val="007015B4"/>
    <w:rsid w:val="00701639"/>
    <w:rsid w:val="00704075"/>
    <w:rsid w:val="007049CF"/>
    <w:rsid w:val="00705229"/>
    <w:rsid w:val="00705A24"/>
    <w:rsid w:val="007074D8"/>
    <w:rsid w:val="00710AFC"/>
    <w:rsid w:val="0071141A"/>
    <w:rsid w:val="007114C1"/>
    <w:rsid w:val="007127A2"/>
    <w:rsid w:val="00714A9E"/>
    <w:rsid w:val="00715592"/>
    <w:rsid w:val="00715D82"/>
    <w:rsid w:val="00720EDC"/>
    <w:rsid w:val="00722333"/>
    <w:rsid w:val="00724BF2"/>
    <w:rsid w:val="00724C09"/>
    <w:rsid w:val="00724DC9"/>
    <w:rsid w:val="00726A9E"/>
    <w:rsid w:val="00726B05"/>
    <w:rsid w:val="00726D78"/>
    <w:rsid w:val="007279AE"/>
    <w:rsid w:val="00730285"/>
    <w:rsid w:val="007302E9"/>
    <w:rsid w:val="00730F58"/>
    <w:rsid w:val="0073141A"/>
    <w:rsid w:val="00732177"/>
    <w:rsid w:val="007330CD"/>
    <w:rsid w:val="0073477E"/>
    <w:rsid w:val="00734823"/>
    <w:rsid w:val="007348A9"/>
    <w:rsid w:val="00735A99"/>
    <w:rsid w:val="007408DB"/>
    <w:rsid w:val="007417CC"/>
    <w:rsid w:val="00743A93"/>
    <w:rsid w:val="00744C54"/>
    <w:rsid w:val="00744FDA"/>
    <w:rsid w:val="00745FC4"/>
    <w:rsid w:val="007478D8"/>
    <w:rsid w:val="00750A6D"/>
    <w:rsid w:val="00751409"/>
    <w:rsid w:val="007516E9"/>
    <w:rsid w:val="0075252D"/>
    <w:rsid w:val="00752EB0"/>
    <w:rsid w:val="0075339F"/>
    <w:rsid w:val="00753586"/>
    <w:rsid w:val="00755773"/>
    <w:rsid w:val="00755FC5"/>
    <w:rsid w:val="007561C8"/>
    <w:rsid w:val="00756896"/>
    <w:rsid w:val="00760C0F"/>
    <w:rsid w:val="007614B9"/>
    <w:rsid w:val="0076157F"/>
    <w:rsid w:val="0076302E"/>
    <w:rsid w:val="00763617"/>
    <w:rsid w:val="00766FB4"/>
    <w:rsid w:val="0077115A"/>
    <w:rsid w:val="007725A4"/>
    <w:rsid w:val="007736C1"/>
    <w:rsid w:val="00774058"/>
    <w:rsid w:val="00774CB6"/>
    <w:rsid w:val="00774EA2"/>
    <w:rsid w:val="0077594C"/>
    <w:rsid w:val="00775B9B"/>
    <w:rsid w:val="00776317"/>
    <w:rsid w:val="00777C11"/>
    <w:rsid w:val="007808E1"/>
    <w:rsid w:val="00782024"/>
    <w:rsid w:val="007821E9"/>
    <w:rsid w:val="00785CCB"/>
    <w:rsid w:val="00785CFB"/>
    <w:rsid w:val="007903EF"/>
    <w:rsid w:val="007908A9"/>
    <w:rsid w:val="007911E3"/>
    <w:rsid w:val="0079346C"/>
    <w:rsid w:val="007972C6"/>
    <w:rsid w:val="007A074C"/>
    <w:rsid w:val="007A08FF"/>
    <w:rsid w:val="007A3C0F"/>
    <w:rsid w:val="007A3C6B"/>
    <w:rsid w:val="007A41E9"/>
    <w:rsid w:val="007A584C"/>
    <w:rsid w:val="007A5F7D"/>
    <w:rsid w:val="007A63FF"/>
    <w:rsid w:val="007B39EF"/>
    <w:rsid w:val="007B4565"/>
    <w:rsid w:val="007B47FC"/>
    <w:rsid w:val="007B591F"/>
    <w:rsid w:val="007B739D"/>
    <w:rsid w:val="007B7D71"/>
    <w:rsid w:val="007C003F"/>
    <w:rsid w:val="007C1E4C"/>
    <w:rsid w:val="007C2479"/>
    <w:rsid w:val="007C2A09"/>
    <w:rsid w:val="007C2B3B"/>
    <w:rsid w:val="007C2DBE"/>
    <w:rsid w:val="007C301D"/>
    <w:rsid w:val="007C3334"/>
    <w:rsid w:val="007C3363"/>
    <w:rsid w:val="007C37FF"/>
    <w:rsid w:val="007C39D0"/>
    <w:rsid w:val="007C455F"/>
    <w:rsid w:val="007C495F"/>
    <w:rsid w:val="007C4BAC"/>
    <w:rsid w:val="007C5EEA"/>
    <w:rsid w:val="007C6D84"/>
    <w:rsid w:val="007D0193"/>
    <w:rsid w:val="007D0C5E"/>
    <w:rsid w:val="007D1690"/>
    <w:rsid w:val="007D245F"/>
    <w:rsid w:val="007D2D3D"/>
    <w:rsid w:val="007D2F54"/>
    <w:rsid w:val="007D3397"/>
    <w:rsid w:val="007D5417"/>
    <w:rsid w:val="007D58D1"/>
    <w:rsid w:val="007D7006"/>
    <w:rsid w:val="007D72AB"/>
    <w:rsid w:val="007E06F7"/>
    <w:rsid w:val="007E10D8"/>
    <w:rsid w:val="007E1676"/>
    <w:rsid w:val="007E2574"/>
    <w:rsid w:val="007E282F"/>
    <w:rsid w:val="007E46FC"/>
    <w:rsid w:val="007E4A63"/>
    <w:rsid w:val="007E524D"/>
    <w:rsid w:val="007E56BB"/>
    <w:rsid w:val="007E5A41"/>
    <w:rsid w:val="007E7C50"/>
    <w:rsid w:val="007E7D55"/>
    <w:rsid w:val="007E7F03"/>
    <w:rsid w:val="007F0436"/>
    <w:rsid w:val="007F0926"/>
    <w:rsid w:val="007F1269"/>
    <w:rsid w:val="007F2078"/>
    <w:rsid w:val="007F2FD8"/>
    <w:rsid w:val="007F3450"/>
    <w:rsid w:val="007F3A70"/>
    <w:rsid w:val="007F566C"/>
    <w:rsid w:val="00801408"/>
    <w:rsid w:val="00801CD2"/>
    <w:rsid w:val="008024CB"/>
    <w:rsid w:val="00803656"/>
    <w:rsid w:val="0080373D"/>
    <w:rsid w:val="008039E6"/>
    <w:rsid w:val="0080413D"/>
    <w:rsid w:val="00805314"/>
    <w:rsid w:val="00805BFD"/>
    <w:rsid w:val="00806B76"/>
    <w:rsid w:val="00807C7E"/>
    <w:rsid w:val="00810341"/>
    <w:rsid w:val="00811944"/>
    <w:rsid w:val="00814EA4"/>
    <w:rsid w:val="00815421"/>
    <w:rsid w:val="0081714C"/>
    <w:rsid w:val="0082058C"/>
    <w:rsid w:val="008209E6"/>
    <w:rsid w:val="008210C1"/>
    <w:rsid w:val="00822EBF"/>
    <w:rsid w:val="00823908"/>
    <w:rsid w:val="008239F3"/>
    <w:rsid w:val="0082471D"/>
    <w:rsid w:val="00824831"/>
    <w:rsid w:val="00824C94"/>
    <w:rsid w:val="00824CCE"/>
    <w:rsid w:val="00824EAD"/>
    <w:rsid w:val="00824EEE"/>
    <w:rsid w:val="00825715"/>
    <w:rsid w:val="008257F1"/>
    <w:rsid w:val="00825BD7"/>
    <w:rsid w:val="00826814"/>
    <w:rsid w:val="00826C86"/>
    <w:rsid w:val="008270DA"/>
    <w:rsid w:val="0082751B"/>
    <w:rsid w:val="00827662"/>
    <w:rsid w:val="00830543"/>
    <w:rsid w:val="0083061B"/>
    <w:rsid w:val="00830F70"/>
    <w:rsid w:val="00831D71"/>
    <w:rsid w:val="00832A24"/>
    <w:rsid w:val="00834090"/>
    <w:rsid w:val="0083435C"/>
    <w:rsid w:val="00835A6E"/>
    <w:rsid w:val="00835D79"/>
    <w:rsid w:val="00836566"/>
    <w:rsid w:val="00836599"/>
    <w:rsid w:val="00837355"/>
    <w:rsid w:val="0083783F"/>
    <w:rsid w:val="00841784"/>
    <w:rsid w:val="008418C5"/>
    <w:rsid w:val="00841F24"/>
    <w:rsid w:val="0084337B"/>
    <w:rsid w:val="00843997"/>
    <w:rsid w:val="008471B3"/>
    <w:rsid w:val="008476FB"/>
    <w:rsid w:val="008477CE"/>
    <w:rsid w:val="00850522"/>
    <w:rsid w:val="00853112"/>
    <w:rsid w:val="00855027"/>
    <w:rsid w:val="00855DEF"/>
    <w:rsid w:val="0085761A"/>
    <w:rsid w:val="00861089"/>
    <w:rsid w:val="0086145D"/>
    <w:rsid w:val="0086155D"/>
    <w:rsid w:val="008621CB"/>
    <w:rsid w:val="00862CA6"/>
    <w:rsid w:val="0086568F"/>
    <w:rsid w:val="008666CE"/>
    <w:rsid w:val="008677E4"/>
    <w:rsid w:val="00870A5B"/>
    <w:rsid w:val="00870C8B"/>
    <w:rsid w:val="00870EFE"/>
    <w:rsid w:val="008724C4"/>
    <w:rsid w:val="008737FE"/>
    <w:rsid w:val="00873F24"/>
    <w:rsid w:val="0087456A"/>
    <w:rsid w:val="00876BDA"/>
    <w:rsid w:val="00876F38"/>
    <w:rsid w:val="008774FA"/>
    <w:rsid w:val="00880132"/>
    <w:rsid w:val="00880188"/>
    <w:rsid w:val="00880FBE"/>
    <w:rsid w:val="00881EA6"/>
    <w:rsid w:val="00882322"/>
    <w:rsid w:val="008824D6"/>
    <w:rsid w:val="00882ADE"/>
    <w:rsid w:val="00884715"/>
    <w:rsid w:val="00887335"/>
    <w:rsid w:val="00887469"/>
    <w:rsid w:val="00887BDD"/>
    <w:rsid w:val="008924E8"/>
    <w:rsid w:val="00892A9B"/>
    <w:rsid w:val="00892B74"/>
    <w:rsid w:val="008932F4"/>
    <w:rsid w:val="008957D3"/>
    <w:rsid w:val="008965D7"/>
    <w:rsid w:val="00897273"/>
    <w:rsid w:val="0089728C"/>
    <w:rsid w:val="00897635"/>
    <w:rsid w:val="00897D3A"/>
    <w:rsid w:val="008A2993"/>
    <w:rsid w:val="008A3046"/>
    <w:rsid w:val="008A31F5"/>
    <w:rsid w:val="008A4B9F"/>
    <w:rsid w:val="008A620D"/>
    <w:rsid w:val="008B013B"/>
    <w:rsid w:val="008B022D"/>
    <w:rsid w:val="008B0BBC"/>
    <w:rsid w:val="008B23DF"/>
    <w:rsid w:val="008B2592"/>
    <w:rsid w:val="008B5D61"/>
    <w:rsid w:val="008B6183"/>
    <w:rsid w:val="008B66D9"/>
    <w:rsid w:val="008B6A1A"/>
    <w:rsid w:val="008C046B"/>
    <w:rsid w:val="008C1C95"/>
    <w:rsid w:val="008C3217"/>
    <w:rsid w:val="008C3AE5"/>
    <w:rsid w:val="008C7230"/>
    <w:rsid w:val="008D1BBB"/>
    <w:rsid w:val="008D233A"/>
    <w:rsid w:val="008D2BB5"/>
    <w:rsid w:val="008D3638"/>
    <w:rsid w:val="008D3966"/>
    <w:rsid w:val="008D3DD7"/>
    <w:rsid w:val="008D4BA7"/>
    <w:rsid w:val="008D5E58"/>
    <w:rsid w:val="008D5EC9"/>
    <w:rsid w:val="008D7137"/>
    <w:rsid w:val="008D7660"/>
    <w:rsid w:val="008D7F51"/>
    <w:rsid w:val="008E0B29"/>
    <w:rsid w:val="008E0D26"/>
    <w:rsid w:val="008E0F02"/>
    <w:rsid w:val="008E1F2B"/>
    <w:rsid w:val="008E3970"/>
    <w:rsid w:val="008E4676"/>
    <w:rsid w:val="008E508A"/>
    <w:rsid w:val="008E528D"/>
    <w:rsid w:val="008E54A1"/>
    <w:rsid w:val="008E6CF2"/>
    <w:rsid w:val="008E7A2C"/>
    <w:rsid w:val="008F37FA"/>
    <w:rsid w:val="008F3ED2"/>
    <w:rsid w:val="008F446E"/>
    <w:rsid w:val="008F4A6D"/>
    <w:rsid w:val="008F66FD"/>
    <w:rsid w:val="008F6876"/>
    <w:rsid w:val="00900636"/>
    <w:rsid w:val="009013B3"/>
    <w:rsid w:val="00902134"/>
    <w:rsid w:val="0090286D"/>
    <w:rsid w:val="0090330C"/>
    <w:rsid w:val="00903C09"/>
    <w:rsid w:val="00903DB5"/>
    <w:rsid w:val="00904386"/>
    <w:rsid w:val="0090612E"/>
    <w:rsid w:val="009061E0"/>
    <w:rsid w:val="009077D3"/>
    <w:rsid w:val="00910D0E"/>
    <w:rsid w:val="009120F9"/>
    <w:rsid w:val="00912434"/>
    <w:rsid w:val="00912CFB"/>
    <w:rsid w:val="009132F3"/>
    <w:rsid w:val="00913396"/>
    <w:rsid w:val="00913660"/>
    <w:rsid w:val="00915821"/>
    <w:rsid w:val="00915FDA"/>
    <w:rsid w:val="00916452"/>
    <w:rsid w:val="00916DF6"/>
    <w:rsid w:val="00920240"/>
    <w:rsid w:val="00921929"/>
    <w:rsid w:val="00923111"/>
    <w:rsid w:val="00923C82"/>
    <w:rsid w:val="009256E1"/>
    <w:rsid w:val="0092581C"/>
    <w:rsid w:val="00927C90"/>
    <w:rsid w:val="00930349"/>
    <w:rsid w:val="00930486"/>
    <w:rsid w:val="00931919"/>
    <w:rsid w:val="00932D5D"/>
    <w:rsid w:val="00934261"/>
    <w:rsid w:val="00935617"/>
    <w:rsid w:val="00935CDD"/>
    <w:rsid w:val="00936634"/>
    <w:rsid w:val="00936A82"/>
    <w:rsid w:val="00936B0E"/>
    <w:rsid w:val="00937748"/>
    <w:rsid w:val="0094141D"/>
    <w:rsid w:val="00941B75"/>
    <w:rsid w:val="00942656"/>
    <w:rsid w:val="00942FAA"/>
    <w:rsid w:val="0094310D"/>
    <w:rsid w:val="0094410C"/>
    <w:rsid w:val="0094696A"/>
    <w:rsid w:val="00950AF0"/>
    <w:rsid w:val="009515C8"/>
    <w:rsid w:val="009519B1"/>
    <w:rsid w:val="00951A39"/>
    <w:rsid w:val="00952320"/>
    <w:rsid w:val="00952D18"/>
    <w:rsid w:val="00952D64"/>
    <w:rsid w:val="0095326A"/>
    <w:rsid w:val="009535C4"/>
    <w:rsid w:val="00954D3D"/>
    <w:rsid w:val="0095608F"/>
    <w:rsid w:val="00956961"/>
    <w:rsid w:val="00956BA5"/>
    <w:rsid w:val="0095752C"/>
    <w:rsid w:val="009607CB"/>
    <w:rsid w:val="00960B19"/>
    <w:rsid w:val="009617CB"/>
    <w:rsid w:val="00962A3A"/>
    <w:rsid w:val="00962AD6"/>
    <w:rsid w:val="00964081"/>
    <w:rsid w:val="00964931"/>
    <w:rsid w:val="00965045"/>
    <w:rsid w:val="00965785"/>
    <w:rsid w:val="009663D7"/>
    <w:rsid w:val="00966773"/>
    <w:rsid w:val="00966CA4"/>
    <w:rsid w:val="00967B0B"/>
    <w:rsid w:val="00970A73"/>
    <w:rsid w:val="00971360"/>
    <w:rsid w:val="00971AE6"/>
    <w:rsid w:val="00972648"/>
    <w:rsid w:val="00973064"/>
    <w:rsid w:val="00973735"/>
    <w:rsid w:val="00974385"/>
    <w:rsid w:val="00974CA8"/>
    <w:rsid w:val="00974E73"/>
    <w:rsid w:val="00974EA5"/>
    <w:rsid w:val="00975265"/>
    <w:rsid w:val="00975685"/>
    <w:rsid w:val="00975A38"/>
    <w:rsid w:val="00976132"/>
    <w:rsid w:val="00977658"/>
    <w:rsid w:val="00980694"/>
    <w:rsid w:val="00981DCB"/>
    <w:rsid w:val="00983B43"/>
    <w:rsid w:val="00983C14"/>
    <w:rsid w:val="00983E4A"/>
    <w:rsid w:val="009845AA"/>
    <w:rsid w:val="00987A81"/>
    <w:rsid w:val="009923E2"/>
    <w:rsid w:val="00995576"/>
    <w:rsid w:val="00997D70"/>
    <w:rsid w:val="009A002D"/>
    <w:rsid w:val="009A0084"/>
    <w:rsid w:val="009A0093"/>
    <w:rsid w:val="009A3519"/>
    <w:rsid w:val="009A3C8A"/>
    <w:rsid w:val="009A4CD7"/>
    <w:rsid w:val="009A7434"/>
    <w:rsid w:val="009B09B8"/>
    <w:rsid w:val="009B0BB1"/>
    <w:rsid w:val="009B0F85"/>
    <w:rsid w:val="009B18E3"/>
    <w:rsid w:val="009B27A4"/>
    <w:rsid w:val="009B2BE9"/>
    <w:rsid w:val="009B2F74"/>
    <w:rsid w:val="009B4F51"/>
    <w:rsid w:val="009B50EE"/>
    <w:rsid w:val="009B567A"/>
    <w:rsid w:val="009B5914"/>
    <w:rsid w:val="009B5978"/>
    <w:rsid w:val="009B5B25"/>
    <w:rsid w:val="009B5C3D"/>
    <w:rsid w:val="009B600E"/>
    <w:rsid w:val="009B618D"/>
    <w:rsid w:val="009B6B3E"/>
    <w:rsid w:val="009B72BA"/>
    <w:rsid w:val="009C0CC3"/>
    <w:rsid w:val="009C1088"/>
    <w:rsid w:val="009C28A6"/>
    <w:rsid w:val="009C43B3"/>
    <w:rsid w:val="009C4E2D"/>
    <w:rsid w:val="009C51FB"/>
    <w:rsid w:val="009C609D"/>
    <w:rsid w:val="009C6AE9"/>
    <w:rsid w:val="009C7B82"/>
    <w:rsid w:val="009D0FBF"/>
    <w:rsid w:val="009D24FF"/>
    <w:rsid w:val="009D273D"/>
    <w:rsid w:val="009D3218"/>
    <w:rsid w:val="009D3592"/>
    <w:rsid w:val="009D3A3A"/>
    <w:rsid w:val="009D416B"/>
    <w:rsid w:val="009D4532"/>
    <w:rsid w:val="009D4ABA"/>
    <w:rsid w:val="009D65E8"/>
    <w:rsid w:val="009D7AAC"/>
    <w:rsid w:val="009E0CAA"/>
    <w:rsid w:val="009E0F10"/>
    <w:rsid w:val="009E187A"/>
    <w:rsid w:val="009E2023"/>
    <w:rsid w:val="009E3B71"/>
    <w:rsid w:val="009E3E39"/>
    <w:rsid w:val="009E429A"/>
    <w:rsid w:val="009E430C"/>
    <w:rsid w:val="009E5093"/>
    <w:rsid w:val="009E547E"/>
    <w:rsid w:val="009E5D16"/>
    <w:rsid w:val="009E7728"/>
    <w:rsid w:val="009E78CE"/>
    <w:rsid w:val="009F081F"/>
    <w:rsid w:val="009F13D9"/>
    <w:rsid w:val="009F2CE3"/>
    <w:rsid w:val="009F3C11"/>
    <w:rsid w:val="009F4ECF"/>
    <w:rsid w:val="009F509C"/>
    <w:rsid w:val="009F5FBF"/>
    <w:rsid w:val="009F7483"/>
    <w:rsid w:val="00A0031B"/>
    <w:rsid w:val="00A00496"/>
    <w:rsid w:val="00A011D2"/>
    <w:rsid w:val="00A02BB0"/>
    <w:rsid w:val="00A03E68"/>
    <w:rsid w:val="00A05104"/>
    <w:rsid w:val="00A05D10"/>
    <w:rsid w:val="00A05ECD"/>
    <w:rsid w:val="00A07F14"/>
    <w:rsid w:val="00A10045"/>
    <w:rsid w:val="00A10CE8"/>
    <w:rsid w:val="00A1122D"/>
    <w:rsid w:val="00A130D9"/>
    <w:rsid w:val="00A14A6B"/>
    <w:rsid w:val="00A15220"/>
    <w:rsid w:val="00A159A8"/>
    <w:rsid w:val="00A16BC5"/>
    <w:rsid w:val="00A17220"/>
    <w:rsid w:val="00A1776A"/>
    <w:rsid w:val="00A17948"/>
    <w:rsid w:val="00A20FF4"/>
    <w:rsid w:val="00A21719"/>
    <w:rsid w:val="00A23400"/>
    <w:rsid w:val="00A24494"/>
    <w:rsid w:val="00A256CA"/>
    <w:rsid w:val="00A2606C"/>
    <w:rsid w:val="00A26BA2"/>
    <w:rsid w:val="00A27E21"/>
    <w:rsid w:val="00A3009B"/>
    <w:rsid w:val="00A30395"/>
    <w:rsid w:val="00A317F9"/>
    <w:rsid w:val="00A32365"/>
    <w:rsid w:val="00A32B3E"/>
    <w:rsid w:val="00A33705"/>
    <w:rsid w:val="00A33C2D"/>
    <w:rsid w:val="00A3412B"/>
    <w:rsid w:val="00A34394"/>
    <w:rsid w:val="00A35A50"/>
    <w:rsid w:val="00A35A82"/>
    <w:rsid w:val="00A35B42"/>
    <w:rsid w:val="00A36153"/>
    <w:rsid w:val="00A36CBA"/>
    <w:rsid w:val="00A37936"/>
    <w:rsid w:val="00A408C3"/>
    <w:rsid w:val="00A4103A"/>
    <w:rsid w:val="00A42DD4"/>
    <w:rsid w:val="00A435C4"/>
    <w:rsid w:val="00A43F7D"/>
    <w:rsid w:val="00A44DA1"/>
    <w:rsid w:val="00A45D62"/>
    <w:rsid w:val="00A51161"/>
    <w:rsid w:val="00A51AE2"/>
    <w:rsid w:val="00A5246E"/>
    <w:rsid w:val="00A54EA9"/>
    <w:rsid w:val="00A55167"/>
    <w:rsid w:val="00A573EB"/>
    <w:rsid w:val="00A57FF7"/>
    <w:rsid w:val="00A6077C"/>
    <w:rsid w:val="00A6602A"/>
    <w:rsid w:val="00A66708"/>
    <w:rsid w:val="00A66E1E"/>
    <w:rsid w:val="00A6743A"/>
    <w:rsid w:val="00A67A07"/>
    <w:rsid w:val="00A7295B"/>
    <w:rsid w:val="00A73F0E"/>
    <w:rsid w:val="00A75182"/>
    <w:rsid w:val="00A75545"/>
    <w:rsid w:val="00A75B58"/>
    <w:rsid w:val="00A7662F"/>
    <w:rsid w:val="00A80C0D"/>
    <w:rsid w:val="00A80EE0"/>
    <w:rsid w:val="00A8130B"/>
    <w:rsid w:val="00A81B63"/>
    <w:rsid w:val="00A83C86"/>
    <w:rsid w:val="00A84E14"/>
    <w:rsid w:val="00A855E0"/>
    <w:rsid w:val="00A85BEF"/>
    <w:rsid w:val="00A85FFD"/>
    <w:rsid w:val="00A870E9"/>
    <w:rsid w:val="00A92C37"/>
    <w:rsid w:val="00A93299"/>
    <w:rsid w:val="00A93D7C"/>
    <w:rsid w:val="00A945D3"/>
    <w:rsid w:val="00A95114"/>
    <w:rsid w:val="00A961D7"/>
    <w:rsid w:val="00A975EF"/>
    <w:rsid w:val="00AA0BD8"/>
    <w:rsid w:val="00AA0FBF"/>
    <w:rsid w:val="00AA1962"/>
    <w:rsid w:val="00AA1A43"/>
    <w:rsid w:val="00AA2B9B"/>
    <w:rsid w:val="00AA3B55"/>
    <w:rsid w:val="00AA4016"/>
    <w:rsid w:val="00AA4646"/>
    <w:rsid w:val="00AA4B34"/>
    <w:rsid w:val="00AA5205"/>
    <w:rsid w:val="00AA59F7"/>
    <w:rsid w:val="00AA745A"/>
    <w:rsid w:val="00AB038A"/>
    <w:rsid w:val="00AB15D8"/>
    <w:rsid w:val="00AB2083"/>
    <w:rsid w:val="00AB285D"/>
    <w:rsid w:val="00AB31C6"/>
    <w:rsid w:val="00AB33F9"/>
    <w:rsid w:val="00AB3C54"/>
    <w:rsid w:val="00AB403A"/>
    <w:rsid w:val="00AB5BAD"/>
    <w:rsid w:val="00AC007B"/>
    <w:rsid w:val="00AC2D13"/>
    <w:rsid w:val="00AC3DDE"/>
    <w:rsid w:val="00AC4202"/>
    <w:rsid w:val="00AC47EE"/>
    <w:rsid w:val="00AC4CAA"/>
    <w:rsid w:val="00AC4E15"/>
    <w:rsid w:val="00AC67FD"/>
    <w:rsid w:val="00AC71E1"/>
    <w:rsid w:val="00AD0C35"/>
    <w:rsid w:val="00AD2041"/>
    <w:rsid w:val="00AD6201"/>
    <w:rsid w:val="00AD688B"/>
    <w:rsid w:val="00AD7216"/>
    <w:rsid w:val="00AD7441"/>
    <w:rsid w:val="00AE1297"/>
    <w:rsid w:val="00AE132F"/>
    <w:rsid w:val="00AE25A5"/>
    <w:rsid w:val="00AE290B"/>
    <w:rsid w:val="00AE29EF"/>
    <w:rsid w:val="00AE3E55"/>
    <w:rsid w:val="00AE4EDD"/>
    <w:rsid w:val="00AE5900"/>
    <w:rsid w:val="00AE593C"/>
    <w:rsid w:val="00AE6E48"/>
    <w:rsid w:val="00AE7CA1"/>
    <w:rsid w:val="00AF031F"/>
    <w:rsid w:val="00AF19C6"/>
    <w:rsid w:val="00AF1F00"/>
    <w:rsid w:val="00AF2668"/>
    <w:rsid w:val="00AF28C0"/>
    <w:rsid w:val="00AF33E3"/>
    <w:rsid w:val="00AF35F0"/>
    <w:rsid w:val="00AF4208"/>
    <w:rsid w:val="00AF49C6"/>
    <w:rsid w:val="00AF4FFD"/>
    <w:rsid w:val="00AF52C7"/>
    <w:rsid w:val="00AF53EF"/>
    <w:rsid w:val="00AF6E39"/>
    <w:rsid w:val="00AF71A1"/>
    <w:rsid w:val="00AF7719"/>
    <w:rsid w:val="00B008C5"/>
    <w:rsid w:val="00B017A6"/>
    <w:rsid w:val="00B01B4D"/>
    <w:rsid w:val="00B03F13"/>
    <w:rsid w:val="00B051C8"/>
    <w:rsid w:val="00B06C4E"/>
    <w:rsid w:val="00B06CB4"/>
    <w:rsid w:val="00B071C2"/>
    <w:rsid w:val="00B10949"/>
    <w:rsid w:val="00B10A1F"/>
    <w:rsid w:val="00B12A75"/>
    <w:rsid w:val="00B13EC2"/>
    <w:rsid w:val="00B1422C"/>
    <w:rsid w:val="00B144DE"/>
    <w:rsid w:val="00B1450C"/>
    <w:rsid w:val="00B1567C"/>
    <w:rsid w:val="00B159D3"/>
    <w:rsid w:val="00B1690C"/>
    <w:rsid w:val="00B170E3"/>
    <w:rsid w:val="00B179BD"/>
    <w:rsid w:val="00B20133"/>
    <w:rsid w:val="00B208EE"/>
    <w:rsid w:val="00B218C6"/>
    <w:rsid w:val="00B218C8"/>
    <w:rsid w:val="00B2209F"/>
    <w:rsid w:val="00B22732"/>
    <w:rsid w:val="00B22A46"/>
    <w:rsid w:val="00B230C0"/>
    <w:rsid w:val="00B2341E"/>
    <w:rsid w:val="00B23835"/>
    <w:rsid w:val="00B246A4"/>
    <w:rsid w:val="00B24DCE"/>
    <w:rsid w:val="00B24F7F"/>
    <w:rsid w:val="00B263AF"/>
    <w:rsid w:val="00B27B08"/>
    <w:rsid w:val="00B31023"/>
    <w:rsid w:val="00B318FF"/>
    <w:rsid w:val="00B32F9A"/>
    <w:rsid w:val="00B33AF5"/>
    <w:rsid w:val="00B33E86"/>
    <w:rsid w:val="00B356FD"/>
    <w:rsid w:val="00B357BC"/>
    <w:rsid w:val="00B362A1"/>
    <w:rsid w:val="00B40018"/>
    <w:rsid w:val="00B41252"/>
    <w:rsid w:val="00B4240B"/>
    <w:rsid w:val="00B42CFF"/>
    <w:rsid w:val="00B4302F"/>
    <w:rsid w:val="00B43163"/>
    <w:rsid w:val="00B45448"/>
    <w:rsid w:val="00B45624"/>
    <w:rsid w:val="00B45846"/>
    <w:rsid w:val="00B4606F"/>
    <w:rsid w:val="00B46117"/>
    <w:rsid w:val="00B464CA"/>
    <w:rsid w:val="00B46D37"/>
    <w:rsid w:val="00B470E2"/>
    <w:rsid w:val="00B50683"/>
    <w:rsid w:val="00B55394"/>
    <w:rsid w:val="00B568A0"/>
    <w:rsid w:val="00B56F2D"/>
    <w:rsid w:val="00B61443"/>
    <w:rsid w:val="00B615D7"/>
    <w:rsid w:val="00B61F26"/>
    <w:rsid w:val="00B622CE"/>
    <w:rsid w:val="00B6292E"/>
    <w:rsid w:val="00B64042"/>
    <w:rsid w:val="00B641E1"/>
    <w:rsid w:val="00B66CF0"/>
    <w:rsid w:val="00B677E7"/>
    <w:rsid w:val="00B70315"/>
    <w:rsid w:val="00B70E3A"/>
    <w:rsid w:val="00B71253"/>
    <w:rsid w:val="00B71ABB"/>
    <w:rsid w:val="00B72C16"/>
    <w:rsid w:val="00B73D42"/>
    <w:rsid w:val="00B73EED"/>
    <w:rsid w:val="00B7734D"/>
    <w:rsid w:val="00B807FB"/>
    <w:rsid w:val="00B81DC0"/>
    <w:rsid w:val="00B81EDB"/>
    <w:rsid w:val="00B8356B"/>
    <w:rsid w:val="00B84001"/>
    <w:rsid w:val="00B84908"/>
    <w:rsid w:val="00B86DF2"/>
    <w:rsid w:val="00B872D9"/>
    <w:rsid w:val="00B92E1B"/>
    <w:rsid w:val="00B9330C"/>
    <w:rsid w:val="00B954FE"/>
    <w:rsid w:val="00B957BD"/>
    <w:rsid w:val="00B972F2"/>
    <w:rsid w:val="00B97A19"/>
    <w:rsid w:val="00BA1DC2"/>
    <w:rsid w:val="00BA3B17"/>
    <w:rsid w:val="00BA4012"/>
    <w:rsid w:val="00BA4AA1"/>
    <w:rsid w:val="00BA526C"/>
    <w:rsid w:val="00BA5815"/>
    <w:rsid w:val="00BA6F36"/>
    <w:rsid w:val="00BB1DEA"/>
    <w:rsid w:val="00BB2279"/>
    <w:rsid w:val="00BB281A"/>
    <w:rsid w:val="00BB29BB"/>
    <w:rsid w:val="00BB3135"/>
    <w:rsid w:val="00BB33C9"/>
    <w:rsid w:val="00BB3A90"/>
    <w:rsid w:val="00BB4A58"/>
    <w:rsid w:val="00BB6FAC"/>
    <w:rsid w:val="00BC042E"/>
    <w:rsid w:val="00BC1306"/>
    <w:rsid w:val="00BC1938"/>
    <w:rsid w:val="00BC1C76"/>
    <w:rsid w:val="00BC2F6A"/>
    <w:rsid w:val="00BC3092"/>
    <w:rsid w:val="00BC30CF"/>
    <w:rsid w:val="00BC35D3"/>
    <w:rsid w:val="00BC392F"/>
    <w:rsid w:val="00BC6177"/>
    <w:rsid w:val="00BC6635"/>
    <w:rsid w:val="00BC6719"/>
    <w:rsid w:val="00BC7100"/>
    <w:rsid w:val="00BC7311"/>
    <w:rsid w:val="00BD0175"/>
    <w:rsid w:val="00BD05D5"/>
    <w:rsid w:val="00BD066C"/>
    <w:rsid w:val="00BD0CDC"/>
    <w:rsid w:val="00BD1C14"/>
    <w:rsid w:val="00BD200B"/>
    <w:rsid w:val="00BD2534"/>
    <w:rsid w:val="00BD4810"/>
    <w:rsid w:val="00BD4BAC"/>
    <w:rsid w:val="00BD681B"/>
    <w:rsid w:val="00BD75B1"/>
    <w:rsid w:val="00BD7E2D"/>
    <w:rsid w:val="00BE1A00"/>
    <w:rsid w:val="00BE1F23"/>
    <w:rsid w:val="00BE2CC4"/>
    <w:rsid w:val="00BE2D0B"/>
    <w:rsid w:val="00BE400E"/>
    <w:rsid w:val="00BE6780"/>
    <w:rsid w:val="00BF0D71"/>
    <w:rsid w:val="00BF1037"/>
    <w:rsid w:val="00BF21FB"/>
    <w:rsid w:val="00BF372E"/>
    <w:rsid w:val="00BF469B"/>
    <w:rsid w:val="00BF65E8"/>
    <w:rsid w:val="00BF665C"/>
    <w:rsid w:val="00BF6E51"/>
    <w:rsid w:val="00BF7012"/>
    <w:rsid w:val="00C001D2"/>
    <w:rsid w:val="00C01381"/>
    <w:rsid w:val="00C02787"/>
    <w:rsid w:val="00C027F7"/>
    <w:rsid w:val="00C02F82"/>
    <w:rsid w:val="00C037D3"/>
    <w:rsid w:val="00C038D4"/>
    <w:rsid w:val="00C04AC7"/>
    <w:rsid w:val="00C06124"/>
    <w:rsid w:val="00C0669C"/>
    <w:rsid w:val="00C11FC9"/>
    <w:rsid w:val="00C131FD"/>
    <w:rsid w:val="00C142B0"/>
    <w:rsid w:val="00C14835"/>
    <w:rsid w:val="00C14D7B"/>
    <w:rsid w:val="00C15351"/>
    <w:rsid w:val="00C155D0"/>
    <w:rsid w:val="00C15CDA"/>
    <w:rsid w:val="00C1620C"/>
    <w:rsid w:val="00C16872"/>
    <w:rsid w:val="00C16DAE"/>
    <w:rsid w:val="00C17359"/>
    <w:rsid w:val="00C17C64"/>
    <w:rsid w:val="00C2468D"/>
    <w:rsid w:val="00C26D96"/>
    <w:rsid w:val="00C26E36"/>
    <w:rsid w:val="00C31063"/>
    <w:rsid w:val="00C31171"/>
    <w:rsid w:val="00C3141E"/>
    <w:rsid w:val="00C31475"/>
    <w:rsid w:val="00C3345C"/>
    <w:rsid w:val="00C351C0"/>
    <w:rsid w:val="00C35508"/>
    <w:rsid w:val="00C36524"/>
    <w:rsid w:val="00C3700E"/>
    <w:rsid w:val="00C37702"/>
    <w:rsid w:val="00C37AC1"/>
    <w:rsid w:val="00C404BE"/>
    <w:rsid w:val="00C41579"/>
    <w:rsid w:val="00C42EAC"/>
    <w:rsid w:val="00C43353"/>
    <w:rsid w:val="00C438B6"/>
    <w:rsid w:val="00C43BE8"/>
    <w:rsid w:val="00C44FDB"/>
    <w:rsid w:val="00C45939"/>
    <w:rsid w:val="00C45AF4"/>
    <w:rsid w:val="00C46048"/>
    <w:rsid w:val="00C47C09"/>
    <w:rsid w:val="00C510E9"/>
    <w:rsid w:val="00C51E81"/>
    <w:rsid w:val="00C52A51"/>
    <w:rsid w:val="00C603B8"/>
    <w:rsid w:val="00C615C4"/>
    <w:rsid w:val="00C616B2"/>
    <w:rsid w:val="00C61E03"/>
    <w:rsid w:val="00C623FB"/>
    <w:rsid w:val="00C62406"/>
    <w:rsid w:val="00C62435"/>
    <w:rsid w:val="00C62CF0"/>
    <w:rsid w:val="00C635A4"/>
    <w:rsid w:val="00C643E2"/>
    <w:rsid w:val="00C64D2E"/>
    <w:rsid w:val="00C65997"/>
    <w:rsid w:val="00C66E45"/>
    <w:rsid w:val="00C67404"/>
    <w:rsid w:val="00C67D50"/>
    <w:rsid w:val="00C7028F"/>
    <w:rsid w:val="00C702A1"/>
    <w:rsid w:val="00C70936"/>
    <w:rsid w:val="00C70BF9"/>
    <w:rsid w:val="00C70DAC"/>
    <w:rsid w:val="00C70E97"/>
    <w:rsid w:val="00C70E9F"/>
    <w:rsid w:val="00C716AD"/>
    <w:rsid w:val="00C72F69"/>
    <w:rsid w:val="00C73455"/>
    <w:rsid w:val="00C734C1"/>
    <w:rsid w:val="00C7603D"/>
    <w:rsid w:val="00C76661"/>
    <w:rsid w:val="00C804C0"/>
    <w:rsid w:val="00C81E80"/>
    <w:rsid w:val="00C83D86"/>
    <w:rsid w:val="00C85E20"/>
    <w:rsid w:val="00C865AD"/>
    <w:rsid w:val="00C87412"/>
    <w:rsid w:val="00C87821"/>
    <w:rsid w:val="00C90629"/>
    <w:rsid w:val="00C93E83"/>
    <w:rsid w:val="00C94C67"/>
    <w:rsid w:val="00C95001"/>
    <w:rsid w:val="00C95255"/>
    <w:rsid w:val="00C9542C"/>
    <w:rsid w:val="00C96308"/>
    <w:rsid w:val="00CA17D9"/>
    <w:rsid w:val="00CA1882"/>
    <w:rsid w:val="00CA1EAD"/>
    <w:rsid w:val="00CA418C"/>
    <w:rsid w:val="00CA51CB"/>
    <w:rsid w:val="00CA67A9"/>
    <w:rsid w:val="00CA7B90"/>
    <w:rsid w:val="00CB3BEB"/>
    <w:rsid w:val="00CB40A1"/>
    <w:rsid w:val="00CB4E02"/>
    <w:rsid w:val="00CB500C"/>
    <w:rsid w:val="00CB538F"/>
    <w:rsid w:val="00CB5823"/>
    <w:rsid w:val="00CB6203"/>
    <w:rsid w:val="00CB73F9"/>
    <w:rsid w:val="00CB74F6"/>
    <w:rsid w:val="00CC1CFA"/>
    <w:rsid w:val="00CC405E"/>
    <w:rsid w:val="00CC4EDE"/>
    <w:rsid w:val="00CC54B0"/>
    <w:rsid w:val="00CC71E2"/>
    <w:rsid w:val="00CD0084"/>
    <w:rsid w:val="00CD06D2"/>
    <w:rsid w:val="00CD0D10"/>
    <w:rsid w:val="00CD0D6F"/>
    <w:rsid w:val="00CD1EEC"/>
    <w:rsid w:val="00CD2F00"/>
    <w:rsid w:val="00CD3055"/>
    <w:rsid w:val="00CD31CC"/>
    <w:rsid w:val="00CD372D"/>
    <w:rsid w:val="00CD5666"/>
    <w:rsid w:val="00CD75F4"/>
    <w:rsid w:val="00CD7EE1"/>
    <w:rsid w:val="00CE0C16"/>
    <w:rsid w:val="00CE41E8"/>
    <w:rsid w:val="00CE42F5"/>
    <w:rsid w:val="00CE4A23"/>
    <w:rsid w:val="00CE6CD2"/>
    <w:rsid w:val="00CE7825"/>
    <w:rsid w:val="00CF019D"/>
    <w:rsid w:val="00CF06E8"/>
    <w:rsid w:val="00CF137B"/>
    <w:rsid w:val="00CF2D24"/>
    <w:rsid w:val="00CF362D"/>
    <w:rsid w:val="00CF3EC7"/>
    <w:rsid w:val="00CF5418"/>
    <w:rsid w:val="00CF5CCA"/>
    <w:rsid w:val="00CF6279"/>
    <w:rsid w:val="00CF7390"/>
    <w:rsid w:val="00CF7C81"/>
    <w:rsid w:val="00CF7D37"/>
    <w:rsid w:val="00D00538"/>
    <w:rsid w:val="00D00946"/>
    <w:rsid w:val="00D012FA"/>
    <w:rsid w:val="00D01647"/>
    <w:rsid w:val="00D01CE2"/>
    <w:rsid w:val="00D0273A"/>
    <w:rsid w:val="00D027C1"/>
    <w:rsid w:val="00D02C47"/>
    <w:rsid w:val="00D02DA2"/>
    <w:rsid w:val="00D04D53"/>
    <w:rsid w:val="00D05222"/>
    <w:rsid w:val="00D067FB"/>
    <w:rsid w:val="00D11600"/>
    <w:rsid w:val="00D12229"/>
    <w:rsid w:val="00D12881"/>
    <w:rsid w:val="00D12D34"/>
    <w:rsid w:val="00D132C3"/>
    <w:rsid w:val="00D15B14"/>
    <w:rsid w:val="00D173B2"/>
    <w:rsid w:val="00D20CED"/>
    <w:rsid w:val="00D21BC9"/>
    <w:rsid w:val="00D21FD9"/>
    <w:rsid w:val="00D22020"/>
    <w:rsid w:val="00D247E1"/>
    <w:rsid w:val="00D24BD1"/>
    <w:rsid w:val="00D25298"/>
    <w:rsid w:val="00D25BB2"/>
    <w:rsid w:val="00D266FC"/>
    <w:rsid w:val="00D27161"/>
    <w:rsid w:val="00D27E7A"/>
    <w:rsid w:val="00D31DD3"/>
    <w:rsid w:val="00D322F7"/>
    <w:rsid w:val="00D34958"/>
    <w:rsid w:val="00D36BFD"/>
    <w:rsid w:val="00D379FE"/>
    <w:rsid w:val="00D42028"/>
    <w:rsid w:val="00D4228F"/>
    <w:rsid w:val="00D42854"/>
    <w:rsid w:val="00D42B49"/>
    <w:rsid w:val="00D43459"/>
    <w:rsid w:val="00D43A33"/>
    <w:rsid w:val="00D43A73"/>
    <w:rsid w:val="00D43E0F"/>
    <w:rsid w:val="00D44331"/>
    <w:rsid w:val="00D45447"/>
    <w:rsid w:val="00D45841"/>
    <w:rsid w:val="00D46337"/>
    <w:rsid w:val="00D46540"/>
    <w:rsid w:val="00D468A1"/>
    <w:rsid w:val="00D46C02"/>
    <w:rsid w:val="00D46C69"/>
    <w:rsid w:val="00D46C79"/>
    <w:rsid w:val="00D506A6"/>
    <w:rsid w:val="00D53219"/>
    <w:rsid w:val="00D558DA"/>
    <w:rsid w:val="00D55E7B"/>
    <w:rsid w:val="00D56572"/>
    <w:rsid w:val="00D57C16"/>
    <w:rsid w:val="00D600E9"/>
    <w:rsid w:val="00D60645"/>
    <w:rsid w:val="00D61691"/>
    <w:rsid w:val="00D617F3"/>
    <w:rsid w:val="00D62721"/>
    <w:rsid w:val="00D62A20"/>
    <w:rsid w:val="00D62EC2"/>
    <w:rsid w:val="00D64367"/>
    <w:rsid w:val="00D66A7E"/>
    <w:rsid w:val="00D6728D"/>
    <w:rsid w:val="00D71249"/>
    <w:rsid w:val="00D719DA"/>
    <w:rsid w:val="00D7299D"/>
    <w:rsid w:val="00D731A3"/>
    <w:rsid w:val="00D7346A"/>
    <w:rsid w:val="00D73806"/>
    <w:rsid w:val="00D745CD"/>
    <w:rsid w:val="00D75443"/>
    <w:rsid w:val="00D75F7E"/>
    <w:rsid w:val="00D77921"/>
    <w:rsid w:val="00D80A8B"/>
    <w:rsid w:val="00D839F7"/>
    <w:rsid w:val="00D83BFF"/>
    <w:rsid w:val="00D86BDF"/>
    <w:rsid w:val="00D873D0"/>
    <w:rsid w:val="00D87A02"/>
    <w:rsid w:val="00D90E97"/>
    <w:rsid w:val="00D91376"/>
    <w:rsid w:val="00D94453"/>
    <w:rsid w:val="00D9551A"/>
    <w:rsid w:val="00D95812"/>
    <w:rsid w:val="00D97D96"/>
    <w:rsid w:val="00DA32D5"/>
    <w:rsid w:val="00DA3412"/>
    <w:rsid w:val="00DA47E6"/>
    <w:rsid w:val="00DA611B"/>
    <w:rsid w:val="00DB1A0C"/>
    <w:rsid w:val="00DB2BC1"/>
    <w:rsid w:val="00DB3977"/>
    <w:rsid w:val="00DB3A1E"/>
    <w:rsid w:val="00DB490A"/>
    <w:rsid w:val="00DB5AB6"/>
    <w:rsid w:val="00DB6265"/>
    <w:rsid w:val="00DB6D1A"/>
    <w:rsid w:val="00DB717C"/>
    <w:rsid w:val="00DB7F45"/>
    <w:rsid w:val="00DC00F4"/>
    <w:rsid w:val="00DC0723"/>
    <w:rsid w:val="00DC1606"/>
    <w:rsid w:val="00DC1AB3"/>
    <w:rsid w:val="00DC4210"/>
    <w:rsid w:val="00DC4AF0"/>
    <w:rsid w:val="00DC503A"/>
    <w:rsid w:val="00DC587F"/>
    <w:rsid w:val="00DC7977"/>
    <w:rsid w:val="00DD04E2"/>
    <w:rsid w:val="00DD12DE"/>
    <w:rsid w:val="00DD4013"/>
    <w:rsid w:val="00DD4323"/>
    <w:rsid w:val="00DD4669"/>
    <w:rsid w:val="00DD4AA5"/>
    <w:rsid w:val="00DD4D8A"/>
    <w:rsid w:val="00DD5B4C"/>
    <w:rsid w:val="00DD5D92"/>
    <w:rsid w:val="00DD645D"/>
    <w:rsid w:val="00DD6A5D"/>
    <w:rsid w:val="00DD7232"/>
    <w:rsid w:val="00DD7CCF"/>
    <w:rsid w:val="00DE12C1"/>
    <w:rsid w:val="00DE2CD5"/>
    <w:rsid w:val="00DE2FDE"/>
    <w:rsid w:val="00DE2FED"/>
    <w:rsid w:val="00DE496C"/>
    <w:rsid w:val="00DE49C7"/>
    <w:rsid w:val="00DE595A"/>
    <w:rsid w:val="00DE5BE5"/>
    <w:rsid w:val="00DE6196"/>
    <w:rsid w:val="00DE7651"/>
    <w:rsid w:val="00DF11D9"/>
    <w:rsid w:val="00DF169B"/>
    <w:rsid w:val="00DF3306"/>
    <w:rsid w:val="00DF3CF7"/>
    <w:rsid w:val="00DF481A"/>
    <w:rsid w:val="00DF4FA2"/>
    <w:rsid w:val="00DF5051"/>
    <w:rsid w:val="00DF6371"/>
    <w:rsid w:val="00DF6D58"/>
    <w:rsid w:val="00DF6DF5"/>
    <w:rsid w:val="00DF7244"/>
    <w:rsid w:val="00DF774A"/>
    <w:rsid w:val="00DF7761"/>
    <w:rsid w:val="00E006D1"/>
    <w:rsid w:val="00E01078"/>
    <w:rsid w:val="00E01AD6"/>
    <w:rsid w:val="00E03A96"/>
    <w:rsid w:val="00E03C0B"/>
    <w:rsid w:val="00E0453A"/>
    <w:rsid w:val="00E05A96"/>
    <w:rsid w:val="00E06264"/>
    <w:rsid w:val="00E07514"/>
    <w:rsid w:val="00E077B9"/>
    <w:rsid w:val="00E07B62"/>
    <w:rsid w:val="00E114FE"/>
    <w:rsid w:val="00E11A77"/>
    <w:rsid w:val="00E12248"/>
    <w:rsid w:val="00E122C9"/>
    <w:rsid w:val="00E12428"/>
    <w:rsid w:val="00E12DCC"/>
    <w:rsid w:val="00E12FC5"/>
    <w:rsid w:val="00E138FB"/>
    <w:rsid w:val="00E1446F"/>
    <w:rsid w:val="00E152CF"/>
    <w:rsid w:val="00E17BE5"/>
    <w:rsid w:val="00E20114"/>
    <w:rsid w:val="00E20B36"/>
    <w:rsid w:val="00E215A8"/>
    <w:rsid w:val="00E22263"/>
    <w:rsid w:val="00E2303F"/>
    <w:rsid w:val="00E23CBA"/>
    <w:rsid w:val="00E24232"/>
    <w:rsid w:val="00E24A02"/>
    <w:rsid w:val="00E24FFB"/>
    <w:rsid w:val="00E25D1D"/>
    <w:rsid w:val="00E27576"/>
    <w:rsid w:val="00E30830"/>
    <w:rsid w:val="00E30842"/>
    <w:rsid w:val="00E3210F"/>
    <w:rsid w:val="00E3311B"/>
    <w:rsid w:val="00E33AE1"/>
    <w:rsid w:val="00E342FD"/>
    <w:rsid w:val="00E350E9"/>
    <w:rsid w:val="00E3538F"/>
    <w:rsid w:val="00E378D0"/>
    <w:rsid w:val="00E40E60"/>
    <w:rsid w:val="00E41631"/>
    <w:rsid w:val="00E429F3"/>
    <w:rsid w:val="00E42B5A"/>
    <w:rsid w:val="00E43FFA"/>
    <w:rsid w:val="00E440DE"/>
    <w:rsid w:val="00E446FB"/>
    <w:rsid w:val="00E449B2"/>
    <w:rsid w:val="00E45622"/>
    <w:rsid w:val="00E46FF9"/>
    <w:rsid w:val="00E479B8"/>
    <w:rsid w:val="00E509AD"/>
    <w:rsid w:val="00E51480"/>
    <w:rsid w:val="00E51887"/>
    <w:rsid w:val="00E549D0"/>
    <w:rsid w:val="00E555E7"/>
    <w:rsid w:val="00E60690"/>
    <w:rsid w:val="00E61560"/>
    <w:rsid w:val="00E6200A"/>
    <w:rsid w:val="00E64488"/>
    <w:rsid w:val="00E659FD"/>
    <w:rsid w:val="00E70DB6"/>
    <w:rsid w:val="00E72AF2"/>
    <w:rsid w:val="00E72EA0"/>
    <w:rsid w:val="00E73C77"/>
    <w:rsid w:val="00E74325"/>
    <w:rsid w:val="00E7606C"/>
    <w:rsid w:val="00E76183"/>
    <w:rsid w:val="00E76AD9"/>
    <w:rsid w:val="00E7714E"/>
    <w:rsid w:val="00E80E6C"/>
    <w:rsid w:val="00E819BE"/>
    <w:rsid w:val="00E81E4F"/>
    <w:rsid w:val="00E826C1"/>
    <w:rsid w:val="00E862A3"/>
    <w:rsid w:val="00E8639D"/>
    <w:rsid w:val="00E86D2B"/>
    <w:rsid w:val="00E8764E"/>
    <w:rsid w:val="00E87845"/>
    <w:rsid w:val="00E87F23"/>
    <w:rsid w:val="00E87F87"/>
    <w:rsid w:val="00E90953"/>
    <w:rsid w:val="00E93E1F"/>
    <w:rsid w:val="00E95216"/>
    <w:rsid w:val="00E957B6"/>
    <w:rsid w:val="00E958AB"/>
    <w:rsid w:val="00E9594B"/>
    <w:rsid w:val="00E95C1A"/>
    <w:rsid w:val="00EA1472"/>
    <w:rsid w:val="00EA2333"/>
    <w:rsid w:val="00EA32A7"/>
    <w:rsid w:val="00EA32C8"/>
    <w:rsid w:val="00EA34B1"/>
    <w:rsid w:val="00EA4D29"/>
    <w:rsid w:val="00EA507A"/>
    <w:rsid w:val="00EA5F92"/>
    <w:rsid w:val="00EA60AD"/>
    <w:rsid w:val="00EA78CA"/>
    <w:rsid w:val="00EA794B"/>
    <w:rsid w:val="00EB1C36"/>
    <w:rsid w:val="00EB38E3"/>
    <w:rsid w:val="00EB4512"/>
    <w:rsid w:val="00EB48A4"/>
    <w:rsid w:val="00EB575F"/>
    <w:rsid w:val="00EB5B77"/>
    <w:rsid w:val="00EB5ED0"/>
    <w:rsid w:val="00EB7973"/>
    <w:rsid w:val="00EC015E"/>
    <w:rsid w:val="00EC0ED7"/>
    <w:rsid w:val="00EC13AD"/>
    <w:rsid w:val="00EC13BD"/>
    <w:rsid w:val="00EC165E"/>
    <w:rsid w:val="00EC20BC"/>
    <w:rsid w:val="00EC5CC6"/>
    <w:rsid w:val="00EC6911"/>
    <w:rsid w:val="00ED01E5"/>
    <w:rsid w:val="00ED18C3"/>
    <w:rsid w:val="00ED2CFB"/>
    <w:rsid w:val="00ED3932"/>
    <w:rsid w:val="00ED3C05"/>
    <w:rsid w:val="00ED45A8"/>
    <w:rsid w:val="00ED7413"/>
    <w:rsid w:val="00ED7D76"/>
    <w:rsid w:val="00EE015F"/>
    <w:rsid w:val="00EE136F"/>
    <w:rsid w:val="00EE1664"/>
    <w:rsid w:val="00EE210C"/>
    <w:rsid w:val="00EE3230"/>
    <w:rsid w:val="00EE3ECF"/>
    <w:rsid w:val="00EE4230"/>
    <w:rsid w:val="00EE4C31"/>
    <w:rsid w:val="00EE55B9"/>
    <w:rsid w:val="00EE6AD3"/>
    <w:rsid w:val="00EE77E3"/>
    <w:rsid w:val="00EE7804"/>
    <w:rsid w:val="00EF05AC"/>
    <w:rsid w:val="00EF19B5"/>
    <w:rsid w:val="00EF19F1"/>
    <w:rsid w:val="00EF3013"/>
    <w:rsid w:val="00EF3929"/>
    <w:rsid w:val="00EF63F1"/>
    <w:rsid w:val="00EF655B"/>
    <w:rsid w:val="00EF65C3"/>
    <w:rsid w:val="00EF6FAD"/>
    <w:rsid w:val="00F000E9"/>
    <w:rsid w:val="00F000F1"/>
    <w:rsid w:val="00F00106"/>
    <w:rsid w:val="00F00C21"/>
    <w:rsid w:val="00F010F2"/>
    <w:rsid w:val="00F0204D"/>
    <w:rsid w:val="00F0207C"/>
    <w:rsid w:val="00F027A8"/>
    <w:rsid w:val="00F02D1A"/>
    <w:rsid w:val="00F060D4"/>
    <w:rsid w:val="00F06750"/>
    <w:rsid w:val="00F06E59"/>
    <w:rsid w:val="00F1091F"/>
    <w:rsid w:val="00F139DD"/>
    <w:rsid w:val="00F13DDA"/>
    <w:rsid w:val="00F14447"/>
    <w:rsid w:val="00F20E6F"/>
    <w:rsid w:val="00F2259E"/>
    <w:rsid w:val="00F22C8E"/>
    <w:rsid w:val="00F22D3C"/>
    <w:rsid w:val="00F23FB2"/>
    <w:rsid w:val="00F24913"/>
    <w:rsid w:val="00F24C8D"/>
    <w:rsid w:val="00F2506D"/>
    <w:rsid w:val="00F25D3F"/>
    <w:rsid w:val="00F25D61"/>
    <w:rsid w:val="00F260EE"/>
    <w:rsid w:val="00F2628B"/>
    <w:rsid w:val="00F277DA"/>
    <w:rsid w:val="00F27C08"/>
    <w:rsid w:val="00F30EF8"/>
    <w:rsid w:val="00F32743"/>
    <w:rsid w:val="00F3304E"/>
    <w:rsid w:val="00F33C29"/>
    <w:rsid w:val="00F33D6A"/>
    <w:rsid w:val="00F33DAD"/>
    <w:rsid w:val="00F33FD3"/>
    <w:rsid w:val="00F34068"/>
    <w:rsid w:val="00F34C39"/>
    <w:rsid w:val="00F35631"/>
    <w:rsid w:val="00F3579A"/>
    <w:rsid w:val="00F36FA3"/>
    <w:rsid w:val="00F3709F"/>
    <w:rsid w:val="00F3755D"/>
    <w:rsid w:val="00F3784A"/>
    <w:rsid w:val="00F37DCD"/>
    <w:rsid w:val="00F4257D"/>
    <w:rsid w:val="00F43519"/>
    <w:rsid w:val="00F439BC"/>
    <w:rsid w:val="00F445D8"/>
    <w:rsid w:val="00F44B20"/>
    <w:rsid w:val="00F44E9A"/>
    <w:rsid w:val="00F47B0A"/>
    <w:rsid w:val="00F510A4"/>
    <w:rsid w:val="00F512D7"/>
    <w:rsid w:val="00F517C6"/>
    <w:rsid w:val="00F526B0"/>
    <w:rsid w:val="00F52B3A"/>
    <w:rsid w:val="00F53239"/>
    <w:rsid w:val="00F536B3"/>
    <w:rsid w:val="00F53790"/>
    <w:rsid w:val="00F548BA"/>
    <w:rsid w:val="00F57E36"/>
    <w:rsid w:val="00F62190"/>
    <w:rsid w:val="00F62473"/>
    <w:rsid w:val="00F630BC"/>
    <w:rsid w:val="00F63E44"/>
    <w:rsid w:val="00F63F76"/>
    <w:rsid w:val="00F66851"/>
    <w:rsid w:val="00F6758A"/>
    <w:rsid w:val="00F6795B"/>
    <w:rsid w:val="00F72E1A"/>
    <w:rsid w:val="00F73BAF"/>
    <w:rsid w:val="00F8113B"/>
    <w:rsid w:val="00F8251E"/>
    <w:rsid w:val="00F825D1"/>
    <w:rsid w:val="00F831C7"/>
    <w:rsid w:val="00F83AE9"/>
    <w:rsid w:val="00F83B63"/>
    <w:rsid w:val="00F84FEF"/>
    <w:rsid w:val="00F85E04"/>
    <w:rsid w:val="00F85FC2"/>
    <w:rsid w:val="00F86F96"/>
    <w:rsid w:val="00F87742"/>
    <w:rsid w:val="00F8793B"/>
    <w:rsid w:val="00F90737"/>
    <w:rsid w:val="00F9111C"/>
    <w:rsid w:val="00F93258"/>
    <w:rsid w:val="00F961E5"/>
    <w:rsid w:val="00F96519"/>
    <w:rsid w:val="00FA0DE5"/>
    <w:rsid w:val="00FA0FB4"/>
    <w:rsid w:val="00FA1187"/>
    <w:rsid w:val="00FA2834"/>
    <w:rsid w:val="00FA68B8"/>
    <w:rsid w:val="00FA6B2F"/>
    <w:rsid w:val="00FA7541"/>
    <w:rsid w:val="00FA7F8E"/>
    <w:rsid w:val="00FB0866"/>
    <w:rsid w:val="00FB27C2"/>
    <w:rsid w:val="00FB3386"/>
    <w:rsid w:val="00FB3DBA"/>
    <w:rsid w:val="00FB44FF"/>
    <w:rsid w:val="00FB50E7"/>
    <w:rsid w:val="00FB67FA"/>
    <w:rsid w:val="00FB7C71"/>
    <w:rsid w:val="00FC0400"/>
    <w:rsid w:val="00FC0C6A"/>
    <w:rsid w:val="00FC11A1"/>
    <w:rsid w:val="00FC147A"/>
    <w:rsid w:val="00FC329C"/>
    <w:rsid w:val="00FC33D1"/>
    <w:rsid w:val="00FC4991"/>
    <w:rsid w:val="00FC4B1E"/>
    <w:rsid w:val="00FC50BD"/>
    <w:rsid w:val="00FC557C"/>
    <w:rsid w:val="00FC5B4A"/>
    <w:rsid w:val="00FC5DBF"/>
    <w:rsid w:val="00FD0BEC"/>
    <w:rsid w:val="00FD1591"/>
    <w:rsid w:val="00FD199F"/>
    <w:rsid w:val="00FD207F"/>
    <w:rsid w:val="00FD233D"/>
    <w:rsid w:val="00FD4197"/>
    <w:rsid w:val="00FD437A"/>
    <w:rsid w:val="00FD4C8A"/>
    <w:rsid w:val="00FD5ED2"/>
    <w:rsid w:val="00FD624E"/>
    <w:rsid w:val="00FD660E"/>
    <w:rsid w:val="00FD69AB"/>
    <w:rsid w:val="00FD7CA5"/>
    <w:rsid w:val="00FE0EEB"/>
    <w:rsid w:val="00FE17ED"/>
    <w:rsid w:val="00FE2753"/>
    <w:rsid w:val="00FE285C"/>
    <w:rsid w:val="00FE2FDA"/>
    <w:rsid w:val="00FE458C"/>
    <w:rsid w:val="00FE470A"/>
    <w:rsid w:val="00FE5BAD"/>
    <w:rsid w:val="00FE5BC2"/>
    <w:rsid w:val="00FE628D"/>
    <w:rsid w:val="00FE7457"/>
    <w:rsid w:val="00FE7476"/>
    <w:rsid w:val="00FF0081"/>
    <w:rsid w:val="00FF28F5"/>
    <w:rsid w:val="00FF4ACB"/>
    <w:rsid w:val="00FF518E"/>
    <w:rsid w:val="00FF557E"/>
    <w:rsid w:val="00FF5647"/>
    <w:rsid w:val="00FF58C5"/>
    <w:rsid w:val="00FF5B85"/>
    <w:rsid w:val="00FF5D72"/>
    <w:rsid w:val="00FF6B3F"/>
    <w:rsid w:val="00FF723B"/>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99100A"/>
  <w15:docId w15:val="{892B65BD-5615-4D4C-AD0A-A05FA3FB3B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2B2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2B21"/>
    <w:pPr>
      <w:ind w:left="720"/>
      <w:contextualSpacing/>
    </w:pPr>
  </w:style>
  <w:style w:type="table" w:styleId="LightShading">
    <w:name w:val="Light Shading"/>
    <w:basedOn w:val="TableNormal"/>
    <w:uiPriority w:val="60"/>
    <w:rsid w:val="003C2B2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2">
    <w:name w:val="Medium List 2"/>
    <w:basedOn w:val="TableNormal"/>
    <w:uiPriority w:val="66"/>
    <w:rsid w:val="003C2B2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NoSpacing">
    <w:name w:val="No Spacing"/>
    <w:uiPriority w:val="1"/>
    <w:qFormat/>
    <w:rsid w:val="003C2B21"/>
    <w:pPr>
      <w:spacing w:after="0" w:line="240" w:lineRule="auto"/>
    </w:pPr>
  </w:style>
  <w:style w:type="paragraph" w:styleId="ListBullet">
    <w:name w:val="List Bullet"/>
    <w:basedOn w:val="Normal"/>
    <w:uiPriority w:val="99"/>
    <w:unhideWhenUsed/>
    <w:rsid w:val="003C2B21"/>
    <w:pPr>
      <w:numPr>
        <w:numId w:val="3"/>
      </w:numPr>
      <w:contextualSpacing/>
    </w:pPr>
  </w:style>
  <w:style w:type="paragraph" w:styleId="FootnoteText">
    <w:name w:val="footnote text"/>
    <w:basedOn w:val="Normal"/>
    <w:link w:val="FootnoteTextChar"/>
    <w:uiPriority w:val="99"/>
    <w:semiHidden/>
    <w:unhideWhenUsed/>
    <w:rsid w:val="003C2B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C2B21"/>
    <w:rPr>
      <w:sz w:val="20"/>
      <w:szCs w:val="20"/>
    </w:rPr>
  </w:style>
  <w:style w:type="character" w:styleId="FootnoteReference">
    <w:name w:val="footnote reference"/>
    <w:basedOn w:val="DefaultParagraphFont"/>
    <w:uiPriority w:val="99"/>
    <w:semiHidden/>
    <w:unhideWhenUsed/>
    <w:rsid w:val="003C2B21"/>
    <w:rPr>
      <w:vertAlign w:val="superscript"/>
    </w:rPr>
  </w:style>
  <w:style w:type="table" w:styleId="TableGrid">
    <w:name w:val="Table Grid"/>
    <w:basedOn w:val="TableNormal"/>
    <w:uiPriority w:val="59"/>
    <w:rsid w:val="003C2B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C2B21"/>
    <w:rPr>
      <w:sz w:val="16"/>
      <w:szCs w:val="16"/>
    </w:rPr>
  </w:style>
  <w:style w:type="paragraph" w:styleId="CommentText">
    <w:name w:val="annotation text"/>
    <w:basedOn w:val="Normal"/>
    <w:link w:val="CommentTextChar"/>
    <w:uiPriority w:val="99"/>
    <w:unhideWhenUsed/>
    <w:rsid w:val="003C2B21"/>
    <w:pPr>
      <w:spacing w:line="240" w:lineRule="auto"/>
    </w:pPr>
    <w:rPr>
      <w:sz w:val="20"/>
      <w:szCs w:val="20"/>
    </w:rPr>
  </w:style>
  <w:style w:type="character" w:customStyle="1" w:styleId="CommentTextChar">
    <w:name w:val="Comment Text Char"/>
    <w:basedOn w:val="DefaultParagraphFont"/>
    <w:link w:val="CommentText"/>
    <w:uiPriority w:val="99"/>
    <w:rsid w:val="003C2B21"/>
    <w:rPr>
      <w:sz w:val="20"/>
      <w:szCs w:val="20"/>
    </w:rPr>
  </w:style>
  <w:style w:type="paragraph" w:styleId="CommentSubject">
    <w:name w:val="annotation subject"/>
    <w:basedOn w:val="CommentText"/>
    <w:next w:val="CommentText"/>
    <w:link w:val="CommentSubjectChar"/>
    <w:uiPriority w:val="99"/>
    <w:semiHidden/>
    <w:unhideWhenUsed/>
    <w:rsid w:val="003C2B21"/>
    <w:rPr>
      <w:b/>
      <w:bCs/>
    </w:rPr>
  </w:style>
  <w:style w:type="character" w:customStyle="1" w:styleId="CommentSubjectChar">
    <w:name w:val="Comment Subject Char"/>
    <w:basedOn w:val="CommentTextChar"/>
    <w:link w:val="CommentSubject"/>
    <w:uiPriority w:val="99"/>
    <w:semiHidden/>
    <w:rsid w:val="003C2B21"/>
    <w:rPr>
      <w:b/>
      <w:bCs/>
      <w:sz w:val="20"/>
      <w:szCs w:val="20"/>
    </w:rPr>
  </w:style>
  <w:style w:type="paragraph" w:styleId="BalloonText">
    <w:name w:val="Balloon Text"/>
    <w:basedOn w:val="Normal"/>
    <w:link w:val="BalloonTextChar"/>
    <w:uiPriority w:val="99"/>
    <w:semiHidden/>
    <w:unhideWhenUsed/>
    <w:rsid w:val="003C2B2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2B21"/>
    <w:rPr>
      <w:rFonts w:ascii="Tahoma" w:hAnsi="Tahoma" w:cs="Tahoma"/>
      <w:sz w:val="16"/>
      <w:szCs w:val="16"/>
    </w:rPr>
  </w:style>
  <w:style w:type="character" w:customStyle="1" w:styleId="hps">
    <w:name w:val="hps"/>
    <w:basedOn w:val="DefaultParagraphFont"/>
    <w:rsid w:val="003C2B21"/>
  </w:style>
  <w:style w:type="paragraph" w:customStyle="1" w:styleId="EndNoteBibliography">
    <w:name w:val="EndNote Bibliography"/>
    <w:basedOn w:val="Normal"/>
    <w:link w:val="EndNoteBibliographyCar"/>
    <w:rsid w:val="003C2B21"/>
    <w:pPr>
      <w:spacing w:line="240" w:lineRule="auto"/>
    </w:pPr>
    <w:rPr>
      <w:rFonts w:ascii="Calibri" w:hAnsi="Calibri"/>
      <w:noProof/>
      <w:lang w:val="en-US"/>
    </w:rPr>
  </w:style>
  <w:style w:type="character" w:customStyle="1" w:styleId="EndNoteBibliographyCar">
    <w:name w:val="EndNote Bibliography Car"/>
    <w:basedOn w:val="DefaultParagraphFont"/>
    <w:link w:val="EndNoteBibliography"/>
    <w:rsid w:val="003C2B21"/>
    <w:rPr>
      <w:rFonts w:ascii="Calibri" w:hAnsi="Calibri"/>
      <w:noProof/>
      <w:lang w:val="en-US"/>
    </w:rPr>
  </w:style>
  <w:style w:type="character" w:customStyle="1" w:styleId="atn">
    <w:name w:val="atn"/>
    <w:basedOn w:val="DefaultParagraphFont"/>
    <w:rsid w:val="003C2B21"/>
  </w:style>
  <w:style w:type="paragraph" w:customStyle="1" w:styleId="EndNoteBibliographyTitle">
    <w:name w:val="EndNote Bibliography Title"/>
    <w:basedOn w:val="Normal"/>
    <w:link w:val="EndNoteBibliographyTitleCar"/>
    <w:rsid w:val="003C2B21"/>
    <w:pPr>
      <w:spacing w:after="0"/>
      <w:jc w:val="center"/>
    </w:pPr>
    <w:rPr>
      <w:rFonts w:ascii="Calibri" w:hAnsi="Calibri"/>
      <w:noProof/>
      <w:lang w:val="en-US"/>
    </w:rPr>
  </w:style>
  <w:style w:type="character" w:customStyle="1" w:styleId="EndNoteBibliographyTitleCar">
    <w:name w:val="EndNote Bibliography Title Car"/>
    <w:basedOn w:val="DefaultParagraphFont"/>
    <w:link w:val="EndNoteBibliographyTitle"/>
    <w:rsid w:val="003C2B21"/>
    <w:rPr>
      <w:rFonts w:ascii="Calibri" w:hAnsi="Calibri"/>
      <w:noProof/>
      <w:lang w:val="en-US"/>
    </w:rPr>
  </w:style>
  <w:style w:type="paragraph" w:styleId="PlainText">
    <w:name w:val="Plain Text"/>
    <w:basedOn w:val="Normal"/>
    <w:link w:val="PlainTextChar"/>
    <w:uiPriority w:val="99"/>
    <w:unhideWhenUsed/>
    <w:rsid w:val="003C2B21"/>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rsid w:val="003C2B21"/>
    <w:rPr>
      <w:rFonts w:ascii="Calibri" w:hAnsi="Calibri" w:cs="Consolas"/>
      <w:szCs w:val="21"/>
    </w:rPr>
  </w:style>
  <w:style w:type="paragraph" w:styleId="Header">
    <w:name w:val="header"/>
    <w:basedOn w:val="Normal"/>
    <w:link w:val="HeaderChar"/>
    <w:uiPriority w:val="99"/>
    <w:unhideWhenUsed/>
    <w:rsid w:val="003C2B21"/>
    <w:pPr>
      <w:tabs>
        <w:tab w:val="center" w:pos="4320"/>
        <w:tab w:val="right" w:pos="8640"/>
      </w:tabs>
      <w:spacing w:after="0" w:line="240" w:lineRule="auto"/>
    </w:pPr>
  </w:style>
  <w:style w:type="character" w:customStyle="1" w:styleId="HeaderChar">
    <w:name w:val="Header Char"/>
    <w:basedOn w:val="DefaultParagraphFont"/>
    <w:link w:val="Header"/>
    <w:uiPriority w:val="99"/>
    <w:rsid w:val="003C2B21"/>
  </w:style>
  <w:style w:type="paragraph" w:styleId="Footer">
    <w:name w:val="footer"/>
    <w:basedOn w:val="Normal"/>
    <w:link w:val="FooterChar"/>
    <w:uiPriority w:val="99"/>
    <w:unhideWhenUsed/>
    <w:rsid w:val="003C2B21"/>
    <w:pPr>
      <w:tabs>
        <w:tab w:val="center" w:pos="4320"/>
        <w:tab w:val="right" w:pos="8640"/>
      </w:tabs>
      <w:spacing w:after="0" w:line="240" w:lineRule="auto"/>
    </w:pPr>
  </w:style>
  <w:style w:type="character" w:customStyle="1" w:styleId="FooterChar">
    <w:name w:val="Footer Char"/>
    <w:basedOn w:val="DefaultParagraphFont"/>
    <w:link w:val="Footer"/>
    <w:uiPriority w:val="99"/>
    <w:rsid w:val="003C2B21"/>
  </w:style>
  <w:style w:type="character" w:styleId="Hyperlink">
    <w:name w:val="Hyperlink"/>
    <w:basedOn w:val="DefaultParagraphFont"/>
    <w:uiPriority w:val="99"/>
    <w:unhideWhenUsed/>
    <w:rsid w:val="003C2B21"/>
    <w:rPr>
      <w:color w:val="0000FF" w:themeColor="hyperlink"/>
      <w:u w:val="single"/>
    </w:rPr>
  </w:style>
  <w:style w:type="character" w:customStyle="1" w:styleId="apple-converted-space">
    <w:name w:val="apple-converted-space"/>
    <w:basedOn w:val="DefaultParagraphFont"/>
    <w:rsid w:val="003C2B21"/>
  </w:style>
  <w:style w:type="paragraph" w:styleId="Revision">
    <w:name w:val="Revision"/>
    <w:hidden/>
    <w:uiPriority w:val="99"/>
    <w:semiHidden/>
    <w:rsid w:val="003C2B21"/>
    <w:pPr>
      <w:spacing w:after="0" w:line="240" w:lineRule="auto"/>
    </w:pPr>
  </w:style>
  <w:style w:type="character" w:styleId="FollowedHyperlink">
    <w:name w:val="FollowedHyperlink"/>
    <w:basedOn w:val="DefaultParagraphFont"/>
    <w:uiPriority w:val="99"/>
    <w:semiHidden/>
    <w:unhideWhenUsed/>
    <w:rsid w:val="003C2B21"/>
    <w:rPr>
      <w:color w:val="800080" w:themeColor="followedHyperlink"/>
      <w:u w:val="single"/>
    </w:rPr>
  </w:style>
  <w:style w:type="character" w:styleId="Strong">
    <w:name w:val="Strong"/>
    <w:basedOn w:val="DefaultParagraphFont"/>
    <w:uiPriority w:val="22"/>
    <w:qFormat/>
    <w:rsid w:val="003C2B21"/>
    <w:rPr>
      <w:b/>
      <w:bCs/>
    </w:rPr>
  </w:style>
  <w:style w:type="paragraph" w:styleId="Caption">
    <w:name w:val="caption"/>
    <w:basedOn w:val="Normal"/>
    <w:next w:val="Normal"/>
    <w:qFormat/>
    <w:rsid w:val="00DA32D5"/>
    <w:pPr>
      <w:spacing w:before="120" w:after="120" w:line="240" w:lineRule="auto"/>
      <w:jc w:val="center"/>
    </w:pPr>
    <w:rPr>
      <w:rFonts w:ascii="Times New Roman" w:eastAsia="Times New Roman" w:hAnsi="Times New Roman" w:cs="Times New Roman"/>
      <w:b/>
      <w:sz w:val="24"/>
      <w:szCs w:val="20"/>
      <w:lang w:eastAsia="fr-FR"/>
    </w:rPr>
  </w:style>
  <w:style w:type="table" w:customStyle="1" w:styleId="Ombrageclair1">
    <w:name w:val="Ombrage clair1"/>
    <w:basedOn w:val="TableNormal"/>
    <w:uiPriority w:val="60"/>
    <w:rsid w:val="00DA32D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Emphasis">
    <w:name w:val="Emphasis"/>
    <w:basedOn w:val="DefaultParagraphFont"/>
    <w:uiPriority w:val="20"/>
    <w:qFormat/>
    <w:rsid w:val="0094141D"/>
    <w:rPr>
      <w:i/>
      <w:iCs/>
    </w:rPr>
  </w:style>
  <w:style w:type="paragraph" w:styleId="HTMLPreformatted">
    <w:name w:val="HTML Preformatted"/>
    <w:basedOn w:val="Normal"/>
    <w:link w:val="HTMLPreformattedChar"/>
    <w:uiPriority w:val="99"/>
    <w:unhideWhenUsed/>
    <w:rsid w:val="002165A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CA"/>
    </w:rPr>
  </w:style>
  <w:style w:type="character" w:customStyle="1" w:styleId="HTMLPreformattedChar">
    <w:name w:val="HTML Preformatted Char"/>
    <w:basedOn w:val="DefaultParagraphFont"/>
    <w:link w:val="HTMLPreformatted"/>
    <w:uiPriority w:val="99"/>
    <w:rsid w:val="002165A6"/>
    <w:rPr>
      <w:rFonts w:ascii="Courier New" w:eastAsia="Times New Roman" w:hAnsi="Courier New" w:cs="Courier New"/>
      <w:sz w:val="20"/>
      <w:szCs w:val="20"/>
      <w:lang w:eastAsia="fr-CA"/>
    </w:rPr>
  </w:style>
  <w:style w:type="character" w:customStyle="1" w:styleId="tgc">
    <w:name w:val="_tgc"/>
    <w:rsid w:val="003954BD"/>
  </w:style>
  <w:style w:type="paragraph" w:customStyle="1" w:styleId="ParagNormal">
    <w:name w:val="ParagNormal"/>
    <w:basedOn w:val="Normal"/>
    <w:rsid w:val="00880188"/>
    <w:pPr>
      <w:spacing w:after="240" w:line="240" w:lineRule="auto"/>
      <w:jc w:val="both"/>
    </w:pPr>
    <w:rPr>
      <w:rFonts w:ascii="Times New Roman" w:eastAsia="Times New Roman" w:hAnsi="Times New Roman" w:cs="Times New Roman"/>
      <w:sz w:val="24"/>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03407">
      <w:bodyDiv w:val="1"/>
      <w:marLeft w:val="0"/>
      <w:marRight w:val="0"/>
      <w:marTop w:val="0"/>
      <w:marBottom w:val="0"/>
      <w:divBdr>
        <w:top w:val="none" w:sz="0" w:space="0" w:color="auto"/>
        <w:left w:val="none" w:sz="0" w:space="0" w:color="auto"/>
        <w:bottom w:val="none" w:sz="0" w:space="0" w:color="auto"/>
        <w:right w:val="none" w:sz="0" w:space="0" w:color="auto"/>
      </w:divBdr>
      <w:divsChild>
        <w:div w:id="1395161233">
          <w:marLeft w:val="0"/>
          <w:marRight w:val="0"/>
          <w:marTop w:val="0"/>
          <w:marBottom w:val="0"/>
          <w:divBdr>
            <w:top w:val="none" w:sz="0" w:space="0" w:color="auto"/>
            <w:left w:val="none" w:sz="0" w:space="0" w:color="auto"/>
            <w:bottom w:val="none" w:sz="0" w:space="0" w:color="auto"/>
            <w:right w:val="none" w:sz="0" w:space="0" w:color="auto"/>
          </w:divBdr>
          <w:divsChild>
            <w:div w:id="146409758">
              <w:marLeft w:val="0"/>
              <w:marRight w:val="0"/>
              <w:marTop w:val="0"/>
              <w:marBottom w:val="0"/>
              <w:divBdr>
                <w:top w:val="none" w:sz="0" w:space="0" w:color="auto"/>
                <w:left w:val="none" w:sz="0" w:space="0" w:color="auto"/>
                <w:bottom w:val="none" w:sz="0" w:space="0" w:color="auto"/>
                <w:right w:val="none" w:sz="0" w:space="0" w:color="auto"/>
              </w:divBdr>
              <w:divsChild>
                <w:div w:id="2123526225">
                  <w:marLeft w:val="0"/>
                  <w:marRight w:val="0"/>
                  <w:marTop w:val="0"/>
                  <w:marBottom w:val="0"/>
                  <w:divBdr>
                    <w:top w:val="none" w:sz="0" w:space="0" w:color="auto"/>
                    <w:left w:val="none" w:sz="0" w:space="0" w:color="auto"/>
                    <w:bottom w:val="none" w:sz="0" w:space="0" w:color="auto"/>
                    <w:right w:val="none" w:sz="0" w:space="0" w:color="auto"/>
                  </w:divBdr>
                  <w:divsChild>
                    <w:div w:id="1500804451">
                      <w:marLeft w:val="0"/>
                      <w:marRight w:val="0"/>
                      <w:marTop w:val="45"/>
                      <w:marBottom w:val="0"/>
                      <w:divBdr>
                        <w:top w:val="none" w:sz="0" w:space="0" w:color="auto"/>
                        <w:left w:val="none" w:sz="0" w:space="0" w:color="auto"/>
                        <w:bottom w:val="none" w:sz="0" w:space="0" w:color="auto"/>
                        <w:right w:val="none" w:sz="0" w:space="0" w:color="auto"/>
                      </w:divBdr>
                      <w:divsChild>
                        <w:div w:id="300309639">
                          <w:marLeft w:val="0"/>
                          <w:marRight w:val="0"/>
                          <w:marTop w:val="0"/>
                          <w:marBottom w:val="0"/>
                          <w:divBdr>
                            <w:top w:val="none" w:sz="0" w:space="0" w:color="auto"/>
                            <w:left w:val="none" w:sz="0" w:space="0" w:color="auto"/>
                            <w:bottom w:val="none" w:sz="0" w:space="0" w:color="auto"/>
                            <w:right w:val="none" w:sz="0" w:space="0" w:color="auto"/>
                          </w:divBdr>
                          <w:divsChild>
                            <w:div w:id="2095080425">
                              <w:marLeft w:val="2070"/>
                              <w:marRight w:val="3960"/>
                              <w:marTop w:val="0"/>
                              <w:marBottom w:val="0"/>
                              <w:divBdr>
                                <w:top w:val="none" w:sz="0" w:space="0" w:color="auto"/>
                                <w:left w:val="none" w:sz="0" w:space="0" w:color="auto"/>
                                <w:bottom w:val="none" w:sz="0" w:space="0" w:color="auto"/>
                                <w:right w:val="none" w:sz="0" w:space="0" w:color="auto"/>
                              </w:divBdr>
                              <w:divsChild>
                                <w:div w:id="1439829933">
                                  <w:marLeft w:val="0"/>
                                  <w:marRight w:val="0"/>
                                  <w:marTop w:val="0"/>
                                  <w:marBottom w:val="0"/>
                                  <w:divBdr>
                                    <w:top w:val="none" w:sz="0" w:space="0" w:color="auto"/>
                                    <w:left w:val="none" w:sz="0" w:space="0" w:color="auto"/>
                                    <w:bottom w:val="none" w:sz="0" w:space="0" w:color="auto"/>
                                    <w:right w:val="none" w:sz="0" w:space="0" w:color="auto"/>
                                  </w:divBdr>
                                  <w:divsChild>
                                    <w:div w:id="1069765139">
                                      <w:marLeft w:val="0"/>
                                      <w:marRight w:val="0"/>
                                      <w:marTop w:val="0"/>
                                      <w:marBottom w:val="0"/>
                                      <w:divBdr>
                                        <w:top w:val="none" w:sz="0" w:space="0" w:color="auto"/>
                                        <w:left w:val="none" w:sz="0" w:space="0" w:color="auto"/>
                                        <w:bottom w:val="none" w:sz="0" w:space="0" w:color="auto"/>
                                        <w:right w:val="none" w:sz="0" w:space="0" w:color="auto"/>
                                      </w:divBdr>
                                      <w:divsChild>
                                        <w:div w:id="1541166548">
                                          <w:marLeft w:val="0"/>
                                          <w:marRight w:val="0"/>
                                          <w:marTop w:val="0"/>
                                          <w:marBottom w:val="0"/>
                                          <w:divBdr>
                                            <w:top w:val="none" w:sz="0" w:space="0" w:color="auto"/>
                                            <w:left w:val="none" w:sz="0" w:space="0" w:color="auto"/>
                                            <w:bottom w:val="none" w:sz="0" w:space="0" w:color="auto"/>
                                            <w:right w:val="none" w:sz="0" w:space="0" w:color="auto"/>
                                          </w:divBdr>
                                          <w:divsChild>
                                            <w:div w:id="389693907">
                                              <w:marLeft w:val="0"/>
                                              <w:marRight w:val="0"/>
                                              <w:marTop w:val="90"/>
                                              <w:marBottom w:val="0"/>
                                              <w:divBdr>
                                                <w:top w:val="none" w:sz="0" w:space="0" w:color="auto"/>
                                                <w:left w:val="none" w:sz="0" w:space="0" w:color="auto"/>
                                                <w:bottom w:val="none" w:sz="0" w:space="0" w:color="auto"/>
                                                <w:right w:val="none" w:sz="0" w:space="0" w:color="auto"/>
                                              </w:divBdr>
                                              <w:divsChild>
                                                <w:div w:id="2105608046">
                                                  <w:marLeft w:val="0"/>
                                                  <w:marRight w:val="0"/>
                                                  <w:marTop w:val="0"/>
                                                  <w:marBottom w:val="0"/>
                                                  <w:divBdr>
                                                    <w:top w:val="none" w:sz="0" w:space="0" w:color="auto"/>
                                                    <w:left w:val="none" w:sz="0" w:space="0" w:color="auto"/>
                                                    <w:bottom w:val="none" w:sz="0" w:space="0" w:color="auto"/>
                                                    <w:right w:val="none" w:sz="0" w:space="0" w:color="auto"/>
                                                  </w:divBdr>
                                                  <w:divsChild>
                                                    <w:div w:id="1096484207">
                                                      <w:marLeft w:val="0"/>
                                                      <w:marRight w:val="0"/>
                                                      <w:marTop w:val="0"/>
                                                      <w:marBottom w:val="0"/>
                                                      <w:divBdr>
                                                        <w:top w:val="none" w:sz="0" w:space="0" w:color="auto"/>
                                                        <w:left w:val="none" w:sz="0" w:space="0" w:color="auto"/>
                                                        <w:bottom w:val="none" w:sz="0" w:space="0" w:color="auto"/>
                                                        <w:right w:val="none" w:sz="0" w:space="0" w:color="auto"/>
                                                      </w:divBdr>
                                                      <w:divsChild>
                                                        <w:div w:id="735280122">
                                                          <w:marLeft w:val="0"/>
                                                          <w:marRight w:val="0"/>
                                                          <w:marTop w:val="0"/>
                                                          <w:marBottom w:val="390"/>
                                                          <w:divBdr>
                                                            <w:top w:val="none" w:sz="0" w:space="0" w:color="auto"/>
                                                            <w:left w:val="none" w:sz="0" w:space="0" w:color="auto"/>
                                                            <w:bottom w:val="none" w:sz="0" w:space="0" w:color="auto"/>
                                                            <w:right w:val="none" w:sz="0" w:space="0" w:color="auto"/>
                                                          </w:divBdr>
                                                          <w:divsChild>
                                                            <w:div w:id="394594903">
                                                              <w:marLeft w:val="0"/>
                                                              <w:marRight w:val="0"/>
                                                              <w:marTop w:val="0"/>
                                                              <w:marBottom w:val="0"/>
                                                              <w:divBdr>
                                                                <w:top w:val="none" w:sz="0" w:space="0" w:color="auto"/>
                                                                <w:left w:val="none" w:sz="0" w:space="0" w:color="auto"/>
                                                                <w:bottom w:val="none" w:sz="0" w:space="0" w:color="auto"/>
                                                                <w:right w:val="none" w:sz="0" w:space="0" w:color="auto"/>
                                                              </w:divBdr>
                                                              <w:divsChild>
                                                                <w:div w:id="1033850042">
                                                                  <w:marLeft w:val="0"/>
                                                                  <w:marRight w:val="0"/>
                                                                  <w:marTop w:val="0"/>
                                                                  <w:marBottom w:val="0"/>
                                                                  <w:divBdr>
                                                                    <w:top w:val="none" w:sz="0" w:space="0" w:color="auto"/>
                                                                    <w:left w:val="none" w:sz="0" w:space="0" w:color="auto"/>
                                                                    <w:bottom w:val="none" w:sz="0" w:space="0" w:color="auto"/>
                                                                    <w:right w:val="none" w:sz="0" w:space="0" w:color="auto"/>
                                                                  </w:divBdr>
                                                                  <w:divsChild>
                                                                    <w:div w:id="1102340608">
                                                                      <w:marLeft w:val="0"/>
                                                                      <w:marRight w:val="0"/>
                                                                      <w:marTop w:val="0"/>
                                                                      <w:marBottom w:val="0"/>
                                                                      <w:divBdr>
                                                                        <w:top w:val="none" w:sz="0" w:space="0" w:color="auto"/>
                                                                        <w:left w:val="none" w:sz="0" w:space="0" w:color="auto"/>
                                                                        <w:bottom w:val="none" w:sz="0" w:space="0" w:color="auto"/>
                                                                        <w:right w:val="none" w:sz="0" w:space="0" w:color="auto"/>
                                                                      </w:divBdr>
                                                                      <w:divsChild>
                                                                        <w:div w:id="1303802679">
                                                                          <w:marLeft w:val="0"/>
                                                                          <w:marRight w:val="0"/>
                                                                          <w:marTop w:val="0"/>
                                                                          <w:marBottom w:val="0"/>
                                                                          <w:divBdr>
                                                                            <w:top w:val="none" w:sz="0" w:space="0" w:color="auto"/>
                                                                            <w:left w:val="none" w:sz="0" w:space="0" w:color="auto"/>
                                                                            <w:bottom w:val="none" w:sz="0" w:space="0" w:color="auto"/>
                                                                            <w:right w:val="none" w:sz="0" w:space="0" w:color="auto"/>
                                                                          </w:divBdr>
                                                                          <w:divsChild>
                                                                            <w:div w:id="909732079">
                                                                              <w:marLeft w:val="0"/>
                                                                              <w:marRight w:val="0"/>
                                                                              <w:marTop w:val="0"/>
                                                                              <w:marBottom w:val="0"/>
                                                                              <w:divBdr>
                                                                                <w:top w:val="none" w:sz="0" w:space="0" w:color="auto"/>
                                                                                <w:left w:val="none" w:sz="0" w:space="0" w:color="auto"/>
                                                                                <w:bottom w:val="none" w:sz="0" w:space="0" w:color="auto"/>
                                                                                <w:right w:val="none" w:sz="0" w:space="0" w:color="auto"/>
                                                                              </w:divBdr>
                                                                              <w:divsChild>
                                                                                <w:div w:id="1317219926">
                                                                                  <w:marLeft w:val="0"/>
                                                                                  <w:marRight w:val="0"/>
                                                                                  <w:marTop w:val="0"/>
                                                                                  <w:marBottom w:val="0"/>
                                                                                  <w:divBdr>
                                                                                    <w:top w:val="none" w:sz="0" w:space="0" w:color="auto"/>
                                                                                    <w:left w:val="none" w:sz="0" w:space="0" w:color="auto"/>
                                                                                    <w:bottom w:val="none" w:sz="0" w:space="0" w:color="auto"/>
                                                                                    <w:right w:val="none" w:sz="0" w:space="0" w:color="auto"/>
                                                                                  </w:divBdr>
                                                                                  <w:divsChild>
                                                                                    <w:div w:id="538738345">
                                                                                      <w:marLeft w:val="0"/>
                                                                                      <w:marRight w:val="0"/>
                                                                                      <w:marTop w:val="0"/>
                                                                                      <w:marBottom w:val="0"/>
                                                                                      <w:divBdr>
                                                                                        <w:top w:val="none" w:sz="0" w:space="0" w:color="auto"/>
                                                                                        <w:left w:val="none" w:sz="0" w:space="0" w:color="auto"/>
                                                                                        <w:bottom w:val="none" w:sz="0" w:space="0" w:color="auto"/>
                                                                                        <w:right w:val="none" w:sz="0" w:space="0" w:color="auto"/>
                                                                                      </w:divBdr>
                                                                                      <w:divsChild>
                                                                                        <w:div w:id="170460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2437646">
      <w:bodyDiv w:val="1"/>
      <w:marLeft w:val="0"/>
      <w:marRight w:val="0"/>
      <w:marTop w:val="0"/>
      <w:marBottom w:val="0"/>
      <w:divBdr>
        <w:top w:val="none" w:sz="0" w:space="0" w:color="auto"/>
        <w:left w:val="none" w:sz="0" w:space="0" w:color="auto"/>
        <w:bottom w:val="none" w:sz="0" w:space="0" w:color="auto"/>
        <w:right w:val="none" w:sz="0" w:space="0" w:color="auto"/>
      </w:divBdr>
    </w:div>
    <w:div w:id="158735540">
      <w:bodyDiv w:val="1"/>
      <w:marLeft w:val="0"/>
      <w:marRight w:val="0"/>
      <w:marTop w:val="0"/>
      <w:marBottom w:val="0"/>
      <w:divBdr>
        <w:top w:val="none" w:sz="0" w:space="0" w:color="auto"/>
        <w:left w:val="none" w:sz="0" w:space="0" w:color="auto"/>
        <w:bottom w:val="none" w:sz="0" w:space="0" w:color="auto"/>
        <w:right w:val="none" w:sz="0" w:space="0" w:color="auto"/>
      </w:divBdr>
    </w:div>
    <w:div w:id="268700724">
      <w:bodyDiv w:val="1"/>
      <w:marLeft w:val="0"/>
      <w:marRight w:val="0"/>
      <w:marTop w:val="0"/>
      <w:marBottom w:val="0"/>
      <w:divBdr>
        <w:top w:val="none" w:sz="0" w:space="0" w:color="auto"/>
        <w:left w:val="none" w:sz="0" w:space="0" w:color="auto"/>
        <w:bottom w:val="none" w:sz="0" w:space="0" w:color="auto"/>
        <w:right w:val="none" w:sz="0" w:space="0" w:color="auto"/>
      </w:divBdr>
      <w:divsChild>
        <w:div w:id="186793871">
          <w:marLeft w:val="547"/>
          <w:marRight w:val="0"/>
          <w:marTop w:val="96"/>
          <w:marBottom w:val="0"/>
          <w:divBdr>
            <w:top w:val="none" w:sz="0" w:space="0" w:color="auto"/>
            <w:left w:val="none" w:sz="0" w:space="0" w:color="auto"/>
            <w:bottom w:val="none" w:sz="0" w:space="0" w:color="auto"/>
            <w:right w:val="none" w:sz="0" w:space="0" w:color="auto"/>
          </w:divBdr>
        </w:div>
        <w:div w:id="651562752">
          <w:marLeft w:val="547"/>
          <w:marRight w:val="0"/>
          <w:marTop w:val="96"/>
          <w:marBottom w:val="0"/>
          <w:divBdr>
            <w:top w:val="none" w:sz="0" w:space="0" w:color="auto"/>
            <w:left w:val="none" w:sz="0" w:space="0" w:color="auto"/>
            <w:bottom w:val="none" w:sz="0" w:space="0" w:color="auto"/>
            <w:right w:val="none" w:sz="0" w:space="0" w:color="auto"/>
          </w:divBdr>
        </w:div>
      </w:divsChild>
    </w:div>
    <w:div w:id="294531892">
      <w:bodyDiv w:val="1"/>
      <w:marLeft w:val="0"/>
      <w:marRight w:val="0"/>
      <w:marTop w:val="0"/>
      <w:marBottom w:val="0"/>
      <w:divBdr>
        <w:top w:val="none" w:sz="0" w:space="0" w:color="auto"/>
        <w:left w:val="none" w:sz="0" w:space="0" w:color="auto"/>
        <w:bottom w:val="none" w:sz="0" w:space="0" w:color="auto"/>
        <w:right w:val="none" w:sz="0" w:space="0" w:color="auto"/>
      </w:divBdr>
    </w:div>
    <w:div w:id="339312077">
      <w:bodyDiv w:val="1"/>
      <w:marLeft w:val="0"/>
      <w:marRight w:val="0"/>
      <w:marTop w:val="0"/>
      <w:marBottom w:val="0"/>
      <w:divBdr>
        <w:top w:val="none" w:sz="0" w:space="0" w:color="auto"/>
        <w:left w:val="none" w:sz="0" w:space="0" w:color="auto"/>
        <w:bottom w:val="none" w:sz="0" w:space="0" w:color="auto"/>
        <w:right w:val="none" w:sz="0" w:space="0" w:color="auto"/>
      </w:divBdr>
    </w:div>
    <w:div w:id="423696389">
      <w:bodyDiv w:val="1"/>
      <w:marLeft w:val="0"/>
      <w:marRight w:val="0"/>
      <w:marTop w:val="0"/>
      <w:marBottom w:val="0"/>
      <w:divBdr>
        <w:top w:val="none" w:sz="0" w:space="0" w:color="auto"/>
        <w:left w:val="none" w:sz="0" w:space="0" w:color="auto"/>
        <w:bottom w:val="none" w:sz="0" w:space="0" w:color="auto"/>
        <w:right w:val="none" w:sz="0" w:space="0" w:color="auto"/>
      </w:divBdr>
    </w:div>
    <w:div w:id="475416194">
      <w:bodyDiv w:val="1"/>
      <w:marLeft w:val="0"/>
      <w:marRight w:val="0"/>
      <w:marTop w:val="0"/>
      <w:marBottom w:val="0"/>
      <w:divBdr>
        <w:top w:val="none" w:sz="0" w:space="0" w:color="auto"/>
        <w:left w:val="none" w:sz="0" w:space="0" w:color="auto"/>
        <w:bottom w:val="none" w:sz="0" w:space="0" w:color="auto"/>
        <w:right w:val="none" w:sz="0" w:space="0" w:color="auto"/>
      </w:divBdr>
      <w:divsChild>
        <w:div w:id="259264015">
          <w:marLeft w:val="547"/>
          <w:marRight w:val="0"/>
          <w:marTop w:val="96"/>
          <w:marBottom w:val="0"/>
          <w:divBdr>
            <w:top w:val="none" w:sz="0" w:space="0" w:color="auto"/>
            <w:left w:val="none" w:sz="0" w:space="0" w:color="auto"/>
            <w:bottom w:val="none" w:sz="0" w:space="0" w:color="auto"/>
            <w:right w:val="none" w:sz="0" w:space="0" w:color="auto"/>
          </w:divBdr>
        </w:div>
        <w:div w:id="458185398">
          <w:marLeft w:val="547"/>
          <w:marRight w:val="0"/>
          <w:marTop w:val="96"/>
          <w:marBottom w:val="0"/>
          <w:divBdr>
            <w:top w:val="none" w:sz="0" w:space="0" w:color="auto"/>
            <w:left w:val="none" w:sz="0" w:space="0" w:color="auto"/>
            <w:bottom w:val="none" w:sz="0" w:space="0" w:color="auto"/>
            <w:right w:val="none" w:sz="0" w:space="0" w:color="auto"/>
          </w:divBdr>
        </w:div>
      </w:divsChild>
    </w:div>
    <w:div w:id="527983864">
      <w:bodyDiv w:val="1"/>
      <w:marLeft w:val="0"/>
      <w:marRight w:val="0"/>
      <w:marTop w:val="0"/>
      <w:marBottom w:val="0"/>
      <w:divBdr>
        <w:top w:val="none" w:sz="0" w:space="0" w:color="auto"/>
        <w:left w:val="none" w:sz="0" w:space="0" w:color="auto"/>
        <w:bottom w:val="none" w:sz="0" w:space="0" w:color="auto"/>
        <w:right w:val="none" w:sz="0" w:space="0" w:color="auto"/>
      </w:divBdr>
    </w:div>
    <w:div w:id="536085301">
      <w:bodyDiv w:val="1"/>
      <w:marLeft w:val="0"/>
      <w:marRight w:val="0"/>
      <w:marTop w:val="0"/>
      <w:marBottom w:val="0"/>
      <w:divBdr>
        <w:top w:val="none" w:sz="0" w:space="0" w:color="auto"/>
        <w:left w:val="none" w:sz="0" w:space="0" w:color="auto"/>
        <w:bottom w:val="none" w:sz="0" w:space="0" w:color="auto"/>
        <w:right w:val="none" w:sz="0" w:space="0" w:color="auto"/>
      </w:divBdr>
    </w:div>
    <w:div w:id="590896259">
      <w:bodyDiv w:val="1"/>
      <w:marLeft w:val="0"/>
      <w:marRight w:val="0"/>
      <w:marTop w:val="0"/>
      <w:marBottom w:val="0"/>
      <w:divBdr>
        <w:top w:val="none" w:sz="0" w:space="0" w:color="auto"/>
        <w:left w:val="none" w:sz="0" w:space="0" w:color="auto"/>
        <w:bottom w:val="none" w:sz="0" w:space="0" w:color="auto"/>
        <w:right w:val="none" w:sz="0" w:space="0" w:color="auto"/>
      </w:divBdr>
    </w:div>
    <w:div w:id="679165907">
      <w:bodyDiv w:val="1"/>
      <w:marLeft w:val="0"/>
      <w:marRight w:val="0"/>
      <w:marTop w:val="0"/>
      <w:marBottom w:val="0"/>
      <w:divBdr>
        <w:top w:val="none" w:sz="0" w:space="0" w:color="auto"/>
        <w:left w:val="none" w:sz="0" w:space="0" w:color="auto"/>
        <w:bottom w:val="none" w:sz="0" w:space="0" w:color="auto"/>
        <w:right w:val="none" w:sz="0" w:space="0" w:color="auto"/>
      </w:divBdr>
    </w:div>
    <w:div w:id="681708037">
      <w:bodyDiv w:val="1"/>
      <w:marLeft w:val="0"/>
      <w:marRight w:val="0"/>
      <w:marTop w:val="0"/>
      <w:marBottom w:val="0"/>
      <w:divBdr>
        <w:top w:val="none" w:sz="0" w:space="0" w:color="auto"/>
        <w:left w:val="none" w:sz="0" w:space="0" w:color="auto"/>
        <w:bottom w:val="none" w:sz="0" w:space="0" w:color="auto"/>
        <w:right w:val="none" w:sz="0" w:space="0" w:color="auto"/>
      </w:divBdr>
      <w:divsChild>
        <w:div w:id="838498626">
          <w:marLeft w:val="0"/>
          <w:marRight w:val="0"/>
          <w:marTop w:val="0"/>
          <w:marBottom w:val="0"/>
          <w:divBdr>
            <w:top w:val="none" w:sz="0" w:space="0" w:color="auto"/>
            <w:left w:val="none" w:sz="0" w:space="0" w:color="auto"/>
            <w:bottom w:val="none" w:sz="0" w:space="0" w:color="auto"/>
            <w:right w:val="none" w:sz="0" w:space="0" w:color="auto"/>
          </w:divBdr>
        </w:div>
        <w:div w:id="240914615">
          <w:marLeft w:val="0"/>
          <w:marRight w:val="0"/>
          <w:marTop w:val="0"/>
          <w:marBottom w:val="0"/>
          <w:divBdr>
            <w:top w:val="none" w:sz="0" w:space="0" w:color="auto"/>
            <w:left w:val="none" w:sz="0" w:space="0" w:color="auto"/>
            <w:bottom w:val="none" w:sz="0" w:space="0" w:color="auto"/>
            <w:right w:val="none" w:sz="0" w:space="0" w:color="auto"/>
          </w:divBdr>
        </w:div>
        <w:div w:id="1180697009">
          <w:marLeft w:val="0"/>
          <w:marRight w:val="0"/>
          <w:marTop w:val="0"/>
          <w:marBottom w:val="0"/>
          <w:divBdr>
            <w:top w:val="none" w:sz="0" w:space="0" w:color="auto"/>
            <w:left w:val="none" w:sz="0" w:space="0" w:color="auto"/>
            <w:bottom w:val="none" w:sz="0" w:space="0" w:color="auto"/>
            <w:right w:val="none" w:sz="0" w:space="0" w:color="auto"/>
          </w:divBdr>
        </w:div>
        <w:div w:id="2010403115">
          <w:marLeft w:val="0"/>
          <w:marRight w:val="0"/>
          <w:marTop w:val="0"/>
          <w:marBottom w:val="0"/>
          <w:divBdr>
            <w:top w:val="none" w:sz="0" w:space="0" w:color="auto"/>
            <w:left w:val="none" w:sz="0" w:space="0" w:color="auto"/>
            <w:bottom w:val="none" w:sz="0" w:space="0" w:color="auto"/>
            <w:right w:val="none" w:sz="0" w:space="0" w:color="auto"/>
          </w:divBdr>
        </w:div>
        <w:div w:id="2019381729">
          <w:marLeft w:val="0"/>
          <w:marRight w:val="0"/>
          <w:marTop w:val="0"/>
          <w:marBottom w:val="0"/>
          <w:divBdr>
            <w:top w:val="none" w:sz="0" w:space="0" w:color="auto"/>
            <w:left w:val="none" w:sz="0" w:space="0" w:color="auto"/>
            <w:bottom w:val="none" w:sz="0" w:space="0" w:color="auto"/>
            <w:right w:val="none" w:sz="0" w:space="0" w:color="auto"/>
          </w:divBdr>
        </w:div>
        <w:div w:id="1362823024">
          <w:marLeft w:val="0"/>
          <w:marRight w:val="0"/>
          <w:marTop w:val="0"/>
          <w:marBottom w:val="0"/>
          <w:divBdr>
            <w:top w:val="none" w:sz="0" w:space="0" w:color="auto"/>
            <w:left w:val="none" w:sz="0" w:space="0" w:color="auto"/>
            <w:bottom w:val="none" w:sz="0" w:space="0" w:color="auto"/>
            <w:right w:val="none" w:sz="0" w:space="0" w:color="auto"/>
          </w:divBdr>
        </w:div>
        <w:div w:id="1694502170">
          <w:marLeft w:val="0"/>
          <w:marRight w:val="0"/>
          <w:marTop w:val="0"/>
          <w:marBottom w:val="0"/>
          <w:divBdr>
            <w:top w:val="none" w:sz="0" w:space="0" w:color="auto"/>
            <w:left w:val="none" w:sz="0" w:space="0" w:color="auto"/>
            <w:bottom w:val="none" w:sz="0" w:space="0" w:color="auto"/>
            <w:right w:val="none" w:sz="0" w:space="0" w:color="auto"/>
          </w:divBdr>
        </w:div>
        <w:div w:id="863248726">
          <w:marLeft w:val="0"/>
          <w:marRight w:val="0"/>
          <w:marTop w:val="0"/>
          <w:marBottom w:val="0"/>
          <w:divBdr>
            <w:top w:val="none" w:sz="0" w:space="0" w:color="auto"/>
            <w:left w:val="none" w:sz="0" w:space="0" w:color="auto"/>
            <w:bottom w:val="none" w:sz="0" w:space="0" w:color="auto"/>
            <w:right w:val="none" w:sz="0" w:space="0" w:color="auto"/>
          </w:divBdr>
        </w:div>
        <w:div w:id="1692879390">
          <w:marLeft w:val="0"/>
          <w:marRight w:val="0"/>
          <w:marTop w:val="0"/>
          <w:marBottom w:val="0"/>
          <w:divBdr>
            <w:top w:val="none" w:sz="0" w:space="0" w:color="auto"/>
            <w:left w:val="none" w:sz="0" w:space="0" w:color="auto"/>
            <w:bottom w:val="none" w:sz="0" w:space="0" w:color="auto"/>
            <w:right w:val="none" w:sz="0" w:space="0" w:color="auto"/>
          </w:divBdr>
        </w:div>
        <w:div w:id="2090343777">
          <w:marLeft w:val="0"/>
          <w:marRight w:val="0"/>
          <w:marTop w:val="0"/>
          <w:marBottom w:val="0"/>
          <w:divBdr>
            <w:top w:val="none" w:sz="0" w:space="0" w:color="auto"/>
            <w:left w:val="none" w:sz="0" w:space="0" w:color="auto"/>
            <w:bottom w:val="none" w:sz="0" w:space="0" w:color="auto"/>
            <w:right w:val="none" w:sz="0" w:space="0" w:color="auto"/>
          </w:divBdr>
        </w:div>
        <w:div w:id="891190473">
          <w:marLeft w:val="0"/>
          <w:marRight w:val="0"/>
          <w:marTop w:val="0"/>
          <w:marBottom w:val="0"/>
          <w:divBdr>
            <w:top w:val="none" w:sz="0" w:space="0" w:color="auto"/>
            <w:left w:val="none" w:sz="0" w:space="0" w:color="auto"/>
            <w:bottom w:val="none" w:sz="0" w:space="0" w:color="auto"/>
            <w:right w:val="none" w:sz="0" w:space="0" w:color="auto"/>
          </w:divBdr>
        </w:div>
        <w:div w:id="1462532616">
          <w:marLeft w:val="0"/>
          <w:marRight w:val="0"/>
          <w:marTop w:val="0"/>
          <w:marBottom w:val="0"/>
          <w:divBdr>
            <w:top w:val="none" w:sz="0" w:space="0" w:color="auto"/>
            <w:left w:val="none" w:sz="0" w:space="0" w:color="auto"/>
            <w:bottom w:val="none" w:sz="0" w:space="0" w:color="auto"/>
            <w:right w:val="none" w:sz="0" w:space="0" w:color="auto"/>
          </w:divBdr>
        </w:div>
      </w:divsChild>
    </w:div>
    <w:div w:id="699625405">
      <w:bodyDiv w:val="1"/>
      <w:marLeft w:val="0"/>
      <w:marRight w:val="0"/>
      <w:marTop w:val="0"/>
      <w:marBottom w:val="0"/>
      <w:divBdr>
        <w:top w:val="none" w:sz="0" w:space="0" w:color="auto"/>
        <w:left w:val="none" w:sz="0" w:space="0" w:color="auto"/>
        <w:bottom w:val="none" w:sz="0" w:space="0" w:color="auto"/>
        <w:right w:val="none" w:sz="0" w:space="0" w:color="auto"/>
      </w:divBdr>
    </w:div>
    <w:div w:id="775246261">
      <w:bodyDiv w:val="1"/>
      <w:marLeft w:val="0"/>
      <w:marRight w:val="0"/>
      <w:marTop w:val="0"/>
      <w:marBottom w:val="0"/>
      <w:divBdr>
        <w:top w:val="none" w:sz="0" w:space="0" w:color="auto"/>
        <w:left w:val="none" w:sz="0" w:space="0" w:color="auto"/>
        <w:bottom w:val="none" w:sz="0" w:space="0" w:color="auto"/>
        <w:right w:val="none" w:sz="0" w:space="0" w:color="auto"/>
      </w:divBdr>
    </w:div>
    <w:div w:id="1009209851">
      <w:bodyDiv w:val="1"/>
      <w:marLeft w:val="0"/>
      <w:marRight w:val="0"/>
      <w:marTop w:val="0"/>
      <w:marBottom w:val="0"/>
      <w:divBdr>
        <w:top w:val="none" w:sz="0" w:space="0" w:color="auto"/>
        <w:left w:val="none" w:sz="0" w:space="0" w:color="auto"/>
        <w:bottom w:val="none" w:sz="0" w:space="0" w:color="auto"/>
        <w:right w:val="none" w:sz="0" w:space="0" w:color="auto"/>
      </w:divBdr>
    </w:div>
    <w:div w:id="1335184264">
      <w:bodyDiv w:val="1"/>
      <w:marLeft w:val="0"/>
      <w:marRight w:val="0"/>
      <w:marTop w:val="0"/>
      <w:marBottom w:val="0"/>
      <w:divBdr>
        <w:top w:val="none" w:sz="0" w:space="0" w:color="auto"/>
        <w:left w:val="none" w:sz="0" w:space="0" w:color="auto"/>
        <w:bottom w:val="none" w:sz="0" w:space="0" w:color="auto"/>
        <w:right w:val="none" w:sz="0" w:space="0" w:color="auto"/>
      </w:divBdr>
    </w:div>
    <w:div w:id="1701204604">
      <w:bodyDiv w:val="1"/>
      <w:marLeft w:val="0"/>
      <w:marRight w:val="0"/>
      <w:marTop w:val="0"/>
      <w:marBottom w:val="0"/>
      <w:divBdr>
        <w:top w:val="none" w:sz="0" w:space="0" w:color="auto"/>
        <w:left w:val="none" w:sz="0" w:space="0" w:color="auto"/>
        <w:bottom w:val="none" w:sz="0" w:space="0" w:color="auto"/>
        <w:right w:val="none" w:sz="0" w:space="0" w:color="auto"/>
      </w:divBdr>
    </w:div>
    <w:div w:id="1818373917">
      <w:bodyDiv w:val="1"/>
      <w:marLeft w:val="0"/>
      <w:marRight w:val="0"/>
      <w:marTop w:val="0"/>
      <w:marBottom w:val="0"/>
      <w:divBdr>
        <w:top w:val="none" w:sz="0" w:space="0" w:color="auto"/>
        <w:left w:val="none" w:sz="0" w:space="0" w:color="auto"/>
        <w:bottom w:val="none" w:sz="0" w:space="0" w:color="auto"/>
        <w:right w:val="none" w:sz="0" w:space="0" w:color="auto"/>
      </w:divBdr>
    </w:div>
    <w:div w:id="1921521488">
      <w:bodyDiv w:val="1"/>
      <w:marLeft w:val="0"/>
      <w:marRight w:val="0"/>
      <w:marTop w:val="0"/>
      <w:marBottom w:val="0"/>
      <w:divBdr>
        <w:top w:val="none" w:sz="0" w:space="0" w:color="auto"/>
        <w:left w:val="none" w:sz="0" w:space="0" w:color="auto"/>
        <w:bottom w:val="none" w:sz="0" w:space="0" w:color="auto"/>
        <w:right w:val="none" w:sz="0" w:space="0" w:color="auto"/>
      </w:divBdr>
      <w:divsChild>
        <w:div w:id="1724863136">
          <w:marLeft w:val="0"/>
          <w:marRight w:val="0"/>
          <w:marTop w:val="0"/>
          <w:marBottom w:val="0"/>
          <w:divBdr>
            <w:top w:val="none" w:sz="0" w:space="0" w:color="auto"/>
            <w:left w:val="none" w:sz="0" w:space="0" w:color="auto"/>
            <w:bottom w:val="none" w:sz="0" w:space="0" w:color="auto"/>
            <w:right w:val="none" w:sz="0" w:space="0" w:color="auto"/>
          </w:divBdr>
          <w:divsChild>
            <w:div w:id="1513452675">
              <w:marLeft w:val="0"/>
              <w:marRight w:val="0"/>
              <w:marTop w:val="0"/>
              <w:marBottom w:val="0"/>
              <w:divBdr>
                <w:top w:val="none" w:sz="0" w:space="0" w:color="auto"/>
                <w:left w:val="none" w:sz="0" w:space="0" w:color="auto"/>
                <w:bottom w:val="none" w:sz="0" w:space="0" w:color="auto"/>
                <w:right w:val="none" w:sz="0" w:space="0" w:color="auto"/>
              </w:divBdr>
              <w:divsChild>
                <w:div w:id="106852829">
                  <w:marLeft w:val="0"/>
                  <w:marRight w:val="0"/>
                  <w:marTop w:val="0"/>
                  <w:marBottom w:val="0"/>
                  <w:divBdr>
                    <w:top w:val="none" w:sz="0" w:space="0" w:color="auto"/>
                    <w:left w:val="none" w:sz="0" w:space="0" w:color="auto"/>
                    <w:bottom w:val="none" w:sz="0" w:space="0" w:color="auto"/>
                    <w:right w:val="none" w:sz="0" w:space="0" w:color="auto"/>
                  </w:divBdr>
                  <w:divsChild>
                    <w:div w:id="1556046335">
                      <w:marLeft w:val="0"/>
                      <w:marRight w:val="0"/>
                      <w:marTop w:val="45"/>
                      <w:marBottom w:val="0"/>
                      <w:divBdr>
                        <w:top w:val="none" w:sz="0" w:space="0" w:color="auto"/>
                        <w:left w:val="none" w:sz="0" w:space="0" w:color="auto"/>
                        <w:bottom w:val="none" w:sz="0" w:space="0" w:color="auto"/>
                        <w:right w:val="none" w:sz="0" w:space="0" w:color="auto"/>
                      </w:divBdr>
                      <w:divsChild>
                        <w:div w:id="1714425022">
                          <w:marLeft w:val="0"/>
                          <w:marRight w:val="0"/>
                          <w:marTop w:val="0"/>
                          <w:marBottom w:val="0"/>
                          <w:divBdr>
                            <w:top w:val="none" w:sz="0" w:space="0" w:color="auto"/>
                            <w:left w:val="none" w:sz="0" w:space="0" w:color="auto"/>
                            <w:bottom w:val="none" w:sz="0" w:space="0" w:color="auto"/>
                            <w:right w:val="none" w:sz="0" w:space="0" w:color="auto"/>
                          </w:divBdr>
                          <w:divsChild>
                            <w:div w:id="186992274">
                              <w:marLeft w:val="2070"/>
                              <w:marRight w:val="3960"/>
                              <w:marTop w:val="0"/>
                              <w:marBottom w:val="0"/>
                              <w:divBdr>
                                <w:top w:val="none" w:sz="0" w:space="0" w:color="auto"/>
                                <w:left w:val="none" w:sz="0" w:space="0" w:color="auto"/>
                                <w:bottom w:val="none" w:sz="0" w:space="0" w:color="auto"/>
                                <w:right w:val="none" w:sz="0" w:space="0" w:color="auto"/>
                              </w:divBdr>
                              <w:divsChild>
                                <w:div w:id="514613765">
                                  <w:marLeft w:val="0"/>
                                  <w:marRight w:val="0"/>
                                  <w:marTop w:val="0"/>
                                  <w:marBottom w:val="0"/>
                                  <w:divBdr>
                                    <w:top w:val="none" w:sz="0" w:space="0" w:color="auto"/>
                                    <w:left w:val="none" w:sz="0" w:space="0" w:color="auto"/>
                                    <w:bottom w:val="none" w:sz="0" w:space="0" w:color="auto"/>
                                    <w:right w:val="none" w:sz="0" w:space="0" w:color="auto"/>
                                  </w:divBdr>
                                  <w:divsChild>
                                    <w:div w:id="850604617">
                                      <w:marLeft w:val="0"/>
                                      <w:marRight w:val="0"/>
                                      <w:marTop w:val="0"/>
                                      <w:marBottom w:val="0"/>
                                      <w:divBdr>
                                        <w:top w:val="none" w:sz="0" w:space="0" w:color="auto"/>
                                        <w:left w:val="none" w:sz="0" w:space="0" w:color="auto"/>
                                        <w:bottom w:val="none" w:sz="0" w:space="0" w:color="auto"/>
                                        <w:right w:val="none" w:sz="0" w:space="0" w:color="auto"/>
                                      </w:divBdr>
                                      <w:divsChild>
                                        <w:div w:id="337082504">
                                          <w:marLeft w:val="0"/>
                                          <w:marRight w:val="0"/>
                                          <w:marTop w:val="0"/>
                                          <w:marBottom w:val="0"/>
                                          <w:divBdr>
                                            <w:top w:val="none" w:sz="0" w:space="0" w:color="auto"/>
                                            <w:left w:val="none" w:sz="0" w:space="0" w:color="auto"/>
                                            <w:bottom w:val="none" w:sz="0" w:space="0" w:color="auto"/>
                                            <w:right w:val="none" w:sz="0" w:space="0" w:color="auto"/>
                                          </w:divBdr>
                                          <w:divsChild>
                                            <w:div w:id="1535848859">
                                              <w:marLeft w:val="0"/>
                                              <w:marRight w:val="0"/>
                                              <w:marTop w:val="90"/>
                                              <w:marBottom w:val="0"/>
                                              <w:divBdr>
                                                <w:top w:val="none" w:sz="0" w:space="0" w:color="auto"/>
                                                <w:left w:val="none" w:sz="0" w:space="0" w:color="auto"/>
                                                <w:bottom w:val="none" w:sz="0" w:space="0" w:color="auto"/>
                                                <w:right w:val="none" w:sz="0" w:space="0" w:color="auto"/>
                                              </w:divBdr>
                                              <w:divsChild>
                                                <w:div w:id="163857932">
                                                  <w:marLeft w:val="0"/>
                                                  <w:marRight w:val="0"/>
                                                  <w:marTop w:val="0"/>
                                                  <w:marBottom w:val="0"/>
                                                  <w:divBdr>
                                                    <w:top w:val="none" w:sz="0" w:space="0" w:color="auto"/>
                                                    <w:left w:val="none" w:sz="0" w:space="0" w:color="auto"/>
                                                    <w:bottom w:val="none" w:sz="0" w:space="0" w:color="auto"/>
                                                    <w:right w:val="none" w:sz="0" w:space="0" w:color="auto"/>
                                                  </w:divBdr>
                                                  <w:divsChild>
                                                    <w:div w:id="1081171531">
                                                      <w:marLeft w:val="0"/>
                                                      <w:marRight w:val="0"/>
                                                      <w:marTop w:val="0"/>
                                                      <w:marBottom w:val="0"/>
                                                      <w:divBdr>
                                                        <w:top w:val="none" w:sz="0" w:space="0" w:color="auto"/>
                                                        <w:left w:val="none" w:sz="0" w:space="0" w:color="auto"/>
                                                        <w:bottom w:val="none" w:sz="0" w:space="0" w:color="auto"/>
                                                        <w:right w:val="none" w:sz="0" w:space="0" w:color="auto"/>
                                                      </w:divBdr>
                                                      <w:divsChild>
                                                        <w:div w:id="169951992">
                                                          <w:marLeft w:val="0"/>
                                                          <w:marRight w:val="0"/>
                                                          <w:marTop w:val="0"/>
                                                          <w:marBottom w:val="390"/>
                                                          <w:divBdr>
                                                            <w:top w:val="none" w:sz="0" w:space="0" w:color="auto"/>
                                                            <w:left w:val="none" w:sz="0" w:space="0" w:color="auto"/>
                                                            <w:bottom w:val="none" w:sz="0" w:space="0" w:color="auto"/>
                                                            <w:right w:val="none" w:sz="0" w:space="0" w:color="auto"/>
                                                          </w:divBdr>
                                                          <w:divsChild>
                                                            <w:div w:id="324089530">
                                                              <w:marLeft w:val="0"/>
                                                              <w:marRight w:val="0"/>
                                                              <w:marTop w:val="0"/>
                                                              <w:marBottom w:val="0"/>
                                                              <w:divBdr>
                                                                <w:top w:val="none" w:sz="0" w:space="0" w:color="auto"/>
                                                                <w:left w:val="none" w:sz="0" w:space="0" w:color="auto"/>
                                                                <w:bottom w:val="none" w:sz="0" w:space="0" w:color="auto"/>
                                                                <w:right w:val="none" w:sz="0" w:space="0" w:color="auto"/>
                                                              </w:divBdr>
                                                              <w:divsChild>
                                                                <w:div w:id="1112676461">
                                                                  <w:marLeft w:val="0"/>
                                                                  <w:marRight w:val="0"/>
                                                                  <w:marTop w:val="0"/>
                                                                  <w:marBottom w:val="0"/>
                                                                  <w:divBdr>
                                                                    <w:top w:val="none" w:sz="0" w:space="0" w:color="auto"/>
                                                                    <w:left w:val="none" w:sz="0" w:space="0" w:color="auto"/>
                                                                    <w:bottom w:val="none" w:sz="0" w:space="0" w:color="auto"/>
                                                                    <w:right w:val="none" w:sz="0" w:space="0" w:color="auto"/>
                                                                  </w:divBdr>
                                                                  <w:divsChild>
                                                                    <w:div w:id="1330670691">
                                                                      <w:marLeft w:val="0"/>
                                                                      <w:marRight w:val="0"/>
                                                                      <w:marTop w:val="0"/>
                                                                      <w:marBottom w:val="0"/>
                                                                      <w:divBdr>
                                                                        <w:top w:val="none" w:sz="0" w:space="0" w:color="auto"/>
                                                                        <w:left w:val="none" w:sz="0" w:space="0" w:color="auto"/>
                                                                        <w:bottom w:val="none" w:sz="0" w:space="0" w:color="auto"/>
                                                                        <w:right w:val="none" w:sz="0" w:space="0" w:color="auto"/>
                                                                      </w:divBdr>
                                                                      <w:divsChild>
                                                                        <w:div w:id="737090177">
                                                                          <w:marLeft w:val="0"/>
                                                                          <w:marRight w:val="0"/>
                                                                          <w:marTop w:val="0"/>
                                                                          <w:marBottom w:val="0"/>
                                                                          <w:divBdr>
                                                                            <w:top w:val="none" w:sz="0" w:space="0" w:color="auto"/>
                                                                            <w:left w:val="none" w:sz="0" w:space="0" w:color="auto"/>
                                                                            <w:bottom w:val="none" w:sz="0" w:space="0" w:color="auto"/>
                                                                            <w:right w:val="none" w:sz="0" w:space="0" w:color="auto"/>
                                                                          </w:divBdr>
                                                                          <w:divsChild>
                                                                            <w:div w:id="1037655097">
                                                                              <w:marLeft w:val="0"/>
                                                                              <w:marRight w:val="0"/>
                                                                              <w:marTop w:val="0"/>
                                                                              <w:marBottom w:val="0"/>
                                                                              <w:divBdr>
                                                                                <w:top w:val="none" w:sz="0" w:space="0" w:color="auto"/>
                                                                                <w:left w:val="none" w:sz="0" w:space="0" w:color="auto"/>
                                                                                <w:bottom w:val="none" w:sz="0" w:space="0" w:color="auto"/>
                                                                                <w:right w:val="none" w:sz="0" w:space="0" w:color="auto"/>
                                                                              </w:divBdr>
                                                                              <w:divsChild>
                                                                                <w:div w:id="1250237820">
                                                                                  <w:marLeft w:val="0"/>
                                                                                  <w:marRight w:val="0"/>
                                                                                  <w:marTop w:val="0"/>
                                                                                  <w:marBottom w:val="0"/>
                                                                                  <w:divBdr>
                                                                                    <w:top w:val="none" w:sz="0" w:space="0" w:color="auto"/>
                                                                                    <w:left w:val="none" w:sz="0" w:space="0" w:color="auto"/>
                                                                                    <w:bottom w:val="none" w:sz="0" w:space="0" w:color="auto"/>
                                                                                    <w:right w:val="none" w:sz="0" w:space="0" w:color="auto"/>
                                                                                  </w:divBdr>
                                                                                  <w:divsChild>
                                                                                    <w:div w:id="918367721">
                                                                                      <w:marLeft w:val="0"/>
                                                                                      <w:marRight w:val="0"/>
                                                                                      <w:marTop w:val="0"/>
                                                                                      <w:marBottom w:val="0"/>
                                                                                      <w:divBdr>
                                                                                        <w:top w:val="none" w:sz="0" w:space="0" w:color="auto"/>
                                                                                        <w:left w:val="none" w:sz="0" w:space="0" w:color="auto"/>
                                                                                        <w:bottom w:val="none" w:sz="0" w:space="0" w:color="auto"/>
                                                                                        <w:right w:val="none" w:sz="0" w:space="0" w:color="auto"/>
                                                                                      </w:divBdr>
                                                                                      <w:divsChild>
                                                                                        <w:div w:id="89085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25989174">
      <w:bodyDiv w:val="1"/>
      <w:marLeft w:val="0"/>
      <w:marRight w:val="0"/>
      <w:marTop w:val="0"/>
      <w:marBottom w:val="0"/>
      <w:divBdr>
        <w:top w:val="none" w:sz="0" w:space="0" w:color="auto"/>
        <w:left w:val="none" w:sz="0" w:space="0" w:color="auto"/>
        <w:bottom w:val="none" w:sz="0" w:space="0" w:color="auto"/>
        <w:right w:val="none" w:sz="0" w:space="0" w:color="auto"/>
      </w:divBdr>
      <w:divsChild>
        <w:div w:id="1316765306">
          <w:marLeft w:val="547"/>
          <w:marRight w:val="0"/>
          <w:marTop w:val="96"/>
          <w:marBottom w:val="0"/>
          <w:divBdr>
            <w:top w:val="none" w:sz="0" w:space="0" w:color="auto"/>
            <w:left w:val="none" w:sz="0" w:space="0" w:color="auto"/>
            <w:bottom w:val="none" w:sz="0" w:space="0" w:color="auto"/>
            <w:right w:val="none" w:sz="0" w:space="0" w:color="auto"/>
          </w:divBdr>
        </w:div>
      </w:divsChild>
    </w:div>
    <w:div w:id="1977568146">
      <w:bodyDiv w:val="1"/>
      <w:marLeft w:val="0"/>
      <w:marRight w:val="0"/>
      <w:marTop w:val="0"/>
      <w:marBottom w:val="0"/>
      <w:divBdr>
        <w:top w:val="none" w:sz="0" w:space="0" w:color="auto"/>
        <w:left w:val="none" w:sz="0" w:space="0" w:color="auto"/>
        <w:bottom w:val="none" w:sz="0" w:space="0" w:color="auto"/>
        <w:right w:val="none" w:sz="0" w:space="0" w:color="auto"/>
      </w:divBdr>
    </w:div>
    <w:div w:id="2008483539">
      <w:bodyDiv w:val="1"/>
      <w:marLeft w:val="0"/>
      <w:marRight w:val="0"/>
      <w:marTop w:val="0"/>
      <w:marBottom w:val="0"/>
      <w:divBdr>
        <w:top w:val="none" w:sz="0" w:space="0" w:color="auto"/>
        <w:left w:val="none" w:sz="0" w:space="0" w:color="auto"/>
        <w:bottom w:val="none" w:sz="0" w:space="0" w:color="auto"/>
        <w:right w:val="none" w:sz="0" w:space="0" w:color="auto"/>
      </w:divBdr>
    </w:div>
    <w:div w:id="2030522078">
      <w:bodyDiv w:val="1"/>
      <w:marLeft w:val="0"/>
      <w:marRight w:val="0"/>
      <w:marTop w:val="0"/>
      <w:marBottom w:val="0"/>
      <w:divBdr>
        <w:top w:val="none" w:sz="0" w:space="0" w:color="auto"/>
        <w:left w:val="none" w:sz="0" w:space="0" w:color="auto"/>
        <w:bottom w:val="none" w:sz="0" w:space="0" w:color="auto"/>
        <w:right w:val="none" w:sz="0" w:space="0" w:color="auto"/>
      </w:divBdr>
    </w:div>
    <w:div w:id="2035956478">
      <w:bodyDiv w:val="1"/>
      <w:marLeft w:val="0"/>
      <w:marRight w:val="0"/>
      <w:marTop w:val="0"/>
      <w:marBottom w:val="0"/>
      <w:divBdr>
        <w:top w:val="none" w:sz="0" w:space="0" w:color="auto"/>
        <w:left w:val="none" w:sz="0" w:space="0" w:color="auto"/>
        <w:bottom w:val="none" w:sz="0" w:space="0" w:color="auto"/>
        <w:right w:val="none" w:sz="0" w:space="0" w:color="auto"/>
      </w:divBdr>
    </w:div>
    <w:div w:id="2100056277">
      <w:bodyDiv w:val="1"/>
      <w:marLeft w:val="0"/>
      <w:marRight w:val="0"/>
      <w:marTop w:val="0"/>
      <w:marBottom w:val="0"/>
      <w:divBdr>
        <w:top w:val="none" w:sz="0" w:space="0" w:color="auto"/>
        <w:left w:val="none" w:sz="0" w:space="0" w:color="auto"/>
        <w:bottom w:val="none" w:sz="0" w:space="0" w:color="auto"/>
        <w:right w:val="none" w:sz="0" w:space="0" w:color="auto"/>
      </w:divBdr>
    </w:div>
    <w:div w:id="2107536599">
      <w:bodyDiv w:val="1"/>
      <w:marLeft w:val="0"/>
      <w:marRight w:val="0"/>
      <w:marTop w:val="0"/>
      <w:marBottom w:val="0"/>
      <w:divBdr>
        <w:top w:val="none" w:sz="0" w:space="0" w:color="auto"/>
        <w:left w:val="none" w:sz="0" w:space="0" w:color="auto"/>
        <w:bottom w:val="none" w:sz="0" w:space="0" w:color="auto"/>
        <w:right w:val="none" w:sz="0" w:space="0" w:color="auto"/>
      </w:divBdr>
      <w:divsChild>
        <w:div w:id="1877084114">
          <w:marLeft w:val="0"/>
          <w:marRight w:val="0"/>
          <w:marTop w:val="0"/>
          <w:marBottom w:val="0"/>
          <w:divBdr>
            <w:top w:val="none" w:sz="0" w:space="0" w:color="auto"/>
            <w:left w:val="none" w:sz="0" w:space="0" w:color="auto"/>
            <w:bottom w:val="none" w:sz="0" w:space="0" w:color="auto"/>
            <w:right w:val="none" w:sz="0" w:space="0" w:color="auto"/>
          </w:divBdr>
          <w:divsChild>
            <w:div w:id="447087943">
              <w:marLeft w:val="0"/>
              <w:marRight w:val="0"/>
              <w:marTop w:val="0"/>
              <w:marBottom w:val="0"/>
              <w:divBdr>
                <w:top w:val="none" w:sz="0" w:space="0" w:color="auto"/>
                <w:left w:val="none" w:sz="0" w:space="0" w:color="auto"/>
                <w:bottom w:val="none" w:sz="0" w:space="0" w:color="auto"/>
                <w:right w:val="none" w:sz="0" w:space="0" w:color="auto"/>
              </w:divBdr>
              <w:divsChild>
                <w:div w:id="181436122">
                  <w:marLeft w:val="0"/>
                  <w:marRight w:val="0"/>
                  <w:marTop w:val="0"/>
                  <w:marBottom w:val="0"/>
                  <w:divBdr>
                    <w:top w:val="none" w:sz="0" w:space="0" w:color="auto"/>
                    <w:left w:val="none" w:sz="0" w:space="0" w:color="auto"/>
                    <w:bottom w:val="none" w:sz="0" w:space="0" w:color="auto"/>
                    <w:right w:val="none" w:sz="0" w:space="0" w:color="auto"/>
                  </w:divBdr>
                  <w:divsChild>
                    <w:div w:id="958757630">
                      <w:marLeft w:val="0"/>
                      <w:marRight w:val="0"/>
                      <w:marTop w:val="45"/>
                      <w:marBottom w:val="0"/>
                      <w:divBdr>
                        <w:top w:val="none" w:sz="0" w:space="0" w:color="auto"/>
                        <w:left w:val="none" w:sz="0" w:space="0" w:color="auto"/>
                        <w:bottom w:val="none" w:sz="0" w:space="0" w:color="auto"/>
                        <w:right w:val="none" w:sz="0" w:space="0" w:color="auto"/>
                      </w:divBdr>
                      <w:divsChild>
                        <w:div w:id="1694529666">
                          <w:marLeft w:val="0"/>
                          <w:marRight w:val="0"/>
                          <w:marTop w:val="0"/>
                          <w:marBottom w:val="0"/>
                          <w:divBdr>
                            <w:top w:val="none" w:sz="0" w:space="0" w:color="auto"/>
                            <w:left w:val="none" w:sz="0" w:space="0" w:color="auto"/>
                            <w:bottom w:val="none" w:sz="0" w:space="0" w:color="auto"/>
                            <w:right w:val="none" w:sz="0" w:space="0" w:color="auto"/>
                          </w:divBdr>
                          <w:divsChild>
                            <w:div w:id="1434938678">
                              <w:marLeft w:val="2070"/>
                              <w:marRight w:val="3960"/>
                              <w:marTop w:val="0"/>
                              <w:marBottom w:val="0"/>
                              <w:divBdr>
                                <w:top w:val="none" w:sz="0" w:space="0" w:color="auto"/>
                                <w:left w:val="none" w:sz="0" w:space="0" w:color="auto"/>
                                <w:bottom w:val="none" w:sz="0" w:space="0" w:color="auto"/>
                                <w:right w:val="none" w:sz="0" w:space="0" w:color="auto"/>
                              </w:divBdr>
                              <w:divsChild>
                                <w:div w:id="1979993526">
                                  <w:marLeft w:val="0"/>
                                  <w:marRight w:val="0"/>
                                  <w:marTop w:val="0"/>
                                  <w:marBottom w:val="0"/>
                                  <w:divBdr>
                                    <w:top w:val="none" w:sz="0" w:space="0" w:color="auto"/>
                                    <w:left w:val="none" w:sz="0" w:space="0" w:color="auto"/>
                                    <w:bottom w:val="none" w:sz="0" w:space="0" w:color="auto"/>
                                    <w:right w:val="none" w:sz="0" w:space="0" w:color="auto"/>
                                  </w:divBdr>
                                  <w:divsChild>
                                    <w:div w:id="166485752">
                                      <w:marLeft w:val="0"/>
                                      <w:marRight w:val="0"/>
                                      <w:marTop w:val="0"/>
                                      <w:marBottom w:val="0"/>
                                      <w:divBdr>
                                        <w:top w:val="none" w:sz="0" w:space="0" w:color="auto"/>
                                        <w:left w:val="none" w:sz="0" w:space="0" w:color="auto"/>
                                        <w:bottom w:val="none" w:sz="0" w:space="0" w:color="auto"/>
                                        <w:right w:val="none" w:sz="0" w:space="0" w:color="auto"/>
                                      </w:divBdr>
                                      <w:divsChild>
                                        <w:div w:id="1067800142">
                                          <w:marLeft w:val="0"/>
                                          <w:marRight w:val="0"/>
                                          <w:marTop w:val="0"/>
                                          <w:marBottom w:val="0"/>
                                          <w:divBdr>
                                            <w:top w:val="none" w:sz="0" w:space="0" w:color="auto"/>
                                            <w:left w:val="none" w:sz="0" w:space="0" w:color="auto"/>
                                            <w:bottom w:val="none" w:sz="0" w:space="0" w:color="auto"/>
                                            <w:right w:val="none" w:sz="0" w:space="0" w:color="auto"/>
                                          </w:divBdr>
                                          <w:divsChild>
                                            <w:div w:id="887494622">
                                              <w:marLeft w:val="0"/>
                                              <w:marRight w:val="0"/>
                                              <w:marTop w:val="90"/>
                                              <w:marBottom w:val="0"/>
                                              <w:divBdr>
                                                <w:top w:val="none" w:sz="0" w:space="0" w:color="auto"/>
                                                <w:left w:val="none" w:sz="0" w:space="0" w:color="auto"/>
                                                <w:bottom w:val="none" w:sz="0" w:space="0" w:color="auto"/>
                                                <w:right w:val="none" w:sz="0" w:space="0" w:color="auto"/>
                                              </w:divBdr>
                                              <w:divsChild>
                                                <w:div w:id="658391569">
                                                  <w:marLeft w:val="0"/>
                                                  <w:marRight w:val="0"/>
                                                  <w:marTop w:val="0"/>
                                                  <w:marBottom w:val="0"/>
                                                  <w:divBdr>
                                                    <w:top w:val="none" w:sz="0" w:space="0" w:color="auto"/>
                                                    <w:left w:val="none" w:sz="0" w:space="0" w:color="auto"/>
                                                    <w:bottom w:val="none" w:sz="0" w:space="0" w:color="auto"/>
                                                    <w:right w:val="none" w:sz="0" w:space="0" w:color="auto"/>
                                                  </w:divBdr>
                                                  <w:divsChild>
                                                    <w:div w:id="1290089630">
                                                      <w:marLeft w:val="0"/>
                                                      <w:marRight w:val="0"/>
                                                      <w:marTop w:val="0"/>
                                                      <w:marBottom w:val="0"/>
                                                      <w:divBdr>
                                                        <w:top w:val="none" w:sz="0" w:space="0" w:color="auto"/>
                                                        <w:left w:val="none" w:sz="0" w:space="0" w:color="auto"/>
                                                        <w:bottom w:val="none" w:sz="0" w:space="0" w:color="auto"/>
                                                        <w:right w:val="none" w:sz="0" w:space="0" w:color="auto"/>
                                                      </w:divBdr>
                                                      <w:divsChild>
                                                        <w:div w:id="1528710724">
                                                          <w:marLeft w:val="0"/>
                                                          <w:marRight w:val="0"/>
                                                          <w:marTop w:val="0"/>
                                                          <w:marBottom w:val="390"/>
                                                          <w:divBdr>
                                                            <w:top w:val="none" w:sz="0" w:space="0" w:color="auto"/>
                                                            <w:left w:val="none" w:sz="0" w:space="0" w:color="auto"/>
                                                            <w:bottom w:val="none" w:sz="0" w:space="0" w:color="auto"/>
                                                            <w:right w:val="none" w:sz="0" w:space="0" w:color="auto"/>
                                                          </w:divBdr>
                                                          <w:divsChild>
                                                            <w:div w:id="247234244">
                                                              <w:marLeft w:val="0"/>
                                                              <w:marRight w:val="0"/>
                                                              <w:marTop w:val="0"/>
                                                              <w:marBottom w:val="0"/>
                                                              <w:divBdr>
                                                                <w:top w:val="none" w:sz="0" w:space="0" w:color="auto"/>
                                                                <w:left w:val="none" w:sz="0" w:space="0" w:color="auto"/>
                                                                <w:bottom w:val="none" w:sz="0" w:space="0" w:color="auto"/>
                                                                <w:right w:val="none" w:sz="0" w:space="0" w:color="auto"/>
                                                              </w:divBdr>
                                                              <w:divsChild>
                                                                <w:div w:id="906106802">
                                                                  <w:marLeft w:val="0"/>
                                                                  <w:marRight w:val="0"/>
                                                                  <w:marTop w:val="0"/>
                                                                  <w:marBottom w:val="0"/>
                                                                  <w:divBdr>
                                                                    <w:top w:val="none" w:sz="0" w:space="0" w:color="auto"/>
                                                                    <w:left w:val="none" w:sz="0" w:space="0" w:color="auto"/>
                                                                    <w:bottom w:val="none" w:sz="0" w:space="0" w:color="auto"/>
                                                                    <w:right w:val="none" w:sz="0" w:space="0" w:color="auto"/>
                                                                  </w:divBdr>
                                                                  <w:divsChild>
                                                                    <w:div w:id="588857370">
                                                                      <w:marLeft w:val="0"/>
                                                                      <w:marRight w:val="0"/>
                                                                      <w:marTop w:val="0"/>
                                                                      <w:marBottom w:val="0"/>
                                                                      <w:divBdr>
                                                                        <w:top w:val="none" w:sz="0" w:space="0" w:color="auto"/>
                                                                        <w:left w:val="none" w:sz="0" w:space="0" w:color="auto"/>
                                                                        <w:bottom w:val="none" w:sz="0" w:space="0" w:color="auto"/>
                                                                        <w:right w:val="none" w:sz="0" w:space="0" w:color="auto"/>
                                                                      </w:divBdr>
                                                                      <w:divsChild>
                                                                        <w:div w:id="2129624093">
                                                                          <w:marLeft w:val="0"/>
                                                                          <w:marRight w:val="0"/>
                                                                          <w:marTop w:val="0"/>
                                                                          <w:marBottom w:val="0"/>
                                                                          <w:divBdr>
                                                                            <w:top w:val="none" w:sz="0" w:space="0" w:color="auto"/>
                                                                            <w:left w:val="none" w:sz="0" w:space="0" w:color="auto"/>
                                                                            <w:bottom w:val="none" w:sz="0" w:space="0" w:color="auto"/>
                                                                            <w:right w:val="none" w:sz="0" w:space="0" w:color="auto"/>
                                                                          </w:divBdr>
                                                                          <w:divsChild>
                                                                            <w:div w:id="274287297">
                                                                              <w:marLeft w:val="0"/>
                                                                              <w:marRight w:val="0"/>
                                                                              <w:marTop w:val="0"/>
                                                                              <w:marBottom w:val="0"/>
                                                                              <w:divBdr>
                                                                                <w:top w:val="none" w:sz="0" w:space="0" w:color="auto"/>
                                                                                <w:left w:val="none" w:sz="0" w:space="0" w:color="auto"/>
                                                                                <w:bottom w:val="none" w:sz="0" w:space="0" w:color="auto"/>
                                                                                <w:right w:val="none" w:sz="0" w:space="0" w:color="auto"/>
                                                                              </w:divBdr>
                                                                              <w:divsChild>
                                                                                <w:div w:id="1941832301">
                                                                                  <w:marLeft w:val="0"/>
                                                                                  <w:marRight w:val="0"/>
                                                                                  <w:marTop w:val="0"/>
                                                                                  <w:marBottom w:val="0"/>
                                                                                  <w:divBdr>
                                                                                    <w:top w:val="none" w:sz="0" w:space="0" w:color="auto"/>
                                                                                    <w:left w:val="none" w:sz="0" w:space="0" w:color="auto"/>
                                                                                    <w:bottom w:val="none" w:sz="0" w:space="0" w:color="auto"/>
                                                                                    <w:right w:val="none" w:sz="0" w:space="0" w:color="auto"/>
                                                                                  </w:divBdr>
                                                                                  <w:divsChild>
                                                                                    <w:div w:id="204412142">
                                                                                      <w:marLeft w:val="0"/>
                                                                                      <w:marRight w:val="0"/>
                                                                                      <w:marTop w:val="0"/>
                                                                                      <w:marBottom w:val="0"/>
                                                                                      <w:divBdr>
                                                                                        <w:top w:val="none" w:sz="0" w:space="0" w:color="auto"/>
                                                                                        <w:left w:val="none" w:sz="0" w:space="0" w:color="auto"/>
                                                                                        <w:bottom w:val="none" w:sz="0" w:space="0" w:color="auto"/>
                                                                                        <w:right w:val="none" w:sz="0" w:space="0" w:color="auto"/>
                                                                                      </w:divBdr>
                                                                                      <w:divsChild>
                                                                                        <w:div w:id="143138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38259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ic.gc.ca/english/multiculturalism/citizenship.asp"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854C82-D29E-4B09-BDEA-6BA838644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44</Pages>
  <Words>27495</Words>
  <Characters>156725</Characters>
  <Application>Microsoft Office Word</Application>
  <DocSecurity>0</DocSecurity>
  <Lines>1306</Lines>
  <Paragraphs>367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IRSST</Company>
  <LinksUpToDate>false</LinksUpToDate>
  <CharactersWithSpaces>183853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DANCOT</dc:creator>
  <cp:lastModifiedBy>Monique Lefebvre</cp:lastModifiedBy>
  <cp:revision>2</cp:revision>
  <cp:lastPrinted>2018-03-07T15:32:00Z</cp:lastPrinted>
  <dcterms:created xsi:type="dcterms:W3CDTF">2022-09-21T15:07:00Z</dcterms:created>
  <dcterms:modified xsi:type="dcterms:W3CDTF">2022-09-21T15:07:00Z</dcterms:modified>
</cp:coreProperties>
</file>