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1DD3" w:rsidRDefault="00A21DD3" w:rsidP="00743AA5">
      <w:pPr>
        <w:jc w:val="center"/>
        <w:rPr>
          <w:rFonts w:ascii="Times New Roman" w:hAnsi="Times New Roman" w:cs="Times New Roman"/>
          <w:szCs w:val="24"/>
        </w:rPr>
      </w:pPr>
    </w:p>
    <w:p w:rsidR="00BA128D" w:rsidRDefault="00BA128D" w:rsidP="00743AA5">
      <w:pPr>
        <w:jc w:val="center"/>
        <w:rPr>
          <w:rFonts w:ascii="Times New Roman" w:hAnsi="Times New Roman" w:cs="Times New Roman"/>
          <w:szCs w:val="24"/>
        </w:rPr>
      </w:pPr>
    </w:p>
    <w:p w:rsidR="00520B15" w:rsidRPr="00ED6594" w:rsidRDefault="00520B15" w:rsidP="00743AA5">
      <w:pPr>
        <w:jc w:val="center"/>
        <w:rPr>
          <w:rFonts w:ascii="Times New Roman" w:hAnsi="Times New Roman" w:cs="Times New Roman"/>
          <w:szCs w:val="24"/>
        </w:rPr>
      </w:pPr>
    </w:p>
    <w:p w:rsidR="0063283B" w:rsidRPr="00ED6594" w:rsidRDefault="001A684C" w:rsidP="00743AA5">
      <w:pPr>
        <w:jc w:val="center"/>
        <w:rPr>
          <w:rFonts w:ascii="Times New Roman" w:hAnsi="Times New Roman" w:cs="Times New Roman"/>
          <w:szCs w:val="24"/>
        </w:rPr>
      </w:pPr>
      <w:r w:rsidRPr="00900E5D">
        <w:rPr>
          <w:rFonts w:ascii="Times New Roman" w:hAnsi="Times New Roman" w:cs="Times New Roman"/>
          <w:szCs w:val="24"/>
        </w:rPr>
        <w:t>Food restriction and threat of predation affect</w:t>
      </w:r>
      <w:r w:rsidR="00F972EF" w:rsidRPr="00900E5D">
        <w:rPr>
          <w:rFonts w:ascii="Times New Roman" w:hAnsi="Times New Roman" w:cs="Times New Roman"/>
          <w:szCs w:val="24"/>
        </w:rPr>
        <w:t xml:space="preserve"> </w:t>
      </w:r>
      <w:r w:rsidRPr="00900E5D">
        <w:rPr>
          <w:rFonts w:ascii="Times New Roman" w:hAnsi="Times New Roman" w:cs="Times New Roman"/>
          <w:szCs w:val="24"/>
        </w:rPr>
        <w:t>visual pattern choices by</w:t>
      </w:r>
      <w:r w:rsidR="00F972EF" w:rsidRPr="00900E5D">
        <w:rPr>
          <w:rFonts w:ascii="Times New Roman" w:hAnsi="Times New Roman" w:cs="Times New Roman"/>
          <w:szCs w:val="24"/>
        </w:rPr>
        <w:t xml:space="preserve"> </w:t>
      </w:r>
      <w:r w:rsidRPr="00900E5D">
        <w:rPr>
          <w:rFonts w:ascii="Times New Roman" w:hAnsi="Times New Roman" w:cs="Times New Roman"/>
          <w:szCs w:val="24"/>
        </w:rPr>
        <w:t xml:space="preserve">flower-naïve </w:t>
      </w:r>
      <w:r w:rsidR="00F972EF" w:rsidRPr="00900E5D">
        <w:rPr>
          <w:rFonts w:ascii="Times New Roman" w:hAnsi="Times New Roman" w:cs="Times New Roman"/>
          <w:szCs w:val="24"/>
        </w:rPr>
        <w:t>bumblebees</w:t>
      </w:r>
      <w:r w:rsidR="007450D6" w:rsidRPr="00ED6594">
        <w:rPr>
          <w:rFonts w:ascii="Times New Roman" w:hAnsi="Times New Roman" w:cs="Times New Roman"/>
          <w:szCs w:val="24"/>
        </w:rPr>
        <w:br/>
      </w:r>
    </w:p>
    <w:p w:rsidR="00520B15" w:rsidRDefault="00520B15" w:rsidP="00743AA5">
      <w:pPr>
        <w:jc w:val="center"/>
        <w:rPr>
          <w:rFonts w:ascii="Times New Roman" w:hAnsi="Times New Roman" w:cs="Times New Roman"/>
          <w:szCs w:val="24"/>
        </w:rPr>
      </w:pPr>
    </w:p>
    <w:p w:rsidR="00D62D3E" w:rsidRPr="00ED6594" w:rsidRDefault="00FF16A7" w:rsidP="00743AA5">
      <w:pPr>
        <w:jc w:val="center"/>
        <w:rPr>
          <w:rFonts w:ascii="Times New Roman" w:hAnsi="Times New Roman" w:cs="Times New Roman"/>
          <w:szCs w:val="24"/>
        </w:rPr>
      </w:pPr>
      <w:r w:rsidRPr="00ED6594">
        <w:rPr>
          <w:rFonts w:ascii="Times New Roman" w:hAnsi="Times New Roman" w:cs="Times New Roman"/>
          <w:szCs w:val="24"/>
        </w:rPr>
        <w:t>Service, E.</w:t>
      </w:r>
      <w:r w:rsidR="00FA67FF">
        <w:rPr>
          <w:rFonts w:ascii="Times New Roman" w:hAnsi="Times New Roman" w:cs="Times New Roman"/>
          <w:szCs w:val="24"/>
        </w:rPr>
        <w:t xml:space="preserve"> </w:t>
      </w:r>
      <w:r w:rsidRPr="00ED6594">
        <w:rPr>
          <w:rFonts w:ascii="Times New Roman" w:hAnsi="Times New Roman" w:cs="Times New Roman"/>
          <w:szCs w:val="24"/>
        </w:rPr>
        <w:t>W. &amp; Plowright, C.</w:t>
      </w:r>
      <w:r w:rsidR="00FA67FF">
        <w:rPr>
          <w:rFonts w:ascii="Times New Roman" w:hAnsi="Times New Roman" w:cs="Times New Roman"/>
          <w:szCs w:val="24"/>
        </w:rPr>
        <w:t xml:space="preserve"> </w:t>
      </w:r>
      <w:r w:rsidRPr="00ED6594">
        <w:rPr>
          <w:rFonts w:ascii="Times New Roman" w:hAnsi="Times New Roman" w:cs="Times New Roman"/>
          <w:szCs w:val="24"/>
        </w:rPr>
        <w:t>M.</w:t>
      </w:r>
      <w:r w:rsidR="00FA67FF">
        <w:rPr>
          <w:rFonts w:ascii="Times New Roman" w:hAnsi="Times New Roman" w:cs="Times New Roman"/>
          <w:szCs w:val="24"/>
        </w:rPr>
        <w:t xml:space="preserve"> </w:t>
      </w:r>
      <w:r w:rsidRPr="00ED6594">
        <w:rPr>
          <w:rFonts w:ascii="Times New Roman" w:hAnsi="Times New Roman" w:cs="Times New Roman"/>
          <w:szCs w:val="24"/>
        </w:rPr>
        <w:t>S.*</w:t>
      </w:r>
    </w:p>
    <w:p w:rsidR="00D62D3E" w:rsidRPr="00ED6594" w:rsidRDefault="00D62D3E" w:rsidP="00743AA5">
      <w:pPr>
        <w:jc w:val="center"/>
        <w:rPr>
          <w:rFonts w:ascii="Times New Roman" w:hAnsi="Times New Roman" w:cs="Times New Roman"/>
          <w:szCs w:val="24"/>
        </w:rPr>
      </w:pPr>
    </w:p>
    <w:p w:rsidR="00FF16A7" w:rsidRPr="00ED6594" w:rsidRDefault="00FF16A7" w:rsidP="00FF16A7">
      <w:pPr>
        <w:spacing w:after="0" w:line="480" w:lineRule="auto"/>
        <w:jc w:val="center"/>
        <w:rPr>
          <w:rFonts w:ascii="Times New Roman" w:eastAsia="Times New Roman" w:hAnsi="Times New Roman" w:cs="Times New Roman"/>
          <w:i/>
          <w:szCs w:val="24"/>
          <w:lang w:eastAsia="en-CA"/>
        </w:rPr>
      </w:pPr>
      <w:r w:rsidRPr="00ED6594">
        <w:rPr>
          <w:rFonts w:ascii="Times New Roman" w:eastAsia="Times New Roman" w:hAnsi="Times New Roman" w:cs="Times New Roman"/>
          <w:i/>
          <w:szCs w:val="24"/>
          <w:lang w:eastAsia="en-CA"/>
        </w:rPr>
        <w:t>School of Psychology</w:t>
      </w:r>
    </w:p>
    <w:p w:rsidR="00FF16A7" w:rsidRPr="00ED6594" w:rsidRDefault="00FF16A7" w:rsidP="00FF16A7">
      <w:pPr>
        <w:spacing w:after="0" w:line="480" w:lineRule="auto"/>
        <w:jc w:val="center"/>
        <w:rPr>
          <w:rFonts w:ascii="Times New Roman" w:eastAsia="Times New Roman" w:hAnsi="Times New Roman" w:cs="Times New Roman"/>
          <w:i/>
          <w:szCs w:val="24"/>
          <w:lang w:eastAsia="en-CA"/>
        </w:rPr>
      </w:pPr>
      <w:r w:rsidRPr="00ED6594">
        <w:rPr>
          <w:rFonts w:ascii="Times New Roman" w:eastAsia="Times New Roman" w:hAnsi="Times New Roman" w:cs="Times New Roman"/>
          <w:i/>
          <w:szCs w:val="24"/>
          <w:lang w:eastAsia="en-CA"/>
        </w:rPr>
        <w:t>University of Ottawa</w:t>
      </w:r>
    </w:p>
    <w:p w:rsidR="00FF16A7" w:rsidRDefault="00FF16A7" w:rsidP="00FF16A7">
      <w:pPr>
        <w:spacing w:after="0" w:line="480" w:lineRule="auto"/>
        <w:jc w:val="center"/>
        <w:rPr>
          <w:rFonts w:ascii="Times New Roman" w:eastAsia="Times New Roman" w:hAnsi="Times New Roman" w:cs="Times New Roman"/>
          <w:i/>
          <w:szCs w:val="24"/>
          <w:lang w:eastAsia="en-CA"/>
        </w:rPr>
      </w:pPr>
      <w:r w:rsidRPr="00ED6594">
        <w:rPr>
          <w:rFonts w:ascii="Times New Roman" w:eastAsia="Times New Roman" w:hAnsi="Times New Roman" w:cs="Times New Roman"/>
          <w:i/>
          <w:szCs w:val="24"/>
          <w:lang w:eastAsia="en-CA"/>
        </w:rPr>
        <w:t>Ottawa, Ont. K1N 6N5</w:t>
      </w:r>
    </w:p>
    <w:p w:rsidR="00380281" w:rsidRPr="00ED6594" w:rsidRDefault="00380281" w:rsidP="00FF16A7">
      <w:pPr>
        <w:spacing w:after="0" w:line="480" w:lineRule="auto"/>
        <w:jc w:val="center"/>
        <w:rPr>
          <w:rFonts w:ascii="Times New Roman" w:eastAsia="Times New Roman" w:hAnsi="Times New Roman" w:cs="Times New Roman"/>
          <w:i/>
          <w:szCs w:val="24"/>
          <w:lang w:eastAsia="en-CA"/>
        </w:rPr>
      </w:pPr>
      <w:r>
        <w:rPr>
          <w:rFonts w:ascii="Times New Roman" w:eastAsia="Times New Roman" w:hAnsi="Times New Roman" w:cs="Times New Roman"/>
          <w:i/>
          <w:szCs w:val="24"/>
          <w:lang w:eastAsia="en-CA"/>
        </w:rPr>
        <w:t>Canada</w:t>
      </w:r>
    </w:p>
    <w:p w:rsidR="00FF16A7" w:rsidRPr="00ED6594" w:rsidRDefault="00FF16A7" w:rsidP="00FF16A7">
      <w:pPr>
        <w:spacing w:after="0" w:line="480" w:lineRule="auto"/>
        <w:jc w:val="center"/>
        <w:rPr>
          <w:rFonts w:ascii="Times New Roman" w:eastAsia="Times New Roman" w:hAnsi="Times New Roman" w:cs="Times New Roman"/>
          <w:szCs w:val="24"/>
          <w:lang w:eastAsia="en-CA"/>
        </w:rPr>
      </w:pPr>
    </w:p>
    <w:p w:rsidR="00FF16A7" w:rsidRPr="00ED6594" w:rsidRDefault="00FF16A7" w:rsidP="00FF16A7">
      <w:pPr>
        <w:spacing w:after="0" w:line="480" w:lineRule="auto"/>
        <w:ind w:left="360"/>
        <w:rPr>
          <w:rFonts w:ascii="Times New Roman" w:eastAsia="Times New Roman" w:hAnsi="Times New Roman" w:cs="Times New Roman"/>
          <w:szCs w:val="24"/>
          <w:lang w:eastAsia="en-CA"/>
        </w:rPr>
      </w:pPr>
      <w:r w:rsidRPr="00ED6594">
        <w:rPr>
          <w:rFonts w:ascii="Times New Roman" w:eastAsia="Times New Roman" w:hAnsi="Times New Roman" w:cs="Times New Roman"/>
          <w:szCs w:val="24"/>
          <w:vertAlign w:val="superscript"/>
          <w:lang w:eastAsia="en-CA"/>
        </w:rPr>
        <w:t>*</w:t>
      </w:r>
      <w:r w:rsidRPr="00ED6594">
        <w:rPr>
          <w:rFonts w:ascii="Times New Roman" w:eastAsia="Times New Roman" w:hAnsi="Times New Roman" w:cs="Times New Roman"/>
          <w:szCs w:val="24"/>
          <w:lang w:eastAsia="en-CA"/>
        </w:rPr>
        <w:t xml:space="preserve"> Corresponding author.</w:t>
      </w:r>
    </w:p>
    <w:p w:rsidR="00FF16A7" w:rsidRPr="00ED6594" w:rsidRDefault="00FF16A7" w:rsidP="00FF16A7">
      <w:pPr>
        <w:spacing w:after="0" w:line="480" w:lineRule="auto"/>
        <w:ind w:left="360"/>
        <w:rPr>
          <w:rFonts w:ascii="Times New Roman" w:eastAsia="Times New Roman" w:hAnsi="Times New Roman" w:cs="Times New Roman"/>
          <w:szCs w:val="24"/>
          <w:lang w:eastAsia="en-CA"/>
        </w:rPr>
      </w:pPr>
      <w:r w:rsidRPr="00ED6594">
        <w:rPr>
          <w:rFonts w:ascii="Times New Roman" w:eastAsia="Times New Roman" w:hAnsi="Times New Roman" w:cs="Times New Roman"/>
          <w:i/>
          <w:szCs w:val="24"/>
          <w:lang w:eastAsia="en-CA"/>
        </w:rPr>
        <w:t>Phone:</w:t>
      </w:r>
      <w:r w:rsidRPr="00ED6594">
        <w:rPr>
          <w:rFonts w:ascii="Times New Roman" w:eastAsia="Times New Roman" w:hAnsi="Times New Roman" w:cs="Times New Roman"/>
          <w:szCs w:val="24"/>
          <w:lang w:eastAsia="en-CA"/>
        </w:rPr>
        <w:t xml:space="preserve"> 613-562-5800 x 4849</w:t>
      </w:r>
    </w:p>
    <w:p w:rsidR="00FF16A7" w:rsidRPr="00ED6594" w:rsidRDefault="00FF16A7" w:rsidP="00FF16A7">
      <w:pPr>
        <w:spacing w:after="0" w:line="480" w:lineRule="auto"/>
        <w:ind w:left="360"/>
        <w:rPr>
          <w:rFonts w:ascii="Times New Roman" w:eastAsia="Times New Roman" w:hAnsi="Times New Roman" w:cs="Times New Roman"/>
          <w:szCs w:val="24"/>
          <w:lang w:eastAsia="en-CA"/>
        </w:rPr>
      </w:pPr>
      <w:r w:rsidRPr="00ED6594">
        <w:rPr>
          <w:rFonts w:ascii="Times New Roman" w:eastAsia="Times New Roman" w:hAnsi="Times New Roman" w:cs="Times New Roman"/>
          <w:i/>
          <w:szCs w:val="24"/>
          <w:lang w:eastAsia="en-CA"/>
        </w:rPr>
        <w:t>Fax:</w:t>
      </w:r>
      <w:r w:rsidRPr="00ED6594">
        <w:rPr>
          <w:rFonts w:ascii="Times New Roman" w:eastAsia="Times New Roman" w:hAnsi="Times New Roman" w:cs="Times New Roman"/>
          <w:szCs w:val="24"/>
          <w:lang w:eastAsia="en-CA"/>
        </w:rPr>
        <w:t xml:space="preserve"> 613-562-5147</w:t>
      </w:r>
    </w:p>
    <w:p w:rsidR="00FF16A7" w:rsidRPr="00ED6594" w:rsidRDefault="00FF16A7" w:rsidP="00FF16A7">
      <w:pPr>
        <w:spacing w:after="0" w:line="480" w:lineRule="auto"/>
        <w:ind w:left="360"/>
        <w:rPr>
          <w:rFonts w:ascii="Times New Roman" w:eastAsia="Times New Roman" w:hAnsi="Times New Roman" w:cs="Times New Roman"/>
          <w:szCs w:val="24"/>
          <w:lang w:eastAsia="en-CA"/>
        </w:rPr>
      </w:pPr>
      <w:r w:rsidRPr="00ED6594">
        <w:rPr>
          <w:rFonts w:ascii="Times New Roman" w:eastAsia="Times New Roman" w:hAnsi="Times New Roman" w:cs="Times New Roman"/>
          <w:i/>
          <w:szCs w:val="24"/>
          <w:lang w:eastAsia="en-CA"/>
        </w:rPr>
        <w:t>E-mail address:</w:t>
      </w:r>
      <w:r w:rsidRPr="00ED6594">
        <w:rPr>
          <w:rFonts w:ascii="Times New Roman" w:eastAsia="Times New Roman" w:hAnsi="Times New Roman" w:cs="Times New Roman"/>
          <w:szCs w:val="24"/>
          <w:lang w:eastAsia="en-CA"/>
        </w:rPr>
        <w:t xml:space="preserve"> </w:t>
      </w:r>
      <w:hyperlink r:id="rId9" w:history="1">
        <w:r w:rsidRPr="00ED6594">
          <w:rPr>
            <w:rFonts w:ascii="Times New Roman" w:eastAsia="Times New Roman" w:hAnsi="Times New Roman" w:cs="Times New Roman"/>
            <w:color w:val="0000FF"/>
            <w:szCs w:val="24"/>
            <w:u w:val="single"/>
            <w:lang w:eastAsia="en-CA"/>
          </w:rPr>
          <w:t>cplowrit@uottawa.ca</w:t>
        </w:r>
      </w:hyperlink>
    </w:p>
    <w:p w:rsidR="00FF16A7" w:rsidRPr="00ED6594" w:rsidRDefault="00FF16A7" w:rsidP="00FF16A7">
      <w:pPr>
        <w:spacing w:after="0" w:line="480" w:lineRule="auto"/>
        <w:ind w:left="360"/>
        <w:rPr>
          <w:rFonts w:ascii="Times New Roman" w:eastAsia="Times New Roman" w:hAnsi="Times New Roman" w:cs="Times New Roman"/>
          <w:i/>
          <w:szCs w:val="24"/>
          <w:highlight w:val="yellow"/>
          <w:lang w:eastAsia="en-CA"/>
        </w:rPr>
      </w:pPr>
    </w:p>
    <w:p w:rsidR="00FF16A7" w:rsidRPr="00ED6594" w:rsidRDefault="00FF16A7" w:rsidP="00743AA5">
      <w:pPr>
        <w:jc w:val="center"/>
        <w:rPr>
          <w:rFonts w:ascii="Times New Roman" w:hAnsi="Times New Roman" w:cs="Times New Roman"/>
          <w:szCs w:val="24"/>
        </w:rPr>
      </w:pPr>
    </w:p>
    <w:p w:rsidR="0035377E" w:rsidRDefault="00380281">
      <w:pPr>
        <w:rPr>
          <w:rFonts w:ascii="Times New Roman" w:eastAsia="Times New Roman" w:hAnsi="Times New Roman" w:cs="Times New Roman"/>
          <w:szCs w:val="24"/>
          <w:highlight w:val="green"/>
          <w:lang w:val="en-US"/>
        </w:rPr>
      </w:pPr>
      <w:r w:rsidRPr="00380281">
        <w:rPr>
          <w:rFonts w:ascii="Times New Roman" w:eastAsia="Times New Roman" w:hAnsi="Times New Roman" w:cs="Times New Roman"/>
          <w:szCs w:val="24"/>
          <w:lang w:val="en-US"/>
        </w:rPr>
        <w:t xml:space="preserve"> </w:t>
      </w:r>
      <w:r w:rsidRPr="00641DED">
        <w:rPr>
          <w:rFonts w:ascii="Times New Roman" w:eastAsia="Times New Roman" w:hAnsi="Times New Roman" w:cs="Times New Roman"/>
          <w:i/>
          <w:szCs w:val="24"/>
          <w:lang w:val="en-US"/>
        </w:rPr>
        <w:t>Wordcount</w:t>
      </w:r>
      <w:r w:rsidRPr="00641DED">
        <w:rPr>
          <w:rFonts w:ascii="Times New Roman" w:eastAsia="Times New Roman" w:hAnsi="Times New Roman" w:cs="Times New Roman"/>
          <w:szCs w:val="24"/>
          <w:lang w:val="en-US"/>
        </w:rPr>
        <w:t>:</w:t>
      </w:r>
      <w:r w:rsidRPr="00380281">
        <w:rPr>
          <w:rFonts w:ascii="Times New Roman" w:eastAsia="Times New Roman" w:hAnsi="Times New Roman" w:cs="Times New Roman"/>
          <w:szCs w:val="24"/>
          <w:lang w:val="en-US"/>
        </w:rPr>
        <w:t xml:space="preserve"> </w:t>
      </w:r>
      <w:r w:rsidR="001F0546">
        <w:rPr>
          <w:rFonts w:ascii="Times New Roman" w:eastAsia="Times New Roman" w:hAnsi="Times New Roman" w:cs="Times New Roman"/>
          <w:szCs w:val="24"/>
          <w:lang w:val="en-US"/>
        </w:rPr>
        <w:t>5,</w:t>
      </w:r>
      <w:r w:rsidR="00BF5D01">
        <w:rPr>
          <w:rFonts w:ascii="Times New Roman" w:eastAsia="Times New Roman" w:hAnsi="Times New Roman" w:cs="Times New Roman"/>
          <w:szCs w:val="24"/>
          <w:lang w:val="en-US"/>
        </w:rPr>
        <w:t>353</w:t>
      </w:r>
      <w:r w:rsidR="0035377E">
        <w:rPr>
          <w:rFonts w:ascii="Times New Roman" w:eastAsia="Times New Roman" w:hAnsi="Times New Roman" w:cs="Times New Roman"/>
          <w:szCs w:val="24"/>
          <w:highlight w:val="green"/>
          <w:lang w:val="en-US"/>
        </w:rPr>
        <w:br w:type="page"/>
      </w:r>
    </w:p>
    <w:p w:rsidR="0063283B" w:rsidRDefault="00203CE4" w:rsidP="00F972EF">
      <w:pPr>
        <w:rPr>
          <w:rFonts w:ascii="Times New Roman" w:hAnsi="Times New Roman" w:cs="Times New Roman"/>
          <w:szCs w:val="24"/>
        </w:rPr>
      </w:pPr>
      <w:r w:rsidRPr="0078504C">
        <w:rPr>
          <w:rFonts w:ascii="Times New Roman" w:hAnsi="Times New Roman" w:cs="Times New Roman"/>
          <w:szCs w:val="24"/>
        </w:rPr>
        <w:lastRenderedPageBreak/>
        <w:t>ABSTRACT</w:t>
      </w:r>
    </w:p>
    <w:p w:rsidR="0078504C" w:rsidRDefault="0078504C" w:rsidP="00F972EF">
      <w:pPr>
        <w:rPr>
          <w:rFonts w:ascii="Times New Roman" w:hAnsi="Times New Roman" w:cs="Times New Roman"/>
          <w:szCs w:val="24"/>
        </w:rPr>
      </w:pPr>
    </w:p>
    <w:p w:rsidR="00380281" w:rsidRDefault="0078504C" w:rsidP="0078504C">
      <w:pPr>
        <w:spacing w:after="0" w:line="480" w:lineRule="auto"/>
        <w:rPr>
          <w:rFonts w:ascii="Times New Roman" w:hAnsi="Times New Roman" w:cs="Times New Roman"/>
          <w:szCs w:val="24"/>
        </w:rPr>
      </w:pPr>
      <w:r>
        <w:rPr>
          <w:rFonts w:ascii="Times New Roman" w:hAnsi="Times New Roman" w:cs="Times New Roman"/>
          <w:szCs w:val="24"/>
        </w:rPr>
        <w:t>The aim of this study was to determine whether a preference by flower-naïve bumblebees could be created or enhanced by manipulating variables relevant to food collection and to defense against predation.   In two experiments, colonies of bumblebees (</w:t>
      </w:r>
      <w:r w:rsidRPr="0078504C">
        <w:rPr>
          <w:rFonts w:ascii="Times New Roman" w:hAnsi="Times New Roman" w:cs="Times New Roman"/>
          <w:i/>
          <w:szCs w:val="24"/>
        </w:rPr>
        <w:t>Bombus impatiens</w:t>
      </w:r>
      <w:r>
        <w:rPr>
          <w:rFonts w:ascii="Times New Roman" w:hAnsi="Times New Roman" w:cs="Times New Roman"/>
          <w:szCs w:val="24"/>
        </w:rPr>
        <w:t>) were deprived of pollen</w:t>
      </w:r>
      <w:r w:rsidR="00B15633">
        <w:rPr>
          <w:rFonts w:ascii="Times New Roman" w:hAnsi="Times New Roman" w:cs="Times New Roman"/>
          <w:szCs w:val="24"/>
        </w:rPr>
        <w:t>,</w:t>
      </w:r>
      <w:r>
        <w:rPr>
          <w:rFonts w:ascii="Times New Roman" w:hAnsi="Times New Roman" w:cs="Times New Roman"/>
          <w:szCs w:val="24"/>
        </w:rPr>
        <w:t xml:space="preserve"> exposed to CO</w:t>
      </w:r>
      <w:r w:rsidRPr="0078504C">
        <w:rPr>
          <w:rFonts w:ascii="Times New Roman" w:hAnsi="Times New Roman" w:cs="Times New Roman"/>
          <w:szCs w:val="24"/>
          <w:vertAlign w:val="subscript"/>
        </w:rPr>
        <w:t>2</w:t>
      </w:r>
      <w:r w:rsidR="00B15633" w:rsidRPr="00B15633">
        <w:rPr>
          <w:rFonts w:ascii="Times New Roman" w:hAnsi="Times New Roman" w:cs="Times New Roman"/>
          <w:szCs w:val="24"/>
        </w:rPr>
        <w:t>, or neither</w:t>
      </w:r>
      <w:r w:rsidRPr="00B15633">
        <w:rPr>
          <w:rFonts w:ascii="Times New Roman" w:hAnsi="Times New Roman" w:cs="Times New Roman"/>
          <w:szCs w:val="24"/>
        </w:rPr>
        <w:t>.</w:t>
      </w:r>
      <w:r>
        <w:rPr>
          <w:rFonts w:ascii="Times New Roman" w:hAnsi="Times New Roman" w:cs="Times New Roman"/>
          <w:szCs w:val="24"/>
        </w:rPr>
        <w:t xml:space="preserve">   Choices of individual workers in a radial arm maze were monitored.  </w:t>
      </w:r>
      <w:r w:rsidR="00520B15">
        <w:rPr>
          <w:rFonts w:ascii="Times New Roman" w:hAnsi="Times New Roman" w:cs="Times New Roman"/>
          <w:szCs w:val="24"/>
        </w:rPr>
        <w:t>In Experiment 1, b</w:t>
      </w:r>
      <w:r>
        <w:rPr>
          <w:rFonts w:ascii="Times New Roman" w:hAnsi="Times New Roman" w:cs="Times New Roman"/>
          <w:szCs w:val="24"/>
        </w:rPr>
        <w:t xml:space="preserve">oth variables lead to a preference for corridors occupied by a conspecific bee.  The effect was specific: no change in preference for corridors occupied by other objects (a coin and a piece of Styrofoam) was detected.    </w:t>
      </w:r>
      <w:r w:rsidR="00520B15">
        <w:rPr>
          <w:rFonts w:ascii="Times New Roman" w:hAnsi="Times New Roman" w:cs="Times New Roman"/>
          <w:szCs w:val="24"/>
        </w:rPr>
        <w:t>In Experiment 2, radial and concentric patterns were used, both of which were unoccupied.  Only pollen deprivation increased preference for radial stimuli, while CO</w:t>
      </w:r>
      <w:r w:rsidR="00520B15" w:rsidRPr="00520B15">
        <w:rPr>
          <w:rFonts w:ascii="Times New Roman" w:hAnsi="Times New Roman" w:cs="Times New Roman"/>
          <w:szCs w:val="24"/>
          <w:vertAlign w:val="subscript"/>
        </w:rPr>
        <w:t>2</w:t>
      </w:r>
      <w:r w:rsidR="00520B15">
        <w:rPr>
          <w:rFonts w:ascii="Times New Roman" w:hAnsi="Times New Roman" w:cs="Times New Roman"/>
          <w:szCs w:val="24"/>
        </w:rPr>
        <w:t xml:space="preserve"> had no discernible effect.  </w:t>
      </w:r>
      <w:r w:rsidR="00B15633">
        <w:rPr>
          <w:rFonts w:ascii="Times New Roman" w:hAnsi="Times New Roman" w:cs="Times New Roman"/>
          <w:szCs w:val="24"/>
        </w:rPr>
        <w:t xml:space="preserve">Preferences for visual patterns </w:t>
      </w:r>
      <w:r w:rsidR="002146CD">
        <w:rPr>
          <w:rFonts w:ascii="Times New Roman" w:hAnsi="Times New Roman" w:cs="Times New Roman"/>
          <w:szCs w:val="24"/>
        </w:rPr>
        <w:t>by bees leaving their colony for the first time are modulated by variables that affect the internal state of the bees in problem</w:t>
      </w:r>
      <w:r w:rsidR="00C854CE">
        <w:rPr>
          <w:rFonts w:ascii="Times New Roman" w:hAnsi="Times New Roman" w:cs="Times New Roman"/>
          <w:szCs w:val="24"/>
        </w:rPr>
        <w:t>-</w:t>
      </w:r>
      <w:r w:rsidR="002146CD">
        <w:rPr>
          <w:rFonts w:ascii="Times New Roman" w:hAnsi="Times New Roman" w:cs="Times New Roman"/>
          <w:szCs w:val="24"/>
        </w:rPr>
        <w:t xml:space="preserve">specific ways.  </w:t>
      </w:r>
    </w:p>
    <w:p w:rsidR="00380281" w:rsidRDefault="00380281" w:rsidP="00F972EF">
      <w:pPr>
        <w:rPr>
          <w:rFonts w:ascii="Times New Roman" w:hAnsi="Times New Roman" w:cs="Times New Roman"/>
          <w:szCs w:val="24"/>
        </w:rPr>
      </w:pPr>
    </w:p>
    <w:p w:rsidR="00380281" w:rsidRPr="00ED6594" w:rsidRDefault="00380281" w:rsidP="00F972EF">
      <w:pPr>
        <w:rPr>
          <w:rFonts w:ascii="Times New Roman" w:hAnsi="Times New Roman" w:cs="Times New Roman"/>
          <w:szCs w:val="24"/>
        </w:rPr>
      </w:pPr>
    </w:p>
    <w:p w:rsidR="00380281" w:rsidRPr="00380281" w:rsidRDefault="00380281" w:rsidP="00380281">
      <w:pPr>
        <w:spacing w:after="0" w:line="480" w:lineRule="auto"/>
        <w:rPr>
          <w:rFonts w:ascii="Times New Roman" w:hAnsi="Times New Roman" w:cs="Times New Roman"/>
          <w:szCs w:val="24"/>
        </w:rPr>
      </w:pPr>
      <w:r w:rsidRPr="00380281">
        <w:rPr>
          <w:rFonts w:ascii="Times New Roman" w:hAnsi="Times New Roman" w:cs="Times New Roman"/>
          <w:i/>
          <w:szCs w:val="24"/>
        </w:rPr>
        <w:t>Keywords</w:t>
      </w:r>
      <w:r>
        <w:rPr>
          <w:rFonts w:ascii="Times New Roman" w:hAnsi="Times New Roman" w:cs="Times New Roman"/>
          <w:szCs w:val="24"/>
        </w:rPr>
        <w:t xml:space="preserve">:   </w:t>
      </w:r>
      <w:r w:rsidRPr="00380281">
        <w:rPr>
          <w:rFonts w:ascii="Times New Roman" w:hAnsi="Times New Roman" w:cs="Times New Roman"/>
          <w:szCs w:val="24"/>
        </w:rPr>
        <w:t xml:space="preserve">Bumblebees; floral choice; carbon dioxide; social cognition; pattern recognition; predation threat </w:t>
      </w:r>
    </w:p>
    <w:p w:rsidR="00380281" w:rsidRDefault="00380281">
      <w:pPr>
        <w:rPr>
          <w:rFonts w:ascii="Times New Roman" w:hAnsi="Times New Roman" w:cs="Times New Roman"/>
          <w:szCs w:val="24"/>
        </w:rPr>
      </w:pPr>
      <w:r>
        <w:rPr>
          <w:rFonts w:ascii="Times New Roman" w:hAnsi="Times New Roman" w:cs="Times New Roman"/>
          <w:szCs w:val="24"/>
        </w:rPr>
        <w:br w:type="page"/>
      </w:r>
    </w:p>
    <w:p w:rsidR="0035377E" w:rsidRDefault="0035377E" w:rsidP="00380281">
      <w:pPr>
        <w:rPr>
          <w:rFonts w:ascii="Times New Roman" w:hAnsi="Times New Roman" w:cs="Times New Roman"/>
          <w:b/>
          <w:szCs w:val="24"/>
        </w:rPr>
      </w:pPr>
      <w:r w:rsidRPr="0078504C">
        <w:rPr>
          <w:rFonts w:ascii="Times New Roman" w:hAnsi="Times New Roman" w:cs="Times New Roman"/>
          <w:b/>
          <w:szCs w:val="24"/>
        </w:rPr>
        <w:lastRenderedPageBreak/>
        <w:t>Highlights</w:t>
      </w:r>
    </w:p>
    <w:p w:rsidR="0078504C" w:rsidRPr="00380281" w:rsidRDefault="0078504C" w:rsidP="00380281">
      <w:pPr>
        <w:rPr>
          <w:rFonts w:ascii="Times New Roman" w:hAnsi="Times New Roman" w:cs="Times New Roman"/>
          <w:b/>
          <w:szCs w:val="24"/>
        </w:rPr>
      </w:pPr>
    </w:p>
    <w:p w:rsidR="00380281" w:rsidRPr="00380281" w:rsidRDefault="00CF19B6" w:rsidP="00380281">
      <w:pPr>
        <w:pStyle w:val="ListParagraph"/>
        <w:numPr>
          <w:ilvl w:val="0"/>
          <w:numId w:val="11"/>
        </w:numPr>
        <w:spacing w:after="0" w:line="480" w:lineRule="auto"/>
        <w:ind w:left="714" w:hanging="357"/>
        <w:rPr>
          <w:rFonts w:ascii="Times New Roman" w:hAnsi="Times New Roman" w:cs="Times New Roman"/>
          <w:szCs w:val="24"/>
        </w:rPr>
      </w:pPr>
      <w:r w:rsidRPr="00CF19B6">
        <w:rPr>
          <w:rFonts w:ascii="Times New Roman" w:hAnsi="Times New Roman" w:cs="Times New Roman"/>
          <w:szCs w:val="24"/>
        </w:rPr>
        <w:t>For colonies of bumblebees (</w:t>
      </w:r>
      <w:r w:rsidRPr="00CF19B6">
        <w:rPr>
          <w:rFonts w:ascii="Times New Roman" w:hAnsi="Times New Roman" w:cs="Times New Roman"/>
          <w:i/>
          <w:szCs w:val="24"/>
        </w:rPr>
        <w:t>Bombus impatiens</w:t>
      </w:r>
      <w:r w:rsidRPr="00CF19B6">
        <w:rPr>
          <w:rFonts w:ascii="Times New Roman" w:hAnsi="Times New Roman" w:cs="Times New Roman"/>
          <w:szCs w:val="24"/>
        </w:rPr>
        <w:t>), predation threat was simulated by exposure to CO</w:t>
      </w:r>
      <w:r w:rsidRPr="00CF19B6">
        <w:rPr>
          <w:rFonts w:ascii="Times New Roman" w:hAnsi="Times New Roman" w:cs="Times New Roman"/>
          <w:szCs w:val="24"/>
          <w:vertAlign w:val="subscript"/>
        </w:rPr>
        <w:t>2</w:t>
      </w:r>
      <w:r>
        <w:rPr>
          <w:rFonts w:ascii="Times New Roman" w:hAnsi="Times New Roman" w:cs="Times New Roman"/>
          <w:szCs w:val="24"/>
          <w:vertAlign w:val="subscript"/>
        </w:rPr>
        <w:t xml:space="preserve"> </w:t>
      </w:r>
    </w:p>
    <w:p w:rsidR="00CF19B6" w:rsidRPr="00CF19B6" w:rsidRDefault="00380281" w:rsidP="00380281">
      <w:pPr>
        <w:pStyle w:val="ListParagraph"/>
        <w:numPr>
          <w:ilvl w:val="0"/>
          <w:numId w:val="11"/>
        </w:numPr>
        <w:spacing w:after="0" w:line="480" w:lineRule="auto"/>
        <w:ind w:left="714" w:hanging="357"/>
        <w:rPr>
          <w:rFonts w:ascii="Times New Roman" w:hAnsi="Times New Roman" w:cs="Times New Roman"/>
          <w:szCs w:val="24"/>
        </w:rPr>
      </w:pPr>
      <w:r>
        <w:rPr>
          <w:rFonts w:ascii="Times New Roman" w:hAnsi="Times New Roman" w:cs="Times New Roman"/>
          <w:szCs w:val="24"/>
        </w:rPr>
        <w:t>Ne</w:t>
      </w:r>
      <w:r w:rsidR="00CF19B6" w:rsidRPr="00CF19B6">
        <w:rPr>
          <w:rFonts w:ascii="Times New Roman" w:hAnsi="Times New Roman" w:cs="Times New Roman"/>
          <w:szCs w:val="24"/>
        </w:rPr>
        <w:t>ed for food was increased through deprivation of pollen</w:t>
      </w:r>
    </w:p>
    <w:p w:rsidR="00CF19B6" w:rsidRDefault="00CF19B6" w:rsidP="00380281">
      <w:pPr>
        <w:pStyle w:val="ListParagraph"/>
        <w:numPr>
          <w:ilvl w:val="0"/>
          <w:numId w:val="11"/>
        </w:numPr>
        <w:spacing w:after="0" w:line="480" w:lineRule="auto"/>
        <w:ind w:left="714" w:hanging="357"/>
        <w:rPr>
          <w:rFonts w:ascii="Times New Roman" w:hAnsi="Times New Roman" w:cs="Times New Roman"/>
          <w:szCs w:val="24"/>
        </w:rPr>
      </w:pPr>
      <w:r>
        <w:rPr>
          <w:rFonts w:ascii="Times New Roman" w:hAnsi="Times New Roman" w:cs="Times New Roman"/>
          <w:szCs w:val="24"/>
        </w:rPr>
        <w:t xml:space="preserve">Both variables affected choice </w:t>
      </w:r>
      <w:r w:rsidR="00380281">
        <w:rPr>
          <w:rFonts w:ascii="Times New Roman" w:hAnsi="Times New Roman" w:cs="Times New Roman"/>
          <w:szCs w:val="24"/>
        </w:rPr>
        <w:t xml:space="preserve">by flower-naïve bees </w:t>
      </w:r>
      <w:r>
        <w:rPr>
          <w:rFonts w:ascii="Times New Roman" w:hAnsi="Times New Roman" w:cs="Times New Roman"/>
          <w:szCs w:val="24"/>
        </w:rPr>
        <w:t xml:space="preserve">of visual patterns occupied by another bee </w:t>
      </w:r>
    </w:p>
    <w:p w:rsidR="00CF19B6" w:rsidRDefault="00CF19B6" w:rsidP="00380281">
      <w:pPr>
        <w:pStyle w:val="ListParagraph"/>
        <w:numPr>
          <w:ilvl w:val="0"/>
          <w:numId w:val="11"/>
        </w:numPr>
        <w:spacing w:after="0" w:line="480" w:lineRule="auto"/>
        <w:ind w:left="714" w:hanging="357"/>
        <w:rPr>
          <w:rFonts w:ascii="Times New Roman" w:hAnsi="Times New Roman" w:cs="Times New Roman"/>
          <w:szCs w:val="24"/>
        </w:rPr>
      </w:pPr>
      <w:r>
        <w:rPr>
          <w:rFonts w:ascii="Times New Roman" w:hAnsi="Times New Roman" w:cs="Times New Roman"/>
          <w:szCs w:val="24"/>
        </w:rPr>
        <w:t>Only food deprivation affected choice of unoccupied pat</w:t>
      </w:r>
      <w:r w:rsidR="001F0546">
        <w:rPr>
          <w:rFonts w:ascii="Times New Roman" w:hAnsi="Times New Roman" w:cs="Times New Roman"/>
          <w:szCs w:val="24"/>
        </w:rPr>
        <w:t>terns with a floral resemblance</w:t>
      </w:r>
    </w:p>
    <w:p w:rsidR="0063283B" w:rsidRPr="00380281" w:rsidRDefault="00380281" w:rsidP="00380281">
      <w:pPr>
        <w:pStyle w:val="ListParagraph"/>
        <w:numPr>
          <w:ilvl w:val="0"/>
          <w:numId w:val="11"/>
        </w:numPr>
        <w:spacing w:after="0" w:line="480" w:lineRule="auto"/>
        <w:ind w:left="714" w:hanging="357"/>
        <w:rPr>
          <w:rFonts w:ascii="Times New Roman" w:hAnsi="Times New Roman" w:cs="Times New Roman"/>
          <w:szCs w:val="24"/>
        </w:rPr>
      </w:pPr>
      <w:r>
        <w:rPr>
          <w:rFonts w:ascii="Times New Roman" w:hAnsi="Times New Roman" w:cs="Times New Roman"/>
          <w:szCs w:val="24"/>
        </w:rPr>
        <w:t>P</w:t>
      </w:r>
      <w:r w:rsidRPr="00380281">
        <w:rPr>
          <w:rFonts w:ascii="Times New Roman" w:hAnsi="Times New Roman" w:cs="Times New Roman"/>
          <w:szCs w:val="24"/>
        </w:rPr>
        <w:t>attern preferences by bumblebees leaving their nest for the first time are context specific</w:t>
      </w:r>
      <w:r w:rsidR="0063283B" w:rsidRPr="00380281">
        <w:rPr>
          <w:rFonts w:ascii="Times New Roman" w:hAnsi="Times New Roman" w:cs="Times New Roman"/>
          <w:szCs w:val="24"/>
        </w:rPr>
        <w:br w:type="page"/>
      </w:r>
    </w:p>
    <w:p w:rsidR="007233C3" w:rsidRPr="000539D6" w:rsidRDefault="000539D6" w:rsidP="00157FC5">
      <w:pPr>
        <w:spacing w:after="0" w:line="480" w:lineRule="auto"/>
        <w:ind w:firstLine="720"/>
        <w:rPr>
          <w:rFonts w:ascii="Times New Roman" w:hAnsi="Times New Roman" w:cs="Times New Roman"/>
          <w:szCs w:val="24"/>
        </w:rPr>
      </w:pPr>
      <w:r w:rsidRPr="000539D6">
        <w:rPr>
          <w:rFonts w:ascii="Times New Roman" w:hAnsi="Times New Roman" w:cs="Times New Roman"/>
          <w:szCs w:val="24"/>
        </w:rPr>
        <w:lastRenderedPageBreak/>
        <w:t>The po</w:t>
      </w:r>
      <w:r>
        <w:rPr>
          <w:rFonts w:ascii="Times New Roman" w:hAnsi="Times New Roman" w:cs="Times New Roman"/>
          <w:szCs w:val="24"/>
        </w:rPr>
        <w:t xml:space="preserve">ssibility that foraging bees use the presence of other insects on flowers </w:t>
      </w:r>
      <w:r w:rsidR="00025E46">
        <w:rPr>
          <w:rFonts w:ascii="Times New Roman" w:hAnsi="Times New Roman" w:cs="Times New Roman"/>
          <w:szCs w:val="24"/>
        </w:rPr>
        <w:t xml:space="preserve"> </w:t>
      </w:r>
      <w:r>
        <w:rPr>
          <w:rFonts w:ascii="Times New Roman" w:hAnsi="Times New Roman" w:cs="Times New Roman"/>
          <w:szCs w:val="24"/>
        </w:rPr>
        <w:t xml:space="preserve">to govern their </w:t>
      </w:r>
      <w:r w:rsidR="005B6FAA">
        <w:rPr>
          <w:rFonts w:ascii="Times New Roman" w:hAnsi="Times New Roman" w:cs="Times New Roman"/>
          <w:szCs w:val="24"/>
        </w:rPr>
        <w:t>own</w:t>
      </w:r>
      <w:r w:rsidR="00025E46">
        <w:rPr>
          <w:rFonts w:ascii="Times New Roman" w:hAnsi="Times New Roman" w:cs="Times New Roman"/>
          <w:szCs w:val="24"/>
        </w:rPr>
        <w:t xml:space="preserve"> floral choices</w:t>
      </w:r>
      <w:r>
        <w:rPr>
          <w:rFonts w:ascii="Times New Roman" w:hAnsi="Times New Roman" w:cs="Times New Roman"/>
          <w:szCs w:val="24"/>
        </w:rPr>
        <w:t xml:space="preserve"> has received little</w:t>
      </w:r>
      <w:r w:rsidR="00AF04A5">
        <w:rPr>
          <w:rFonts w:ascii="Times New Roman" w:hAnsi="Times New Roman" w:cs="Times New Roman"/>
          <w:szCs w:val="24"/>
        </w:rPr>
        <w:t xml:space="preserve"> if any support in the field. </w:t>
      </w:r>
      <w:r>
        <w:rPr>
          <w:rFonts w:ascii="Times New Roman" w:hAnsi="Times New Roman" w:cs="Times New Roman"/>
          <w:szCs w:val="24"/>
        </w:rPr>
        <w:t xml:space="preserve">   </w:t>
      </w:r>
      <w:r w:rsidR="00845096">
        <w:rPr>
          <w:rFonts w:ascii="Times New Roman" w:hAnsi="Times New Roman" w:cs="Times New Roman"/>
          <w:szCs w:val="24"/>
        </w:rPr>
        <w:t>For instance, one survey of counts of floral visitors found on flower heads</w:t>
      </w:r>
      <w:r w:rsidR="00845096" w:rsidRPr="00845096">
        <w:t xml:space="preserve"> </w:t>
      </w:r>
      <w:r w:rsidR="00845096" w:rsidRPr="00845096">
        <w:rPr>
          <w:rFonts w:ascii="Times New Roman" w:hAnsi="Times New Roman" w:cs="Times New Roman"/>
          <w:szCs w:val="24"/>
        </w:rPr>
        <w:t>of sunflowers (</w:t>
      </w:r>
      <w:r w:rsidR="00845096" w:rsidRPr="00845096">
        <w:rPr>
          <w:rFonts w:ascii="Times New Roman" w:hAnsi="Times New Roman" w:cs="Times New Roman"/>
          <w:i/>
          <w:szCs w:val="24"/>
        </w:rPr>
        <w:t>Helianthus annuus</w:t>
      </w:r>
      <w:r w:rsidR="00845096" w:rsidRPr="00845096">
        <w:rPr>
          <w:rFonts w:ascii="Times New Roman" w:hAnsi="Times New Roman" w:cs="Times New Roman"/>
          <w:szCs w:val="24"/>
        </w:rPr>
        <w:t xml:space="preserve"> L.) and onion flowers (</w:t>
      </w:r>
      <w:r w:rsidR="00845096" w:rsidRPr="00845096">
        <w:rPr>
          <w:rFonts w:ascii="Times New Roman" w:hAnsi="Times New Roman" w:cs="Times New Roman"/>
          <w:i/>
          <w:szCs w:val="24"/>
        </w:rPr>
        <w:t>Allium cepa</w:t>
      </w:r>
      <w:r w:rsidR="00845096" w:rsidRPr="00845096">
        <w:rPr>
          <w:rFonts w:ascii="Times New Roman" w:hAnsi="Times New Roman" w:cs="Times New Roman"/>
          <w:szCs w:val="24"/>
        </w:rPr>
        <w:t xml:space="preserve"> L.)</w:t>
      </w:r>
      <w:r w:rsidR="00845096">
        <w:rPr>
          <w:rFonts w:ascii="Times New Roman" w:hAnsi="Times New Roman" w:cs="Times New Roman"/>
          <w:szCs w:val="24"/>
        </w:rPr>
        <w:t xml:space="preserve"> addressed the question of whether there would be attraction or avoidance </w:t>
      </w:r>
      <w:r w:rsidR="005B6FAA">
        <w:rPr>
          <w:rFonts w:ascii="Times New Roman" w:hAnsi="Times New Roman" w:cs="Times New Roman"/>
          <w:szCs w:val="24"/>
        </w:rPr>
        <w:t>of inflorescences that were already occupied by one or more individuals.   The distribution of insects</w:t>
      </w:r>
      <w:r w:rsidR="00845096">
        <w:rPr>
          <w:rFonts w:ascii="Times New Roman" w:hAnsi="Times New Roman" w:cs="Times New Roman"/>
          <w:szCs w:val="24"/>
        </w:rPr>
        <w:t xml:space="preserve">, including </w:t>
      </w:r>
      <w:r w:rsidR="00845096" w:rsidRPr="00845096">
        <w:rPr>
          <w:rFonts w:ascii="Times New Roman" w:hAnsi="Times New Roman" w:cs="Times New Roman"/>
          <w:szCs w:val="24"/>
        </w:rPr>
        <w:t>honeybees (</w:t>
      </w:r>
      <w:r w:rsidR="00845096" w:rsidRPr="00845096">
        <w:rPr>
          <w:rFonts w:ascii="Times New Roman" w:hAnsi="Times New Roman" w:cs="Times New Roman"/>
          <w:i/>
          <w:szCs w:val="24"/>
        </w:rPr>
        <w:t>Apis mellifera</w:t>
      </w:r>
      <w:r w:rsidR="00845096" w:rsidRPr="00845096">
        <w:rPr>
          <w:rFonts w:ascii="Times New Roman" w:hAnsi="Times New Roman" w:cs="Times New Roman"/>
          <w:szCs w:val="24"/>
        </w:rPr>
        <w:t xml:space="preserve"> L.) and bumblebees (</w:t>
      </w:r>
      <w:r w:rsidR="00845096" w:rsidRPr="00845096">
        <w:rPr>
          <w:rFonts w:ascii="Times New Roman" w:hAnsi="Times New Roman" w:cs="Times New Roman"/>
          <w:i/>
          <w:szCs w:val="24"/>
        </w:rPr>
        <w:t>Bombus</w:t>
      </w:r>
      <w:r w:rsidR="00845096" w:rsidRPr="00845096">
        <w:rPr>
          <w:rFonts w:ascii="Times New Roman" w:hAnsi="Times New Roman" w:cs="Times New Roman"/>
          <w:szCs w:val="24"/>
        </w:rPr>
        <w:t xml:space="preserve"> spp</w:t>
      </w:r>
      <w:r w:rsidR="005B3F52">
        <w:rPr>
          <w:rFonts w:ascii="Times New Roman" w:hAnsi="Times New Roman" w:cs="Times New Roman"/>
          <w:szCs w:val="24"/>
        </w:rPr>
        <w:t xml:space="preserve"> </w:t>
      </w:r>
      <w:r w:rsidR="00B02F64">
        <w:rPr>
          <w:rFonts w:ascii="Times New Roman" w:hAnsi="Times New Roman" w:cs="Times New Roman"/>
          <w:szCs w:val="24"/>
        </w:rPr>
        <w:t>Latreille</w:t>
      </w:r>
      <w:r w:rsidR="00845096" w:rsidRPr="00845096">
        <w:rPr>
          <w:rFonts w:ascii="Times New Roman" w:hAnsi="Times New Roman" w:cs="Times New Roman"/>
          <w:szCs w:val="24"/>
        </w:rPr>
        <w:t>),</w:t>
      </w:r>
      <w:r w:rsidR="00845096">
        <w:rPr>
          <w:rFonts w:ascii="Times New Roman" w:hAnsi="Times New Roman" w:cs="Times New Roman"/>
          <w:szCs w:val="24"/>
        </w:rPr>
        <w:t xml:space="preserve"> </w:t>
      </w:r>
      <w:r w:rsidR="00157FC5">
        <w:rPr>
          <w:rFonts w:ascii="Times New Roman" w:hAnsi="Times New Roman" w:cs="Times New Roman"/>
          <w:szCs w:val="24"/>
        </w:rPr>
        <w:t>followed a Poisson distribution</w:t>
      </w:r>
      <w:r w:rsidR="00AF04A5">
        <w:rPr>
          <w:rFonts w:ascii="Times New Roman" w:hAnsi="Times New Roman" w:cs="Times New Roman"/>
          <w:szCs w:val="24"/>
        </w:rPr>
        <w:t xml:space="preserve"> </w:t>
      </w:r>
      <w:r w:rsidR="00AF04A5" w:rsidRPr="00B02F64">
        <w:rPr>
          <w:rFonts w:ascii="Times New Roman" w:hAnsi="Times New Roman" w:cs="Times New Roman"/>
          <w:szCs w:val="24"/>
        </w:rPr>
        <w:t>(Tepe</w:t>
      </w:r>
      <w:r w:rsidR="00B02F64" w:rsidRPr="00B02F64">
        <w:rPr>
          <w:rFonts w:ascii="Times New Roman" w:hAnsi="Times New Roman" w:cs="Times New Roman"/>
          <w:szCs w:val="24"/>
        </w:rPr>
        <w:t xml:space="preserve">dino </w:t>
      </w:r>
      <w:r w:rsidR="00AF04A5" w:rsidRPr="00B02F64">
        <w:rPr>
          <w:rFonts w:ascii="Times New Roman" w:hAnsi="Times New Roman" w:cs="Times New Roman"/>
          <w:szCs w:val="24"/>
        </w:rPr>
        <w:t>&amp; Parker</w:t>
      </w:r>
      <w:r w:rsidR="00B02F64" w:rsidRPr="00B02F64">
        <w:rPr>
          <w:rFonts w:ascii="Times New Roman" w:hAnsi="Times New Roman" w:cs="Times New Roman"/>
          <w:szCs w:val="24"/>
        </w:rPr>
        <w:t>, 1981</w:t>
      </w:r>
      <w:r w:rsidR="00845096" w:rsidRPr="00B02F64">
        <w:rPr>
          <w:rFonts w:ascii="Times New Roman" w:hAnsi="Times New Roman" w:cs="Times New Roman"/>
          <w:szCs w:val="24"/>
        </w:rPr>
        <w:t>)</w:t>
      </w:r>
      <w:r w:rsidR="005B6FAA" w:rsidRPr="00B02F64">
        <w:rPr>
          <w:rFonts w:ascii="Times New Roman" w:hAnsi="Times New Roman" w:cs="Times New Roman"/>
          <w:szCs w:val="24"/>
        </w:rPr>
        <w:t>:</w:t>
      </w:r>
      <w:r w:rsidR="005B6FAA">
        <w:rPr>
          <w:rFonts w:ascii="Times New Roman" w:hAnsi="Times New Roman" w:cs="Times New Roman"/>
          <w:szCs w:val="24"/>
        </w:rPr>
        <w:t xml:space="preserve">  there were neither more nor </w:t>
      </w:r>
      <w:r w:rsidR="008218AA">
        <w:rPr>
          <w:rFonts w:ascii="Times New Roman" w:hAnsi="Times New Roman" w:cs="Times New Roman"/>
          <w:szCs w:val="24"/>
        </w:rPr>
        <w:t>less</w:t>
      </w:r>
      <w:r w:rsidR="005B6FAA">
        <w:rPr>
          <w:rFonts w:ascii="Times New Roman" w:hAnsi="Times New Roman" w:cs="Times New Roman"/>
          <w:szCs w:val="24"/>
        </w:rPr>
        <w:t xml:space="preserve"> flowers with just one forager than would be expected by chance. </w:t>
      </w:r>
      <w:r w:rsidR="00AF04A5">
        <w:rPr>
          <w:rFonts w:ascii="Times New Roman" w:hAnsi="Times New Roman" w:cs="Times New Roman"/>
          <w:szCs w:val="24"/>
        </w:rPr>
        <w:t xml:space="preserve">  The notion that insects forage independently of other insects may, however, have been dismissed prematurely by field biologists.  Recently, an examination of the details of social effects on foraging in the lab</w:t>
      </w:r>
      <w:r w:rsidR="00025E46">
        <w:rPr>
          <w:rFonts w:ascii="Times New Roman" w:hAnsi="Times New Roman" w:cs="Times New Roman"/>
          <w:szCs w:val="24"/>
        </w:rPr>
        <w:t>oratory</w:t>
      </w:r>
      <w:r w:rsidR="00AF04A5">
        <w:rPr>
          <w:rFonts w:ascii="Times New Roman" w:hAnsi="Times New Roman" w:cs="Times New Roman"/>
          <w:szCs w:val="24"/>
        </w:rPr>
        <w:t xml:space="preserve"> has revealed that bees use associative learning to take advantage of cues that predict important outcomes such as presence</w:t>
      </w:r>
      <w:r w:rsidR="005763D8">
        <w:rPr>
          <w:rFonts w:ascii="Times New Roman" w:hAnsi="Times New Roman" w:cs="Times New Roman"/>
          <w:szCs w:val="24"/>
        </w:rPr>
        <w:t xml:space="preserve"> of floral reward </w:t>
      </w:r>
      <w:r w:rsidR="00AF04A5">
        <w:rPr>
          <w:rFonts w:ascii="Times New Roman" w:hAnsi="Times New Roman" w:cs="Times New Roman"/>
          <w:szCs w:val="24"/>
        </w:rPr>
        <w:t>(</w:t>
      </w:r>
      <w:r w:rsidR="005763D8" w:rsidRPr="005763D8">
        <w:rPr>
          <w:rFonts w:ascii="Times New Roman" w:hAnsi="Times New Roman" w:cs="Times New Roman"/>
          <w:szCs w:val="24"/>
        </w:rPr>
        <w:t>Avarguès-Weber</w:t>
      </w:r>
      <w:r w:rsidR="005763D8">
        <w:rPr>
          <w:rFonts w:ascii="Times New Roman" w:hAnsi="Times New Roman" w:cs="Times New Roman"/>
          <w:szCs w:val="24"/>
        </w:rPr>
        <w:t xml:space="preserve"> &amp;</w:t>
      </w:r>
      <w:r w:rsidR="005763D8" w:rsidRPr="005763D8">
        <w:rPr>
          <w:rFonts w:ascii="Times New Roman" w:hAnsi="Times New Roman" w:cs="Times New Roman"/>
          <w:szCs w:val="24"/>
        </w:rPr>
        <w:t xml:space="preserve"> Chittka</w:t>
      </w:r>
      <w:r w:rsidR="00C854CE">
        <w:rPr>
          <w:rFonts w:ascii="Times New Roman" w:hAnsi="Times New Roman" w:cs="Times New Roman"/>
          <w:szCs w:val="24"/>
        </w:rPr>
        <w:t>,</w:t>
      </w:r>
      <w:r w:rsidR="005763D8">
        <w:rPr>
          <w:rFonts w:ascii="Times New Roman" w:hAnsi="Times New Roman" w:cs="Times New Roman"/>
          <w:szCs w:val="24"/>
        </w:rPr>
        <w:t xml:space="preserve"> 2014</w:t>
      </w:r>
      <w:r w:rsidR="001C1D85">
        <w:rPr>
          <w:rFonts w:ascii="Times New Roman" w:hAnsi="Times New Roman" w:cs="Times New Roman"/>
          <w:szCs w:val="24"/>
        </w:rPr>
        <w:t>a</w:t>
      </w:r>
      <w:r w:rsidR="005763D8">
        <w:rPr>
          <w:rFonts w:ascii="Times New Roman" w:hAnsi="Times New Roman" w:cs="Times New Roman"/>
          <w:szCs w:val="24"/>
        </w:rPr>
        <w:t>;</w:t>
      </w:r>
      <w:r w:rsidR="005763D8" w:rsidRPr="005763D8">
        <w:rPr>
          <w:rFonts w:ascii="Times New Roman" w:hAnsi="Times New Roman" w:cs="Times New Roman"/>
          <w:szCs w:val="24"/>
        </w:rPr>
        <w:t xml:space="preserve"> </w:t>
      </w:r>
      <w:r w:rsidR="002E5148" w:rsidRPr="002E5148">
        <w:rPr>
          <w:rFonts w:ascii="Times New Roman" w:hAnsi="Times New Roman" w:cs="Times New Roman"/>
          <w:szCs w:val="24"/>
        </w:rPr>
        <w:t>Dawson, Avarguès-Weber, Chittka,</w:t>
      </w:r>
      <w:r w:rsidR="002E5148">
        <w:rPr>
          <w:rFonts w:ascii="Times New Roman" w:hAnsi="Times New Roman" w:cs="Times New Roman"/>
          <w:szCs w:val="24"/>
        </w:rPr>
        <w:t xml:space="preserve"> &amp; Leadbeater, </w:t>
      </w:r>
      <w:r w:rsidR="002E5148" w:rsidRPr="002E5148">
        <w:rPr>
          <w:rFonts w:ascii="Times New Roman" w:hAnsi="Times New Roman" w:cs="Times New Roman"/>
          <w:szCs w:val="24"/>
        </w:rPr>
        <w:t>2013</w:t>
      </w:r>
      <w:r w:rsidR="005F5758">
        <w:rPr>
          <w:rFonts w:ascii="Times New Roman" w:hAnsi="Times New Roman" w:cs="Times New Roman"/>
          <w:szCs w:val="24"/>
        </w:rPr>
        <w:t xml:space="preserve">; </w:t>
      </w:r>
      <w:r w:rsidR="005F5758" w:rsidRPr="005F5758">
        <w:rPr>
          <w:rFonts w:ascii="Times New Roman" w:hAnsi="Times New Roman" w:cs="Times New Roman"/>
          <w:szCs w:val="24"/>
        </w:rPr>
        <w:t>Leadbeater &amp; Chittka, 2009</w:t>
      </w:r>
      <w:r w:rsidR="002E5148" w:rsidRPr="002E5148">
        <w:rPr>
          <w:rFonts w:ascii="Times New Roman" w:hAnsi="Times New Roman" w:cs="Times New Roman"/>
          <w:szCs w:val="24"/>
        </w:rPr>
        <w:t>)</w:t>
      </w:r>
      <w:r w:rsidR="002E5148">
        <w:rPr>
          <w:rFonts w:ascii="Times New Roman" w:hAnsi="Times New Roman" w:cs="Times New Roman"/>
          <w:szCs w:val="24"/>
        </w:rPr>
        <w:t xml:space="preserve"> </w:t>
      </w:r>
      <w:r w:rsidR="00AF04A5">
        <w:rPr>
          <w:rFonts w:ascii="Times New Roman" w:hAnsi="Times New Roman" w:cs="Times New Roman"/>
          <w:szCs w:val="24"/>
        </w:rPr>
        <w:t>and presence of predators (</w:t>
      </w:r>
      <w:r w:rsidR="008218AA">
        <w:rPr>
          <w:rFonts w:ascii="Times New Roman" w:hAnsi="Times New Roman" w:cs="Times New Roman"/>
          <w:szCs w:val="24"/>
        </w:rPr>
        <w:t>Dawson</w:t>
      </w:r>
      <w:r w:rsidR="005763D8">
        <w:rPr>
          <w:rFonts w:ascii="Times New Roman" w:hAnsi="Times New Roman" w:cs="Times New Roman"/>
          <w:szCs w:val="24"/>
        </w:rPr>
        <w:t xml:space="preserve"> &amp; Chittka, 2014</w:t>
      </w:r>
      <w:r w:rsidR="00AF04A5">
        <w:rPr>
          <w:rFonts w:ascii="Times New Roman" w:hAnsi="Times New Roman" w:cs="Times New Roman"/>
          <w:szCs w:val="24"/>
        </w:rPr>
        <w:t>)</w:t>
      </w:r>
      <w:r w:rsidR="00006F40">
        <w:rPr>
          <w:rFonts w:ascii="Times New Roman" w:hAnsi="Times New Roman" w:cs="Times New Roman"/>
          <w:szCs w:val="24"/>
        </w:rPr>
        <w:t xml:space="preserve">—in general, social information is used by insects </w:t>
      </w:r>
      <w:r w:rsidR="00006F40" w:rsidRPr="00FB270B">
        <w:rPr>
          <w:rFonts w:ascii="Times New Roman" w:hAnsi="Times New Roman" w:cs="Times New Roman"/>
          <w:szCs w:val="24"/>
        </w:rPr>
        <w:t>strategically (Gr</w:t>
      </w:r>
      <w:r w:rsidR="00FB270B" w:rsidRPr="00FB270B">
        <w:rPr>
          <w:rFonts w:ascii="Times New Roman" w:hAnsi="Times New Roman" w:cs="Times New Roman"/>
          <w:szCs w:val="24"/>
        </w:rPr>
        <w:t>ü</w:t>
      </w:r>
      <w:r w:rsidR="00006F40" w:rsidRPr="00FB270B">
        <w:rPr>
          <w:rFonts w:ascii="Times New Roman" w:hAnsi="Times New Roman" w:cs="Times New Roman"/>
          <w:szCs w:val="24"/>
        </w:rPr>
        <w:t xml:space="preserve">ter </w:t>
      </w:r>
      <w:r w:rsidR="00FB270B" w:rsidRPr="00FB270B">
        <w:rPr>
          <w:rFonts w:ascii="Times New Roman" w:hAnsi="Times New Roman" w:cs="Times New Roman"/>
          <w:szCs w:val="24"/>
        </w:rPr>
        <w:t>&amp;</w:t>
      </w:r>
      <w:r w:rsidR="00006F40" w:rsidRPr="00FB270B">
        <w:rPr>
          <w:rFonts w:ascii="Times New Roman" w:hAnsi="Times New Roman" w:cs="Times New Roman"/>
          <w:szCs w:val="24"/>
        </w:rPr>
        <w:t xml:space="preserve"> Leadbeater, 2014)</w:t>
      </w:r>
      <w:r w:rsidR="00AF04A5" w:rsidRPr="00FB270B">
        <w:rPr>
          <w:rFonts w:ascii="Times New Roman" w:hAnsi="Times New Roman" w:cs="Times New Roman"/>
          <w:szCs w:val="24"/>
        </w:rPr>
        <w:t>.</w:t>
      </w:r>
      <w:r w:rsidR="00AF04A5">
        <w:rPr>
          <w:rFonts w:ascii="Times New Roman" w:hAnsi="Times New Roman" w:cs="Times New Roman"/>
          <w:szCs w:val="24"/>
        </w:rPr>
        <w:t xml:space="preserve">  Moreover,  </w:t>
      </w:r>
      <w:r w:rsidR="00D51F27">
        <w:rPr>
          <w:rFonts w:ascii="Times New Roman" w:hAnsi="Times New Roman" w:cs="Times New Roman"/>
          <w:szCs w:val="24"/>
        </w:rPr>
        <w:t>w</w:t>
      </w:r>
      <w:r w:rsidR="00AF04A5">
        <w:rPr>
          <w:rFonts w:ascii="Times New Roman" w:hAnsi="Times New Roman" w:cs="Times New Roman"/>
          <w:szCs w:val="24"/>
        </w:rPr>
        <w:t xml:space="preserve">orkers </w:t>
      </w:r>
      <w:r w:rsidR="00D51F27">
        <w:rPr>
          <w:rFonts w:ascii="Times New Roman" w:hAnsi="Times New Roman" w:cs="Times New Roman"/>
          <w:szCs w:val="24"/>
        </w:rPr>
        <w:t xml:space="preserve">that have just left their colony for the first time </w:t>
      </w:r>
      <w:r w:rsidR="00AF04A5">
        <w:rPr>
          <w:rFonts w:ascii="Times New Roman" w:hAnsi="Times New Roman" w:cs="Times New Roman"/>
          <w:szCs w:val="24"/>
        </w:rPr>
        <w:t>also show a significant preference for flowers that are already occupied by another forager</w:t>
      </w:r>
      <w:r w:rsidR="008218AA">
        <w:rPr>
          <w:rFonts w:ascii="Times New Roman" w:hAnsi="Times New Roman" w:cs="Times New Roman"/>
          <w:szCs w:val="24"/>
        </w:rPr>
        <w:t xml:space="preserve"> (</w:t>
      </w:r>
      <w:r w:rsidR="005763D8" w:rsidRPr="005763D8">
        <w:rPr>
          <w:rFonts w:ascii="Times New Roman" w:hAnsi="Times New Roman" w:cs="Times New Roman"/>
          <w:szCs w:val="24"/>
        </w:rPr>
        <w:t xml:space="preserve">Kawaguchi, Ohashi, &amp; Toquenaga, </w:t>
      </w:r>
      <w:r w:rsidR="005763D8">
        <w:rPr>
          <w:rFonts w:ascii="Times New Roman" w:hAnsi="Times New Roman" w:cs="Times New Roman"/>
          <w:szCs w:val="24"/>
        </w:rPr>
        <w:t xml:space="preserve">2006; </w:t>
      </w:r>
      <w:r w:rsidR="008218AA" w:rsidRPr="005763D8">
        <w:rPr>
          <w:rFonts w:ascii="Times New Roman" w:hAnsi="Times New Roman" w:cs="Times New Roman"/>
          <w:szCs w:val="24"/>
        </w:rPr>
        <w:t xml:space="preserve">Leadbeater </w:t>
      </w:r>
      <w:r w:rsidR="005F5758" w:rsidRPr="005763D8">
        <w:rPr>
          <w:rFonts w:ascii="Times New Roman" w:hAnsi="Times New Roman" w:cs="Times New Roman"/>
          <w:szCs w:val="24"/>
        </w:rPr>
        <w:t>&amp;</w:t>
      </w:r>
      <w:r w:rsidR="008218AA" w:rsidRPr="005763D8">
        <w:rPr>
          <w:rFonts w:ascii="Times New Roman" w:hAnsi="Times New Roman" w:cs="Times New Roman"/>
          <w:szCs w:val="24"/>
        </w:rPr>
        <w:t xml:space="preserve"> </w:t>
      </w:r>
      <w:r w:rsidR="005F5758" w:rsidRPr="005763D8">
        <w:rPr>
          <w:rFonts w:ascii="Times New Roman" w:hAnsi="Times New Roman" w:cs="Times New Roman"/>
          <w:szCs w:val="24"/>
        </w:rPr>
        <w:t>C</w:t>
      </w:r>
      <w:r w:rsidR="008218AA" w:rsidRPr="005763D8">
        <w:rPr>
          <w:rFonts w:ascii="Times New Roman" w:hAnsi="Times New Roman" w:cs="Times New Roman"/>
          <w:szCs w:val="24"/>
        </w:rPr>
        <w:t>hittka</w:t>
      </w:r>
      <w:r w:rsidR="005F5758" w:rsidRPr="005763D8">
        <w:rPr>
          <w:rFonts w:ascii="Times New Roman" w:hAnsi="Times New Roman" w:cs="Times New Roman"/>
          <w:szCs w:val="24"/>
        </w:rPr>
        <w:t>, 2009</w:t>
      </w:r>
      <w:r w:rsidR="008218AA" w:rsidRPr="005763D8">
        <w:rPr>
          <w:rFonts w:ascii="Times New Roman" w:hAnsi="Times New Roman" w:cs="Times New Roman"/>
          <w:szCs w:val="24"/>
        </w:rPr>
        <w:t>)</w:t>
      </w:r>
      <w:r w:rsidR="00AF04A5" w:rsidRPr="005763D8">
        <w:rPr>
          <w:rFonts w:ascii="Times New Roman" w:hAnsi="Times New Roman" w:cs="Times New Roman"/>
          <w:szCs w:val="24"/>
        </w:rPr>
        <w:t>,</w:t>
      </w:r>
      <w:r w:rsidR="00AF04A5">
        <w:rPr>
          <w:rFonts w:ascii="Times New Roman" w:hAnsi="Times New Roman" w:cs="Times New Roman"/>
          <w:szCs w:val="24"/>
        </w:rPr>
        <w:t xml:space="preserve"> </w:t>
      </w:r>
      <w:r w:rsidR="00025E46">
        <w:rPr>
          <w:rFonts w:ascii="Times New Roman" w:hAnsi="Times New Roman" w:cs="Times New Roman"/>
          <w:szCs w:val="24"/>
        </w:rPr>
        <w:t>though</w:t>
      </w:r>
      <w:r w:rsidR="00AF04A5">
        <w:rPr>
          <w:rFonts w:ascii="Times New Roman" w:hAnsi="Times New Roman" w:cs="Times New Roman"/>
          <w:szCs w:val="24"/>
        </w:rPr>
        <w:t xml:space="preserve"> this effect is </w:t>
      </w:r>
      <w:r w:rsidR="008218AA">
        <w:rPr>
          <w:rFonts w:ascii="Times New Roman" w:hAnsi="Times New Roman" w:cs="Times New Roman"/>
          <w:szCs w:val="24"/>
        </w:rPr>
        <w:t>most</w:t>
      </w:r>
      <w:r w:rsidR="00AF04A5">
        <w:rPr>
          <w:rFonts w:ascii="Times New Roman" w:hAnsi="Times New Roman" w:cs="Times New Roman"/>
          <w:szCs w:val="24"/>
        </w:rPr>
        <w:t xml:space="preserve"> eviden</w:t>
      </w:r>
      <w:r w:rsidR="00025E46">
        <w:rPr>
          <w:rFonts w:ascii="Times New Roman" w:hAnsi="Times New Roman" w:cs="Times New Roman"/>
          <w:szCs w:val="24"/>
        </w:rPr>
        <w:t>t</w:t>
      </w:r>
      <w:r w:rsidR="00AF04A5">
        <w:rPr>
          <w:rFonts w:ascii="Times New Roman" w:hAnsi="Times New Roman" w:cs="Times New Roman"/>
          <w:szCs w:val="24"/>
        </w:rPr>
        <w:t xml:space="preserve"> when the flowers are rare and the occupiers are large relative to the flower</w:t>
      </w:r>
      <w:r w:rsidR="00D51F27">
        <w:rPr>
          <w:rFonts w:ascii="Times New Roman" w:hAnsi="Times New Roman" w:cs="Times New Roman"/>
          <w:szCs w:val="24"/>
        </w:rPr>
        <w:t>s</w:t>
      </w:r>
      <w:r w:rsidR="00025E46">
        <w:rPr>
          <w:rFonts w:ascii="Times New Roman" w:hAnsi="Times New Roman" w:cs="Times New Roman"/>
          <w:szCs w:val="24"/>
        </w:rPr>
        <w:t xml:space="preserve"> (Plowright et al.</w:t>
      </w:r>
      <w:r w:rsidR="005763D8">
        <w:rPr>
          <w:rFonts w:ascii="Times New Roman" w:hAnsi="Times New Roman" w:cs="Times New Roman"/>
          <w:szCs w:val="24"/>
        </w:rPr>
        <w:t>,</w:t>
      </w:r>
      <w:r w:rsidR="00025E46">
        <w:rPr>
          <w:rFonts w:ascii="Times New Roman" w:hAnsi="Times New Roman" w:cs="Times New Roman"/>
          <w:szCs w:val="24"/>
        </w:rPr>
        <w:t xml:space="preserve"> 2013)</w:t>
      </w:r>
      <w:r w:rsidR="00AF04A5">
        <w:rPr>
          <w:rFonts w:ascii="Times New Roman" w:hAnsi="Times New Roman" w:cs="Times New Roman"/>
          <w:szCs w:val="24"/>
        </w:rPr>
        <w:t xml:space="preserve">.  Because of the difficulty in </w:t>
      </w:r>
      <w:r w:rsidR="00006F40">
        <w:rPr>
          <w:rFonts w:ascii="Times New Roman" w:hAnsi="Times New Roman" w:cs="Times New Roman"/>
          <w:szCs w:val="24"/>
        </w:rPr>
        <w:t xml:space="preserve">obtaining </w:t>
      </w:r>
      <w:r w:rsidR="00AF04A5">
        <w:rPr>
          <w:rFonts w:ascii="Times New Roman" w:hAnsi="Times New Roman" w:cs="Times New Roman"/>
          <w:szCs w:val="24"/>
        </w:rPr>
        <w:t xml:space="preserve">the pre-experimental histories of bees seen foraging in the </w:t>
      </w:r>
      <w:r w:rsidR="000D715B">
        <w:rPr>
          <w:rFonts w:ascii="Times New Roman" w:hAnsi="Times New Roman" w:cs="Times New Roman"/>
          <w:szCs w:val="24"/>
        </w:rPr>
        <w:t xml:space="preserve">field, these sorts of effects may have eluded detection in nature. </w:t>
      </w:r>
    </w:p>
    <w:p w:rsidR="007233C3" w:rsidRDefault="007425F6" w:rsidP="00D656AD">
      <w:pPr>
        <w:spacing w:after="0" w:line="480" w:lineRule="auto"/>
        <w:rPr>
          <w:rFonts w:ascii="Times New Roman" w:hAnsi="Times New Roman" w:cs="Times New Roman"/>
          <w:szCs w:val="24"/>
        </w:rPr>
      </w:pPr>
      <w:r w:rsidRPr="007425F6">
        <w:rPr>
          <w:rFonts w:ascii="Times New Roman" w:hAnsi="Times New Roman" w:cs="Times New Roman"/>
          <w:szCs w:val="24"/>
        </w:rPr>
        <w:tab/>
      </w:r>
      <w:r w:rsidR="00D51F27">
        <w:rPr>
          <w:rFonts w:ascii="Times New Roman" w:hAnsi="Times New Roman" w:cs="Times New Roman"/>
          <w:szCs w:val="24"/>
        </w:rPr>
        <w:t xml:space="preserve"> In this paper, our focus is on the behaviour of “flower-naïve” </w:t>
      </w:r>
      <w:r w:rsidR="005B3F52">
        <w:rPr>
          <w:rFonts w:ascii="Times New Roman" w:hAnsi="Times New Roman" w:cs="Times New Roman"/>
          <w:szCs w:val="24"/>
        </w:rPr>
        <w:t xml:space="preserve">bumblebee </w:t>
      </w:r>
      <w:r w:rsidR="00D51F27">
        <w:rPr>
          <w:rFonts w:ascii="Times New Roman" w:hAnsi="Times New Roman" w:cs="Times New Roman"/>
          <w:szCs w:val="24"/>
        </w:rPr>
        <w:t xml:space="preserve">workers:  bees that leave their colony for the first time, and as such, have had no prior experience with flowers.   One view regarding the preferences for occupied flowers by flower-naïve bees is that they </w:t>
      </w:r>
      <w:r w:rsidR="00916C8D">
        <w:rPr>
          <w:rFonts w:ascii="Times New Roman" w:hAnsi="Times New Roman" w:cs="Times New Roman"/>
          <w:szCs w:val="24"/>
        </w:rPr>
        <w:t xml:space="preserve">may </w:t>
      </w:r>
      <w:r w:rsidR="00D51F27">
        <w:rPr>
          <w:rFonts w:ascii="Times New Roman" w:hAnsi="Times New Roman" w:cs="Times New Roman"/>
          <w:szCs w:val="24"/>
        </w:rPr>
        <w:lastRenderedPageBreak/>
        <w:t>help inexperienced bees to locate sources of food: a pattern with another bee</w:t>
      </w:r>
      <w:r w:rsidR="00916C8D">
        <w:rPr>
          <w:rFonts w:ascii="Times New Roman" w:hAnsi="Times New Roman" w:cs="Times New Roman"/>
          <w:szCs w:val="24"/>
        </w:rPr>
        <w:t xml:space="preserve"> on it is likely to be a flower.   One difficulty with this interpretation is that it is </w:t>
      </w:r>
      <w:r w:rsidR="00916C8D" w:rsidRPr="00916C8D">
        <w:rPr>
          <w:rFonts w:ascii="Times New Roman" w:hAnsi="Times New Roman" w:cs="Times New Roman"/>
          <w:i/>
          <w:szCs w:val="24"/>
        </w:rPr>
        <w:t>post hoc.</w:t>
      </w:r>
      <w:r w:rsidR="00916C8D">
        <w:rPr>
          <w:rFonts w:ascii="Times New Roman" w:hAnsi="Times New Roman" w:cs="Times New Roman"/>
          <w:szCs w:val="24"/>
        </w:rPr>
        <w:t xml:space="preserve">  Indeed, the exact opposite argument can be made </w:t>
      </w:r>
      <w:r w:rsidR="00916C8D" w:rsidRPr="00916C8D">
        <w:rPr>
          <w:rFonts w:ascii="Times New Roman" w:hAnsi="Times New Roman" w:cs="Times New Roman"/>
          <w:i/>
          <w:szCs w:val="24"/>
        </w:rPr>
        <w:t>a priori</w:t>
      </w:r>
      <w:r w:rsidR="00916C8D">
        <w:rPr>
          <w:rFonts w:ascii="Times New Roman" w:hAnsi="Times New Roman" w:cs="Times New Roman"/>
          <w:szCs w:val="24"/>
        </w:rPr>
        <w:t>: a flower that is occupied by a forager is likely to be empty or well on its way to being depleted</w:t>
      </w:r>
      <w:r w:rsidR="004702BF">
        <w:rPr>
          <w:rFonts w:ascii="Times New Roman" w:hAnsi="Times New Roman" w:cs="Times New Roman"/>
          <w:szCs w:val="24"/>
        </w:rPr>
        <w:t xml:space="preserve">, and so it ought not to </w:t>
      </w:r>
      <w:r w:rsidR="004702BF" w:rsidRPr="00CC31AA">
        <w:rPr>
          <w:rFonts w:ascii="Times New Roman" w:hAnsi="Times New Roman" w:cs="Times New Roman"/>
          <w:szCs w:val="24"/>
        </w:rPr>
        <w:t xml:space="preserve">be </w:t>
      </w:r>
      <w:r w:rsidR="001D1B56" w:rsidRPr="00CC31AA">
        <w:rPr>
          <w:rFonts w:ascii="Times New Roman" w:hAnsi="Times New Roman" w:cs="Times New Roman"/>
          <w:szCs w:val="24"/>
        </w:rPr>
        <w:t>p</w:t>
      </w:r>
      <w:r w:rsidR="004702BF" w:rsidRPr="00CC31AA">
        <w:rPr>
          <w:rFonts w:ascii="Times New Roman" w:hAnsi="Times New Roman" w:cs="Times New Roman"/>
          <w:szCs w:val="24"/>
        </w:rPr>
        <w:t>referred but</w:t>
      </w:r>
      <w:r w:rsidR="004702BF">
        <w:rPr>
          <w:rFonts w:ascii="Times New Roman" w:hAnsi="Times New Roman" w:cs="Times New Roman"/>
          <w:szCs w:val="24"/>
        </w:rPr>
        <w:t xml:space="preserve"> avoided</w:t>
      </w:r>
      <w:r w:rsidR="00916C8D">
        <w:rPr>
          <w:rFonts w:ascii="Times New Roman" w:hAnsi="Times New Roman" w:cs="Times New Roman"/>
          <w:szCs w:val="24"/>
        </w:rPr>
        <w:t xml:space="preserve">. </w:t>
      </w:r>
      <w:r w:rsidR="00F331A0">
        <w:rPr>
          <w:rFonts w:ascii="Times New Roman" w:hAnsi="Times New Roman" w:cs="Times New Roman"/>
          <w:szCs w:val="24"/>
        </w:rPr>
        <w:t xml:space="preserve">  </w:t>
      </w:r>
      <w:r w:rsidR="00C854CE" w:rsidRPr="00C854CE">
        <w:rPr>
          <w:rFonts w:ascii="Times New Roman" w:hAnsi="Times New Roman" w:cs="Times New Roman"/>
          <w:szCs w:val="24"/>
        </w:rPr>
        <w:t xml:space="preserve">In other words, other foragers may </w:t>
      </w:r>
      <w:r w:rsidR="00C854CE">
        <w:rPr>
          <w:rFonts w:ascii="Times New Roman" w:hAnsi="Times New Roman" w:cs="Times New Roman"/>
          <w:szCs w:val="24"/>
        </w:rPr>
        <w:t xml:space="preserve">possibly </w:t>
      </w:r>
      <w:r w:rsidR="00C854CE" w:rsidRPr="00C854CE">
        <w:rPr>
          <w:rFonts w:ascii="Times New Roman" w:hAnsi="Times New Roman" w:cs="Times New Roman"/>
          <w:szCs w:val="24"/>
        </w:rPr>
        <w:t xml:space="preserve">act as </w:t>
      </w:r>
      <w:r w:rsidR="00C854CE">
        <w:rPr>
          <w:rFonts w:ascii="Times New Roman" w:hAnsi="Times New Roman" w:cs="Times New Roman"/>
          <w:szCs w:val="24"/>
        </w:rPr>
        <w:t xml:space="preserve">competitors rather than as </w:t>
      </w:r>
      <w:r w:rsidR="00C854CE" w:rsidRPr="00C854CE">
        <w:rPr>
          <w:rFonts w:ascii="Times New Roman" w:hAnsi="Times New Roman" w:cs="Times New Roman"/>
          <w:szCs w:val="24"/>
        </w:rPr>
        <w:t>informers (</w:t>
      </w:r>
      <w:r w:rsidR="00954FC9">
        <w:rPr>
          <w:rFonts w:ascii="Times New Roman" w:hAnsi="Times New Roman" w:cs="Times New Roman"/>
          <w:szCs w:val="24"/>
        </w:rPr>
        <w:t>Baude, Danchin</w:t>
      </w:r>
      <w:r w:rsidR="00954FC9" w:rsidRPr="00954FC9">
        <w:rPr>
          <w:rFonts w:ascii="Times New Roman" w:hAnsi="Times New Roman" w:cs="Times New Roman"/>
          <w:szCs w:val="24"/>
        </w:rPr>
        <w:t xml:space="preserve">, </w:t>
      </w:r>
      <w:r w:rsidR="00954FC9">
        <w:rPr>
          <w:rFonts w:ascii="Times New Roman" w:hAnsi="Times New Roman" w:cs="Times New Roman"/>
          <w:szCs w:val="24"/>
        </w:rPr>
        <w:t>Mu</w:t>
      </w:r>
      <w:r w:rsidR="00954FC9" w:rsidRPr="00954FC9">
        <w:rPr>
          <w:rFonts w:ascii="Times New Roman" w:hAnsi="Times New Roman" w:cs="Times New Roman"/>
          <w:szCs w:val="24"/>
        </w:rPr>
        <w:t xml:space="preserve">gabo </w:t>
      </w:r>
      <w:r w:rsidR="00954FC9">
        <w:rPr>
          <w:rFonts w:ascii="Times New Roman" w:hAnsi="Times New Roman" w:cs="Times New Roman"/>
          <w:szCs w:val="24"/>
        </w:rPr>
        <w:t>&amp;</w:t>
      </w:r>
      <w:r w:rsidR="00954FC9" w:rsidRPr="00954FC9">
        <w:rPr>
          <w:rFonts w:ascii="Times New Roman" w:hAnsi="Times New Roman" w:cs="Times New Roman"/>
          <w:szCs w:val="24"/>
        </w:rPr>
        <w:t xml:space="preserve"> Dajoz</w:t>
      </w:r>
      <w:r w:rsidR="00C854CE" w:rsidRPr="00C854CE">
        <w:rPr>
          <w:rFonts w:ascii="Times New Roman" w:hAnsi="Times New Roman" w:cs="Times New Roman"/>
          <w:szCs w:val="24"/>
        </w:rPr>
        <w:t xml:space="preserve">., 2011).  </w:t>
      </w:r>
      <w:r w:rsidR="00F331A0">
        <w:rPr>
          <w:rFonts w:ascii="Times New Roman" w:hAnsi="Times New Roman" w:cs="Times New Roman"/>
          <w:szCs w:val="24"/>
        </w:rPr>
        <w:t xml:space="preserve">Another view is that the presence of an occupier on a flower has little to do with signalling resource availability.  </w:t>
      </w:r>
      <w:r w:rsidR="00932044">
        <w:rPr>
          <w:rFonts w:ascii="Times New Roman" w:hAnsi="Times New Roman" w:cs="Times New Roman"/>
          <w:szCs w:val="24"/>
        </w:rPr>
        <w:t xml:space="preserve"> Field observations have suggested that interactions among bees on a flower are in fact aggressive </w:t>
      </w:r>
      <w:r w:rsidR="00932044" w:rsidRPr="00FE701C">
        <w:rPr>
          <w:rFonts w:ascii="Times New Roman" w:hAnsi="Times New Roman" w:cs="Times New Roman"/>
          <w:szCs w:val="24"/>
        </w:rPr>
        <w:t>(Kikuchi</w:t>
      </w:r>
      <w:r w:rsidR="00FE701C" w:rsidRPr="00FE701C">
        <w:rPr>
          <w:rFonts w:ascii="Times New Roman" w:hAnsi="Times New Roman" w:cs="Times New Roman"/>
          <w:szCs w:val="24"/>
        </w:rPr>
        <w:t>, 1963</w:t>
      </w:r>
      <w:r w:rsidR="00932044">
        <w:rPr>
          <w:rFonts w:ascii="Times New Roman" w:hAnsi="Times New Roman" w:cs="Times New Roman"/>
          <w:szCs w:val="24"/>
        </w:rPr>
        <w:t xml:space="preserve">).  Indeed, in </w:t>
      </w:r>
      <w:r w:rsidR="00FE701C">
        <w:rPr>
          <w:rFonts w:ascii="Times New Roman" w:hAnsi="Times New Roman" w:cs="Times New Roman"/>
          <w:szCs w:val="24"/>
        </w:rPr>
        <w:t xml:space="preserve">the course of </w:t>
      </w:r>
      <w:r w:rsidR="00932044">
        <w:rPr>
          <w:rFonts w:ascii="Times New Roman" w:hAnsi="Times New Roman" w:cs="Times New Roman"/>
          <w:szCs w:val="24"/>
        </w:rPr>
        <w:t>a prior study on pattern preferences of flower-naïve bees</w:t>
      </w:r>
      <w:r w:rsidR="00006F40">
        <w:rPr>
          <w:rFonts w:ascii="Times New Roman" w:hAnsi="Times New Roman" w:cs="Times New Roman"/>
          <w:szCs w:val="24"/>
        </w:rPr>
        <w:t xml:space="preserve"> (</w:t>
      </w:r>
      <w:r w:rsidR="00006F40" w:rsidRPr="00FE701C">
        <w:rPr>
          <w:rFonts w:ascii="Times New Roman" w:hAnsi="Times New Roman" w:cs="Times New Roman"/>
          <w:szCs w:val="24"/>
        </w:rPr>
        <w:t>Orb</w:t>
      </w:r>
      <w:r w:rsidR="00FE701C" w:rsidRPr="00FE701C">
        <w:rPr>
          <w:rFonts w:ascii="Times New Roman" w:hAnsi="Times New Roman" w:cs="Times New Roman"/>
          <w:szCs w:val="24"/>
        </w:rPr>
        <w:t>á</w:t>
      </w:r>
      <w:r w:rsidR="00006F40" w:rsidRPr="00FE701C">
        <w:rPr>
          <w:rFonts w:ascii="Times New Roman" w:hAnsi="Times New Roman" w:cs="Times New Roman"/>
          <w:szCs w:val="24"/>
        </w:rPr>
        <w:t xml:space="preserve">n </w:t>
      </w:r>
      <w:r w:rsidR="00FE701C" w:rsidRPr="00FE701C">
        <w:rPr>
          <w:rFonts w:ascii="Times New Roman" w:hAnsi="Times New Roman" w:cs="Times New Roman"/>
          <w:szCs w:val="24"/>
        </w:rPr>
        <w:t>&amp;</w:t>
      </w:r>
      <w:r w:rsidR="00006F40" w:rsidRPr="00FE701C">
        <w:rPr>
          <w:rFonts w:ascii="Times New Roman" w:hAnsi="Times New Roman" w:cs="Times New Roman"/>
          <w:szCs w:val="24"/>
        </w:rPr>
        <w:t xml:space="preserve"> Plowright</w:t>
      </w:r>
      <w:r w:rsidR="00FE701C" w:rsidRPr="00FE701C">
        <w:rPr>
          <w:rFonts w:ascii="Times New Roman" w:hAnsi="Times New Roman" w:cs="Times New Roman"/>
          <w:szCs w:val="24"/>
        </w:rPr>
        <w:t>, 2013</w:t>
      </w:r>
      <w:r w:rsidR="00006F40">
        <w:rPr>
          <w:rFonts w:ascii="Times New Roman" w:hAnsi="Times New Roman" w:cs="Times New Roman"/>
          <w:szCs w:val="24"/>
        </w:rPr>
        <w:t>)</w:t>
      </w:r>
      <w:r w:rsidR="00932044">
        <w:rPr>
          <w:rFonts w:ascii="Times New Roman" w:hAnsi="Times New Roman" w:cs="Times New Roman"/>
          <w:szCs w:val="24"/>
        </w:rPr>
        <w:t xml:space="preserve">, we captured </w:t>
      </w:r>
      <w:r w:rsidR="00006F40">
        <w:rPr>
          <w:rFonts w:ascii="Times New Roman" w:hAnsi="Times New Roman" w:cs="Times New Roman"/>
          <w:szCs w:val="24"/>
        </w:rPr>
        <w:t xml:space="preserve">a few </w:t>
      </w:r>
      <w:r w:rsidR="00FE701C">
        <w:rPr>
          <w:rFonts w:ascii="Times New Roman" w:hAnsi="Times New Roman" w:cs="Times New Roman"/>
          <w:szCs w:val="24"/>
        </w:rPr>
        <w:t>such interactions on film (V</w:t>
      </w:r>
      <w:r w:rsidR="00932044">
        <w:rPr>
          <w:rFonts w:ascii="Times New Roman" w:hAnsi="Times New Roman" w:cs="Times New Roman"/>
          <w:szCs w:val="24"/>
        </w:rPr>
        <w:t xml:space="preserve">ideos 1 and 2 in the </w:t>
      </w:r>
      <w:r w:rsidR="00FE701C">
        <w:rPr>
          <w:rFonts w:ascii="Times New Roman" w:hAnsi="Times New Roman" w:cs="Times New Roman"/>
          <w:szCs w:val="24"/>
        </w:rPr>
        <w:t>Supplementary M</w:t>
      </w:r>
      <w:r w:rsidR="00932044">
        <w:rPr>
          <w:rFonts w:ascii="Times New Roman" w:hAnsi="Times New Roman" w:cs="Times New Roman"/>
          <w:szCs w:val="24"/>
        </w:rPr>
        <w:t xml:space="preserve">aterials): the behaviours of the bee landing on the flower seemed more directed at the occupier than at the flower, which suggests that the occupier might have been perceived as a predator or a competitor.  </w:t>
      </w:r>
    </w:p>
    <w:p w:rsidR="00BD6260" w:rsidRDefault="005B3F52" w:rsidP="00D656AD">
      <w:pPr>
        <w:spacing w:after="0" w:line="480" w:lineRule="auto"/>
        <w:rPr>
          <w:rFonts w:ascii="Times New Roman" w:hAnsi="Times New Roman" w:cs="Times New Roman"/>
          <w:szCs w:val="24"/>
        </w:rPr>
      </w:pPr>
      <w:r>
        <w:rPr>
          <w:rFonts w:ascii="Times New Roman" w:hAnsi="Times New Roman" w:cs="Times New Roman"/>
          <w:szCs w:val="24"/>
        </w:rPr>
        <w:tab/>
        <w:t>In two experiments, we mani</w:t>
      </w:r>
      <w:r w:rsidR="00EF5ECB">
        <w:rPr>
          <w:rFonts w:ascii="Times New Roman" w:hAnsi="Times New Roman" w:cs="Times New Roman"/>
          <w:szCs w:val="24"/>
        </w:rPr>
        <w:t>pulated internal states</w:t>
      </w:r>
      <w:r w:rsidR="00C22596">
        <w:rPr>
          <w:rFonts w:ascii="Times New Roman" w:hAnsi="Times New Roman" w:cs="Times New Roman"/>
          <w:szCs w:val="24"/>
        </w:rPr>
        <w:t xml:space="preserve"> of flower-naïve bees</w:t>
      </w:r>
      <w:r w:rsidR="00EF5ECB">
        <w:rPr>
          <w:rFonts w:ascii="Times New Roman" w:hAnsi="Times New Roman" w:cs="Times New Roman"/>
          <w:szCs w:val="24"/>
        </w:rPr>
        <w:t>.</w:t>
      </w:r>
      <w:r>
        <w:rPr>
          <w:rFonts w:ascii="Times New Roman" w:hAnsi="Times New Roman" w:cs="Times New Roman"/>
          <w:szCs w:val="24"/>
        </w:rPr>
        <w:t xml:space="preserve">  To promote food finding behaviours, we manipulated </w:t>
      </w:r>
      <w:r w:rsidR="00C854CE">
        <w:rPr>
          <w:rFonts w:ascii="Times New Roman" w:hAnsi="Times New Roman" w:cs="Times New Roman"/>
          <w:szCs w:val="24"/>
        </w:rPr>
        <w:t xml:space="preserve">the availability of </w:t>
      </w:r>
      <w:r>
        <w:rPr>
          <w:rFonts w:ascii="Times New Roman" w:hAnsi="Times New Roman" w:cs="Times New Roman"/>
          <w:szCs w:val="24"/>
        </w:rPr>
        <w:t>pollen</w:t>
      </w:r>
      <w:r w:rsidR="00BD6260">
        <w:rPr>
          <w:rFonts w:ascii="Times New Roman" w:hAnsi="Times New Roman" w:cs="Times New Roman"/>
          <w:szCs w:val="24"/>
        </w:rPr>
        <w:t>, which is ne</w:t>
      </w:r>
      <w:r w:rsidR="00C854CE">
        <w:rPr>
          <w:rFonts w:ascii="Times New Roman" w:hAnsi="Times New Roman" w:cs="Times New Roman"/>
          <w:szCs w:val="24"/>
        </w:rPr>
        <w:t>eded</w:t>
      </w:r>
      <w:r w:rsidR="00BD6260">
        <w:rPr>
          <w:rFonts w:ascii="Times New Roman" w:hAnsi="Times New Roman" w:cs="Times New Roman"/>
          <w:szCs w:val="24"/>
        </w:rPr>
        <w:t xml:space="preserve"> for feeding to larvae</w:t>
      </w:r>
      <w:r>
        <w:rPr>
          <w:rFonts w:ascii="Times New Roman" w:hAnsi="Times New Roman" w:cs="Times New Roman"/>
          <w:szCs w:val="24"/>
        </w:rPr>
        <w:t>.  To promote aggressive or defensive behaviours, we exposed the bees to CO</w:t>
      </w:r>
      <w:r w:rsidRPr="005B3F52">
        <w:rPr>
          <w:rFonts w:ascii="Times New Roman" w:hAnsi="Times New Roman" w:cs="Times New Roman"/>
          <w:szCs w:val="24"/>
          <w:vertAlign w:val="subscript"/>
        </w:rPr>
        <w:t>2</w:t>
      </w:r>
      <w:r w:rsidR="003248B5">
        <w:rPr>
          <w:rFonts w:ascii="Times New Roman" w:hAnsi="Times New Roman" w:cs="Times New Roman"/>
          <w:szCs w:val="24"/>
          <w:vertAlign w:val="subscript"/>
        </w:rPr>
        <w:t xml:space="preserve"> </w:t>
      </w:r>
      <w:r w:rsidR="003248B5" w:rsidRPr="003248B5">
        <w:rPr>
          <w:rFonts w:ascii="Times New Roman" w:hAnsi="Times New Roman" w:cs="Times New Roman"/>
          <w:szCs w:val="24"/>
        </w:rPr>
        <w:t>to sim</w:t>
      </w:r>
      <w:r w:rsidR="003248B5">
        <w:rPr>
          <w:rFonts w:ascii="Times New Roman" w:hAnsi="Times New Roman" w:cs="Times New Roman"/>
          <w:szCs w:val="24"/>
        </w:rPr>
        <w:t>ulate the presence of a mammalian predator</w:t>
      </w:r>
      <w:r w:rsidRPr="003248B5">
        <w:rPr>
          <w:rFonts w:ascii="Times New Roman" w:hAnsi="Times New Roman" w:cs="Times New Roman"/>
          <w:szCs w:val="24"/>
        </w:rPr>
        <w:t>.</w:t>
      </w:r>
      <w:r>
        <w:rPr>
          <w:rFonts w:ascii="Times New Roman" w:hAnsi="Times New Roman" w:cs="Times New Roman"/>
          <w:szCs w:val="24"/>
          <w:vertAlign w:val="subscript"/>
        </w:rPr>
        <w:t xml:space="preserve">  </w:t>
      </w:r>
      <w:r>
        <w:rPr>
          <w:rFonts w:ascii="Times New Roman" w:hAnsi="Times New Roman" w:cs="Times New Roman"/>
          <w:szCs w:val="24"/>
        </w:rPr>
        <w:t xml:space="preserve"> Predators of bumblebee colonies </w:t>
      </w:r>
      <w:r w:rsidR="005F74A7" w:rsidRPr="005F74A7">
        <w:rPr>
          <w:rFonts w:ascii="Times New Roman" w:hAnsi="Times New Roman" w:cs="Times New Roman"/>
          <w:szCs w:val="24"/>
        </w:rPr>
        <w:t>(Goulson, 2010)</w:t>
      </w:r>
      <w:r w:rsidR="005F74A7">
        <w:rPr>
          <w:rFonts w:ascii="Times New Roman" w:hAnsi="Times New Roman" w:cs="Times New Roman"/>
          <w:szCs w:val="24"/>
        </w:rPr>
        <w:t xml:space="preserve"> </w:t>
      </w:r>
      <w:r>
        <w:rPr>
          <w:rFonts w:ascii="Times New Roman" w:hAnsi="Times New Roman" w:cs="Times New Roman"/>
          <w:szCs w:val="24"/>
        </w:rPr>
        <w:t>include mice</w:t>
      </w:r>
      <w:r w:rsidR="00395A3B">
        <w:rPr>
          <w:rFonts w:ascii="Times New Roman" w:hAnsi="Times New Roman" w:cs="Times New Roman"/>
          <w:szCs w:val="24"/>
        </w:rPr>
        <w:t xml:space="preserve"> (</w:t>
      </w:r>
      <w:r w:rsidR="00395A3B" w:rsidRPr="00395A3B">
        <w:rPr>
          <w:rFonts w:ascii="Times New Roman" w:hAnsi="Times New Roman" w:cs="Times New Roman"/>
          <w:i/>
          <w:szCs w:val="24"/>
        </w:rPr>
        <w:t>Mus domesticus</w:t>
      </w:r>
      <w:r w:rsidR="00395A3B">
        <w:rPr>
          <w:rFonts w:ascii="Times New Roman" w:hAnsi="Times New Roman" w:cs="Times New Roman"/>
          <w:szCs w:val="24"/>
        </w:rPr>
        <w:t>)</w:t>
      </w:r>
      <w:r w:rsidR="005F74A7">
        <w:rPr>
          <w:rFonts w:ascii="Times New Roman" w:hAnsi="Times New Roman" w:cs="Times New Roman"/>
          <w:szCs w:val="24"/>
        </w:rPr>
        <w:t>, badgers (</w:t>
      </w:r>
      <w:r w:rsidR="005F74A7" w:rsidRPr="005F74A7">
        <w:rPr>
          <w:rFonts w:ascii="Times New Roman" w:hAnsi="Times New Roman" w:cs="Times New Roman"/>
          <w:i/>
          <w:szCs w:val="24"/>
        </w:rPr>
        <w:t>Meles meles</w:t>
      </w:r>
      <w:r w:rsidR="005F74A7">
        <w:rPr>
          <w:rFonts w:ascii="Times New Roman" w:hAnsi="Times New Roman" w:cs="Times New Roman"/>
          <w:i/>
          <w:szCs w:val="24"/>
        </w:rPr>
        <w:t xml:space="preserve"> </w:t>
      </w:r>
      <w:r w:rsidR="005F74A7" w:rsidRPr="005F74A7">
        <w:rPr>
          <w:rFonts w:ascii="Times New Roman" w:hAnsi="Times New Roman" w:cs="Times New Roman"/>
          <w:szCs w:val="24"/>
        </w:rPr>
        <w:t>L.</w:t>
      </w:r>
      <w:r w:rsidR="005F74A7">
        <w:rPr>
          <w:rFonts w:ascii="Times New Roman" w:hAnsi="Times New Roman" w:cs="Times New Roman"/>
          <w:szCs w:val="24"/>
        </w:rPr>
        <w:t>) in Europe, and skunks</w:t>
      </w:r>
      <w:r>
        <w:rPr>
          <w:rFonts w:ascii="Times New Roman" w:hAnsi="Times New Roman" w:cs="Times New Roman"/>
          <w:szCs w:val="24"/>
        </w:rPr>
        <w:t xml:space="preserve"> </w:t>
      </w:r>
      <w:r w:rsidR="005F74A7">
        <w:rPr>
          <w:rFonts w:ascii="Times New Roman" w:hAnsi="Times New Roman" w:cs="Times New Roman"/>
          <w:szCs w:val="24"/>
        </w:rPr>
        <w:t>(</w:t>
      </w:r>
      <w:r w:rsidR="005F74A7" w:rsidRPr="005F74A7">
        <w:rPr>
          <w:rFonts w:ascii="Times New Roman" w:hAnsi="Times New Roman" w:cs="Times New Roman"/>
          <w:i/>
          <w:szCs w:val="24"/>
        </w:rPr>
        <w:t>Mephitis mephitis</w:t>
      </w:r>
      <w:r w:rsidR="005F74A7">
        <w:rPr>
          <w:rFonts w:ascii="Times New Roman" w:hAnsi="Times New Roman" w:cs="Times New Roman"/>
          <w:i/>
          <w:szCs w:val="24"/>
        </w:rPr>
        <w:t xml:space="preserve"> </w:t>
      </w:r>
      <w:r w:rsidR="005F74A7" w:rsidRPr="005F74A7">
        <w:rPr>
          <w:rFonts w:ascii="Times New Roman" w:hAnsi="Times New Roman" w:cs="Times New Roman"/>
          <w:szCs w:val="24"/>
        </w:rPr>
        <w:t>Schreber</w:t>
      </w:r>
      <w:r w:rsidR="005F74A7">
        <w:rPr>
          <w:rFonts w:ascii="Times New Roman" w:hAnsi="Times New Roman" w:cs="Times New Roman"/>
          <w:szCs w:val="24"/>
        </w:rPr>
        <w:t xml:space="preserve">) </w:t>
      </w:r>
      <w:r>
        <w:rPr>
          <w:rFonts w:ascii="Times New Roman" w:hAnsi="Times New Roman" w:cs="Times New Roman"/>
          <w:szCs w:val="24"/>
        </w:rPr>
        <w:t>North</w:t>
      </w:r>
      <w:r w:rsidR="00C22596">
        <w:rPr>
          <w:rFonts w:ascii="Times New Roman" w:hAnsi="Times New Roman" w:cs="Times New Roman"/>
          <w:szCs w:val="24"/>
        </w:rPr>
        <w:t>-America</w:t>
      </w:r>
      <w:r w:rsidR="00EF5ECB">
        <w:rPr>
          <w:rFonts w:ascii="Times New Roman" w:hAnsi="Times New Roman" w:cs="Times New Roman"/>
          <w:szCs w:val="24"/>
        </w:rPr>
        <w:t>.</w:t>
      </w:r>
      <w:r>
        <w:rPr>
          <w:rFonts w:ascii="Times New Roman" w:hAnsi="Times New Roman" w:cs="Times New Roman"/>
          <w:szCs w:val="24"/>
        </w:rPr>
        <w:t xml:space="preserve">  </w:t>
      </w:r>
      <w:r w:rsidR="00395A3B">
        <w:rPr>
          <w:rFonts w:ascii="Times New Roman" w:hAnsi="Times New Roman" w:cs="Times New Roman"/>
          <w:szCs w:val="24"/>
        </w:rPr>
        <w:t xml:space="preserve">Bumblebees </w:t>
      </w:r>
      <w:r w:rsidR="00BD6260">
        <w:rPr>
          <w:rFonts w:ascii="Times New Roman" w:hAnsi="Times New Roman" w:cs="Times New Roman"/>
          <w:szCs w:val="24"/>
        </w:rPr>
        <w:t>perceive CO</w:t>
      </w:r>
      <w:r w:rsidR="00BD6260" w:rsidRPr="00BD6260">
        <w:rPr>
          <w:rFonts w:ascii="Times New Roman" w:hAnsi="Times New Roman" w:cs="Times New Roman"/>
          <w:szCs w:val="24"/>
          <w:vertAlign w:val="subscript"/>
        </w:rPr>
        <w:t>2</w:t>
      </w:r>
      <w:r w:rsidR="00BD6260">
        <w:rPr>
          <w:rFonts w:ascii="Times New Roman" w:hAnsi="Times New Roman" w:cs="Times New Roman"/>
          <w:szCs w:val="24"/>
        </w:rPr>
        <w:t xml:space="preserve">: </w:t>
      </w:r>
      <w:r w:rsidR="003248B5">
        <w:rPr>
          <w:rFonts w:ascii="Times New Roman" w:hAnsi="Times New Roman" w:cs="Times New Roman"/>
          <w:szCs w:val="24"/>
        </w:rPr>
        <w:t>they re</w:t>
      </w:r>
      <w:r w:rsidR="00395A3B">
        <w:rPr>
          <w:rFonts w:ascii="Times New Roman" w:hAnsi="Times New Roman" w:cs="Times New Roman"/>
          <w:szCs w:val="24"/>
        </w:rPr>
        <w:t>spond</w:t>
      </w:r>
      <w:r w:rsidR="003248B5">
        <w:rPr>
          <w:rFonts w:ascii="Times New Roman" w:hAnsi="Times New Roman" w:cs="Times New Roman"/>
          <w:szCs w:val="24"/>
        </w:rPr>
        <w:t xml:space="preserve"> </w:t>
      </w:r>
      <w:r w:rsidR="00395A3B">
        <w:rPr>
          <w:rFonts w:ascii="Times New Roman" w:hAnsi="Times New Roman" w:cs="Times New Roman"/>
          <w:szCs w:val="24"/>
        </w:rPr>
        <w:t>to mammalian breath and to currents of air containing 5 or 10% CO</w:t>
      </w:r>
      <w:r w:rsidR="00395A3B" w:rsidRPr="00395A3B">
        <w:rPr>
          <w:rFonts w:ascii="Times New Roman" w:hAnsi="Times New Roman" w:cs="Times New Roman"/>
          <w:szCs w:val="24"/>
          <w:vertAlign w:val="subscript"/>
        </w:rPr>
        <w:t>2</w:t>
      </w:r>
      <w:r w:rsidR="00395A3B">
        <w:rPr>
          <w:rFonts w:ascii="Times New Roman" w:hAnsi="Times New Roman" w:cs="Times New Roman"/>
          <w:szCs w:val="24"/>
        </w:rPr>
        <w:t xml:space="preserve"> by hissing, which serves </w:t>
      </w:r>
      <w:r w:rsidR="00C22596">
        <w:rPr>
          <w:rFonts w:ascii="Times New Roman" w:hAnsi="Times New Roman" w:cs="Times New Roman"/>
          <w:szCs w:val="24"/>
        </w:rPr>
        <w:t>as an inter-specific defence signal</w:t>
      </w:r>
      <w:r w:rsidR="00FE701C">
        <w:rPr>
          <w:rFonts w:ascii="Times New Roman" w:hAnsi="Times New Roman" w:cs="Times New Roman"/>
          <w:szCs w:val="24"/>
        </w:rPr>
        <w:t xml:space="preserve"> (</w:t>
      </w:r>
      <w:r w:rsidR="00FE701C" w:rsidRPr="00FE701C">
        <w:rPr>
          <w:rFonts w:ascii="Times New Roman" w:hAnsi="Times New Roman" w:cs="Times New Roman"/>
          <w:szCs w:val="24"/>
        </w:rPr>
        <w:t xml:space="preserve">Kirchner &amp; Röschard, 1999). </w:t>
      </w:r>
      <w:r w:rsidR="00395A3B">
        <w:rPr>
          <w:rFonts w:ascii="Times New Roman" w:hAnsi="Times New Roman" w:cs="Times New Roman"/>
          <w:szCs w:val="24"/>
        </w:rPr>
        <w:t xml:space="preserve"> </w:t>
      </w:r>
      <w:r w:rsidR="00EF5ECB">
        <w:rPr>
          <w:rFonts w:ascii="Times New Roman" w:hAnsi="Times New Roman" w:cs="Times New Roman"/>
          <w:szCs w:val="24"/>
        </w:rPr>
        <w:t xml:space="preserve"> </w:t>
      </w:r>
    </w:p>
    <w:p w:rsidR="00C22596" w:rsidRDefault="00BD6260" w:rsidP="00BD6260">
      <w:pPr>
        <w:spacing w:after="0" w:line="480" w:lineRule="auto"/>
        <w:ind w:firstLine="720"/>
        <w:rPr>
          <w:rFonts w:ascii="Times New Roman" w:hAnsi="Times New Roman" w:cs="Times New Roman"/>
          <w:szCs w:val="24"/>
        </w:rPr>
      </w:pPr>
      <w:r>
        <w:rPr>
          <w:rFonts w:ascii="Times New Roman" w:hAnsi="Times New Roman" w:cs="Times New Roman"/>
          <w:szCs w:val="24"/>
        </w:rPr>
        <w:t>If a preference for occupied stimuli is engaged when bees are food searching, then pollen deprivation should create or increase the preference.  If the preference is engaged in situations that trigger aggressive behaviours, then exposure to CO</w:t>
      </w:r>
      <w:r w:rsidRPr="00BD6260">
        <w:rPr>
          <w:rFonts w:ascii="Times New Roman" w:hAnsi="Times New Roman" w:cs="Times New Roman"/>
          <w:szCs w:val="24"/>
          <w:vertAlign w:val="subscript"/>
        </w:rPr>
        <w:t>2</w:t>
      </w:r>
      <w:r>
        <w:rPr>
          <w:rFonts w:ascii="Times New Roman" w:hAnsi="Times New Roman" w:cs="Times New Roman"/>
          <w:szCs w:val="24"/>
        </w:rPr>
        <w:t xml:space="preserve"> should create or increase the preference.  </w:t>
      </w:r>
      <w:r w:rsidR="0098613D">
        <w:rPr>
          <w:rFonts w:ascii="Times New Roman" w:hAnsi="Times New Roman" w:cs="Times New Roman"/>
          <w:szCs w:val="24"/>
        </w:rPr>
        <w:lastRenderedPageBreak/>
        <w:t xml:space="preserve">Experiment 1 tested these two predictions.  </w:t>
      </w:r>
      <w:r>
        <w:rPr>
          <w:rFonts w:ascii="Times New Roman" w:hAnsi="Times New Roman" w:cs="Times New Roman"/>
          <w:szCs w:val="24"/>
        </w:rPr>
        <w:t xml:space="preserve">In addition, by comparing the preference of stimuli occupied by another bee with the preference of stimuli occupied by </w:t>
      </w:r>
      <w:r w:rsidR="00FE701C">
        <w:rPr>
          <w:rFonts w:ascii="Times New Roman" w:hAnsi="Times New Roman" w:cs="Times New Roman"/>
          <w:szCs w:val="24"/>
        </w:rPr>
        <w:t>non-organic objects (a coin, as in Dawson and Chittka (2012)</w:t>
      </w:r>
      <w:r w:rsidR="00C854CE">
        <w:rPr>
          <w:rFonts w:ascii="Times New Roman" w:hAnsi="Times New Roman" w:cs="Times New Roman"/>
          <w:szCs w:val="24"/>
        </w:rPr>
        <w:t>,</w:t>
      </w:r>
      <w:r w:rsidR="00FE701C">
        <w:rPr>
          <w:rFonts w:ascii="Times New Roman" w:hAnsi="Times New Roman" w:cs="Times New Roman"/>
          <w:szCs w:val="24"/>
        </w:rPr>
        <w:t xml:space="preserve"> </w:t>
      </w:r>
      <w:r>
        <w:rPr>
          <w:rFonts w:ascii="Times New Roman" w:hAnsi="Times New Roman" w:cs="Times New Roman"/>
          <w:szCs w:val="24"/>
        </w:rPr>
        <w:t>and a piece of Styrofoam</w:t>
      </w:r>
      <w:r w:rsidR="00FE701C">
        <w:rPr>
          <w:rFonts w:ascii="Times New Roman" w:hAnsi="Times New Roman" w:cs="Times New Roman"/>
          <w:szCs w:val="24"/>
        </w:rPr>
        <w:t>)</w:t>
      </w:r>
      <w:r>
        <w:rPr>
          <w:rFonts w:ascii="Times New Roman" w:hAnsi="Times New Roman" w:cs="Times New Roman"/>
          <w:szCs w:val="24"/>
        </w:rPr>
        <w:t xml:space="preserve">, we could </w:t>
      </w:r>
      <w:r w:rsidR="00C22596">
        <w:rPr>
          <w:rFonts w:ascii="Times New Roman" w:hAnsi="Times New Roman" w:cs="Times New Roman"/>
          <w:szCs w:val="24"/>
        </w:rPr>
        <w:t xml:space="preserve">begin to </w:t>
      </w:r>
      <w:r>
        <w:rPr>
          <w:rFonts w:ascii="Times New Roman" w:hAnsi="Times New Roman" w:cs="Times New Roman"/>
          <w:szCs w:val="24"/>
        </w:rPr>
        <w:t xml:space="preserve">address the question of whether any preference for occupied stimuli was indeed social.  </w:t>
      </w:r>
    </w:p>
    <w:p w:rsidR="00C22596" w:rsidRDefault="00C22596" w:rsidP="00BD6260">
      <w:pPr>
        <w:spacing w:after="0" w:line="480" w:lineRule="auto"/>
        <w:ind w:firstLine="720"/>
        <w:rPr>
          <w:rFonts w:ascii="Times New Roman" w:hAnsi="Times New Roman" w:cs="Times New Roman"/>
          <w:szCs w:val="24"/>
        </w:rPr>
      </w:pPr>
      <w:r>
        <w:rPr>
          <w:rFonts w:ascii="Times New Roman" w:hAnsi="Times New Roman" w:cs="Times New Roman"/>
          <w:szCs w:val="24"/>
        </w:rPr>
        <w:t xml:space="preserve">Aggressive tendencies ought to be directed at other individuals and not at flowers themselves.  Heightening an aggressive tendency ought not to increase a preference for a pattern that is more “floral” than another.  To determine whether the effects of our variables were specific to social preferences, </w:t>
      </w:r>
      <w:r w:rsidR="0020523C">
        <w:rPr>
          <w:rFonts w:ascii="Times New Roman" w:hAnsi="Times New Roman" w:cs="Times New Roman"/>
          <w:szCs w:val="24"/>
        </w:rPr>
        <w:t>Experiment 2</w:t>
      </w:r>
      <w:r>
        <w:rPr>
          <w:rFonts w:ascii="Times New Roman" w:hAnsi="Times New Roman" w:cs="Times New Roman"/>
          <w:szCs w:val="24"/>
        </w:rPr>
        <w:t xml:space="preserve"> </w:t>
      </w:r>
      <w:r w:rsidR="0020523C">
        <w:rPr>
          <w:rFonts w:ascii="Times New Roman" w:hAnsi="Times New Roman" w:cs="Times New Roman"/>
          <w:szCs w:val="24"/>
        </w:rPr>
        <w:t xml:space="preserve">examined their effects on preference of floral patterns with no occupiers.  Given that radial patterns (illustrated in </w:t>
      </w:r>
      <w:r w:rsidR="00C854CE">
        <w:rPr>
          <w:rFonts w:ascii="Times New Roman" w:hAnsi="Times New Roman" w:cs="Times New Roman"/>
          <w:szCs w:val="24"/>
        </w:rPr>
        <w:t xml:space="preserve">the legend of </w:t>
      </w:r>
      <w:r w:rsidR="0020523C">
        <w:rPr>
          <w:rFonts w:ascii="Times New Roman" w:hAnsi="Times New Roman" w:cs="Times New Roman"/>
          <w:szCs w:val="24"/>
        </w:rPr>
        <w:t>Figure 3) are, by and large, preferred over concentric patterns (</w:t>
      </w:r>
      <w:r w:rsidR="0020523C" w:rsidRPr="00FE701C">
        <w:rPr>
          <w:rFonts w:ascii="Times New Roman" w:hAnsi="Times New Roman" w:cs="Times New Roman"/>
          <w:szCs w:val="24"/>
        </w:rPr>
        <w:t>Orb</w:t>
      </w:r>
      <w:r w:rsidR="00FE701C" w:rsidRPr="00FE701C">
        <w:rPr>
          <w:rFonts w:ascii="Times New Roman" w:hAnsi="Times New Roman" w:cs="Times New Roman"/>
          <w:szCs w:val="24"/>
        </w:rPr>
        <w:t>á</w:t>
      </w:r>
      <w:r w:rsidR="0020523C" w:rsidRPr="00FE701C">
        <w:rPr>
          <w:rFonts w:ascii="Times New Roman" w:hAnsi="Times New Roman" w:cs="Times New Roman"/>
          <w:szCs w:val="24"/>
        </w:rPr>
        <w:t xml:space="preserve">n </w:t>
      </w:r>
      <w:r w:rsidR="00FE701C" w:rsidRPr="00FE701C">
        <w:rPr>
          <w:rFonts w:ascii="Times New Roman" w:hAnsi="Times New Roman" w:cs="Times New Roman"/>
          <w:szCs w:val="24"/>
        </w:rPr>
        <w:t>&amp;</w:t>
      </w:r>
      <w:r w:rsidR="0020523C" w:rsidRPr="00FE701C">
        <w:rPr>
          <w:rFonts w:ascii="Times New Roman" w:hAnsi="Times New Roman" w:cs="Times New Roman"/>
          <w:szCs w:val="24"/>
        </w:rPr>
        <w:t xml:space="preserve"> Plowright</w:t>
      </w:r>
      <w:r w:rsidR="00FE701C">
        <w:rPr>
          <w:rFonts w:ascii="Times New Roman" w:hAnsi="Times New Roman" w:cs="Times New Roman"/>
          <w:szCs w:val="24"/>
        </w:rPr>
        <w:t>, 2013</w:t>
      </w:r>
      <w:r w:rsidR="0020523C">
        <w:rPr>
          <w:rFonts w:ascii="Times New Roman" w:hAnsi="Times New Roman" w:cs="Times New Roman"/>
          <w:szCs w:val="24"/>
        </w:rPr>
        <w:t xml:space="preserve">) as they are thought to resemble flowers in nature </w:t>
      </w:r>
      <w:r w:rsidR="0020523C" w:rsidRPr="00FE701C">
        <w:rPr>
          <w:rFonts w:ascii="Times New Roman" w:hAnsi="Times New Roman" w:cs="Times New Roman"/>
          <w:szCs w:val="24"/>
        </w:rPr>
        <w:t>(</w:t>
      </w:r>
      <w:r w:rsidR="00FE701C" w:rsidRPr="00FE701C">
        <w:rPr>
          <w:rFonts w:ascii="Times New Roman" w:hAnsi="Times New Roman" w:cs="Times New Roman"/>
          <w:szCs w:val="24"/>
        </w:rPr>
        <w:t xml:space="preserve">Lehrer, Horridge, Zhang &amp; Gadagkar, </w:t>
      </w:r>
      <w:r w:rsidR="0020523C" w:rsidRPr="00FE701C">
        <w:rPr>
          <w:rFonts w:ascii="Times New Roman" w:hAnsi="Times New Roman" w:cs="Times New Roman"/>
          <w:szCs w:val="24"/>
        </w:rPr>
        <w:t>1995),</w:t>
      </w:r>
      <w:r w:rsidR="0020523C">
        <w:rPr>
          <w:rFonts w:ascii="Times New Roman" w:hAnsi="Times New Roman" w:cs="Times New Roman"/>
          <w:szCs w:val="24"/>
        </w:rPr>
        <w:t xml:space="preserve"> we examined the effect of food deprivation and CO</w:t>
      </w:r>
      <w:r w:rsidR="0020523C" w:rsidRPr="00BD13F0">
        <w:rPr>
          <w:rFonts w:ascii="Times New Roman" w:hAnsi="Times New Roman" w:cs="Times New Roman"/>
          <w:szCs w:val="24"/>
          <w:vertAlign w:val="subscript"/>
        </w:rPr>
        <w:t>2</w:t>
      </w:r>
      <w:r w:rsidR="0020523C">
        <w:rPr>
          <w:rFonts w:ascii="Times New Roman" w:hAnsi="Times New Roman" w:cs="Times New Roman"/>
          <w:szCs w:val="24"/>
        </w:rPr>
        <w:t xml:space="preserve"> exposure on relative choice of these patterns.   Food deprivation ought, if anything, to increase preference for radial patterns, while CO</w:t>
      </w:r>
      <w:r w:rsidR="0020523C" w:rsidRPr="0020523C">
        <w:rPr>
          <w:rFonts w:ascii="Times New Roman" w:hAnsi="Times New Roman" w:cs="Times New Roman"/>
          <w:szCs w:val="24"/>
          <w:vertAlign w:val="subscript"/>
        </w:rPr>
        <w:t>2</w:t>
      </w:r>
      <w:r w:rsidR="0020523C">
        <w:rPr>
          <w:rFonts w:ascii="Times New Roman" w:hAnsi="Times New Roman" w:cs="Times New Roman"/>
          <w:szCs w:val="24"/>
        </w:rPr>
        <w:t xml:space="preserve"> should not.   Given that </w:t>
      </w:r>
      <w:r w:rsidR="003C4464">
        <w:rPr>
          <w:rFonts w:ascii="Times New Roman" w:hAnsi="Times New Roman" w:cs="Times New Roman"/>
          <w:szCs w:val="24"/>
        </w:rPr>
        <w:t>larger</w:t>
      </w:r>
      <w:r w:rsidR="0020523C">
        <w:rPr>
          <w:rFonts w:ascii="Times New Roman" w:hAnsi="Times New Roman" w:cs="Times New Roman"/>
          <w:szCs w:val="24"/>
        </w:rPr>
        <w:t xml:space="preserve"> bumblebees tend to invest themselves in foraging duties while smaller bees tend to the nest </w:t>
      </w:r>
      <w:r w:rsidR="0020523C" w:rsidRPr="00803E90">
        <w:rPr>
          <w:rFonts w:ascii="Times New Roman" w:hAnsi="Times New Roman" w:cs="Times New Roman"/>
          <w:szCs w:val="24"/>
        </w:rPr>
        <w:t>(Goulson,</w:t>
      </w:r>
      <w:r w:rsidR="00803E90" w:rsidRPr="00803E90">
        <w:rPr>
          <w:rFonts w:ascii="Times New Roman" w:hAnsi="Times New Roman" w:cs="Times New Roman"/>
          <w:szCs w:val="24"/>
        </w:rPr>
        <w:t xml:space="preserve"> 2010</w:t>
      </w:r>
      <w:r w:rsidR="0020523C" w:rsidRPr="00803E90">
        <w:rPr>
          <w:rFonts w:ascii="Times New Roman" w:hAnsi="Times New Roman" w:cs="Times New Roman"/>
          <w:szCs w:val="24"/>
        </w:rPr>
        <w:t>),</w:t>
      </w:r>
      <w:r w:rsidR="003C4464">
        <w:rPr>
          <w:rFonts w:ascii="Times New Roman" w:hAnsi="Times New Roman" w:cs="Times New Roman"/>
          <w:szCs w:val="24"/>
        </w:rPr>
        <w:t xml:space="preserve"> </w:t>
      </w:r>
      <w:r w:rsidR="003B68BB">
        <w:rPr>
          <w:rFonts w:ascii="Times New Roman" w:hAnsi="Times New Roman" w:cs="Times New Roman"/>
          <w:szCs w:val="24"/>
        </w:rPr>
        <w:t>t</w:t>
      </w:r>
      <w:r w:rsidR="003C4464">
        <w:rPr>
          <w:rFonts w:ascii="Times New Roman" w:hAnsi="Times New Roman" w:cs="Times New Roman"/>
          <w:szCs w:val="24"/>
        </w:rPr>
        <w:t xml:space="preserve">hough task specialization is not as marked as in honeybees, </w:t>
      </w:r>
      <w:r w:rsidR="0020523C">
        <w:rPr>
          <w:rFonts w:ascii="Times New Roman" w:hAnsi="Times New Roman" w:cs="Times New Roman"/>
          <w:szCs w:val="24"/>
        </w:rPr>
        <w:t>we</w:t>
      </w:r>
      <w:r w:rsidR="003C4464">
        <w:rPr>
          <w:rFonts w:ascii="Times New Roman" w:hAnsi="Times New Roman" w:cs="Times New Roman"/>
          <w:szCs w:val="24"/>
        </w:rPr>
        <w:t xml:space="preserve"> reasoned that the effect of food deprivation might interact with body mass.</w:t>
      </w:r>
      <w:r w:rsidR="0020523C">
        <w:rPr>
          <w:rFonts w:ascii="Times New Roman" w:hAnsi="Times New Roman" w:cs="Times New Roman"/>
          <w:szCs w:val="24"/>
        </w:rPr>
        <w:t xml:space="preserve"> </w:t>
      </w:r>
    </w:p>
    <w:p w:rsidR="00D51F27" w:rsidRPr="00D51F27" w:rsidRDefault="00D51F27" w:rsidP="00D51F27">
      <w:pPr>
        <w:spacing w:after="0" w:line="480" w:lineRule="auto"/>
        <w:rPr>
          <w:rFonts w:ascii="Times New Roman" w:hAnsi="Times New Roman" w:cs="Times New Roman"/>
          <w:szCs w:val="24"/>
        </w:rPr>
      </w:pPr>
    </w:p>
    <w:p w:rsidR="007450D6" w:rsidRDefault="007450D6" w:rsidP="009C5F0F">
      <w:pPr>
        <w:spacing w:after="0" w:line="480" w:lineRule="auto"/>
        <w:rPr>
          <w:rFonts w:ascii="Times New Roman" w:hAnsi="Times New Roman" w:cs="Times New Roman"/>
          <w:b/>
          <w:szCs w:val="24"/>
        </w:rPr>
      </w:pPr>
      <w:r w:rsidRPr="00ED6594">
        <w:rPr>
          <w:rFonts w:ascii="Times New Roman" w:hAnsi="Times New Roman" w:cs="Times New Roman"/>
          <w:b/>
          <w:szCs w:val="24"/>
        </w:rPr>
        <w:t>Method</w:t>
      </w:r>
      <w:r w:rsidR="00130B8F">
        <w:rPr>
          <w:rFonts w:ascii="Times New Roman" w:hAnsi="Times New Roman" w:cs="Times New Roman"/>
          <w:b/>
          <w:szCs w:val="24"/>
        </w:rPr>
        <w:t>s</w:t>
      </w:r>
    </w:p>
    <w:p w:rsidR="00DB3180" w:rsidRPr="00ED6594" w:rsidRDefault="00DB3180" w:rsidP="009C5F0F">
      <w:pPr>
        <w:spacing w:after="0" w:line="480" w:lineRule="auto"/>
        <w:rPr>
          <w:rFonts w:ascii="Times New Roman" w:hAnsi="Times New Roman" w:cs="Times New Roman"/>
          <w:b/>
          <w:szCs w:val="24"/>
        </w:rPr>
      </w:pPr>
    </w:p>
    <w:p w:rsidR="0012352F" w:rsidRDefault="0012352F" w:rsidP="009C5F0F">
      <w:pPr>
        <w:spacing w:after="0" w:line="480" w:lineRule="auto"/>
        <w:rPr>
          <w:rFonts w:ascii="Times New Roman" w:hAnsi="Times New Roman" w:cs="Times New Roman"/>
          <w:i/>
          <w:szCs w:val="24"/>
        </w:rPr>
      </w:pPr>
      <w:r w:rsidRPr="00ED6594">
        <w:rPr>
          <w:rFonts w:ascii="Times New Roman" w:hAnsi="Times New Roman" w:cs="Times New Roman"/>
          <w:i/>
          <w:szCs w:val="24"/>
        </w:rPr>
        <w:t>Subjects</w:t>
      </w:r>
    </w:p>
    <w:p w:rsidR="00DB3180" w:rsidRPr="00ED6594" w:rsidRDefault="00DB3180" w:rsidP="009C5F0F">
      <w:pPr>
        <w:spacing w:after="0" w:line="480" w:lineRule="auto"/>
        <w:rPr>
          <w:rFonts w:ascii="Times New Roman" w:hAnsi="Times New Roman" w:cs="Times New Roman"/>
          <w:i/>
          <w:szCs w:val="24"/>
        </w:rPr>
      </w:pPr>
    </w:p>
    <w:p w:rsidR="00DB3180" w:rsidRDefault="0012352F" w:rsidP="009C5F0F">
      <w:pPr>
        <w:spacing w:after="0" w:line="480" w:lineRule="auto"/>
        <w:ind w:firstLine="720"/>
        <w:rPr>
          <w:rFonts w:ascii="Times New Roman" w:hAnsi="Times New Roman" w:cs="Times New Roman"/>
          <w:szCs w:val="24"/>
        </w:rPr>
      </w:pPr>
      <w:r w:rsidRPr="00ED6594">
        <w:rPr>
          <w:rFonts w:ascii="Times New Roman" w:hAnsi="Times New Roman" w:cs="Times New Roman"/>
          <w:szCs w:val="24"/>
        </w:rPr>
        <w:t xml:space="preserve">Three commercial colonies of </w:t>
      </w:r>
      <w:r w:rsidRPr="00ED6594">
        <w:rPr>
          <w:rFonts w:ascii="Times New Roman" w:hAnsi="Times New Roman" w:cs="Times New Roman"/>
          <w:i/>
          <w:szCs w:val="24"/>
        </w:rPr>
        <w:t>Bombus impatiens</w:t>
      </w:r>
      <w:r w:rsidRPr="00ED6594">
        <w:rPr>
          <w:rFonts w:ascii="Times New Roman" w:hAnsi="Times New Roman" w:cs="Times New Roman"/>
          <w:szCs w:val="24"/>
        </w:rPr>
        <w:t xml:space="preserve"> </w:t>
      </w:r>
      <w:r w:rsidR="009A7E4A" w:rsidRPr="00ED6594">
        <w:rPr>
          <w:rFonts w:ascii="Times New Roman" w:hAnsi="Times New Roman" w:cs="Times New Roman"/>
          <w:szCs w:val="24"/>
        </w:rPr>
        <w:t xml:space="preserve">Cresson </w:t>
      </w:r>
      <w:r w:rsidR="005149F9">
        <w:rPr>
          <w:rFonts w:ascii="Times New Roman" w:hAnsi="Times New Roman" w:cs="Times New Roman"/>
          <w:szCs w:val="24"/>
        </w:rPr>
        <w:t xml:space="preserve">in </w:t>
      </w:r>
      <w:r w:rsidR="00A97B19">
        <w:rPr>
          <w:rFonts w:ascii="Times New Roman" w:hAnsi="Times New Roman" w:cs="Times New Roman"/>
          <w:szCs w:val="24"/>
        </w:rPr>
        <w:t xml:space="preserve">plastic </w:t>
      </w:r>
      <w:r w:rsidR="0040004F">
        <w:rPr>
          <w:rFonts w:ascii="Times New Roman" w:hAnsi="Times New Roman" w:cs="Times New Roman"/>
          <w:szCs w:val="24"/>
        </w:rPr>
        <w:t xml:space="preserve">nest </w:t>
      </w:r>
      <w:r w:rsidR="005149F9">
        <w:rPr>
          <w:rFonts w:ascii="Times New Roman" w:hAnsi="Times New Roman" w:cs="Times New Roman"/>
          <w:szCs w:val="24"/>
        </w:rPr>
        <w:t>box</w:t>
      </w:r>
      <w:r w:rsidR="00A97B19">
        <w:rPr>
          <w:rFonts w:ascii="Times New Roman" w:hAnsi="Times New Roman" w:cs="Times New Roman"/>
          <w:szCs w:val="24"/>
        </w:rPr>
        <w:t>es</w:t>
      </w:r>
      <w:r w:rsidR="005149F9">
        <w:rPr>
          <w:rFonts w:ascii="Times New Roman" w:hAnsi="Times New Roman" w:cs="Times New Roman"/>
          <w:szCs w:val="24"/>
        </w:rPr>
        <w:t xml:space="preserve"> </w:t>
      </w:r>
      <w:r w:rsidR="005149F9" w:rsidRPr="00A97B19">
        <w:rPr>
          <w:rFonts w:ascii="Times New Roman" w:hAnsi="Times New Roman" w:cs="Times New Roman"/>
          <w:szCs w:val="24"/>
        </w:rPr>
        <w:t>(</w:t>
      </w:r>
      <w:r w:rsidR="00A97B19" w:rsidRPr="00A97B19">
        <w:rPr>
          <w:rFonts w:ascii="Times New Roman" w:hAnsi="Times New Roman" w:cs="Times New Roman"/>
          <w:szCs w:val="24"/>
        </w:rPr>
        <w:t>19.5</w:t>
      </w:r>
      <w:r w:rsidR="0040004F" w:rsidRPr="00A97B19">
        <w:rPr>
          <w:rFonts w:ascii="Times New Roman" w:hAnsi="Times New Roman" w:cs="Times New Roman"/>
          <w:szCs w:val="24"/>
        </w:rPr>
        <w:t xml:space="preserve"> cm X </w:t>
      </w:r>
      <w:r w:rsidR="00A97B19" w:rsidRPr="00A97B19">
        <w:rPr>
          <w:rFonts w:ascii="Times New Roman" w:hAnsi="Times New Roman" w:cs="Times New Roman"/>
          <w:szCs w:val="24"/>
        </w:rPr>
        <w:t>17.5 cm X 12</w:t>
      </w:r>
      <w:r w:rsidR="0040004F" w:rsidRPr="00A97B19">
        <w:rPr>
          <w:rFonts w:ascii="Times New Roman" w:hAnsi="Times New Roman" w:cs="Times New Roman"/>
          <w:szCs w:val="24"/>
        </w:rPr>
        <w:t xml:space="preserve"> cm high</w:t>
      </w:r>
      <w:r w:rsidR="005149F9" w:rsidRPr="00A97B19">
        <w:rPr>
          <w:rFonts w:ascii="Times New Roman" w:hAnsi="Times New Roman" w:cs="Times New Roman"/>
          <w:szCs w:val="24"/>
        </w:rPr>
        <w:t>)</w:t>
      </w:r>
      <w:r w:rsidR="005149F9">
        <w:rPr>
          <w:rFonts w:ascii="Times New Roman" w:hAnsi="Times New Roman" w:cs="Times New Roman"/>
          <w:szCs w:val="24"/>
        </w:rPr>
        <w:t xml:space="preserve"> </w:t>
      </w:r>
      <w:r w:rsidRPr="00ED6594">
        <w:rPr>
          <w:rFonts w:ascii="Times New Roman" w:hAnsi="Times New Roman" w:cs="Times New Roman"/>
          <w:szCs w:val="24"/>
        </w:rPr>
        <w:t>were supplied by Koppert Canada</w:t>
      </w:r>
      <w:r w:rsidR="005F48C7" w:rsidRPr="00ED6594">
        <w:rPr>
          <w:rFonts w:ascii="Times New Roman" w:hAnsi="Times New Roman" w:cs="Times New Roman"/>
          <w:szCs w:val="24"/>
        </w:rPr>
        <w:t xml:space="preserve">. </w:t>
      </w:r>
      <w:r w:rsidR="005149F9">
        <w:rPr>
          <w:rFonts w:ascii="Times New Roman" w:hAnsi="Times New Roman" w:cs="Times New Roman"/>
          <w:szCs w:val="24"/>
        </w:rPr>
        <w:t xml:space="preserve"> </w:t>
      </w:r>
      <w:r w:rsidR="005F48C7" w:rsidRPr="00ED6594">
        <w:rPr>
          <w:rFonts w:ascii="Times New Roman" w:hAnsi="Times New Roman" w:cs="Times New Roman"/>
          <w:szCs w:val="24"/>
        </w:rPr>
        <w:t xml:space="preserve"> </w:t>
      </w:r>
      <w:r w:rsidR="00367DF4" w:rsidRPr="00CC31AA">
        <w:rPr>
          <w:rFonts w:ascii="Times New Roman" w:hAnsi="Times New Roman" w:cs="Times New Roman"/>
          <w:szCs w:val="24"/>
        </w:rPr>
        <w:t>The colon</w:t>
      </w:r>
      <w:r w:rsidR="00A97B19">
        <w:rPr>
          <w:rFonts w:ascii="Times New Roman" w:hAnsi="Times New Roman" w:cs="Times New Roman"/>
          <w:szCs w:val="24"/>
        </w:rPr>
        <w:t>ies</w:t>
      </w:r>
      <w:r w:rsidR="00367DF4" w:rsidRPr="00CC31AA">
        <w:rPr>
          <w:rFonts w:ascii="Times New Roman" w:hAnsi="Times New Roman" w:cs="Times New Roman"/>
          <w:szCs w:val="24"/>
        </w:rPr>
        <w:t xml:space="preserve"> w</w:t>
      </w:r>
      <w:r w:rsidR="00A97B19">
        <w:rPr>
          <w:rFonts w:ascii="Times New Roman" w:hAnsi="Times New Roman" w:cs="Times New Roman"/>
          <w:szCs w:val="24"/>
        </w:rPr>
        <w:t>ere</w:t>
      </w:r>
      <w:r w:rsidR="00367DF4" w:rsidRPr="00CC31AA">
        <w:rPr>
          <w:rFonts w:ascii="Times New Roman" w:hAnsi="Times New Roman" w:cs="Times New Roman"/>
          <w:szCs w:val="24"/>
        </w:rPr>
        <w:t xml:space="preserve"> covered with </w:t>
      </w:r>
      <w:r w:rsidR="00367DF4" w:rsidRPr="00CC31AA">
        <w:rPr>
          <w:rFonts w:ascii="Times New Roman" w:hAnsi="Times New Roman" w:cs="Times New Roman"/>
          <w:szCs w:val="24"/>
        </w:rPr>
        <w:lastRenderedPageBreak/>
        <w:t xml:space="preserve">an opaque lid and so </w:t>
      </w:r>
      <w:r w:rsidR="00A97B19">
        <w:rPr>
          <w:rFonts w:ascii="Times New Roman" w:hAnsi="Times New Roman" w:cs="Times New Roman"/>
          <w:szCs w:val="24"/>
        </w:rPr>
        <w:t xml:space="preserve">they </w:t>
      </w:r>
      <w:bookmarkStart w:id="0" w:name="_GoBack"/>
      <w:bookmarkEnd w:id="0"/>
      <w:r w:rsidR="00367DF4" w:rsidRPr="00CC31AA">
        <w:rPr>
          <w:rFonts w:ascii="Times New Roman" w:hAnsi="Times New Roman" w:cs="Times New Roman"/>
          <w:szCs w:val="24"/>
        </w:rPr>
        <w:t>received little light</w:t>
      </w:r>
      <w:r w:rsidR="00CC31AA" w:rsidRPr="00CC31AA">
        <w:rPr>
          <w:rFonts w:ascii="Times New Roman" w:hAnsi="Times New Roman" w:cs="Times New Roman"/>
          <w:szCs w:val="24"/>
        </w:rPr>
        <w:t>,</w:t>
      </w:r>
      <w:r w:rsidR="00367DF4" w:rsidRPr="00CC31AA">
        <w:rPr>
          <w:rFonts w:ascii="Times New Roman" w:hAnsi="Times New Roman" w:cs="Times New Roman"/>
          <w:szCs w:val="24"/>
        </w:rPr>
        <w:t xml:space="preserve"> as in nature.  </w:t>
      </w:r>
      <w:r w:rsidR="005F48C7" w:rsidRPr="00CC31AA">
        <w:rPr>
          <w:rFonts w:ascii="Times New Roman" w:hAnsi="Times New Roman" w:cs="Times New Roman"/>
          <w:szCs w:val="24"/>
        </w:rPr>
        <w:t xml:space="preserve">In Experiment 1, 48 bees from each of two colonies were used, for a total of 96.  In Experiment 2, 60 bees </w:t>
      </w:r>
      <w:r w:rsidR="001D1B56" w:rsidRPr="00CC31AA">
        <w:rPr>
          <w:rFonts w:ascii="Times New Roman" w:hAnsi="Times New Roman" w:cs="Times New Roman"/>
          <w:szCs w:val="24"/>
        </w:rPr>
        <w:t xml:space="preserve">from the third colony </w:t>
      </w:r>
      <w:r w:rsidR="005F48C7" w:rsidRPr="00CC31AA">
        <w:rPr>
          <w:rFonts w:ascii="Times New Roman" w:hAnsi="Times New Roman" w:cs="Times New Roman"/>
          <w:szCs w:val="24"/>
        </w:rPr>
        <w:t>were used.  All bees were tested the first time they left the colony</w:t>
      </w:r>
      <w:r w:rsidR="009C5F0F" w:rsidRPr="00CC31AA">
        <w:rPr>
          <w:rFonts w:ascii="Times New Roman" w:hAnsi="Times New Roman" w:cs="Times New Roman"/>
          <w:szCs w:val="24"/>
        </w:rPr>
        <w:t>: they had no p</w:t>
      </w:r>
      <w:r w:rsidR="00906981" w:rsidRPr="00CC31AA">
        <w:rPr>
          <w:rFonts w:ascii="Times New Roman" w:hAnsi="Times New Roman" w:cs="Times New Roman"/>
          <w:szCs w:val="24"/>
        </w:rPr>
        <w:t>re-experimental</w:t>
      </w:r>
      <w:r w:rsidR="009C5F0F" w:rsidRPr="00CC31AA">
        <w:rPr>
          <w:rFonts w:ascii="Times New Roman" w:hAnsi="Times New Roman" w:cs="Times New Roman"/>
          <w:szCs w:val="24"/>
        </w:rPr>
        <w:t xml:space="preserve"> experience outside of the nest</w:t>
      </w:r>
      <w:r w:rsidR="00906981" w:rsidRPr="00CC31AA">
        <w:rPr>
          <w:rFonts w:ascii="Times New Roman" w:hAnsi="Times New Roman" w:cs="Times New Roman"/>
          <w:szCs w:val="24"/>
        </w:rPr>
        <w:t xml:space="preserve"> box</w:t>
      </w:r>
      <w:r w:rsidR="005149F9" w:rsidRPr="00CC31AA">
        <w:rPr>
          <w:rFonts w:ascii="Times New Roman" w:hAnsi="Times New Roman" w:cs="Times New Roman"/>
          <w:szCs w:val="24"/>
        </w:rPr>
        <w:t xml:space="preserve">.   </w:t>
      </w:r>
      <w:r w:rsidR="005F48C7" w:rsidRPr="00CC31AA">
        <w:rPr>
          <w:rFonts w:ascii="Times New Roman" w:hAnsi="Times New Roman" w:cs="Times New Roman"/>
          <w:szCs w:val="24"/>
        </w:rPr>
        <w:t xml:space="preserve">In all conditions, to motivate the bees to exit the colony, the </w:t>
      </w:r>
      <w:r w:rsidR="005149F9" w:rsidRPr="00CC31AA">
        <w:rPr>
          <w:rFonts w:ascii="Times New Roman" w:hAnsi="Times New Roman" w:cs="Times New Roman"/>
          <w:szCs w:val="24"/>
        </w:rPr>
        <w:t xml:space="preserve">wick that absorbed sugar solution from a plastic bag beneath the </w:t>
      </w:r>
      <w:r w:rsidR="00877D0A">
        <w:rPr>
          <w:rFonts w:ascii="Times New Roman" w:hAnsi="Times New Roman" w:cs="Times New Roman"/>
          <w:szCs w:val="24"/>
        </w:rPr>
        <w:t>nest box</w:t>
      </w:r>
      <w:r w:rsidR="005149F9" w:rsidRPr="00CC31AA">
        <w:rPr>
          <w:rFonts w:ascii="Times New Roman" w:hAnsi="Times New Roman" w:cs="Times New Roman"/>
          <w:szCs w:val="24"/>
        </w:rPr>
        <w:t xml:space="preserve"> was capped for</w:t>
      </w:r>
      <w:r w:rsidR="005F48C7" w:rsidRPr="00CC31AA">
        <w:rPr>
          <w:rFonts w:ascii="Times New Roman" w:hAnsi="Times New Roman" w:cs="Times New Roman"/>
          <w:szCs w:val="24"/>
        </w:rPr>
        <w:t xml:space="preserve"> one or two days prior to testing.  </w:t>
      </w:r>
      <w:r w:rsidR="00AE45B6" w:rsidRPr="00CC31AA">
        <w:rPr>
          <w:rFonts w:ascii="Times New Roman" w:hAnsi="Times New Roman" w:cs="Times New Roman"/>
          <w:szCs w:val="24"/>
        </w:rPr>
        <w:t xml:space="preserve"> </w:t>
      </w:r>
    </w:p>
    <w:p w:rsidR="00421439" w:rsidRPr="00ED6594" w:rsidRDefault="00421439" w:rsidP="009C5F0F">
      <w:pPr>
        <w:spacing w:after="0" w:line="480" w:lineRule="auto"/>
        <w:ind w:firstLine="720"/>
        <w:rPr>
          <w:rFonts w:ascii="Times New Roman" w:hAnsi="Times New Roman" w:cs="Times New Roman"/>
          <w:b/>
          <w:szCs w:val="24"/>
        </w:rPr>
      </w:pPr>
    </w:p>
    <w:p w:rsidR="005F48C7" w:rsidRDefault="007450D6" w:rsidP="009C5F0F">
      <w:pPr>
        <w:spacing w:after="0" w:line="480" w:lineRule="auto"/>
        <w:rPr>
          <w:rFonts w:ascii="Times New Roman" w:hAnsi="Times New Roman" w:cs="Times New Roman"/>
          <w:i/>
          <w:szCs w:val="24"/>
        </w:rPr>
      </w:pPr>
      <w:r w:rsidRPr="00ED6594">
        <w:rPr>
          <w:rFonts w:ascii="Times New Roman" w:hAnsi="Times New Roman" w:cs="Times New Roman"/>
          <w:i/>
          <w:szCs w:val="24"/>
        </w:rPr>
        <w:t>Apparat</w:t>
      </w:r>
      <w:r w:rsidR="0012352F" w:rsidRPr="00ED6594">
        <w:rPr>
          <w:rFonts w:ascii="Times New Roman" w:hAnsi="Times New Roman" w:cs="Times New Roman"/>
          <w:i/>
          <w:szCs w:val="24"/>
        </w:rPr>
        <w:t xml:space="preserve">us </w:t>
      </w:r>
    </w:p>
    <w:p w:rsidR="00DB3180" w:rsidRPr="00ED6594" w:rsidRDefault="00DB3180" w:rsidP="009C5F0F">
      <w:pPr>
        <w:spacing w:after="0" w:line="480" w:lineRule="auto"/>
        <w:rPr>
          <w:rFonts w:ascii="Times New Roman" w:hAnsi="Times New Roman" w:cs="Times New Roman"/>
          <w:szCs w:val="24"/>
        </w:rPr>
      </w:pPr>
    </w:p>
    <w:p w:rsidR="00317927" w:rsidRPr="00ED6594" w:rsidRDefault="00ED48C6" w:rsidP="009C5F0F">
      <w:pPr>
        <w:spacing w:after="0" w:line="480" w:lineRule="auto"/>
        <w:ind w:firstLine="720"/>
        <w:rPr>
          <w:rFonts w:ascii="Times New Roman" w:hAnsi="Times New Roman" w:cs="Times New Roman"/>
          <w:szCs w:val="24"/>
        </w:rPr>
      </w:pPr>
      <w:r w:rsidRPr="00ED6594">
        <w:rPr>
          <w:rFonts w:ascii="Times New Roman" w:hAnsi="Times New Roman" w:cs="Times New Roman"/>
          <w:szCs w:val="24"/>
        </w:rPr>
        <w:t>The</w:t>
      </w:r>
      <w:r w:rsidR="003D1935">
        <w:rPr>
          <w:rFonts w:ascii="Times New Roman" w:hAnsi="Times New Roman" w:cs="Times New Roman"/>
          <w:szCs w:val="24"/>
        </w:rPr>
        <w:t xml:space="preserve"> 12-corridor maze that we used, </w:t>
      </w:r>
      <w:r w:rsidRPr="00ED6594">
        <w:rPr>
          <w:rFonts w:ascii="Times New Roman" w:hAnsi="Times New Roman" w:cs="Times New Roman"/>
          <w:szCs w:val="24"/>
        </w:rPr>
        <w:t>modelled on that of Lehrer et al. (1995), is diagrammed in Figure 1.  Photographs are shown in Plowright et al. (2011, Fig.1).   It was constructed of grey Plexiglas</w:t>
      </w:r>
      <w:r w:rsidRPr="00ED6594">
        <w:rPr>
          <w:rFonts w:ascii="Times New Roman" w:hAnsi="Times New Roman" w:cs="Times New Roman"/>
          <w:szCs w:val="24"/>
          <w:vertAlign w:val="superscript"/>
        </w:rPr>
        <w:t>®</w:t>
      </w:r>
      <w:r w:rsidRPr="00ED6594">
        <w:rPr>
          <w:rFonts w:ascii="Times New Roman" w:hAnsi="Times New Roman" w:cs="Times New Roman"/>
          <w:szCs w:val="24"/>
        </w:rPr>
        <w:t xml:space="preserve"> with a clear cover.  </w:t>
      </w:r>
      <w:r w:rsidR="0012352F" w:rsidRPr="00ED6594">
        <w:rPr>
          <w:rFonts w:ascii="Times New Roman" w:hAnsi="Times New Roman" w:cs="Times New Roman"/>
          <w:szCs w:val="24"/>
        </w:rPr>
        <w:t xml:space="preserve"> </w:t>
      </w:r>
      <w:r w:rsidRPr="00ED6594">
        <w:rPr>
          <w:rFonts w:ascii="Times New Roman" w:hAnsi="Times New Roman" w:cs="Times New Roman"/>
          <w:szCs w:val="24"/>
        </w:rPr>
        <w:t xml:space="preserve"> </w:t>
      </w:r>
      <w:r w:rsidR="00317927" w:rsidRPr="00ED6594">
        <w:rPr>
          <w:rFonts w:ascii="Times New Roman" w:hAnsi="Times New Roman" w:cs="Times New Roman"/>
          <w:szCs w:val="24"/>
        </w:rPr>
        <w:t xml:space="preserve">From the </w:t>
      </w:r>
      <w:r w:rsidRPr="00ED6594">
        <w:rPr>
          <w:rFonts w:ascii="Times New Roman" w:hAnsi="Times New Roman" w:cs="Times New Roman"/>
          <w:szCs w:val="24"/>
        </w:rPr>
        <w:t>central area</w:t>
      </w:r>
      <w:r w:rsidR="009C5F0F">
        <w:rPr>
          <w:rFonts w:ascii="Times New Roman" w:hAnsi="Times New Roman" w:cs="Times New Roman"/>
          <w:szCs w:val="24"/>
        </w:rPr>
        <w:t xml:space="preserve"> (</w:t>
      </w:r>
      <w:r w:rsidR="00317927" w:rsidRPr="00ED6594">
        <w:rPr>
          <w:rFonts w:ascii="Times New Roman" w:hAnsi="Times New Roman" w:cs="Times New Roman"/>
          <w:szCs w:val="24"/>
        </w:rPr>
        <w:t>22 cm</w:t>
      </w:r>
      <w:r w:rsidR="009C5F0F">
        <w:rPr>
          <w:rFonts w:ascii="Times New Roman" w:hAnsi="Times New Roman" w:cs="Times New Roman"/>
          <w:szCs w:val="24"/>
        </w:rPr>
        <w:t xml:space="preserve"> wide</w:t>
      </w:r>
      <w:r w:rsidR="003D1935">
        <w:rPr>
          <w:rFonts w:ascii="Times New Roman" w:hAnsi="Times New Roman" w:cs="Times New Roman"/>
          <w:szCs w:val="24"/>
        </w:rPr>
        <w:t>, 15 cm high</w:t>
      </w:r>
      <w:r w:rsidR="009C5F0F">
        <w:rPr>
          <w:rFonts w:ascii="Times New Roman" w:hAnsi="Times New Roman" w:cs="Times New Roman"/>
          <w:szCs w:val="24"/>
        </w:rPr>
        <w:t>),</w:t>
      </w:r>
      <w:r w:rsidR="00317927" w:rsidRPr="00ED6594">
        <w:rPr>
          <w:rFonts w:ascii="Times New Roman" w:hAnsi="Times New Roman" w:cs="Times New Roman"/>
          <w:szCs w:val="24"/>
        </w:rPr>
        <w:t xml:space="preserve"> 12 corridors radiated outwards.  </w:t>
      </w:r>
      <w:r w:rsidRPr="00ED6594">
        <w:rPr>
          <w:rFonts w:ascii="Times New Roman" w:hAnsi="Times New Roman" w:cs="Times New Roman"/>
          <w:szCs w:val="24"/>
        </w:rPr>
        <w:t xml:space="preserve"> </w:t>
      </w:r>
      <w:r w:rsidR="00317927" w:rsidRPr="00ED6594">
        <w:rPr>
          <w:rFonts w:ascii="Times New Roman" w:hAnsi="Times New Roman" w:cs="Times New Roman"/>
          <w:szCs w:val="24"/>
        </w:rPr>
        <w:t>The bees entered the maze via a screen tube that connected their colony exit hole to an entrance hole in the center of the floor of the maze</w:t>
      </w:r>
      <w:r w:rsidRPr="00ED6594">
        <w:rPr>
          <w:rFonts w:ascii="Times New Roman" w:hAnsi="Times New Roman" w:cs="Times New Roman"/>
          <w:szCs w:val="24"/>
        </w:rPr>
        <w:t xml:space="preserve">. </w:t>
      </w:r>
      <w:r w:rsidR="00FB3D86">
        <w:rPr>
          <w:rFonts w:ascii="Times New Roman" w:hAnsi="Times New Roman" w:cs="Times New Roman"/>
          <w:szCs w:val="24"/>
        </w:rPr>
        <w:t xml:space="preserve">  </w:t>
      </w:r>
      <w:r w:rsidRPr="00ED6594">
        <w:rPr>
          <w:rFonts w:ascii="Times New Roman" w:hAnsi="Times New Roman" w:cs="Times New Roman"/>
          <w:szCs w:val="24"/>
        </w:rPr>
        <w:t xml:space="preserve"> </w:t>
      </w:r>
      <w:r w:rsidR="001D1B56" w:rsidRPr="00CC31AA">
        <w:rPr>
          <w:rFonts w:ascii="Times New Roman" w:hAnsi="Times New Roman" w:cs="Times New Roman"/>
          <w:szCs w:val="24"/>
        </w:rPr>
        <w:t>The exit was stoppered when the colony was not in use</w:t>
      </w:r>
      <w:r w:rsidR="00FB3D86" w:rsidRPr="00CC31AA">
        <w:rPr>
          <w:rFonts w:ascii="Times New Roman" w:hAnsi="Times New Roman" w:cs="Times New Roman"/>
          <w:szCs w:val="24"/>
        </w:rPr>
        <w:t xml:space="preserve"> during the experiment: bees were not allowed to travel to and from the apparatus prior to testing</w:t>
      </w:r>
      <w:r w:rsidR="001D1B56" w:rsidRPr="00CC31AA">
        <w:rPr>
          <w:rFonts w:ascii="Times New Roman" w:hAnsi="Times New Roman" w:cs="Times New Roman"/>
          <w:szCs w:val="24"/>
        </w:rPr>
        <w:t xml:space="preserve">.  </w:t>
      </w:r>
      <w:r w:rsidR="00FB3D86" w:rsidRPr="00CC31AA">
        <w:rPr>
          <w:rFonts w:ascii="Times New Roman" w:hAnsi="Times New Roman" w:cs="Times New Roman"/>
          <w:szCs w:val="24"/>
        </w:rPr>
        <w:t>The entrance to the maze</w:t>
      </w:r>
      <w:r w:rsidR="001D1B56" w:rsidRPr="00CC31AA">
        <w:rPr>
          <w:rFonts w:ascii="Times New Roman" w:hAnsi="Times New Roman" w:cs="Times New Roman"/>
          <w:szCs w:val="24"/>
        </w:rPr>
        <w:t xml:space="preserve"> was gated during testing sessions: bees were let into the maze individually.</w:t>
      </w:r>
      <w:r w:rsidR="001D1B56">
        <w:rPr>
          <w:rFonts w:ascii="Times New Roman" w:hAnsi="Times New Roman" w:cs="Times New Roman"/>
          <w:szCs w:val="24"/>
        </w:rPr>
        <w:t xml:space="preserve">   </w:t>
      </w:r>
      <w:r w:rsidRPr="00ED6594">
        <w:rPr>
          <w:rFonts w:ascii="Times New Roman" w:hAnsi="Times New Roman" w:cs="Times New Roman"/>
          <w:szCs w:val="24"/>
        </w:rPr>
        <w:t>The corridors were 6 cm wide at their entra</w:t>
      </w:r>
      <w:r w:rsidR="003D1935">
        <w:rPr>
          <w:rFonts w:ascii="Times New Roman" w:hAnsi="Times New Roman" w:cs="Times New Roman"/>
          <w:szCs w:val="24"/>
        </w:rPr>
        <w:t>nce from the center of the maze and 15 cm long.  The back walls were 13 cm wide.</w:t>
      </w:r>
      <w:r w:rsidRPr="00ED6594">
        <w:rPr>
          <w:rFonts w:ascii="Times New Roman" w:hAnsi="Times New Roman" w:cs="Times New Roman"/>
          <w:szCs w:val="24"/>
        </w:rPr>
        <w:t xml:space="preserve">    </w:t>
      </w:r>
    </w:p>
    <w:p w:rsidR="00DB3180" w:rsidRDefault="00415F4E" w:rsidP="00806CA0">
      <w:pPr>
        <w:spacing w:after="0" w:line="480" w:lineRule="auto"/>
        <w:ind w:firstLine="720"/>
        <w:rPr>
          <w:rFonts w:ascii="Times New Roman" w:hAnsi="Times New Roman" w:cs="Times New Roman"/>
          <w:szCs w:val="24"/>
        </w:rPr>
      </w:pPr>
      <w:r w:rsidRPr="00ED6594">
        <w:rPr>
          <w:rFonts w:ascii="Times New Roman" w:hAnsi="Times New Roman" w:cs="Times New Roman"/>
          <w:szCs w:val="24"/>
        </w:rPr>
        <w:t xml:space="preserve">The maze was illuminated from above by high-frequency </w:t>
      </w:r>
      <w:r w:rsidR="00317927" w:rsidRPr="00ED6594">
        <w:rPr>
          <w:rFonts w:ascii="Times New Roman" w:hAnsi="Times New Roman" w:cs="Times New Roman"/>
          <w:szCs w:val="24"/>
        </w:rPr>
        <w:t xml:space="preserve">(&gt; 40 KHz) </w:t>
      </w:r>
      <w:r w:rsidRPr="00ED6594">
        <w:rPr>
          <w:rFonts w:ascii="Times New Roman" w:hAnsi="Times New Roman" w:cs="Times New Roman"/>
          <w:szCs w:val="24"/>
        </w:rPr>
        <w:t>lighting equipment (</w:t>
      </w:r>
      <w:r w:rsidR="003D1935">
        <w:rPr>
          <w:rFonts w:ascii="Times New Roman" w:hAnsi="Times New Roman" w:cs="Times New Roman"/>
          <w:szCs w:val="24"/>
        </w:rPr>
        <w:t xml:space="preserve">three </w:t>
      </w:r>
      <w:r w:rsidRPr="00ED6594">
        <w:rPr>
          <w:rFonts w:ascii="Times New Roman" w:hAnsi="Times New Roman" w:cs="Times New Roman"/>
          <w:szCs w:val="24"/>
        </w:rPr>
        <w:t>Sylvania Quicktronic T8 QHE4x32T8/112 light ballasts</w:t>
      </w:r>
      <w:r w:rsidR="003D1935">
        <w:rPr>
          <w:rFonts w:ascii="Times New Roman" w:hAnsi="Times New Roman" w:cs="Times New Roman"/>
          <w:szCs w:val="24"/>
        </w:rPr>
        <w:t xml:space="preserve">, each with four </w:t>
      </w:r>
      <w:r w:rsidR="003D1935" w:rsidRPr="003D1935">
        <w:rPr>
          <w:rFonts w:ascii="Times New Roman" w:hAnsi="Times New Roman" w:cs="Times New Roman"/>
          <w:szCs w:val="24"/>
        </w:rPr>
        <w:t>Sylvania model FO32/841/XP/SS/EC03 fluorescent light bulbs</w:t>
      </w:r>
      <w:r w:rsidRPr="00ED6594">
        <w:rPr>
          <w:rFonts w:ascii="Times New Roman" w:hAnsi="Times New Roman" w:cs="Times New Roman"/>
          <w:szCs w:val="24"/>
        </w:rPr>
        <w:t>)</w:t>
      </w:r>
      <w:r w:rsidR="00ED6594" w:rsidRPr="00ED6594">
        <w:rPr>
          <w:rFonts w:ascii="Times New Roman" w:hAnsi="Times New Roman" w:cs="Times New Roman"/>
          <w:szCs w:val="24"/>
        </w:rPr>
        <w:t>.</w:t>
      </w:r>
      <w:r w:rsidRPr="00ED6594">
        <w:rPr>
          <w:rFonts w:ascii="Times New Roman" w:hAnsi="Times New Roman" w:cs="Times New Roman"/>
          <w:szCs w:val="24"/>
        </w:rPr>
        <w:t xml:space="preserve"> </w:t>
      </w:r>
    </w:p>
    <w:p w:rsidR="000D2AE5" w:rsidRPr="00ED6594" w:rsidRDefault="000D2AE5" w:rsidP="00806CA0">
      <w:pPr>
        <w:spacing w:after="0" w:line="480" w:lineRule="auto"/>
        <w:ind w:firstLine="720"/>
        <w:rPr>
          <w:rFonts w:ascii="Times New Roman" w:hAnsi="Times New Roman" w:cs="Times New Roman"/>
          <w:szCs w:val="24"/>
        </w:rPr>
      </w:pPr>
    </w:p>
    <w:p w:rsidR="009A7E4A" w:rsidRDefault="00421439" w:rsidP="00806CA0">
      <w:pPr>
        <w:spacing w:after="0" w:line="480" w:lineRule="auto"/>
        <w:rPr>
          <w:rFonts w:ascii="Times New Roman" w:hAnsi="Times New Roman" w:cs="Times New Roman"/>
          <w:i/>
          <w:szCs w:val="24"/>
        </w:rPr>
      </w:pPr>
      <w:r>
        <w:rPr>
          <w:rFonts w:ascii="Times New Roman" w:hAnsi="Times New Roman" w:cs="Times New Roman"/>
          <w:i/>
          <w:szCs w:val="24"/>
        </w:rPr>
        <w:t>Stimuli</w:t>
      </w:r>
    </w:p>
    <w:p w:rsidR="00DB3180" w:rsidRPr="00ED6594" w:rsidRDefault="00DB3180" w:rsidP="00806CA0">
      <w:pPr>
        <w:spacing w:after="0" w:line="480" w:lineRule="auto"/>
        <w:rPr>
          <w:rFonts w:ascii="Times New Roman" w:hAnsi="Times New Roman" w:cs="Times New Roman"/>
          <w:i/>
          <w:szCs w:val="24"/>
        </w:rPr>
      </w:pPr>
    </w:p>
    <w:p w:rsidR="009C5F0F" w:rsidRDefault="009C5F0F" w:rsidP="00806CA0">
      <w:pPr>
        <w:spacing w:after="0" w:line="480" w:lineRule="auto"/>
        <w:ind w:firstLine="720"/>
        <w:rPr>
          <w:rFonts w:ascii="Times New Roman" w:hAnsi="Times New Roman" w:cs="Times New Roman"/>
          <w:szCs w:val="24"/>
        </w:rPr>
      </w:pPr>
      <w:r>
        <w:rPr>
          <w:rFonts w:ascii="Times New Roman" w:hAnsi="Times New Roman" w:cs="Times New Roman"/>
          <w:szCs w:val="24"/>
        </w:rPr>
        <w:t>In both experiments, the stimuli were mounted with Velcro® on the back walls of the corridors in the maze, as shown in Figure 1</w:t>
      </w:r>
      <w:r w:rsidR="00906981">
        <w:rPr>
          <w:rFonts w:ascii="Times New Roman" w:hAnsi="Times New Roman" w:cs="Times New Roman"/>
          <w:szCs w:val="24"/>
        </w:rPr>
        <w:t>.</w:t>
      </w:r>
    </w:p>
    <w:p w:rsidR="00B26FCF" w:rsidRDefault="009C5F0F" w:rsidP="00806CA0">
      <w:pPr>
        <w:spacing w:after="0" w:line="480" w:lineRule="auto"/>
        <w:jc w:val="both"/>
        <w:rPr>
          <w:rFonts w:ascii="Times New Roman" w:hAnsi="Times New Roman" w:cs="Times New Roman"/>
          <w:i/>
          <w:szCs w:val="24"/>
        </w:rPr>
      </w:pPr>
      <w:r w:rsidRPr="00DB3180">
        <w:rPr>
          <w:rFonts w:ascii="Times New Roman" w:hAnsi="Times New Roman" w:cs="Times New Roman"/>
          <w:i/>
          <w:szCs w:val="24"/>
        </w:rPr>
        <w:t xml:space="preserve"> </w:t>
      </w:r>
    </w:p>
    <w:p w:rsidR="00B26FCF" w:rsidRDefault="00B26FCF">
      <w:pPr>
        <w:rPr>
          <w:rFonts w:ascii="Times New Roman" w:hAnsi="Times New Roman" w:cs="Times New Roman"/>
          <w:i/>
          <w:szCs w:val="24"/>
        </w:rPr>
      </w:pPr>
    </w:p>
    <w:p w:rsidR="00DB3180" w:rsidRDefault="009C5F0F" w:rsidP="00806CA0">
      <w:pPr>
        <w:spacing w:after="0" w:line="480" w:lineRule="auto"/>
        <w:jc w:val="both"/>
        <w:rPr>
          <w:rFonts w:ascii="Times New Roman" w:hAnsi="Times New Roman" w:cs="Times New Roman"/>
          <w:i/>
          <w:szCs w:val="24"/>
        </w:rPr>
      </w:pPr>
      <w:r w:rsidRPr="00DB3180">
        <w:rPr>
          <w:rFonts w:ascii="Times New Roman" w:hAnsi="Times New Roman" w:cs="Times New Roman"/>
          <w:i/>
          <w:szCs w:val="24"/>
        </w:rPr>
        <w:t>Experiment 1</w:t>
      </w:r>
    </w:p>
    <w:p w:rsidR="009C5F0F" w:rsidRDefault="00DB3180" w:rsidP="001C1D85">
      <w:pPr>
        <w:spacing w:before="240" w:after="0" w:line="480" w:lineRule="auto"/>
        <w:ind w:firstLine="720"/>
        <w:rPr>
          <w:rFonts w:ascii="Times New Roman" w:hAnsi="Times New Roman" w:cs="Times New Roman"/>
          <w:szCs w:val="24"/>
        </w:rPr>
      </w:pPr>
      <w:r>
        <w:rPr>
          <w:rFonts w:ascii="Times New Roman" w:hAnsi="Times New Roman" w:cs="Times New Roman"/>
          <w:szCs w:val="24"/>
        </w:rPr>
        <w:t>N</w:t>
      </w:r>
      <w:r w:rsidR="009C5F0F" w:rsidRPr="009C5F0F">
        <w:rPr>
          <w:rFonts w:ascii="Times New Roman" w:hAnsi="Times New Roman" w:cs="Times New Roman"/>
          <w:szCs w:val="24"/>
        </w:rPr>
        <w:t>ine corridors</w:t>
      </w:r>
      <w:r>
        <w:rPr>
          <w:rFonts w:ascii="Times New Roman" w:hAnsi="Times New Roman" w:cs="Times New Roman"/>
          <w:szCs w:val="24"/>
        </w:rPr>
        <w:t xml:space="preserve"> in the maze</w:t>
      </w:r>
      <w:r w:rsidR="009C5F0F" w:rsidRPr="009C5F0F">
        <w:rPr>
          <w:rFonts w:ascii="Times New Roman" w:hAnsi="Times New Roman" w:cs="Times New Roman"/>
          <w:szCs w:val="24"/>
        </w:rPr>
        <w:t xml:space="preserve"> were empty, i.e. “Unoccupied”</w:t>
      </w:r>
      <w:r w:rsidR="009C5F0F">
        <w:rPr>
          <w:rFonts w:ascii="Times New Roman" w:hAnsi="Times New Roman" w:cs="Times New Roman"/>
          <w:szCs w:val="24"/>
        </w:rPr>
        <w:t>. T</w:t>
      </w:r>
      <w:r w:rsidR="009C5F0F" w:rsidRPr="009C5F0F">
        <w:rPr>
          <w:rFonts w:ascii="Times New Roman" w:hAnsi="Times New Roman" w:cs="Times New Roman"/>
          <w:szCs w:val="24"/>
        </w:rPr>
        <w:t xml:space="preserve">he remaining three corridors enclosed a stimulus, so they were “Occupied”.  In one of these three corridors, a dead </w:t>
      </w:r>
      <w:r w:rsidR="00D02012">
        <w:rPr>
          <w:rFonts w:ascii="Times New Roman" w:hAnsi="Times New Roman" w:cs="Times New Roman"/>
          <w:szCs w:val="24"/>
        </w:rPr>
        <w:t xml:space="preserve">pinned </w:t>
      </w:r>
      <w:r w:rsidR="009C5F0F" w:rsidRPr="009C5F0F">
        <w:rPr>
          <w:rFonts w:ascii="Times New Roman" w:hAnsi="Times New Roman" w:cs="Times New Roman"/>
          <w:szCs w:val="24"/>
        </w:rPr>
        <w:t xml:space="preserve">queen </w:t>
      </w:r>
      <w:r w:rsidR="009C5F0F" w:rsidRPr="009C5F0F">
        <w:rPr>
          <w:rFonts w:ascii="Times New Roman" w:hAnsi="Times New Roman" w:cs="Times New Roman"/>
          <w:i/>
          <w:szCs w:val="24"/>
        </w:rPr>
        <w:t>B. impatiens</w:t>
      </w:r>
      <w:r w:rsidR="009C5F0F" w:rsidRPr="009C5F0F">
        <w:rPr>
          <w:rFonts w:ascii="Times New Roman" w:hAnsi="Times New Roman" w:cs="Times New Roman"/>
          <w:szCs w:val="24"/>
        </w:rPr>
        <w:t xml:space="preserve"> was </w:t>
      </w:r>
      <w:r w:rsidR="00D02012">
        <w:rPr>
          <w:rFonts w:ascii="Times New Roman" w:hAnsi="Times New Roman" w:cs="Times New Roman"/>
          <w:szCs w:val="24"/>
        </w:rPr>
        <w:t xml:space="preserve">attached </w:t>
      </w:r>
      <w:r w:rsidR="009C5F0F" w:rsidRPr="009C5F0F">
        <w:rPr>
          <w:rFonts w:ascii="Times New Roman" w:hAnsi="Times New Roman" w:cs="Times New Roman"/>
          <w:szCs w:val="24"/>
        </w:rPr>
        <w:t>to the back wall (“Occupied</w:t>
      </w:r>
      <w:r w:rsidR="004702BF">
        <w:rPr>
          <w:rFonts w:ascii="Times New Roman" w:hAnsi="Times New Roman" w:cs="Times New Roman"/>
          <w:szCs w:val="24"/>
        </w:rPr>
        <w:t>-</w:t>
      </w:r>
      <w:r w:rsidR="009C5F0F">
        <w:rPr>
          <w:rFonts w:ascii="Times New Roman" w:hAnsi="Times New Roman" w:cs="Times New Roman"/>
          <w:szCs w:val="24"/>
        </w:rPr>
        <w:t>C</w:t>
      </w:r>
      <w:r w:rsidR="009C5F0F" w:rsidRPr="009C5F0F">
        <w:rPr>
          <w:rFonts w:ascii="Times New Roman" w:hAnsi="Times New Roman" w:cs="Times New Roman"/>
          <w:szCs w:val="24"/>
        </w:rPr>
        <w:t>onspecific”).</w:t>
      </w:r>
      <w:r w:rsidR="009C5F0F" w:rsidRPr="009C5F0F">
        <w:rPr>
          <w:rFonts w:ascii="Times New Roman" w:hAnsi="Times New Roman" w:cs="Times New Roman"/>
        </w:rPr>
        <w:t xml:space="preserve">  </w:t>
      </w:r>
      <w:r w:rsidR="00F4220A" w:rsidRPr="00CC31AA">
        <w:rPr>
          <w:rFonts w:ascii="Times New Roman" w:hAnsi="Times New Roman" w:cs="Times New Roman"/>
          <w:szCs w:val="24"/>
        </w:rPr>
        <w:t>B</w:t>
      </w:r>
      <w:r w:rsidR="009C5F0F" w:rsidRPr="00CC31AA">
        <w:rPr>
          <w:rFonts w:ascii="Times New Roman" w:hAnsi="Times New Roman" w:cs="Times New Roman"/>
          <w:szCs w:val="24"/>
        </w:rPr>
        <w:t xml:space="preserve">umblebees </w:t>
      </w:r>
      <w:r w:rsidR="00F4220A" w:rsidRPr="00CC31AA">
        <w:rPr>
          <w:rFonts w:ascii="Times New Roman" w:hAnsi="Times New Roman" w:cs="Times New Roman"/>
          <w:szCs w:val="24"/>
        </w:rPr>
        <w:t xml:space="preserve">are attracted to artificial flowers where </w:t>
      </w:r>
      <w:r w:rsidR="009032E2">
        <w:rPr>
          <w:rFonts w:ascii="Times New Roman" w:hAnsi="Times New Roman" w:cs="Times New Roman"/>
          <w:szCs w:val="24"/>
        </w:rPr>
        <w:t xml:space="preserve">a model bee or a dead bee have been pinned in much the same way they are attracted to </w:t>
      </w:r>
      <w:r w:rsidR="00F4220A" w:rsidRPr="00CC31AA">
        <w:rPr>
          <w:rFonts w:ascii="Times New Roman" w:hAnsi="Times New Roman" w:cs="Times New Roman"/>
          <w:szCs w:val="24"/>
        </w:rPr>
        <w:t xml:space="preserve">artificial flowers where </w:t>
      </w:r>
      <w:r w:rsidR="009032E2">
        <w:rPr>
          <w:rFonts w:ascii="Times New Roman" w:hAnsi="Times New Roman" w:cs="Times New Roman"/>
          <w:szCs w:val="24"/>
        </w:rPr>
        <w:t>other bees are already foraging</w:t>
      </w:r>
      <w:r w:rsidR="00F4220A" w:rsidRPr="00CC31AA">
        <w:rPr>
          <w:rFonts w:ascii="Times New Roman" w:hAnsi="Times New Roman" w:cs="Times New Roman"/>
          <w:szCs w:val="24"/>
        </w:rPr>
        <w:t xml:space="preserve"> (Leadbeater &amp; Chittka,</w:t>
      </w:r>
      <w:r w:rsidR="009A3F47" w:rsidRPr="00CC31AA">
        <w:rPr>
          <w:rFonts w:ascii="Times New Roman" w:hAnsi="Times New Roman" w:cs="Times New Roman"/>
          <w:szCs w:val="24"/>
        </w:rPr>
        <w:t xml:space="preserve"> </w:t>
      </w:r>
      <w:r w:rsidR="00F4220A" w:rsidRPr="00CC31AA">
        <w:rPr>
          <w:rFonts w:ascii="Times New Roman" w:hAnsi="Times New Roman" w:cs="Times New Roman"/>
          <w:szCs w:val="24"/>
        </w:rPr>
        <w:t>2007)</w:t>
      </w:r>
      <w:r w:rsidR="009032E2">
        <w:rPr>
          <w:rFonts w:ascii="Times New Roman" w:hAnsi="Times New Roman" w:cs="Times New Roman"/>
          <w:szCs w:val="24"/>
        </w:rPr>
        <w:t>, though t</w:t>
      </w:r>
      <w:r w:rsidR="009032E2" w:rsidRPr="009032E2">
        <w:rPr>
          <w:rFonts w:ascii="Times New Roman" w:hAnsi="Times New Roman" w:cs="Times New Roman"/>
          <w:szCs w:val="24"/>
        </w:rPr>
        <w:t>here is no claim here that motion cues are irrelevant</w:t>
      </w:r>
      <w:r w:rsidR="009032E2">
        <w:rPr>
          <w:rFonts w:ascii="Times New Roman" w:hAnsi="Times New Roman" w:cs="Times New Roman"/>
          <w:szCs w:val="24"/>
        </w:rPr>
        <w:t xml:space="preserve"> in general (</w:t>
      </w:r>
      <w:r w:rsidR="009032E2" w:rsidRPr="009032E2">
        <w:rPr>
          <w:rFonts w:ascii="Times New Roman" w:hAnsi="Times New Roman" w:cs="Times New Roman"/>
          <w:szCs w:val="24"/>
        </w:rPr>
        <w:t>indeed, they are important in defensive behaviour of honeybees (Free, 1961) and in social learning of foraging behaviour by bumblebees (Avarguès-Weber &amp; Chittka, 2014 a&amp;b)</w:t>
      </w:r>
      <w:r w:rsidR="009032E2">
        <w:rPr>
          <w:rFonts w:ascii="Times New Roman" w:hAnsi="Times New Roman" w:cs="Times New Roman"/>
          <w:szCs w:val="24"/>
        </w:rPr>
        <w:t>)</w:t>
      </w:r>
      <w:r w:rsidR="009032E2" w:rsidRPr="009032E2">
        <w:rPr>
          <w:rFonts w:ascii="Times New Roman" w:hAnsi="Times New Roman" w:cs="Times New Roman"/>
          <w:szCs w:val="24"/>
        </w:rPr>
        <w:t xml:space="preserve">.   </w:t>
      </w:r>
      <w:r w:rsidR="00F4220A" w:rsidRPr="00CC31AA">
        <w:rPr>
          <w:rFonts w:ascii="Times New Roman" w:hAnsi="Times New Roman" w:cs="Times New Roman"/>
          <w:szCs w:val="24"/>
        </w:rPr>
        <w:t xml:space="preserve">Accordingly, we used </w:t>
      </w:r>
      <w:r w:rsidR="00F15470" w:rsidRPr="00CC31AA">
        <w:rPr>
          <w:rFonts w:ascii="Times New Roman" w:hAnsi="Times New Roman" w:cs="Times New Roman"/>
          <w:szCs w:val="24"/>
        </w:rPr>
        <w:t xml:space="preserve">a </w:t>
      </w:r>
      <w:r w:rsidR="00F4220A" w:rsidRPr="00CC31AA">
        <w:rPr>
          <w:rFonts w:ascii="Times New Roman" w:hAnsi="Times New Roman" w:cs="Times New Roman"/>
          <w:szCs w:val="24"/>
        </w:rPr>
        <w:t xml:space="preserve">dead pinned bee: a dead queen bee as in Plowright et al. (2013) to maximize the chances that it would be detected by virtue of its larger size.  In nature, the times at which workers and queens forage within a season overlap and so workers could well encounter other queens.   </w:t>
      </w:r>
      <w:r w:rsidR="009C5F0F" w:rsidRPr="00CC31AA">
        <w:rPr>
          <w:rFonts w:ascii="Times New Roman" w:hAnsi="Times New Roman" w:cs="Times New Roman"/>
          <w:szCs w:val="24"/>
        </w:rPr>
        <w:t>In another corridor was a Canadian dime (“Occupied-</w:t>
      </w:r>
      <w:r w:rsidR="002975AF" w:rsidRPr="00CC31AA">
        <w:rPr>
          <w:rFonts w:ascii="Times New Roman" w:hAnsi="Times New Roman" w:cs="Times New Roman"/>
          <w:szCs w:val="24"/>
        </w:rPr>
        <w:t>Coin</w:t>
      </w:r>
      <w:r w:rsidR="009C5F0F" w:rsidRPr="00CC31AA">
        <w:rPr>
          <w:rFonts w:ascii="Times New Roman" w:hAnsi="Times New Roman" w:cs="Times New Roman"/>
          <w:szCs w:val="24"/>
        </w:rPr>
        <w:t>”</w:t>
      </w:r>
      <w:r w:rsidR="00F4220A" w:rsidRPr="00CC31AA">
        <w:rPr>
          <w:rFonts w:ascii="Times New Roman" w:hAnsi="Times New Roman" w:cs="Times New Roman"/>
          <w:szCs w:val="24"/>
        </w:rPr>
        <w:t>)</w:t>
      </w:r>
      <w:r w:rsidR="00C854CE" w:rsidRPr="00CC31AA">
        <w:rPr>
          <w:rFonts w:ascii="Times New Roman" w:hAnsi="Times New Roman" w:cs="Times New Roman"/>
          <w:szCs w:val="24"/>
        </w:rPr>
        <w:t xml:space="preserve"> </w:t>
      </w:r>
      <w:r w:rsidR="00EC41E3" w:rsidRPr="00CC31AA">
        <w:rPr>
          <w:rFonts w:ascii="Times New Roman" w:hAnsi="Times New Roman" w:cs="Times New Roman"/>
          <w:szCs w:val="24"/>
        </w:rPr>
        <w:t>and in the third, a</w:t>
      </w:r>
      <w:r w:rsidR="00F4220A" w:rsidRPr="00CC31AA">
        <w:rPr>
          <w:rFonts w:ascii="Times New Roman" w:hAnsi="Times New Roman" w:cs="Times New Roman"/>
          <w:szCs w:val="24"/>
        </w:rPr>
        <w:t xml:space="preserve"> piece of </w:t>
      </w:r>
      <w:r w:rsidR="003B68BB" w:rsidRPr="00CC31AA">
        <w:rPr>
          <w:rFonts w:ascii="Times New Roman" w:hAnsi="Times New Roman" w:cs="Times New Roman"/>
          <w:szCs w:val="24"/>
        </w:rPr>
        <w:t xml:space="preserve">white </w:t>
      </w:r>
      <w:r w:rsidR="00EC41E3" w:rsidRPr="00CC31AA">
        <w:rPr>
          <w:rFonts w:ascii="Times New Roman" w:hAnsi="Times New Roman" w:cs="Times New Roman"/>
          <w:szCs w:val="24"/>
        </w:rPr>
        <w:t xml:space="preserve">Styrofoam® </w:t>
      </w:r>
      <w:r w:rsidR="00F4220A" w:rsidRPr="00CC31AA">
        <w:rPr>
          <w:rFonts w:ascii="Times New Roman" w:hAnsi="Times New Roman" w:cs="Times New Roman"/>
          <w:szCs w:val="24"/>
        </w:rPr>
        <w:t xml:space="preserve">(“Occupied-Styrofoam”) </w:t>
      </w:r>
      <w:r w:rsidR="00C86C9F" w:rsidRPr="00CC31AA">
        <w:rPr>
          <w:rFonts w:ascii="Times New Roman" w:hAnsi="Times New Roman" w:cs="Times New Roman"/>
          <w:szCs w:val="24"/>
        </w:rPr>
        <w:t>of</w:t>
      </w:r>
      <w:r w:rsidR="000B6327" w:rsidRPr="00CC31AA">
        <w:rPr>
          <w:rFonts w:ascii="Times New Roman" w:hAnsi="Times New Roman" w:cs="Times New Roman"/>
          <w:szCs w:val="24"/>
        </w:rPr>
        <w:t xml:space="preserve"> the same diameter</w:t>
      </w:r>
      <w:r w:rsidR="00F4220A" w:rsidRPr="00CC31AA">
        <w:rPr>
          <w:rFonts w:ascii="Times New Roman" w:hAnsi="Times New Roman" w:cs="Times New Roman"/>
          <w:szCs w:val="24"/>
        </w:rPr>
        <w:t xml:space="preserve"> </w:t>
      </w:r>
      <w:r w:rsidR="005149F9" w:rsidRPr="00CC31AA">
        <w:rPr>
          <w:rFonts w:ascii="Times New Roman" w:hAnsi="Times New Roman" w:cs="Times New Roman"/>
          <w:szCs w:val="24"/>
        </w:rPr>
        <w:t xml:space="preserve">as the </w:t>
      </w:r>
      <w:r w:rsidR="003B68BB" w:rsidRPr="00CC31AA">
        <w:rPr>
          <w:rFonts w:ascii="Times New Roman" w:hAnsi="Times New Roman" w:cs="Times New Roman"/>
          <w:szCs w:val="24"/>
        </w:rPr>
        <w:t>c</w:t>
      </w:r>
      <w:r w:rsidR="005149F9" w:rsidRPr="00CC31AA">
        <w:rPr>
          <w:rFonts w:ascii="Times New Roman" w:hAnsi="Times New Roman" w:cs="Times New Roman"/>
          <w:szCs w:val="24"/>
        </w:rPr>
        <w:t xml:space="preserve">oin </w:t>
      </w:r>
      <w:r w:rsidR="00F4220A" w:rsidRPr="00CC31AA">
        <w:rPr>
          <w:rFonts w:ascii="Times New Roman" w:hAnsi="Times New Roman" w:cs="Times New Roman"/>
          <w:szCs w:val="24"/>
        </w:rPr>
        <w:t>(18 mm)</w:t>
      </w:r>
      <w:r w:rsidR="003B68BB" w:rsidRPr="00CC31AA">
        <w:rPr>
          <w:rFonts w:ascii="Times New Roman" w:hAnsi="Times New Roman" w:cs="Times New Roman"/>
          <w:szCs w:val="24"/>
        </w:rPr>
        <w:t>, which was the colour of steel</w:t>
      </w:r>
      <w:r w:rsidR="00EC41E3" w:rsidRPr="00CC31AA">
        <w:rPr>
          <w:rFonts w:ascii="Times New Roman" w:hAnsi="Times New Roman" w:cs="Times New Roman"/>
          <w:szCs w:val="24"/>
        </w:rPr>
        <w:t>.</w:t>
      </w:r>
    </w:p>
    <w:p w:rsidR="00DB3180" w:rsidRPr="00DB3180" w:rsidRDefault="00EC41E3" w:rsidP="00806CA0">
      <w:pPr>
        <w:spacing w:after="0" w:line="480" w:lineRule="auto"/>
        <w:rPr>
          <w:rFonts w:ascii="Times New Roman" w:hAnsi="Times New Roman" w:cs="Times New Roman"/>
          <w:i/>
          <w:szCs w:val="24"/>
        </w:rPr>
      </w:pPr>
      <w:r w:rsidRPr="00DB3180">
        <w:rPr>
          <w:rFonts w:ascii="Times New Roman" w:hAnsi="Times New Roman" w:cs="Times New Roman"/>
          <w:i/>
          <w:szCs w:val="24"/>
        </w:rPr>
        <w:t>Experiment 2</w:t>
      </w:r>
    </w:p>
    <w:p w:rsidR="003061B2" w:rsidRDefault="00DB3180" w:rsidP="00806CA0">
      <w:pPr>
        <w:spacing w:after="0" w:line="480" w:lineRule="auto"/>
        <w:ind w:firstLine="720"/>
        <w:rPr>
          <w:rFonts w:ascii="Times New Roman" w:hAnsi="Times New Roman" w:cs="Times New Roman"/>
          <w:szCs w:val="24"/>
        </w:rPr>
      </w:pPr>
      <w:r>
        <w:rPr>
          <w:rFonts w:ascii="Times New Roman" w:hAnsi="Times New Roman" w:cs="Times New Roman"/>
          <w:szCs w:val="24"/>
        </w:rPr>
        <w:t>T</w:t>
      </w:r>
      <w:r w:rsidR="00EC41E3">
        <w:rPr>
          <w:rFonts w:ascii="Times New Roman" w:hAnsi="Times New Roman" w:cs="Times New Roman"/>
          <w:szCs w:val="24"/>
        </w:rPr>
        <w:t xml:space="preserve">wo </w:t>
      </w:r>
      <w:r w:rsidR="002975AF">
        <w:rPr>
          <w:rFonts w:ascii="Times New Roman" w:hAnsi="Times New Roman" w:cs="Times New Roman"/>
          <w:szCs w:val="24"/>
        </w:rPr>
        <w:t xml:space="preserve">opposing corridors </w:t>
      </w:r>
      <w:r w:rsidR="00EC41E3">
        <w:rPr>
          <w:rFonts w:ascii="Times New Roman" w:hAnsi="Times New Roman" w:cs="Times New Roman"/>
          <w:szCs w:val="24"/>
        </w:rPr>
        <w:t xml:space="preserve">were blocked off and the remaining </w:t>
      </w:r>
      <w:r w:rsidR="002975AF">
        <w:rPr>
          <w:rFonts w:ascii="Times New Roman" w:hAnsi="Times New Roman" w:cs="Times New Roman"/>
          <w:szCs w:val="24"/>
        </w:rPr>
        <w:t>ten</w:t>
      </w:r>
      <w:r w:rsidR="00EC41E3">
        <w:rPr>
          <w:rFonts w:ascii="Times New Roman" w:hAnsi="Times New Roman" w:cs="Times New Roman"/>
          <w:szCs w:val="24"/>
        </w:rPr>
        <w:t xml:space="preserve"> contained circular (6 cm diameter) stimuli:  </w:t>
      </w:r>
      <w:r w:rsidR="002975AF">
        <w:rPr>
          <w:rFonts w:ascii="Times New Roman" w:hAnsi="Times New Roman" w:cs="Times New Roman"/>
          <w:szCs w:val="24"/>
        </w:rPr>
        <w:t>three</w:t>
      </w:r>
      <w:r w:rsidR="00EC41E3">
        <w:rPr>
          <w:rFonts w:ascii="Times New Roman" w:hAnsi="Times New Roman" w:cs="Times New Roman"/>
          <w:szCs w:val="24"/>
        </w:rPr>
        <w:t xml:space="preserve"> radial patterns consisting of </w:t>
      </w:r>
      <w:r w:rsidR="00D624AF">
        <w:rPr>
          <w:rFonts w:ascii="Times New Roman" w:hAnsi="Times New Roman" w:cs="Times New Roman"/>
          <w:szCs w:val="24"/>
        </w:rPr>
        <w:t>four black and four white</w:t>
      </w:r>
      <w:r w:rsidR="00EC41E3">
        <w:rPr>
          <w:rFonts w:ascii="Times New Roman" w:hAnsi="Times New Roman" w:cs="Times New Roman"/>
          <w:szCs w:val="24"/>
        </w:rPr>
        <w:t xml:space="preserve"> wedges, and </w:t>
      </w:r>
      <w:r w:rsidR="002975AF">
        <w:rPr>
          <w:rFonts w:ascii="Times New Roman" w:hAnsi="Times New Roman" w:cs="Times New Roman"/>
          <w:szCs w:val="24"/>
        </w:rPr>
        <w:lastRenderedPageBreak/>
        <w:t xml:space="preserve">seven </w:t>
      </w:r>
      <w:r w:rsidR="00EC41E3">
        <w:rPr>
          <w:rFonts w:ascii="Times New Roman" w:hAnsi="Times New Roman" w:cs="Times New Roman"/>
          <w:szCs w:val="24"/>
        </w:rPr>
        <w:t>concentric patterns consisting of</w:t>
      </w:r>
      <w:r w:rsidR="00D624AF">
        <w:rPr>
          <w:rFonts w:ascii="Times New Roman" w:hAnsi="Times New Roman" w:cs="Times New Roman"/>
          <w:szCs w:val="24"/>
        </w:rPr>
        <w:t xml:space="preserve"> two black and two white circles</w:t>
      </w:r>
      <w:r w:rsidR="003061B2">
        <w:rPr>
          <w:rFonts w:ascii="Times New Roman" w:hAnsi="Times New Roman" w:cs="Times New Roman"/>
          <w:szCs w:val="24"/>
        </w:rPr>
        <w:t xml:space="preserve">. The patterns were printed on paper in black and white and then laminated. </w:t>
      </w:r>
      <w:r w:rsidR="00EC41E3">
        <w:rPr>
          <w:rFonts w:ascii="Times New Roman" w:hAnsi="Times New Roman" w:cs="Times New Roman"/>
          <w:szCs w:val="24"/>
        </w:rPr>
        <w:t xml:space="preserve"> </w:t>
      </w:r>
    </w:p>
    <w:p w:rsidR="00DB3180" w:rsidRDefault="00DB3180" w:rsidP="00806CA0">
      <w:pPr>
        <w:spacing w:after="0" w:line="480" w:lineRule="auto"/>
        <w:ind w:firstLine="720"/>
        <w:rPr>
          <w:rFonts w:ascii="Times New Roman" w:hAnsi="Times New Roman" w:cs="Times New Roman"/>
          <w:szCs w:val="24"/>
        </w:rPr>
      </w:pPr>
    </w:p>
    <w:p w:rsidR="005D1B98" w:rsidRDefault="00497858" w:rsidP="00806CA0">
      <w:pPr>
        <w:spacing w:after="0" w:line="480" w:lineRule="auto"/>
        <w:rPr>
          <w:rFonts w:ascii="Times New Roman" w:hAnsi="Times New Roman" w:cs="Times New Roman"/>
          <w:i/>
          <w:szCs w:val="24"/>
        </w:rPr>
      </w:pPr>
      <w:r w:rsidRPr="00ED6594">
        <w:rPr>
          <w:rFonts w:ascii="Times New Roman" w:hAnsi="Times New Roman" w:cs="Times New Roman"/>
          <w:i/>
          <w:szCs w:val="24"/>
        </w:rPr>
        <w:t>Design</w:t>
      </w:r>
    </w:p>
    <w:p w:rsidR="00DB3180" w:rsidRDefault="00DB3180" w:rsidP="00806CA0">
      <w:pPr>
        <w:spacing w:after="0" w:line="480" w:lineRule="auto"/>
        <w:ind w:firstLine="720"/>
        <w:rPr>
          <w:rFonts w:ascii="Times New Roman" w:hAnsi="Times New Roman" w:cs="Times New Roman"/>
          <w:i/>
          <w:szCs w:val="24"/>
        </w:rPr>
      </w:pPr>
    </w:p>
    <w:p w:rsidR="00DB3180" w:rsidRPr="00DB3180" w:rsidRDefault="00A12F6B" w:rsidP="00806CA0">
      <w:pPr>
        <w:spacing w:after="0" w:line="480" w:lineRule="auto"/>
        <w:rPr>
          <w:rFonts w:ascii="Times New Roman" w:hAnsi="Times New Roman" w:cs="Times New Roman"/>
          <w:i/>
          <w:szCs w:val="24"/>
        </w:rPr>
      </w:pPr>
      <w:r w:rsidRPr="00DB3180">
        <w:rPr>
          <w:rFonts w:ascii="Times New Roman" w:hAnsi="Times New Roman" w:cs="Times New Roman"/>
          <w:i/>
          <w:szCs w:val="24"/>
        </w:rPr>
        <w:t>Experiment 1</w:t>
      </w:r>
    </w:p>
    <w:p w:rsidR="00DB3180" w:rsidRDefault="00DB3180" w:rsidP="00806CA0">
      <w:pPr>
        <w:spacing w:after="0" w:line="480" w:lineRule="auto"/>
        <w:ind w:firstLine="720"/>
        <w:rPr>
          <w:rFonts w:ascii="Times New Roman" w:hAnsi="Times New Roman" w:cs="Times New Roman"/>
          <w:szCs w:val="24"/>
        </w:rPr>
      </w:pPr>
      <w:r>
        <w:rPr>
          <w:rFonts w:ascii="Times New Roman" w:hAnsi="Times New Roman" w:cs="Times New Roman"/>
          <w:szCs w:val="24"/>
        </w:rPr>
        <w:t xml:space="preserve">For each of the following four conditions, </w:t>
      </w:r>
      <w:r w:rsidR="00A12F6B">
        <w:rPr>
          <w:rFonts w:ascii="Times New Roman" w:hAnsi="Times New Roman" w:cs="Times New Roman"/>
          <w:szCs w:val="24"/>
        </w:rPr>
        <w:t>12 bees from each of the two colonies</w:t>
      </w:r>
      <w:r w:rsidR="001D1B56">
        <w:rPr>
          <w:rFonts w:ascii="Times New Roman" w:hAnsi="Times New Roman" w:cs="Times New Roman"/>
          <w:szCs w:val="24"/>
        </w:rPr>
        <w:t xml:space="preserve"> </w:t>
      </w:r>
      <w:r w:rsidR="001D1B56" w:rsidRPr="00CC31AA">
        <w:rPr>
          <w:rFonts w:ascii="Times New Roman" w:hAnsi="Times New Roman" w:cs="Times New Roman"/>
          <w:szCs w:val="24"/>
        </w:rPr>
        <w:t>were used</w:t>
      </w:r>
      <w:r w:rsidR="00A12F6B" w:rsidRPr="00CC31AA">
        <w:rPr>
          <w:rFonts w:ascii="Times New Roman" w:hAnsi="Times New Roman" w:cs="Times New Roman"/>
          <w:szCs w:val="24"/>
        </w:rPr>
        <w:t xml:space="preserve">: (1) </w:t>
      </w:r>
      <w:r w:rsidR="00C74328" w:rsidRPr="00CC31AA">
        <w:rPr>
          <w:rFonts w:ascii="Times New Roman" w:hAnsi="Times New Roman" w:cs="Times New Roman"/>
          <w:szCs w:val="24"/>
        </w:rPr>
        <w:t>“</w:t>
      </w:r>
      <w:r w:rsidR="00A12F6B" w:rsidRPr="00CC31AA">
        <w:rPr>
          <w:rFonts w:ascii="Times New Roman" w:hAnsi="Times New Roman" w:cs="Times New Roman"/>
          <w:szCs w:val="24"/>
        </w:rPr>
        <w:t>Baseline</w:t>
      </w:r>
      <w:r w:rsidR="00C74328" w:rsidRPr="00CC31AA">
        <w:rPr>
          <w:rFonts w:ascii="Times New Roman" w:hAnsi="Times New Roman" w:cs="Times New Roman"/>
          <w:szCs w:val="24"/>
        </w:rPr>
        <w:t>”</w:t>
      </w:r>
      <w:r w:rsidR="00A12F6B" w:rsidRPr="00CC31AA">
        <w:rPr>
          <w:rFonts w:ascii="Times New Roman" w:hAnsi="Times New Roman" w:cs="Times New Roman"/>
          <w:szCs w:val="24"/>
        </w:rPr>
        <w:t xml:space="preserve">: the colony had </w:t>
      </w:r>
      <w:r w:rsidR="00A12F6B" w:rsidRPr="00CC31AA">
        <w:rPr>
          <w:rFonts w:ascii="Times New Roman" w:hAnsi="Times New Roman" w:cs="Times New Roman"/>
          <w:i/>
          <w:szCs w:val="24"/>
        </w:rPr>
        <w:t>ad libitum</w:t>
      </w:r>
      <w:r w:rsidR="00A12F6B" w:rsidRPr="00CC31AA">
        <w:rPr>
          <w:rFonts w:ascii="Times New Roman" w:hAnsi="Times New Roman" w:cs="Times New Roman"/>
          <w:szCs w:val="24"/>
        </w:rPr>
        <w:t xml:space="preserve"> access to</w:t>
      </w:r>
      <w:r w:rsidR="00572E4C" w:rsidRPr="00CC31AA">
        <w:rPr>
          <w:rFonts w:ascii="Times New Roman" w:hAnsi="Times New Roman" w:cs="Times New Roman"/>
          <w:szCs w:val="24"/>
        </w:rPr>
        <w:t xml:space="preserve"> a ball of pollen paste</w:t>
      </w:r>
      <w:r w:rsidR="00421439" w:rsidRPr="00CC31AA">
        <w:rPr>
          <w:rFonts w:ascii="Times New Roman" w:hAnsi="Times New Roman" w:cs="Times New Roman"/>
          <w:szCs w:val="24"/>
        </w:rPr>
        <w:t xml:space="preserve"> placed beside the cocoons</w:t>
      </w:r>
      <w:r w:rsidR="00572E4C" w:rsidRPr="00CC31AA">
        <w:rPr>
          <w:rFonts w:ascii="Times New Roman" w:hAnsi="Times New Roman" w:cs="Times New Roman"/>
          <w:szCs w:val="24"/>
        </w:rPr>
        <w:t xml:space="preserve"> (pollen </w:t>
      </w:r>
      <w:r w:rsidR="00A12F6B" w:rsidRPr="00CC31AA">
        <w:rPr>
          <w:rFonts w:ascii="Times New Roman" w:hAnsi="Times New Roman" w:cs="Times New Roman"/>
          <w:szCs w:val="24"/>
        </w:rPr>
        <w:t>purchased from an apiarist, crushed and mixed with honey and water), though access to sugar solution was prevented for two days prior to testing</w:t>
      </w:r>
      <w:r w:rsidR="00FB3D86" w:rsidRPr="00CC31AA">
        <w:rPr>
          <w:rFonts w:ascii="Times New Roman" w:hAnsi="Times New Roman" w:cs="Times New Roman"/>
          <w:szCs w:val="24"/>
        </w:rPr>
        <w:t xml:space="preserve"> </w:t>
      </w:r>
      <w:r w:rsidR="00421439" w:rsidRPr="00CC31AA">
        <w:rPr>
          <w:rFonts w:ascii="Times New Roman" w:hAnsi="Times New Roman" w:cs="Times New Roman"/>
          <w:szCs w:val="24"/>
        </w:rPr>
        <w:t xml:space="preserve">so that the bees would be motivated to exit the colony </w:t>
      </w:r>
      <w:r w:rsidR="00A12F6B" w:rsidRPr="00CC31AA">
        <w:rPr>
          <w:rFonts w:ascii="Times New Roman" w:hAnsi="Times New Roman" w:cs="Times New Roman"/>
          <w:szCs w:val="24"/>
        </w:rPr>
        <w:t xml:space="preserve"> </w:t>
      </w:r>
      <w:r w:rsidR="00C74328" w:rsidRPr="00CC31AA">
        <w:rPr>
          <w:rFonts w:ascii="Times New Roman" w:hAnsi="Times New Roman" w:cs="Times New Roman"/>
          <w:szCs w:val="24"/>
        </w:rPr>
        <w:t>(2</w:t>
      </w:r>
      <w:r w:rsidR="00A12F6B" w:rsidRPr="00CC31AA">
        <w:rPr>
          <w:rFonts w:ascii="Times New Roman" w:hAnsi="Times New Roman" w:cs="Times New Roman"/>
          <w:szCs w:val="24"/>
        </w:rPr>
        <w:t xml:space="preserve">) </w:t>
      </w:r>
      <w:r w:rsidR="00421439" w:rsidRPr="00CC31AA">
        <w:rPr>
          <w:rFonts w:ascii="Times New Roman" w:hAnsi="Times New Roman" w:cs="Times New Roman"/>
          <w:szCs w:val="24"/>
        </w:rPr>
        <w:t xml:space="preserve">“Pollen deprivation”: </w:t>
      </w:r>
      <w:r w:rsidR="00FB3D86" w:rsidRPr="00CC31AA">
        <w:rPr>
          <w:rFonts w:ascii="Times New Roman" w:hAnsi="Times New Roman" w:cs="Times New Roman"/>
          <w:szCs w:val="24"/>
        </w:rPr>
        <w:t>To increase the level of  motivation to forage over and above the level in baseline, not only was there deprivation</w:t>
      </w:r>
      <w:r w:rsidR="00421439" w:rsidRPr="00CC31AA">
        <w:rPr>
          <w:rFonts w:ascii="Times New Roman" w:hAnsi="Times New Roman" w:cs="Times New Roman"/>
          <w:szCs w:val="24"/>
        </w:rPr>
        <w:t xml:space="preserve"> of sugar solution</w:t>
      </w:r>
      <w:r w:rsidR="00FB3D86" w:rsidRPr="00CC31AA">
        <w:rPr>
          <w:rFonts w:ascii="Times New Roman" w:hAnsi="Times New Roman" w:cs="Times New Roman"/>
          <w:szCs w:val="24"/>
        </w:rPr>
        <w:t>, but</w:t>
      </w:r>
      <w:r w:rsidR="00421439" w:rsidRPr="00CC31AA">
        <w:rPr>
          <w:rFonts w:ascii="Times New Roman" w:hAnsi="Times New Roman" w:cs="Times New Roman"/>
          <w:szCs w:val="24"/>
        </w:rPr>
        <w:t xml:space="preserve"> p</w:t>
      </w:r>
      <w:r w:rsidR="00FB3D86" w:rsidRPr="00CC31AA">
        <w:rPr>
          <w:rFonts w:ascii="Times New Roman" w:hAnsi="Times New Roman" w:cs="Times New Roman"/>
          <w:szCs w:val="24"/>
        </w:rPr>
        <w:t>ollen deprivation</w:t>
      </w:r>
      <w:r w:rsidR="00421439" w:rsidRPr="00CC31AA">
        <w:rPr>
          <w:rFonts w:ascii="Times New Roman" w:hAnsi="Times New Roman" w:cs="Times New Roman"/>
          <w:szCs w:val="24"/>
        </w:rPr>
        <w:t xml:space="preserve"> was superimposed, with t</w:t>
      </w:r>
      <w:r w:rsidR="00A12F6B" w:rsidRPr="00CC31AA">
        <w:rPr>
          <w:rFonts w:ascii="Times New Roman" w:hAnsi="Times New Roman" w:cs="Times New Roman"/>
          <w:szCs w:val="24"/>
        </w:rPr>
        <w:t xml:space="preserve">he pollen ball </w:t>
      </w:r>
      <w:r w:rsidR="00421439" w:rsidRPr="00CC31AA">
        <w:rPr>
          <w:rFonts w:ascii="Times New Roman" w:hAnsi="Times New Roman" w:cs="Times New Roman"/>
          <w:szCs w:val="24"/>
        </w:rPr>
        <w:t xml:space="preserve">being </w:t>
      </w:r>
      <w:r w:rsidR="00A12F6B" w:rsidRPr="00CC31AA">
        <w:rPr>
          <w:rFonts w:ascii="Times New Roman" w:hAnsi="Times New Roman" w:cs="Times New Roman"/>
          <w:szCs w:val="24"/>
        </w:rPr>
        <w:t xml:space="preserve">removed </w:t>
      </w:r>
      <w:r w:rsidR="00C74328" w:rsidRPr="00CC31AA">
        <w:rPr>
          <w:rFonts w:ascii="Times New Roman" w:hAnsi="Times New Roman" w:cs="Times New Roman"/>
          <w:szCs w:val="24"/>
        </w:rPr>
        <w:t>for 24 h</w:t>
      </w:r>
      <w:r w:rsidR="00C74328">
        <w:rPr>
          <w:rFonts w:ascii="Times New Roman" w:hAnsi="Times New Roman" w:cs="Times New Roman"/>
          <w:szCs w:val="24"/>
        </w:rPr>
        <w:t xml:space="preserve"> prior to testing </w:t>
      </w:r>
      <w:r w:rsidR="00421439" w:rsidRPr="00421439">
        <w:rPr>
          <w:rFonts w:ascii="Times New Roman" w:hAnsi="Times New Roman" w:cs="Times New Roman"/>
          <w:szCs w:val="24"/>
        </w:rPr>
        <w:t xml:space="preserve"> </w:t>
      </w:r>
      <w:r w:rsidR="00C74328">
        <w:rPr>
          <w:rFonts w:ascii="Times New Roman" w:hAnsi="Times New Roman" w:cs="Times New Roman"/>
          <w:szCs w:val="24"/>
        </w:rPr>
        <w:t>(3</w:t>
      </w:r>
      <w:r w:rsidR="00A12F6B">
        <w:rPr>
          <w:rFonts w:ascii="Times New Roman" w:hAnsi="Times New Roman" w:cs="Times New Roman"/>
          <w:szCs w:val="24"/>
        </w:rPr>
        <w:t xml:space="preserve">) </w:t>
      </w:r>
      <w:r w:rsidR="00864764" w:rsidRPr="00ED6594">
        <w:rPr>
          <w:rFonts w:ascii="Times New Roman" w:hAnsi="Times New Roman" w:cs="Times New Roman"/>
          <w:szCs w:val="24"/>
        </w:rPr>
        <w:t xml:space="preserve"> </w:t>
      </w:r>
      <w:r w:rsidR="00C74328">
        <w:rPr>
          <w:rFonts w:ascii="Times New Roman" w:hAnsi="Times New Roman" w:cs="Times New Roman"/>
          <w:szCs w:val="24"/>
        </w:rPr>
        <w:t>“</w:t>
      </w:r>
      <w:r w:rsidR="004B05E7">
        <w:rPr>
          <w:rFonts w:ascii="Times New Roman" w:hAnsi="Times New Roman" w:cs="Times New Roman"/>
          <w:szCs w:val="24"/>
        </w:rPr>
        <w:t>Strong</w:t>
      </w:r>
      <w:r w:rsidR="004702BF">
        <w:rPr>
          <w:rFonts w:ascii="Times New Roman" w:hAnsi="Times New Roman" w:cs="Times New Roman"/>
          <w:szCs w:val="24"/>
        </w:rPr>
        <w:t xml:space="preserve"> </w:t>
      </w:r>
      <w:r w:rsidR="00864764" w:rsidRPr="00ED6594">
        <w:rPr>
          <w:rFonts w:ascii="Times New Roman" w:hAnsi="Times New Roman" w:cs="Times New Roman"/>
          <w:szCs w:val="24"/>
        </w:rPr>
        <w:t>CO</w:t>
      </w:r>
      <w:r w:rsidR="00864764" w:rsidRPr="00A12F6B">
        <w:rPr>
          <w:rFonts w:ascii="Times New Roman" w:hAnsi="Times New Roman" w:cs="Times New Roman"/>
          <w:szCs w:val="24"/>
          <w:vertAlign w:val="subscript"/>
        </w:rPr>
        <w:t>2</w:t>
      </w:r>
      <w:r w:rsidR="00C74328">
        <w:rPr>
          <w:rFonts w:ascii="Times New Roman" w:hAnsi="Times New Roman" w:cs="Times New Roman"/>
          <w:szCs w:val="24"/>
          <w:vertAlign w:val="subscript"/>
        </w:rPr>
        <w:t>”</w:t>
      </w:r>
      <w:r w:rsidR="00A12F6B">
        <w:rPr>
          <w:rFonts w:ascii="Times New Roman" w:hAnsi="Times New Roman" w:cs="Times New Roman"/>
          <w:szCs w:val="24"/>
        </w:rPr>
        <w:t>:</w:t>
      </w:r>
      <w:r w:rsidR="00874D8A">
        <w:rPr>
          <w:rFonts w:ascii="Times New Roman" w:hAnsi="Times New Roman" w:cs="Times New Roman"/>
          <w:szCs w:val="24"/>
        </w:rPr>
        <w:t xml:space="preserve"> </w:t>
      </w:r>
      <w:r w:rsidR="00A12F6B">
        <w:rPr>
          <w:rFonts w:ascii="Times New Roman" w:hAnsi="Times New Roman" w:cs="Times New Roman"/>
          <w:szCs w:val="24"/>
        </w:rPr>
        <w:t xml:space="preserve"> as with baseline, but with the addition of a steady stream into the maze of </w:t>
      </w:r>
      <w:r w:rsidR="00874D8A">
        <w:rPr>
          <w:rFonts w:ascii="Times New Roman" w:hAnsi="Times New Roman" w:cs="Times New Roman"/>
          <w:szCs w:val="24"/>
        </w:rPr>
        <w:t xml:space="preserve">a </w:t>
      </w:r>
      <w:r w:rsidR="00A12F6B">
        <w:rPr>
          <w:rFonts w:ascii="Times New Roman" w:hAnsi="Times New Roman" w:cs="Times New Roman"/>
          <w:szCs w:val="24"/>
        </w:rPr>
        <w:t>mixture of CO</w:t>
      </w:r>
      <w:r w:rsidR="00A12F6B" w:rsidRPr="00A12F6B">
        <w:rPr>
          <w:rFonts w:ascii="Times New Roman" w:hAnsi="Times New Roman" w:cs="Times New Roman"/>
          <w:szCs w:val="24"/>
          <w:vertAlign w:val="subscript"/>
        </w:rPr>
        <w:t>2</w:t>
      </w:r>
      <w:r w:rsidR="00A12F6B">
        <w:rPr>
          <w:rFonts w:ascii="Times New Roman" w:hAnsi="Times New Roman" w:cs="Times New Roman"/>
          <w:szCs w:val="24"/>
        </w:rPr>
        <w:t xml:space="preserve"> and O</w:t>
      </w:r>
      <w:r w:rsidR="00A12F6B" w:rsidRPr="00A12F6B">
        <w:rPr>
          <w:rFonts w:ascii="Times New Roman" w:hAnsi="Times New Roman" w:cs="Times New Roman"/>
          <w:szCs w:val="24"/>
          <w:vertAlign w:val="subscript"/>
        </w:rPr>
        <w:t xml:space="preserve">2 </w:t>
      </w:r>
      <w:r w:rsidR="00A12F6B">
        <w:rPr>
          <w:rFonts w:ascii="Times New Roman" w:hAnsi="Times New Roman" w:cs="Times New Roman"/>
          <w:szCs w:val="24"/>
        </w:rPr>
        <w:t xml:space="preserve">(1:3 by volume) </w:t>
      </w:r>
      <w:r w:rsidR="000E11EE">
        <w:rPr>
          <w:rFonts w:ascii="Times New Roman" w:hAnsi="Times New Roman" w:cs="Times New Roman"/>
          <w:szCs w:val="24"/>
        </w:rPr>
        <w:t>for the duration of the time spent in the maze by each bee and</w:t>
      </w:r>
      <w:r w:rsidR="00C74328">
        <w:rPr>
          <w:rFonts w:ascii="Times New Roman" w:hAnsi="Times New Roman" w:cs="Times New Roman"/>
          <w:szCs w:val="24"/>
        </w:rPr>
        <w:t xml:space="preserve"> (4</w:t>
      </w:r>
      <w:r w:rsidR="00A12F6B">
        <w:rPr>
          <w:rFonts w:ascii="Times New Roman" w:hAnsi="Times New Roman" w:cs="Times New Roman"/>
          <w:szCs w:val="24"/>
        </w:rPr>
        <w:t xml:space="preserve">) </w:t>
      </w:r>
      <w:r w:rsidR="00C74328">
        <w:rPr>
          <w:rFonts w:ascii="Times New Roman" w:hAnsi="Times New Roman" w:cs="Times New Roman"/>
          <w:szCs w:val="24"/>
        </w:rPr>
        <w:t>“</w:t>
      </w:r>
      <w:r w:rsidR="000D2AE5">
        <w:rPr>
          <w:rFonts w:ascii="Times New Roman" w:hAnsi="Times New Roman" w:cs="Times New Roman"/>
          <w:szCs w:val="24"/>
        </w:rPr>
        <w:t>Pure</w:t>
      </w:r>
      <w:r w:rsidR="00A12F6B">
        <w:rPr>
          <w:rFonts w:ascii="Times New Roman" w:hAnsi="Times New Roman" w:cs="Times New Roman"/>
          <w:szCs w:val="24"/>
        </w:rPr>
        <w:t xml:space="preserve"> CO</w:t>
      </w:r>
      <w:r w:rsidR="00A12F6B" w:rsidRPr="00A12F6B">
        <w:rPr>
          <w:rFonts w:ascii="Times New Roman" w:hAnsi="Times New Roman" w:cs="Times New Roman"/>
          <w:szCs w:val="24"/>
          <w:vertAlign w:val="subscript"/>
        </w:rPr>
        <w:t>2</w:t>
      </w:r>
      <w:r w:rsidR="00C74328">
        <w:rPr>
          <w:rFonts w:ascii="Times New Roman" w:hAnsi="Times New Roman" w:cs="Times New Roman"/>
          <w:szCs w:val="24"/>
          <w:vertAlign w:val="subscript"/>
        </w:rPr>
        <w:t>”</w:t>
      </w:r>
      <w:r w:rsidR="00A12F6B">
        <w:rPr>
          <w:rFonts w:ascii="Times New Roman" w:hAnsi="Times New Roman" w:cs="Times New Roman"/>
          <w:szCs w:val="24"/>
        </w:rPr>
        <w:t xml:space="preserve">: </w:t>
      </w:r>
      <w:r w:rsidR="00BD2C59" w:rsidRPr="00ED6594">
        <w:rPr>
          <w:rFonts w:ascii="Times New Roman" w:hAnsi="Times New Roman" w:cs="Times New Roman"/>
          <w:szCs w:val="24"/>
        </w:rPr>
        <w:t xml:space="preserve"> pure </w:t>
      </w:r>
      <w:r w:rsidR="005D1B98" w:rsidRPr="00ED6594">
        <w:rPr>
          <w:rFonts w:ascii="Times New Roman" w:hAnsi="Times New Roman" w:cs="Times New Roman"/>
          <w:szCs w:val="24"/>
        </w:rPr>
        <w:t xml:space="preserve">carbon dioxide </w:t>
      </w:r>
      <w:r w:rsidR="00A05750">
        <w:rPr>
          <w:rFonts w:ascii="Times New Roman" w:hAnsi="Times New Roman" w:cs="Times New Roman"/>
          <w:szCs w:val="24"/>
        </w:rPr>
        <w:t>gas</w:t>
      </w:r>
      <w:r w:rsidR="00680EB0">
        <w:rPr>
          <w:rFonts w:ascii="Times New Roman" w:hAnsi="Times New Roman" w:cs="Times New Roman"/>
          <w:szCs w:val="24"/>
        </w:rPr>
        <w:t xml:space="preserve"> (though the maze was not gas tight so there was some dilution)</w:t>
      </w:r>
      <w:r w:rsidR="00A05750">
        <w:rPr>
          <w:rFonts w:ascii="Times New Roman" w:hAnsi="Times New Roman" w:cs="Times New Roman"/>
          <w:szCs w:val="24"/>
        </w:rPr>
        <w:t xml:space="preserve">.  </w:t>
      </w:r>
      <w:r w:rsidR="009A4AAA">
        <w:rPr>
          <w:rFonts w:ascii="Times New Roman" w:hAnsi="Times New Roman" w:cs="Times New Roman"/>
          <w:szCs w:val="24"/>
        </w:rPr>
        <w:t>In the last two conditions, t</w:t>
      </w:r>
      <w:r w:rsidR="00A05750">
        <w:rPr>
          <w:rFonts w:ascii="Times New Roman" w:hAnsi="Times New Roman" w:cs="Times New Roman"/>
          <w:szCs w:val="24"/>
        </w:rPr>
        <w:t>he</w:t>
      </w:r>
      <w:r w:rsidR="009A4AAA">
        <w:rPr>
          <w:rFonts w:ascii="Times New Roman" w:hAnsi="Times New Roman" w:cs="Times New Roman"/>
          <w:szCs w:val="24"/>
        </w:rPr>
        <w:t xml:space="preserve"> gas was releas</w:t>
      </w:r>
      <w:r w:rsidR="000E11EE">
        <w:rPr>
          <w:rFonts w:ascii="Times New Roman" w:hAnsi="Times New Roman" w:cs="Times New Roman"/>
          <w:szCs w:val="24"/>
        </w:rPr>
        <w:t xml:space="preserve">ed directly </w:t>
      </w:r>
      <w:r w:rsidR="00036CD7">
        <w:rPr>
          <w:rFonts w:ascii="Times New Roman" w:hAnsi="Times New Roman" w:cs="Times New Roman"/>
          <w:szCs w:val="24"/>
        </w:rPr>
        <w:t>into the maze</w:t>
      </w:r>
      <w:r w:rsidR="000E11EE">
        <w:rPr>
          <w:rFonts w:ascii="Times New Roman" w:hAnsi="Times New Roman" w:cs="Times New Roman"/>
          <w:szCs w:val="24"/>
        </w:rPr>
        <w:t xml:space="preserve"> through an aperture in the lid so as to ensure that individual bees were under the influence of CO</w:t>
      </w:r>
      <w:r w:rsidR="000E11EE" w:rsidRPr="00B15633">
        <w:rPr>
          <w:rFonts w:ascii="Times New Roman" w:hAnsi="Times New Roman" w:cs="Times New Roman"/>
          <w:szCs w:val="24"/>
          <w:vertAlign w:val="subscript"/>
        </w:rPr>
        <w:t xml:space="preserve">2 </w:t>
      </w:r>
      <w:r w:rsidR="000E11EE">
        <w:rPr>
          <w:rFonts w:ascii="Times New Roman" w:hAnsi="Times New Roman" w:cs="Times New Roman"/>
          <w:szCs w:val="24"/>
        </w:rPr>
        <w:t xml:space="preserve">as they made their pattern choices. </w:t>
      </w:r>
      <w:r w:rsidR="00036CD7">
        <w:rPr>
          <w:rFonts w:ascii="Times New Roman" w:hAnsi="Times New Roman" w:cs="Times New Roman"/>
          <w:szCs w:val="24"/>
        </w:rPr>
        <w:t xml:space="preserve"> </w:t>
      </w:r>
      <w:r w:rsidR="000E11EE">
        <w:rPr>
          <w:rFonts w:ascii="Times New Roman" w:hAnsi="Times New Roman" w:cs="Times New Roman"/>
          <w:szCs w:val="24"/>
        </w:rPr>
        <w:t xml:space="preserve">The rate of gas flow was </w:t>
      </w:r>
      <w:r w:rsidR="00A05750">
        <w:rPr>
          <w:rFonts w:ascii="Times New Roman" w:hAnsi="Times New Roman" w:cs="Times New Roman"/>
          <w:szCs w:val="24"/>
        </w:rPr>
        <w:t>1.1</w:t>
      </w:r>
      <w:r w:rsidR="00571268">
        <w:rPr>
          <w:rFonts w:ascii="Times New Roman" w:hAnsi="Times New Roman" w:cs="Times New Roman"/>
          <w:szCs w:val="24"/>
        </w:rPr>
        <w:t xml:space="preserve"> </w:t>
      </w:r>
      <w:r w:rsidR="00A05750">
        <w:rPr>
          <w:rFonts w:ascii="Times New Roman" w:hAnsi="Times New Roman" w:cs="Times New Roman"/>
          <w:szCs w:val="24"/>
        </w:rPr>
        <w:t>-</w:t>
      </w:r>
      <w:r w:rsidR="00571268">
        <w:rPr>
          <w:rFonts w:ascii="Times New Roman" w:hAnsi="Times New Roman" w:cs="Times New Roman"/>
          <w:szCs w:val="24"/>
        </w:rPr>
        <w:t xml:space="preserve"> </w:t>
      </w:r>
      <w:r w:rsidR="00A05750">
        <w:rPr>
          <w:rFonts w:ascii="Times New Roman" w:hAnsi="Times New Roman" w:cs="Times New Roman"/>
          <w:szCs w:val="24"/>
        </w:rPr>
        <w:t xml:space="preserve">1.3 L/min.  </w:t>
      </w:r>
      <w:r w:rsidR="000E11EE">
        <w:rPr>
          <w:rFonts w:ascii="Times New Roman" w:hAnsi="Times New Roman" w:cs="Times New Roman"/>
          <w:szCs w:val="24"/>
        </w:rPr>
        <w:t xml:space="preserve"> </w:t>
      </w:r>
      <w:r w:rsidR="000D7ADC">
        <w:rPr>
          <w:rFonts w:ascii="Times New Roman" w:hAnsi="Times New Roman" w:cs="Times New Roman"/>
          <w:szCs w:val="24"/>
        </w:rPr>
        <w:t xml:space="preserve">For </w:t>
      </w:r>
      <w:r w:rsidR="009B63CF">
        <w:rPr>
          <w:rFonts w:ascii="Times New Roman" w:hAnsi="Times New Roman" w:cs="Times New Roman"/>
          <w:szCs w:val="24"/>
        </w:rPr>
        <w:t>the first colony used,</w:t>
      </w:r>
      <w:r w:rsidR="000D7ADC">
        <w:rPr>
          <w:rFonts w:ascii="Times New Roman" w:hAnsi="Times New Roman" w:cs="Times New Roman"/>
          <w:szCs w:val="24"/>
        </w:rPr>
        <w:t xml:space="preserve"> the c</w:t>
      </w:r>
      <w:r w:rsidR="009B63CF">
        <w:rPr>
          <w:rFonts w:ascii="Times New Roman" w:hAnsi="Times New Roman" w:cs="Times New Roman"/>
          <w:szCs w:val="24"/>
        </w:rPr>
        <w:t>onditions were run in order 1-4</w:t>
      </w:r>
      <w:r w:rsidR="00FC4E4A">
        <w:rPr>
          <w:rFonts w:ascii="Times New Roman" w:hAnsi="Times New Roman" w:cs="Times New Roman"/>
          <w:szCs w:val="24"/>
        </w:rPr>
        <w:t>, and f</w:t>
      </w:r>
      <w:r w:rsidR="000D7ADC">
        <w:rPr>
          <w:rFonts w:ascii="Times New Roman" w:hAnsi="Times New Roman" w:cs="Times New Roman"/>
          <w:szCs w:val="24"/>
        </w:rPr>
        <w:t xml:space="preserve">or the </w:t>
      </w:r>
      <w:r w:rsidR="009B63CF">
        <w:rPr>
          <w:rFonts w:ascii="Times New Roman" w:hAnsi="Times New Roman" w:cs="Times New Roman"/>
          <w:szCs w:val="24"/>
        </w:rPr>
        <w:t>second</w:t>
      </w:r>
      <w:r w:rsidR="000D7ADC">
        <w:rPr>
          <w:rFonts w:ascii="Times New Roman" w:hAnsi="Times New Roman" w:cs="Times New Roman"/>
          <w:szCs w:val="24"/>
        </w:rPr>
        <w:t xml:space="preserve"> colony, the reverse order was used</w:t>
      </w:r>
      <w:r w:rsidR="00FC4E4A">
        <w:rPr>
          <w:rFonts w:ascii="Times New Roman" w:hAnsi="Times New Roman" w:cs="Times New Roman"/>
          <w:szCs w:val="24"/>
        </w:rPr>
        <w:t>, so that any overall effect of experimental condition could not be attributed to colony aging</w:t>
      </w:r>
      <w:r w:rsidR="000D7ADC">
        <w:rPr>
          <w:rFonts w:ascii="Times New Roman" w:hAnsi="Times New Roman" w:cs="Times New Roman"/>
          <w:szCs w:val="24"/>
        </w:rPr>
        <w:t>.</w:t>
      </w:r>
      <w:r w:rsidR="00436EDA">
        <w:rPr>
          <w:rFonts w:ascii="Times New Roman" w:hAnsi="Times New Roman" w:cs="Times New Roman"/>
          <w:szCs w:val="24"/>
        </w:rPr>
        <w:t xml:space="preserve">  </w:t>
      </w:r>
    </w:p>
    <w:p w:rsidR="00DB3180" w:rsidRDefault="00DB3180" w:rsidP="00B438D9">
      <w:pPr>
        <w:spacing w:line="480" w:lineRule="auto"/>
        <w:ind w:firstLine="720"/>
        <w:rPr>
          <w:rFonts w:ascii="Times New Roman" w:hAnsi="Times New Roman" w:cs="Times New Roman"/>
          <w:szCs w:val="24"/>
        </w:rPr>
      </w:pPr>
      <w:r>
        <w:rPr>
          <w:rFonts w:ascii="Times New Roman" w:hAnsi="Times New Roman" w:cs="Times New Roman"/>
          <w:szCs w:val="24"/>
        </w:rPr>
        <w:lastRenderedPageBreak/>
        <w:t xml:space="preserve">Three unoccupied corridors separated each of the three occupied corridors.  The positions of the three types of occupied corridors (conspecific, </w:t>
      </w:r>
      <w:r w:rsidR="002975AF">
        <w:rPr>
          <w:rFonts w:ascii="Times New Roman" w:hAnsi="Times New Roman" w:cs="Times New Roman"/>
          <w:szCs w:val="24"/>
        </w:rPr>
        <w:t>coin</w:t>
      </w:r>
      <w:r>
        <w:rPr>
          <w:rFonts w:ascii="Times New Roman" w:hAnsi="Times New Roman" w:cs="Times New Roman"/>
          <w:szCs w:val="24"/>
        </w:rPr>
        <w:t xml:space="preserve"> and Styrofoam) were counterbalanced so that across 12 bees, they appeared equally often in each of the 12 corridors in the maze.  </w:t>
      </w:r>
    </w:p>
    <w:p w:rsidR="000D7ADC" w:rsidRPr="00DB3180" w:rsidRDefault="000D7ADC" w:rsidP="00130B8F">
      <w:pPr>
        <w:spacing w:line="480" w:lineRule="auto"/>
        <w:rPr>
          <w:rFonts w:ascii="Times New Roman" w:hAnsi="Times New Roman" w:cs="Times New Roman"/>
          <w:i/>
          <w:szCs w:val="24"/>
        </w:rPr>
      </w:pPr>
      <w:r w:rsidRPr="00DB3180">
        <w:rPr>
          <w:rFonts w:ascii="Times New Roman" w:hAnsi="Times New Roman" w:cs="Times New Roman"/>
          <w:i/>
          <w:szCs w:val="24"/>
        </w:rPr>
        <w:t>Experiment 2</w:t>
      </w:r>
    </w:p>
    <w:p w:rsidR="002975AF" w:rsidRDefault="00DB3180" w:rsidP="00806CA0">
      <w:pPr>
        <w:spacing w:after="0" w:line="480" w:lineRule="auto"/>
        <w:ind w:firstLine="720"/>
        <w:rPr>
          <w:rFonts w:ascii="Times New Roman" w:hAnsi="Times New Roman" w:cs="Times New Roman"/>
          <w:szCs w:val="24"/>
        </w:rPr>
      </w:pPr>
      <w:r>
        <w:rPr>
          <w:rFonts w:ascii="Times New Roman" w:hAnsi="Times New Roman" w:cs="Times New Roman"/>
          <w:szCs w:val="24"/>
        </w:rPr>
        <w:t>For each of the following three conditions</w:t>
      </w:r>
      <w:r w:rsidR="00130B8F">
        <w:rPr>
          <w:rFonts w:ascii="Times New Roman" w:hAnsi="Times New Roman" w:cs="Times New Roman"/>
          <w:szCs w:val="24"/>
        </w:rPr>
        <w:t>,</w:t>
      </w:r>
      <w:r w:rsidR="002975AF">
        <w:rPr>
          <w:rFonts w:ascii="Times New Roman" w:hAnsi="Times New Roman" w:cs="Times New Roman"/>
          <w:szCs w:val="24"/>
        </w:rPr>
        <w:t xml:space="preserve"> </w:t>
      </w:r>
      <w:r>
        <w:rPr>
          <w:rFonts w:ascii="Times New Roman" w:hAnsi="Times New Roman" w:cs="Times New Roman"/>
          <w:szCs w:val="24"/>
        </w:rPr>
        <w:t xml:space="preserve">20 bees were used: (1) Baseline (2) </w:t>
      </w:r>
      <w:r w:rsidR="000D2AE5">
        <w:rPr>
          <w:rFonts w:ascii="Times New Roman" w:hAnsi="Times New Roman" w:cs="Times New Roman"/>
          <w:szCs w:val="24"/>
        </w:rPr>
        <w:t>Pure</w:t>
      </w:r>
      <w:r>
        <w:rPr>
          <w:rFonts w:ascii="Times New Roman" w:hAnsi="Times New Roman" w:cs="Times New Roman"/>
          <w:szCs w:val="24"/>
        </w:rPr>
        <w:t xml:space="preserve"> CO</w:t>
      </w:r>
      <w:r w:rsidRPr="002975AF">
        <w:rPr>
          <w:rFonts w:ascii="Times New Roman" w:hAnsi="Times New Roman" w:cs="Times New Roman"/>
          <w:szCs w:val="24"/>
          <w:vertAlign w:val="subscript"/>
        </w:rPr>
        <w:t>2</w:t>
      </w:r>
      <w:r>
        <w:rPr>
          <w:rFonts w:ascii="Times New Roman" w:hAnsi="Times New Roman" w:cs="Times New Roman"/>
          <w:szCs w:val="24"/>
        </w:rPr>
        <w:t xml:space="preserve"> and (3) Pollen deprivation.</w:t>
      </w:r>
      <w:r w:rsidR="002975AF">
        <w:rPr>
          <w:rFonts w:ascii="Times New Roman" w:hAnsi="Times New Roman" w:cs="Times New Roman"/>
          <w:szCs w:val="24"/>
        </w:rPr>
        <w:t xml:space="preserve">  These conditions, which were run in order, are described </w:t>
      </w:r>
      <w:r w:rsidR="001A684C">
        <w:rPr>
          <w:rFonts w:ascii="Times New Roman" w:hAnsi="Times New Roman" w:cs="Times New Roman"/>
          <w:szCs w:val="24"/>
        </w:rPr>
        <w:t xml:space="preserve">above </w:t>
      </w:r>
      <w:r w:rsidR="002975AF">
        <w:rPr>
          <w:rFonts w:ascii="Times New Roman" w:hAnsi="Times New Roman" w:cs="Times New Roman"/>
          <w:szCs w:val="24"/>
        </w:rPr>
        <w:t xml:space="preserve">for Experiment 1.  </w:t>
      </w:r>
      <w:r w:rsidR="00A05750">
        <w:rPr>
          <w:rFonts w:ascii="Times New Roman" w:hAnsi="Times New Roman" w:cs="Times New Roman"/>
          <w:szCs w:val="24"/>
        </w:rPr>
        <w:t>The position</w:t>
      </w:r>
      <w:r w:rsidR="004258BE">
        <w:rPr>
          <w:rFonts w:ascii="Times New Roman" w:hAnsi="Times New Roman" w:cs="Times New Roman"/>
          <w:szCs w:val="24"/>
        </w:rPr>
        <w:t>s</w:t>
      </w:r>
      <w:r w:rsidR="00A05750">
        <w:rPr>
          <w:rFonts w:ascii="Times New Roman" w:hAnsi="Times New Roman" w:cs="Times New Roman"/>
          <w:szCs w:val="24"/>
        </w:rPr>
        <w:t xml:space="preserve"> of the patterns w</w:t>
      </w:r>
      <w:r w:rsidR="004258BE">
        <w:rPr>
          <w:rFonts w:ascii="Times New Roman" w:hAnsi="Times New Roman" w:cs="Times New Roman"/>
          <w:szCs w:val="24"/>
        </w:rPr>
        <w:t>ere</w:t>
      </w:r>
      <w:r w:rsidR="00A05750">
        <w:rPr>
          <w:rFonts w:ascii="Times New Roman" w:hAnsi="Times New Roman" w:cs="Times New Roman"/>
          <w:szCs w:val="24"/>
        </w:rPr>
        <w:t xml:space="preserve"> counterbalanced so that a</w:t>
      </w:r>
      <w:r w:rsidR="002975AF">
        <w:rPr>
          <w:rFonts w:ascii="Times New Roman" w:hAnsi="Times New Roman" w:cs="Times New Roman"/>
          <w:szCs w:val="24"/>
        </w:rPr>
        <w:t xml:space="preserve">cross </w:t>
      </w:r>
      <w:r w:rsidR="00130B8F">
        <w:rPr>
          <w:rFonts w:ascii="Times New Roman" w:hAnsi="Times New Roman" w:cs="Times New Roman"/>
          <w:szCs w:val="24"/>
        </w:rPr>
        <w:t>2</w:t>
      </w:r>
      <w:r w:rsidR="002975AF">
        <w:rPr>
          <w:rFonts w:ascii="Times New Roman" w:hAnsi="Times New Roman" w:cs="Times New Roman"/>
          <w:szCs w:val="24"/>
        </w:rPr>
        <w:t>0 bees</w:t>
      </w:r>
      <w:r w:rsidR="00130B8F">
        <w:rPr>
          <w:rFonts w:ascii="Times New Roman" w:hAnsi="Times New Roman" w:cs="Times New Roman"/>
          <w:szCs w:val="24"/>
        </w:rPr>
        <w:t xml:space="preserve"> in each condition</w:t>
      </w:r>
      <w:r w:rsidR="002975AF">
        <w:rPr>
          <w:rFonts w:ascii="Times New Roman" w:hAnsi="Times New Roman" w:cs="Times New Roman"/>
          <w:szCs w:val="24"/>
        </w:rPr>
        <w:t xml:space="preserve">, </w:t>
      </w:r>
      <w:r w:rsidR="002975AF" w:rsidRPr="00143D79">
        <w:rPr>
          <w:rFonts w:ascii="Times New Roman" w:hAnsi="Times New Roman" w:cs="Times New Roman"/>
          <w:szCs w:val="24"/>
        </w:rPr>
        <w:t xml:space="preserve">the three radial patterns appeared </w:t>
      </w:r>
      <w:r w:rsidR="00130B8F" w:rsidRPr="00143D79">
        <w:rPr>
          <w:rFonts w:ascii="Times New Roman" w:hAnsi="Times New Roman" w:cs="Times New Roman"/>
          <w:szCs w:val="24"/>
        </w:rPr>
        <w:t>six</w:t>
      </w:r>
      <w:r w:rsidR="002975AF" w:rsidRPr="00143D79">
        <w:rPr>
          <w:rFonts w:ascii="Times New Roman" w:hAnsi="Times New Roman" w:cs="Times New Roman"/>
          <w:szCs w:val="24"/>
        </w:rPr>
        <w:t xml:space="preserve"> times and the seven concentric patterns appeared </w:t>
      </w:r>
      <w:r w:rsidR="00130B8F" w:rsidRPr="00143D79">
        <w:rPr>
          <w:rFonts w:ascii="Times New Roman" w:hAnsi="Times New Roman" w:cs="Times New Roman"/>
          <w:szCs w:val="24"/>
        </w:rPr>
        <w:t>fourteen</w:t>
      </w:r>
      <w:r w:rsidR="002975AF" w:rsidRPr="00143D79">
        <w:rPr>
          <w:rFonts w:ascii="Times New Roman" w:hAnsi="Times New Roman" w:cs="Times New Roman"/>
          <w:szCs w:val="24"/>
        </w:rPr>
        <w:t xml:space="preserve"> times in each of the ten corridors used</w:t>
      </w:r>
      <w:r w:rsidR="00A05750">
        <w:rPr>
          <w:rFonts w:ascii="Times New Roman" w:hAnsi="Times New Roman" w:cs="Times New Roman"/>
          <w:szCs w:val="24"/>
        </w:rPr>
        <w:t>.</w:t>
      </w:r>
    </w:p>
    <w:p w:rsidR="003D1935" w:rsidRPr="00DB3180" w:rsidRDefault="003D1935" w:rsidP="00806CA0">
      <w:pPr>
        <w:spacing w:after="0" w:line="480" w:lineRule="auto"/>
        <w:ind w:firstLine="720"/>
        <w:rPr>
          <w:rFonts w:ascii="Times New Roman" w:hAnsi="Times New Roman" w:cs="Times New Roman"/>
          <w:szCs w:val="24"/>
        </w:rPr>
      </w:pPr>
    </w:p>
    <w:p w:rsidR="007450D6" w:rsidRDefault="007450D6" w:rsidP="00806CA0">
      <w:pPr>
        <w:spacing w:after="0" w:line="480" w:lineRule="auto"/>
        <w:rPr>
          <w:rFonts w:ascii="Times New Roman" w:hAnsi="Times New Roman" w:cs="Times New Roman"/>
          <w:i/>
          <w:szCs w:val="24"/>
        </w:rPr>
      </w:pPr>
      <w:r w:rsidRPr="004E6413">
        <w:rPr>
          <w:rFonts w:ascii="Times New Roman" w:hAnsi="Times New Roman" w:cs="Times New Roman"/>
          <w:i/>
          <w:szCs w:val="24"/>
        </w:rPr>
        <w:t>Procedure</w:t>
      </w:r>
    </w:p>
    <w:p w:rsidR="002975AF" w:rsidRPr="004E6413" w:rsidRDefault="002975AF" w:rsidP="00806CA0">
      <w:pPr>
        <w:spacing w:after="0" w:line="480" w:lineRule="auto"/>
        <w:rPr>
          <w:rFonts w:ascii="Times New Roman" w:hAnsi="Times New Roman" w:cs="Times New Roman"/>
          <w:i/>
          <w:szCs w:val="24"/>
        </w:rPr>
      </w:pPr>
    </w:p>
    <w:p w:rsidR="007450D6" w:rsidRPr="00ED6594" w:rsidRDefault="007450D6" w:rsidP="00806CA0">
      <w:pPr>
        <w:spacing w:after="0" w:line="480" w:lineRule="auto"/>
        <w:ind w:firstLine="720"/>
        <w:rPr>
          <w:rFonts w:ascii="Times New Roman" w:hAnsi="Times New Roman" w:cs="Times New Roman"/>
          <w:szCs w:val="24"/>
        </w:rPr>
      </w:pPr>
      <w:r w:rsidRPr="00ED6594">
        <w:rPr>
          <w:rFonts w:ascii="Times New Roman" w:hAnsi="Times New Roman" w:cs="Times New Roman"/>
          <w:szCs w:val="24"/>
        </w:rPr>
        <w:t xml:space="preserve">  </w:t>
      </w:r>
      <w:r w:rsidR="00F57373">
        <w:rPr>
          <w:rFonts w:ascii="Times New Roman" w:hAnsi="Times New Roman" w:cs="Times New Roman"/>
          <w:szCs w:val="24"/>
        </w:rPr>
        <w:t xml:space="preserve">The procedure was common to both experiments.  </w:t>
      </w:r>
      <w:r w:rsidR="00906981">
        <w:rPr>
          <w:rFonts w:ascii="Times New Roman" w:hAnsi="Times New Roman" w:cs="Times New Roman"/>
          <w:szCs w:val="24"/>
        </w:rPr>
        <w:t>Once a worker exited the colony and entered the maze</w:t>
      </w:r>
      <w:r w:rsidR="000B6327">
        <w:rPr>
          <w:rFonts w:ascii="Times New Roman" w:hAnsi="Times New Roman" w:cs="Times New Roman"/>
          <w:szCs w:val="24"/>
        </w:rPr>
        <w:t xml:space="preserve"> for </w:t>
      </w:r>
      <w:r w:rsidR="000B6327" w:rsidRPr="00CC31AA">
        <w:rPr>
          <w:rFonts w:ascii="Times New Roman" w:hAnsi="Times New Roman" w:cs="Times New Roman"/>
          <w:szCs w:val="24"/>
        </w:rPr>
        <w:t>the first time</w:t>
      </w:r>
      <w:r w:rsidR="00CC31AA" w:rsidRPr="00CC31AA">
        <w:rPr>
          <w:rFonts w:ascii="Times New Roman" w:hAnsi="Times New Roman" w:cs="Times New Roman"/>
          <w:szCs w:val="24"/>
        </w:rPr>
        <w:t xml:space="preserve"> (where the first time was also the last time)</w:t>
      </w:r>
      <w:r w:rsidR="00906981" w:rsidRPr="00CC31AA">
        <w:rPr>
          <w:rFonts w:ascii="Times New Roman" w:hAnsi="Times New Roman" w:cs="Times New Roman"/>
          <w:szCs w:val="24"/>
        </w:rPr>
        <w:t>,</w:t>
      </w:r>
      <w:r w:rsidR="00906981">
        <w:rPr>
          <w:rFonts w:ascii="Times New Roman" w:hAnsi="Times New Roman" w:cs="Times New Roman"/>
          <w:szCs w:val="24"/>
        </w:rPr>
        <w:t xml:space="preserve"> its first 20 choices were recorded</w:t>
      </w:r>
      <w:r w:rsidR="008A6462">
        <w:rPr>
          <w:rFonts w:ascii="Times New Roman" w:hAnsi="Times New Roman" w:cs="Times New Roman"/>
          <w:szCs w:val="24"/>
        </w:rPr>
        <w:t xml:space="preserve"> as in Plowright et al. (2013)</w:t>
      </w:r>
      <w:r w:rsidR="00906981">
        <w:rPr>
          <w:rFonts w:ascii="Times New Roman" w:hAnsi="Times New Roman" w:cs="Times New Roman"/>
          <w:szCs w:val="24"/>
        </w:rPr>
        <w:t>.   A choice was defined as making contact with the back wall of the corridor</w:t>
      </w:r>
      <w:r w:rsidR="00CF1522">
        <w:rPr>
          <w:rFonts w:ascii="Times New Roman" w:hAnsi="Times New Roman" w:cs="Times New Roman"/>
          <w:szCs w:val="24"/>
        </w:rPr>
        <w:t xml:space="preserve"> or the stimulus attached to it</w:t>
      </w:r>
      <w:r w:rsidR="00906981">
        <w:rPr>
          <w:rFonts w:ascii="Times New Roman" w:hAnsi="Times New Roman" w:cs="Times New Roman"/>
          <w:szCs w:val="24"/>
        </w:rPr>
        <w:t xml:space="preserve">.   A new choice was only recorded once the bee had crossed the </w:t>
      </w:r>
      <w:r w:rsidR="00874D8A">
        <w:rPr>
          <w:rFonts w:ascii="Times New Roman" w:hAnsi="Times New Roman" w:cs="Times New Roman"/>
          <w:szCs w:val="24"/>
        </w:rPr>
        <w:t>threshold</w:t>
      </w:r>
      <w:r w:rsidR="00906981">
        <w:rPr>
          <w:rFonts w:ascii="Times New Roman" w:hAnsi="Times New Roman" w:cs="Times New Roman"/>
          <w:szCs w:val="24"/>
        </w:rPr>
        <w:t xml:space="preserve"> of the corridor and returned to the center of the maze (in other words, ‘dithering’ within a corridor did not count as multiple choices).  Once 20 choices were made, the bee</w:t>
      </w:r>
      <w:r w:rsidRPr="00ED6594">
        <w:rPr>
          <w:rFonts w:ascii="Times New Roman" w:hAnsi="Times New Roman" w:cs="Times New Roman"/>
          <w:szCs w:val="24"/>
        </w:rPr>
        <w:t xml:space="preserve"> was </w:t>
      </w:r>
      <w:r w:rsidR="00585BAD" w:rsidRPr="00ED6594">
        <w:rPr>
          <w:rFonts w:ascii="Times New Roman" w:hAnsi="Times New Roman" w:cs="Times New Roman"/>
          <w:szCs w:val="24"/>
        </w:rPr>
        <w:t>removed from the apparatus</w:t>
      </w:r>
      <w:r w:rsidR="003D1935">
        <w:rPr>
          <w:rFonts w:ascii="Times New Roman" w:hAnsi="Times New Roman" w:cs="Times New Roman"/>
          <w:szCs w:val="24"/>
        </w:rPr>
        <w:t xml:space="preserve"> and killed, after which the bees in Experiment 2 were weighted on a Mettler Toledo balance model PB 303-S.  </w:t>
      </w:r>
      <w:r w:rsidR="00A05750">
        <w:rPr>
          <w:rFonts w:ascii="Times New Roman" w:hAnsi="Times New Roman" w:cs="Times New Roman"/>
          <w:szCs w:val="24"/>
        </w:rPr>
        <w:t xml:space="preserve"> In the </w:t>
      </w:r>
      <w:r w:rsidR="000D2AE5">
        <w:rPr>
          <w:rFonts w:ascii="Times New Roman" w:hAnsi="Times New Roman" w:cs="Times New Roman"/>
          <w:szCs w:val="24"/>
        </w:rPr>
        <w:t>Pure</w:t>
      </w:r>
      <w:r w:rsidR="00A05750">
        <w:rPr>
          <w:rFonts w:ascii="Times New Roman" w:hAnsi="Times New Roman" w:cs="Times New Roman"/>
          <w:szCs w:val="24"/>
        </w:rPr>
        <w:t xml:space="preserve"> CO</w:t>
      </w:r>
      <w:r w:rsidR="00A05750" w:rsidRPr="000D2AE5">
        <w:rPr>
          <w:rFonts w:ascii="Times New Roman" w:hAnsi="Times New Roman" w:cs="Times New Roman"/>
          <w:szCs w:val="24"/>
          <w:vertAlign w:val="subscript"/>
        </w:rPr>
        <w:t>2</w:t>
      </w:r>
      <w:r w:rsidR="00A05750">
        <w:rPr>
          <w:rFonts w:ascii="Times New Roman" w:hAnsi="Times New Roman" w:cs="Times New Roman"/>
          <w:szCs w:val="24"/>
        </w:rPr>
        <w:t xml:space="preserve"> condition, some bees (n</w:t>
      </w:r>
      <w:r w:rsidR="000D2AE5">
        <w:rPr>
          <w:rFonts w:ascii="Times New Roman" w:hAnsi="Times New Roman" w:cs="Times New Roman"/>
          <w:szCs w:val="24"/>
        </w:rPr>
        <w:t xml:space="preserve"> </w:t>
      </w:r>
      <w:r w:rsidR="00A05750">
        <w:rPr>
          <w:rFonts w:ascii="Times New Roman" w:hAnsi="Times New Roman" w:cs="Times New Roman"/>
          <w:szCs w:val="24"/>
        </w:rPr>
        <w:t>=</w:t>
      </w:r>
      <w:r w:rsidR="000D2AE5">
        <w:rPr>
          <w:rFonts w:ascii="Times New Roman" w:hAnsi="Times New Roman" w:cs="Times New Roman"/>
          <w:szCs w:val="24"/>
        </w:rPr>
        <w:t xml:space="preserve"> </w:t>
      </w:r>
      <w:r w:rsidR="00A05750">
        <w:rPr>
          <w:rFonts w:ascii="Times New Roman" w:hAnsi="Times New Roman" w:cs="Times New Roman"/>
          <w:szCs w:val="24"/>
        </w:rPr>
        <w:t>7 in Experiment 1 and n</w:t>
      </w:r>
      <w:r w:rsidR="000D2AE5">
        <w:rPr>
          <w:rFonts w:ascii="Times New Roman" w:hAnsi="Times New Roman" w:cs="Times New Roman"/>
          <w:szCs w:val="24"/>
        </w:rPr>
        <w:t xml:space="preserve"> </w:t>
      </w:r>
      <w:r w:rsidR="00A05750">
        <w:rPr>
          <w:rFonts w:ascii="Times New Roman" w:hAnsi="Times New Roman" w:cs="Times New Roman"/>
          <w:szCs w:val="24"/>
        </w:rPr>
        <w:t>=</w:t>
      </w:r>
      <w:r w:rsidR="000D2AE5">
        <w:rPr>
          <w:rFonts w:ascii="Times New Roman" w:hAnsi="Times New Roman" w:cs="Times New Roman"/>
          <w:szCs w:val="24"/>
        </w:rPr>
        <w:t xml:space="preserve"> </w:t>
      </w:r>
      <w:r w:rsidR="00A05750">
        <w:rPr>
          <w:rFonts w:ascii="Times New Roman" w:hAnsi="Times New Roman" w:cs="Times New Roman"/>
          <w:szCs w:val="24"/>
        </w:rPr>
        <w:t>4 i</w:t>
      </w:r>
      <w:r w:rsidR="004258BE">
        <w:rPr>
          <w:rFonts w:ascii="Times New Roman" w:hAnsi="Times New Roman" w:cs="Times New Roman"/>
          <w:szCs w:val="24"/>
        </w:rPr>
        <w:t xml:space="preserve">n Experiment 2) became inactive for over 15 min. </w:t>
      </w:r>
      <w:r w:rsidR="00A05750">
        <w:rPr>
          <w:rFonts w:ascii="Times New Roman" w:hAnsi="Times New Roman" w:cs="Times New Roman"/>
          <w:szCs w:val="24"/>
        </w:rPr>
        <w:t>with exposure to CO</w:t>
      </w:r>
      <w:r w:rsidR="00A05750" w:rsidRPr="000D2AE5">
        <w:rPr>
          <w:rFonts w:ascii="Times New Roman" w:hAnsi="Times New Roman" w:cs="Times New Roman"/>
          <w:szCs w:val="24"/>
          <w:vertAlign w:val="subscript"/>
        </w:rPr>
        <w:t>2</w:t>
      </w:r>
      <w:r w:rsidR="004258BE">
        <w:rPr>
          <w:rFonts w:ascii="Times New Roman" w:hAnsi="Times New Roman" w:cs="Times New Roman"/>
          <w:szCs w:val="24"/>
        </w:rPr>
        <w:t xml:space="preserve"> and did not complete 20 choices</w:t>
      </w:r>
      <w:r w:rsidR="00C854CE" w:rsidRPr="00C854CE">
        <w:rPr>
          <w:rFonts w:ascii="Times New Roman" w:hAnsi="Times New Roman" w:cs="Times New Roman"/>
          <w:szCs w:val="24"/>
        </w:rPr>
        <w:t>—</w:t>
      </w:r>
      <w:r w:rsidR="004258BE">
        <w:rPr>
          <w:rFonts w:ascii="Times New Roman" w:hAnsi="Times New Roman" w:cs="Times New Roman"/>
          <w:szCs w:val="24"/>
        </w:rPr>
        <w:t>they</w:t>
      </w:r>
      <w:r w:rsidR="00A05750">
        <w:rPr>
          <w:rFonts w:ascii="Times New Roman" w:hAnsi="Times New Roman" w:cs="Times New Roman"/>
          <w:szCs w:val="24"/>
        </w:rPr>
        <w:t xml:space="preserve"> were excluded from the data set.  </w:t>
      </w:r>
      <w:r w:rsidR="00143D79">
        <w:rPr>
          <w:rFonts w:ascii="Times New Roman" w:hAnsi="Times New Roman" w:cs="Times New Roman"/>
          <w:szCs w:val="24"/>
        </w:rPr>
        <w:t xml:space="preserve"> </w:t>
      </w:r>
      <w:r w:rsidR="00906981">
        <w:rPr>
          <w:rFonts w:ascii="Times New Roman" w:hAnsi="Times New Roman" w:cs="Times New Roman"/>
          <w:szCs w:val="24"/>
        </w:rPr>
        <w:t xml:space="preserve">Testing for each condition took place for 4-8 h per day, over the course of 1-3 days.  </w:t>
      </w:r>
      <w:r w:rsidR="005D1B98" w:rsidRPr="00ED6594">
        <w:rPr>
          <w:rFonts w:ascii="Times New Roman" w:hAnsi="Times New Roman" w:cs="Times New Roman"/>
          <w:szCs w:val="24"/>
        </w:rPr>
        <w:t xml:space="preserve"> </w:t>
      </w:r>
    </w:p>
    <w:p w:rsidR="004B05E7" w:rsidRDefault="00483A69" w:rsidP="00805F13">
      <w:pPr>
        <w:spacing w:after="0" w:line="480" w:lineRule="auto"/>
        <w:ind w:firstLine="720"/>
        <w:rPr>
          <w:rFonts w:ascii="Times New Roman" w:hAnsi="Times New Roman" w:cs="Times New Roman"/>
          <w:szCs w:val="24"/>
        </w:rPr>
      </w:pPr>
      <w:r w:rsidRPr="0094011F">
        <w:rPr>
          <w:rFonts w:ascii="Times New Roman" w:hAnsi="Times New Roman" w:cs="Times New Roman"/>
          <w:szCs w:val="24"/>
        </w:rPr>
        <w:lastRenderedPageBreak/>
        <w:t>The m</w:t>
      </w:r>
      <w:r w:rsidR="007450D6" w:rsidRPr="0094011F">
        <w:rPr>
          <w:rFonts w:ascii="Times New Roman" w:hAnsi="Times New Roman" w:cs="Times New Roman"/>
          <w:szCs w:val="24"/>
        </w:rPr>
        <w:t>aze was cleaned with a damp cloth between subject</w:t>
      </w:r>
      <w:r w:rsidR="006843EC" w:rsidRPr="0094011F">
        <w:rPr>
          <w:rFonts w:ascii="Times New Roman" w:hAnsi="Times New Roman" w:cs="Times New Roman"/>
          <w:szCs w:val="24"/>
        </w:rPr>
        <w:t>s</w:t>
      </w:r>
      <w:r w:rsidR="0094011F" w:rsidRPr="0094011F">
        <w:rPr>
          <w:rFonts w:ascii="Times New Roman" w:hAnsi="Times New Roman" w:cs="Times New Roman"/>
          <w:szCs w:val="24"/>
        </w:rPr>
        <w:t xml:space="preserve"> to minimize any visual evidence of a corridor having been visited.    Though bumblebees can learn whether chemical “footprints” (i.e. scent-marks) predict reward or non-reward (Saleh &amp; Chittka, 2006), in our case all patterns were non-rewarding</w:t>
      </w:r>
      <w:r w:rsidR="00900E5D">
        <w:rPr>
          <w:rFonts w:ascii="Times New Roman" w:hAnsi="Times New Roman" w:cs="Times New Roman"/>
          <w:szCs w:val="24"/>
        </w:rPr>
        <w:t xml:space="preserve"> and</w:t>
      </w:r>
      <w:r w:rsidR="0094011F" w:rsidRPr="0094011F">
        <w:rPr>
          <w:rFonts w:ascii="Times New Roman" w:hAnsi="Times New Roman" w:cs="Times New Roman"/>
          <w:szCs w:val="24"/>
        </w:rPr>
        <w:t xml:space="preserve"> so there was no possibility of </w:t>
      </w:r>
      <w:r w:rsidR="000B1DC6">
        <w:rPr>
          <w:rFonts w:ascii="Times New Roman" w:hAnsi="Times New Roman" w:cs="Times New Roman"/>
          <w:szCs w:val="24"/>
        </w:rPr>
        <w:t xml:space="preserve">cued </w:t>
      </w:r>
      <w:r w:rsidR="0094011F" w:rsidRPr="0094011F">
        <w:rPr>
          <w:rFonts w:ascii="Times New Roman" w:hAnsi="Times New Roman" w:cs="Times New Roman"/>
          <w:szCs w:val="24"/>
        </w:rPr>
        <w:t>discriminative learning.</w:t>
      </w:r>
    </w:p>
    <w:p w:rsidR="007450D6" w:rsidRDefault="0094011F" w:rsidP="00805F13">
      <w:pPr>
        <w:spacing w:after="0" w:line="480" w:lineRule="auto"/>
        <w:ind w:firstLine="720"/>
        <w:rPr>
          <w:rFonts w:ascii="Times New Roman" w:hAnsi="Times New Roman" w:cs="Times New Roman"/>
          <w:szCs w:val="24"/>
        </w:rPr>
      </w:pPr>
      <w:r w:rsidRPr="0094011F">
        <w:rPr>
          <w:rFonts w:ascii="Times New Roman" w:hAnsi="Times New Roman" w:cs="Times New Roman"/>
          <w:szCs w:val="24"/>
        </w:rPr>
        <w:t xml:space="preserve"> </w:t>
      </w:r>
    </w:p>
    <w:p w:rsidR="007450D6" w:rsidRDefault="009A7E4A" w:rsidP="00805F13">
      <w:pPr>
        <w:spacing w:after="0" w:line="480" w:lineRule="auto"/>
        <w:rPr>
          <w:rFonts w:ascii="Times New Roman" w:hAnsi="Times New Roman" w:cs="Times New Roman"/>
          <w:i/>
          <w:szCs w:val="24"/>
        </w:rPr>
      </w:pPr>
      <w:r w:rsidRPr="00ED6594">
        <w:rPr>
          <w:rFonts w:ascii="Times New Roman" w:hAnsi="Times New Roman" w:cs="Times New Roman"/>
          <w:i/>
          <w:szCs w:val="24"/>
        </w:rPr>
        <w:t>Statistical analyses</w:t>
      </w:r>
    </w:p>
    <w:p w:rsidR="004B05E7" w:rsidRPr="00ED6594" w:rsidRDefault="004B05E7" w:rsidP="00805F13">
      <w:pPr>
        <w:spacing w:after="0" w:line="480" w:lineRule="auto"/>
        <w:rPr>
          <w:rFonts w:ascii="Times New Roman" w:hAnsi="Times New Roman" w:cs="Times New Roman"/>
          <w:i/>
          <w:szCs w:val="24"/>
        </w:rPr>
      </w:pPr>
    </w:p>
    <w:p w:rsidR="00131A53" w:rsidRDefault="006458F2" w:rsidP="00805F13">
      <w:pPr>
        <w:spacing w:after="0" w:line="480" w:lineRule="auto"/>
        <w:ind w:firstLine="720"/>
        <w:rPr>
          <w:rFonts w:ascii="Times New Roman" w:hAnsi="Times New Roman" w:cs="Times New Roman"/>
          <w:szCs w:val="24"/>
        </w:rPr>
      </w:pPr>
      <w:r>
        <w:rPr>
          <w:rFonts w:ascii="Times New Roman" w:hAnsi="Times New Roman" w:cs="Times New Roman"/>
          <w:szCs w:val="24"/>
        </w:rPr>
        <w:t xml:space="preserve">The data were treated as binomial proportions.  </w:t>
      </w:r>
      <w:r w:rsidR="00152972">
        <w:rPr>
          <w:rFonts w:ascii="Times New Roman" w:hAnsi="Times New Roman" w:cs="Times New Roman"/>
          <w:szCs w:val="24"/>
        </w:rPr>
        <w:t>Two analyses were undertaken in Ex</w:t>
      </w:r>
      <w:r>
        <w:rPr>
          <w:rFonts w:ascii="Times New Roman" w:hAnsi="Times New Roman" w:cs="Times New Roman"/>
          <w:szCs w:val="24"/>
        </w:rPr>
        <w:t>periment 1</w:t>
      </w:r>
      <w:r w:rsidR="00152972">
        <w:rPr>
          <w:rFonts w:ascii="Times New Roman" w:hAnsi="Times New Roman" w:cs="Times New Roman"/>
          <w:szCs w:val="24"/>
        </w:rPr>
        <w:t xml:space="preserve">.  First, </w:t>
      </w:r>
      <w:r>
        <w:rPr>
          <w:rFonts w:ascii="Times New Roman" w:hAnsi="Times New Roman" w:cs="Times New Roman"/>
          <w:szCs w:val="24"/>
        </w:rPr>
        <w:t>the proportion</w:t>
      </w:r>
      <w:r w:rsidR="00152972">
        <w:rPr>
          <w:rFonts w:ascii="Times New Roman" w:hAnsi="Times New Roman" w:cs="Times New Roman"/>
          <w:szCs w:val="24"/>
        </w:rPr>
        <w:t xml:space="preserve"> of choices for the corridor occupied by the conspecific was compared across the 4 conditions.  </w:t>
      </w:r>
      <w:r w:rsidR="00152972" w:rsidRPr="00152972">
        <w:rPr>
          <w:rFonts w:ascii="Times New Roman" w:hAnsi="Times New Roman" w:cs="Times New Roman"/>
          <w:szCs w:val="24"/>
        </w:rPr>
        <w:t>A logistic model, which specifies a binomial error term, was fit to the data using SPSS 21</w:t>
      </w:r>
      <w:r w:rsidR="00152972">
        <w:rPr>
          <w:rFonts w:ascii="Times New Roman" w:hAnsi="Times New Roman" w:cs="Times New Roman"/>
          <w:szCs w:val="24"/>
        </w:rPr>
        <w:t xml:space="preserve">. Subsequently, </w:t>
      </w:r>
      <w:r w:rsidR="001A684C">
        <w:rPr>
          <w:rFonts w:ascii="Times New Roman" w:hAnsi="Times New Roman" w:cs="Times New Roman"/>
          <w:szCs w:val="24"/>
        </w:rPr>
        <w:t xml:space="preserve">each of </w:t>
      </w:r>
      <w:r w:rsidR="00152972">
        <w:rPr>
          <w:rFonts w:ascii="Times New Roman" w:hAnsi="Times New Roman" w:cs="Times New Roman"/>
          <w:szCs w:val="24"/>
        </w:rPr>
        <w:t>the choice proportions w</w:t>
      </w:r>
      <w:r w:rsidR="001A684C">
        <w:rPr>
          <w:rFonts w:ascii="Times New Roman" w:hAnsi="Times New Roman" w:cs="Times New Roman"/>
          <w:szCs w:val="24"/>
        </w:rPr>
        <w:t>as</w:t>
      </w:r>
      <w:r w:rsidR="00152972">
        <w:rPr>
          <w:rFonts w:ascii="Times New Roman" w:hAnsi="Times New Roman" w:cs="Times New Roman"/>
          <w:szCs w:val="24"/>
        </w:rPr>
        <w:t xml:space="preserve"> </w:t>
      </w:r>
      <w:r>
        <w:rPr>
          <w:rFonts w:ascii="Times New Roman" w:hAnsi="Times New Roman" w:cs="Times New Roman"/>
          <w:szCs w:val="24"/>
        </w:rPr>
        <w:t xml:space="preserve">compared to a theoretical value of chance </w:t>
      </w:r>
      <w:r w:rsidR="00152972">
        <w:rPr>
          <w:rFonts w:ascii="Times New Roman" w:hAnsi="Times New Roman" w:cs="Times New Roman"/>
          <w:szCs w:val="24"/>
        </w:rPr>
        <w:t xml:space="preserve">(1/12) </w:t>
      </w:r>
      <w:r>
        <w:rPr>
          <w:rFonts w:ascii="Times New Roman" w:hAnsi="Times New Roman" w:cs="Times New Roman"/>
          <w:szCs w:val="24"/>
        </w:rPr>
        <w:t>using the replicated goodness-of-fit test (Sokal &amp; Rohlf, 2012)</w:t>
      </w:r>
      <w:r w:rsidR="001A684C">
        <w:rPr>
          <w:rFonts w:ascii="Times New Roman" w:hAnsi="Times New Roman" w:cs="Times New Roman"/>
          <w:szCs w:val="24"/>
        </w:rPr>
        <w:t>.</w:t>
      </w:r>
      <w:r>
        <w:rPr>
          <w:rFonts w:ascii="Times New Roman" w:hAnsi="Times New Roman" w:cs="Times New Roman"/>
          <w:szCs w:val="24"/>
        </w:rPr>
        <w:t xml:space="preserve">   </w:t>
      </w:r>
      <w:r w:rsidR="008A250C">
        <w:rPr>
          <w:rFonts w:ascii="Times New Roman" w:hAnsi="Times New Roman" w:cs="Times New Roman"/>
          <w:szCs w:val="24"/>
        </w:rPr>
        <w:t xml:space="preserve">The replicated goodness-of-fit test yields </w:t>
      </w:r>
      <w:r w:rsidR="00131A53" w:rsidRPr="00ED6594">
        <w:rPr>
          <w:rFonts w:ascii="Times New Roman" w:hAnsi="Times New Roman" w:cs="Times New Roman"/>
          <w:szCs w:val="24"/>
        </w:rPr>
        <w:t xml:space="preserve">two </w:t>
      </w:r>
      <w:r w:rsidR="008A250C" w:rsidRPr="009D3020">
        <w:rPr>
          <w:rFonts w:ascii="Times New Roman" w:hAnsi="Times New Roman" w:cs="Times New Roman"/>
          <w:i/>
          <w:szCs w:val="24"/>
        </w:rPr>
        <w:t>G</w:t>
      </w:r>
      <w:r w:rsidR="008A250C">
        <w:rPr>
          <w:rFonts w:ascii="Times New Roman" w:hAnsi="Times New Roman" w:cs="Times New Roman"/>
          <w:szCs w:val="24"/>
        </w:rPr>
        <w:t xml:space="preserve"> values, which</w:t>
      </w:r>
      <w:r w:rsidR="008A250C" w:rsidRPr="008A250C">
        <w:rPr>
          <w:rFonts w:ascii="Times New Roman" w:hAnsi="Times New Roman" w:cs="Times New Roman"/>
          <w:szCs w:val="24"/>
        </w:rPr>
        <w:t xml:space="preserve"> are compared to χ</w:t>
      </w:r>
      <w:r w:rsidR="008A250C" w:rsidRPr="008A250C">
        <w:rPr>
          <w:rFonts w:ascii="Times New Roman" w:hAnsi="Times New Roman" w:cs="Times New Roman"/>
          <w:szCs w:val="24"/>
          <w:vertAlign w:val="superscript"/>
        </w:rPr>
        <w:t>2</w:t>
      </w:r>
      <w:r w:rsidR="008A250C" w:rsidRPr="008A250C">
        <w:rPr>
          <w:rFonts w:ascii="Times New Roman" w:hAnsi="Times New Roman" w:cs="Times New Roman"/>
          <w:szCs w:val="24"/>
        </w:rPr>
        <w:t xml:space="preserve"> values in the tests of significance</w:t>
      </w:r>
      <w:r w:rsidR="00131A53" w:rsidRPr="00ED6594">
        <w:rPr>
          <w:rFonts w:ascii="Times New Roman" w:hAnsi="Times New Roman" w:cs="Times New Roman"/>
          <w:szCs w:val="24"/>
        </w:rPr>
        <w:t xml:space="preserve">:  </w:t>
      </w:r>
      <w:r w:rsidR="00131A53" w:rsidRPr="009D3020">
        <w:rPr>
          <w:rFonts w:ascii="Times New Roman" w:hAnsi="Times New Roman" w:cs="Times New Roman"/>
          <w:i/>
          <w:szCs w:val="24"/>
        </w:rPr>
        <w:t>G</w:t>
      </w:r>
      <w:r w:rsidR="00131A53" w:rsidRPr="00ED6594">
        <w:rPr>
          <w:rFonts w:ascii="Times New Roman" w:hAnsi="Times New Roman" w:cs="Times New Roman"/>
          <w:szCs w:val="24"/>
          <w:vertAlign w:val="subscript"/>
        </w:rPr>
        <w:t>P</w:t>
      </w:r>
      <w:r w:rsidR="00131A53" w:rsidRPr="00ED6594">
        <w:rPr>
          <w:rFonts w:ascii="Times New Roman" w:hAnsi="Times New Roman" w:cs="Times New Roman"/>
          <w:szCs w:val="24"/>
        </w:rPr>
        <w:t xml:space="preserve"> (P for Pooled) compares group choice frequency to that expected by chance, and </w:t>
      </w:r>
      <w:r w:rsidR="00131A53" w:rsidRPr="009D3020">
        <w:rPr>
          <w:rFonts w:ascii="Times New Roman" w:hAnsi="Times New Roman" w:cs="Times New Roman"/>
          <w:i/>
          <w:szCs w:val="24"/>
        </w:rPr>
        <w:t>G</w:t>
      </w:r>
      <w:r w:rsidR="00131A53" w:rsidRPr="00ED6594">
        <w:rPr>
          <w:rFonts w:ascii="Times New Roman" w:hAnsi="Times New Roman" w:cs="Times New Roman"/>
          <w:szCs w:val="24"/>
          <w:vertAlign w:val="subscript"/>
        </w:rPr>
        <w:t>H</w:t>
      </w:r>
      <w:r w:rsidR="00131A53" w:rsidRPr="00ED6594">
        <w:rPr>
          <w:rFonts w:ascii="Times New Roman" w:hAnsi="Times New Roman" w:cs="Times New Roman"/>
          <w:szCs w:val="24"/>
        </w:rPr>
        <w:t xml:space="preserve"> (H for Heterogene</w:t>
      </w:r>
      <w:r w:rsidR="006C2A53" w:rsidRPr="00ED6594">
        <w:rPr>
          <w:rFonts w:ascii="Times New Roman" w:hAnsi="Times New Roman" w:cs="Times New Roman"/>
          <w:szCs w:val="24"/>
        </w:rPr>
        <w:t xml:space="preserve">ity) tests for </w:t>
      </w:r>
      <w:r w:rsidR="00131A53" w:rsidRPr="00ED6594">
        <w:rPr>
          <w:rFonts w:ascii="Times New Roman" w:hAnsi="Times New Roman" w:cs="Times New Roman"/>
          <w:szCs w:val="24"/>
        </w:rPr>
        <w:t xml:space="preserve">individual differences.  </w:t>
      </w:r>
      <w:r w:rsidR="008A250C">
        <w:rPr>
          <w:rFonts w:ascii="Times New Roman" w:hAnsi="Times New Roman" w:cs="Times New Roman"/>
          <w:szCs w:val="24"/>
        </w:rPr>
        <w:t xml:space="preserve"> In Experiment 2, </w:t>
      </w:r>
      <w:r w:rsidR="00571268">
        <w:rPr>
          <w:rFonts w:ascii="Times New Roman" w:hAnsi="Times New Roman" w:cs="Times New Roman"/>
          <w:szCs w:val="24"/>
        </w:rPr>
        <w:t>a logistic model was used</w:t>
      </w:r>
      <w:r w:rsidR="000D2AE5">
        <w:rPr>
          <w:rFonts w:ascii="Times New Roman" w:hAnsi="Times New Roman" w:cs="Times New Roman"/>
          <w:szCs w:val="24"/>
        </w:rPr>
        <w:t>,</w:t>
      </w:r>
      <w:r w:rsidR="00571268">
        <w:rPr>
          <w:rFonts w:ascii="Times New Roman" w:hAnsi="Times New Roman" w:cs="Times New Roman"/>
          <w:szCs w:val="24"/>
        </w:rPr>
        <w:t xml:space="preserve"> with bee weights entered as a covariate.  The </w:t>
      </w:r>
      <w:r w:rsidR="00571268" w:rsidRPr="009D3020">
        <w:rPr>
          <w:rFonts w:ascii="Times New Roman" w:hAnsi="Times New Roman" w:cs="Times New Roman"/>
          <w:i/>
          <w:szCs w:val="24"/>
        </w:rPr>
        <w:t>G</w:t>
      </w:r>
      <w:r w:rsidR="00571268">
        <w:rPr>
          <w:rFonts w:ascii="Times New Roman" w:hAnsi="Times New Roman" w:cs="Times New Roman"/>
          <w:szCs w:val="24"/>
        </w:rPr>
        <w:t>-test</w:t>
      </w:r>
      <w:r w:rsidR="008A250C">
        <w:rPr>
          <w:rFonts w:ascii="Times New Roman" w:hAnsi="Times New Roman" w:cs="Times New Roman"/>
          <w:szCs w:val="24"/>
        </w:rPr>
        <w:t xml:space="preserve"> was used to determine whether the proportion of choices for the radial pattern differed from a theoretical value of chance (3/10) for each of the 3 conditions.</w:t>
      </w:r>
    </w:p>
    <w:p w:rsidR="00CB04D6" w:rsidRPr="00ED6594" w:rsidRDefault="00CB04D6" w:rsidP="00805F13">
      <w:pPr>
        <w:spacing w:after="0" w:line="480" w:lineRule="auto"/>
        <w:ind w:firstLine="720"/>
        <w:rPr>
          <w:rFonts w:ascii="Times New Roman" w:hAnsi="Times New Roman" w:cs="Times New Roman"/>
          <w:szCs w:val="24"/>
        </w:rPr>
      </w:pPr>
    </w:p>
    <w:p w:rsidR="00834162" w:rsidRDefault="000E38CE" w:rsidP="00805F13">
      <w:pPr>
        <w:spacing w:after="0" w:line="480" w:lineRule="auto"/>
        <w:rPr>
          <w:rFonts w:ascii="Times New Roman" w:hAnsi="Times New Roman" w:cs="Times New Roman"/>
          <w:b/>
          <w:szCs w:val="24"/>
        </w:rPr>
      </w:pPr>
      <w:r w:rsidRPr="00ED6594">
        <w:rPr>
          <w:rFonts w:ascii="Times New Roman" w:hAnsi="Times New Roman" w:cs="Times New Roman"/>
          <w:b/>
          <w:szCs w:val="24"/>
        </w:rPr>
        <w:t>Results</w:t>
      </w:r>
    </w:p>
    <w:p w:rsidR="00CB04D6" w:rsidRPr="00ED6594" w:rsidRDefault="00CB04D6" w:rsidP="00805F13">
      <w:pPr>
        <w:spacing w:after="0" w:line="480" w:lineRule="auto"/>
        <w:rPr>
          <w:rFonts w:ascii="Times New Roman" w:hAnsi="Times New Roman" w:cs="Times New Roman"/>
          <w:b/>
          <w:szCs w:val="24"/>
        </w:rPr>
      </w:pPr>
    </w:p>
    <w:p w:rsidR="001A684C" w:rsidRDefault="001A684C" w:rsidP="00805F13">
      <w:pPr>
        <w:spacing w:after="0" w:line="480" w:lineRule="auto"/>
        <w:rPr>
          <w:rFonts w:ascii="Times New Roman" w:hAnsi="Times New Roman" w:cs="Times New Roman"/>
          <w:i/>
          <w:szCs w:val="24"/>
        </w:rPr>
      </w:pPr>
      <w:r w:rsidRPr="001A684C">
        <w:rPr>
          <w:rFonts w:ascii="Times New Roman" w:hAnsi="Times New Roman" w:cs="Times New Roman"/>
          <w:i/>
          <w:szCs w:val="24"/>
        </w:rPr>
        <w:t xml:space="preserve">Experiment </w:t>
      </w:r>
      <w:r>
        <w:rPr>
          <w:rFonts w:ascii="Times New Roman" w:hAnsi="Times New Roman" w:cs="Times New Roman"/>
          <w:i/>
          <w:szCs w:val="24"/>
        </w:rPr>
        <w:t xml:space="preserve">1:  </w:t>
      </w:r>
      <w:r w:rsidR="00CB04D6">
        <w:rPr>
          <w:rFonts w:ascii="Times New Roman" w:hAnsi="Times New Roman" w:cs="Times New Roman"/>
          <w:i/>
          <w:szCs w:val="24"/>
        </w:rPr>
        <w:t>Social preferences</w:t>
      </w:r>
    </w:p>
    <w:p w:rsidR="00CB04D6" w:rsidRDefault="00CB04D6" w:rsidP="00805F13">
      <w:pPr>
        <w:spacing w:after="0" w:line="480" w:lineRule="auto"/>
        <w:rPr>
          <w:rFonts w:ascii="Times New Roman" w:hAnsi="Times New Roman" w:cs="Times New Roman"/>
          <w:i/>
          <w:szCs w:val="24"/>
        </w:rPr>
      </w:pPr>
    </w:p>
    <w:p w:rsidR="003B7953" w:rsidRPr="00CB04D6" w:rsidRDefault="00CB04D6" w:rsidP="00805F13">
      <w:pPr>
        <w:spacing w:after="0" w:line="480" w:lineRule="auto"/>
        <w:rPr>
          <w:rFonts w:ascii="Times New Roman" w:hAnsi="Times New Roman" w:cs="Times New Roman"/>
          <w:i/>
          <w:szCs w:val="24"/>
        </w:rPr>
      </w:pPr>
      <w:r w:rsidRPr="00CB04D6">
        <w:rPr>
          <w:rFonts w:ascii="Times New Roman" w:hAnsi="Times New Roman" w:cs="Times New Roman"/>
          <w:i/>
          <w:szCs w:val="24"/>
        </w:rPr>
        <w:lastRenderedPageBreak/>
        <w:t>Comparisons across conditions</w:t>
      </w:r>
      <w:r w:rsidR="009B63CF">
        <w:rPr>
          <w:rFonts w:ascii="Times New Roman" w:hAnsi="Times New Roman" w:cs="Times New Roman"/>
          <w:i/>
          <w:szCs w:val="24"/>
        </w:rPr>
        <w:t xml:space="preserve">    </w:t>
      </w:r>
    </w:p>
    <w:p w:rsidR="004A6075" w:rsidRDefault="003B7953" w:rsidP="00805F13">
      <w:pPr>
        <w:spacing w:after="0" w:line="480" w:lineRule="auto"/>
        <w:ind w:firstLine="720"/>
        <w:rPr>
          <w:rFonts w:ascii="Times New Roman" w:hAnsi="Times New Roman" w:cs="Times New Roman"/>
          <w:szCs w:val="24"/>
        </w:rPr>
      </w:pPr>
      <w:r w:rsidRPr="00ED6594">
        <w:rPr>
          <w:rFonts w:ascii="Times New Roman" w:hAnsi="Times New Roman" w:cs="Times New Roman"/>
          <w:szCs w:val="24"/>
        </w:rPr>
        <w:t xml:space="preserve">Between-colony differences in the </w:t>
      </w:r>
      <w:r w:rsidR="00900E5D">
        <w:rPr>
          <w:rFonts w:ascii="Times New Roman" w:hAnsi="Times New Roman" w:cs="Times New Roman"/>
          <w:szCs w:val="24"/>
        </w:rPr>
        <w:t>overall preference for the Occupied-Conspecific corridor</w:t>
      </w:r>
      <w:r w:rsidRPr="00ED6594">
        <w:rPr>
          <w:rFonts w:ascii="Times New Roman" w:hAnsi="Times New Roman" w:cs="Times New Roman"/>
          <w:szCs w:val="24"/>
        </w:rPr>
        <w:t xml:space="preserve"> were observed.  </w:t>
      </w:r>
      <w:r w:rsidR="00FF28C8" w:rsidRPr="00ED6594">
        <w:rPr>
          <w:rFonts w:ascii="Times New Roman" w:hAnsi="Times New Roman" w:cs="Times New Roman"/>
          <w:szCs w:val="24"/>
        </w:rPr>
        <w:t>I</w:t>
      </w:r>
      <w:r w:rsidRPr="00ED6594">
        <w:rPr>
          <w:rFonts w:ascii="Times New Roman" w:hAnsi="Times New Roman" w:cs="Times New Roman"/>
          <w:szCs w:val="24"/>
        </w:rPr>
        <w:t xml:space="preserve">ndividuals from </w:t>
      </w:r>
      <w:r w:rsidR="00A26146" w:rsidRPr="00ED6594">
        <w:rPr>
          <w:rFonts w:ascii="Times New Roman" w:hAnsi="Times New Roman" w:cs="Times New Roman"/>
          <w:szCs w:val="24"/>
        </w:rPr>
        <w:t xml:space="preserve">the </w:t>
      </w:r>
      <w:r w:rsidRPr="00ED6594">
        <w:rPr>
          <w:rFonts w:ascii="Times New Roman" w:hAnsi="Times New Roman" w:cs="Times New Roman"/>
          <w:szCs w:val="24"/>
        </w:rPr>
        <w:t xml:space="preserve">second colony chose </w:t>
      </w:r>
      <w:r w:rsidR="00900E5D">
        <w:rPr>
          <w:rFonts w:ascii="Times New Roman" w:hAnsi="Times New Roman" w:cs="Times New Roman"/>
          <w:szCs w:val="24"/>
        </w:rPr>
        <w:t>it</w:t>
      </w:r>
      <w:r w:rsidRPr="00ED6594">
        <w:rPr>
          <w:rFonts w:ascii="Times New Roman" w:hAnsi="Times New Roman" w:cs="Times New Roman"/>
          <w:szCs w:val="24"/>
        </w:rPr>
        <w:t xml:space="preserve"> 3.5 times</w:t>
      </w:r>
      <w:r w:rsidR="00FF28C8" w:rsidRPr="00ED6594">
        <w:rPr>
          <w:rFonts w:ascii="Times New Roman" w:hAnsi="Times New Roman" w:cs="Times New Roman"/>
          <w:szCs w:val="24"/>
        </w:rPr>
        <w:t xml:space="preserve"> out of 20 on average</w:t>
      </w:r>
      <w:r w:rsidRPr="00ED6594">
        <w:rPr>
          <w:rFonts w:ascii="Times New Roman" w:hAnsi="Times New Roman" w:cs="Times New Roman"/>
          <w:szCs w:val="24"/>
        </w:rPr>
        <w:t xml:space="preserve">, </w:t>
      </w:r>
      <w:r w:rsidR="00900E5D">
        <w:rPr>
          <w:rFonts w:ascii="Times New Roman" w:hAnsi="Times New Roman" w:cs="Times New Roman"/>
          <w:szCs w:val="24"/>
        </w:rPr>
        <w:t xml:space="preserve">which was </w:t>
      </w:r>
      <w:r w:rsidRPr="00ED6594">
        <w:rPr>
          <w:rFonts w:ascii="Times New Roman" w:hAnsi="Times New Roman" w:cs="Times New Roman"/>
          <w:szCs w:val="24"/>
        </w:rPr>
        <w:t xml:space="preserve">significantly higher than the </w:t>
      </w:r>
      <w:r w:rsidR="00900E5D">
        <w:rPr>
          <w:rFonts w:ascii="Times New Roman" w:hAnsi="Times New Roman" w:cs="Times New Roman"/>
          <w:szCs w:val="24"/>
        </w:rPr>
        <w:t xml:space="preserve">mean of </w:t>
      </w:r>
      <w:r w:rsidRPr="00ED6594">
        <w:rPr>
          <w:rFonts w:ascii="Times New Roman" w:hAnsi="Times New Roman" w:cs="Times New Roman"/>
          <w:szCs w:val="24"/>
        </w:rPr>
        <w:t xml:space="preserve">2.5 </w:t>
      </w:r>
      <w:r w:rsidR="00900E5D">
        <w:rPr>
          <w:rFonts w:ascii="Times New Roman" w:hAnsi="Times New Roman" w:cs="Times New Roman"/>
          <w:szCs w:val="24"/>
        </w:rPr>
        <w:t xml:space="preserve">for </w:t>
      </w:r>
      <w:r w:rsidRPr="00ED6594">
        <w:rPr>
          <w:rFonts w:ascii="Times New Roman" w:hAnsi="Times New Roman" w:cs="Times New Roman"/>
          <w:szCs w:val="24"/>
        </w:rPr>
        <w:t>the first colony (χ</w:t>
      </w:r>
      <w:r w:rsidRPr="00ED6594">
        <w:rPr>
          <w:rFonts w:ascii="Times New Roman" w:hAnsi="Times New Roman" w:cs="Times New Roman"/>
          <w:szCs w:val="24"/>
          <w:vertAlign w:val="superscript"/>
        </w:rPr>
        <w:t>2</w:t>
      </w:r>
      <w:r w:rsidRPr="00ED6594">
        <w:rPr>
          <w:rFonts w:ascii="Times New Roman" w:hAnsi="Times New Roman" w:cs="Times New Roman"/>
          <w:szCs w:val="24"/>
        </w:rPr>
        <w:t xml:space="preserve"> = 8.98, </w:t>
      </w:r>
      <w:r w:rsidR="009B63CF">
        <w:rPr>
          <w:rFonts w:ascii="Times New Roman" w:hAnsi="Times New Roman" w:cs="Times New Roman"/>
          <w:szCs w:val="24"/>
        </w:rPr>
        <w:t xml:space="preserve">df = 1, </w:t>
      </w:r>
      <w:r w:rsidRPr="00ED6594">
        <w:rPr>
          <w:rFonts w:ascii="Times New Roman" w:hAnsi="Times New Roman" w:cs="Times New Roman"/>
          <w:szCs w:val="24"/>
        </w:rPr>
        <w:t xml:space="preserve">p = .003).  </w:t>
      </w:r>
      <w:r w:rsidR="00A63B7F" w:rsidRPr="00ED6594">
        <w:rPr>
          <w:rFonts w:ascii="Times New Roman" w:hAnsi="Times New Roman" w:cs="Times New Roman"/>
          <w:szCs w:val="24"/>
        </w:rPr>
        <w:t xml:space="preserve"> No interaction</w:t>
      </w:r>
      <w:r w:rsidRPr="00ED6594">
        <w:rPr>
          <w:rFonts w:ascii="Times New Roman" w:hAnsi="Times New Roman" w:cs="Times New Roman"/>
          <w:szCs w:val="24"/>
        </w:rPr>
        <w:t xml:space="preserve"> between colony and experimental condition</w:t>
      </w:r>
      <w:r w:rsidR="00AC251A">
        <w:rPr>
          <w:rFonts w:ascii="Times New Roman" w:hAnsi="Times New Roman" w:cs="Times New Roman"/>
          <w:szCs w:val="24"/>
        </w:rPr>
        <w:t xml:space="preserve">, however, </w:t>
      </w:r>
      <w:r w:rsidR="00A63B7F" w:rsidRPr="00ED6594">
        <w:rPr>
          <w:rFonts w:ascii="Times New Roman" w:hAnsi="Times New Roman" w:cs="Times New Roman"/>
          <w:szCs w:val="24"/>
        </w:rPr>
        <w:t xml:space="preserve">was </w:t>
      </w:r>
      <w:r w:rsidR="00486E8C" w:rsidRPr="00ED6594">
        <w:rPr>
          <w:rFonts w:ascii="Times New Roman" w:hAnsi="Times New Roman" w:cs="Times New Roman"/>
          <w:szCs w:val="24"/>
        </w:rPr>
        <w:t>detected (</w:t>
      </w:r>
      <w:r w:rsidRPr="00ED6594">
        <w:rPr>
          <w:rFonts w:ascii="Times New Roman" w:hAnsi="Times New Roman" w:cs="Times New Roman"/>
          <w:szCs w:val="24"/>
        </w:rPr>
        <w:t>χ</w:t>
      </w:r>
      <w:r w:rsidRPr="00ED6594">
        <w:rPr>
          <w:rFonts w:ascii="Times New Roman" w:hAnsi="Times New Roman" w:cs="Times New Roman"/>
          <w:szCs w:val="24"/>
          <w:vertAlign w:val="superscript"/>
        </w:rPr>
        <w:t>2</w:t>
      </w:r>
      <w:r w:rsidRPr="00ED6594">
        <w:rPr>
          <w:rFonts w:ascii="Times New Roman" w:hAnsi="Times New Roman" w:cs="Times New Roman"/>
          <w:szCs w:val="24"/>
        </w:rPr>
        <w:t xml:space="preserve"> = 1.17, </w:t>
      </w:r>
      <w:r w:rsidR="009B63CF">
        <w:rPr>
          <w:rFonts w:ascii="Times New Roman" w:hAnsi="Times New Roman" w:cs="Times New Roman"/>
          <w:szCs w:val="24"/>
        </w:rPr>
        <w:t xml:space="preserve">df = 3, </w:t>
      </w:r>
      <w:r w:rsidRPr="00ED6594">
        <w:rPr>
          <w:rFonts w:ascii="Times New Roman" w:hAnsi="Times New Roman" w:cs="Times New Roman"/>
          <w:szCs w:val="24"/>
        </w:rPr>
        <w:t xml:space="preserve">p = .76), </w:t>
      </w:r>
      <w:r w:rsidR="00CF1652" w:rsidRPr="00ED6594">
        <w:rPr>
          <w:rFonts w:ascii="Times New Roman" w:hAnsi="Times New Roman" w:cs="Times New Roman"/>
          <w:szCs w:val="24"/>
        </w:rPr>
        <w:t xml:space="preserve">and </w:t>
      </w:r>
      <w:r w:rsidR="00486E8C" w:rsidRPr="00ED6594">
        <w:rPr>
          <w:rFonts w:ascii="Times New Roman" w:hAnsi="Times New Roman" w:cs="Times New Roman"/>
          <w:szCs w:val="24"/>
        </w:rPr>
        <w:t>so</w:t>
      </w:r>
      <w:r w:rsidRPr="00ED6594">
        <w:rPr>
          <w:rFonts w:ascii="Times New Roman" w:hAnsi="Times New Roman" w:cs="Times New Roman"/>
          <w:szCs w:val="24"/>
        </w:rPr>
        <w:t xml:space="preserve"> </w:t>
      </w:r>
      <w:r w:rsidR="003B70CC" w:rsidRPr="00ED6594">
        <w:rPr>
          <w:rFonts w:ascii="Times New Roman" w:hAnsi="Times New Roman" w:cs="Times New Roman"/>
          <w:szCs w:val="24"/>
        </w:rPr>
        <w:t xml:space="preserve">the </w:t>
      </w:r>
      <w:r w:rsidRPr="00ED6594">
        <w:rPr>
          <w:rFonts w:ascii="Times New Roman" w:hAnsi="Times New Roman" w:cs="Times New Roman"/>
          <w:szCs w:val="24"/>
        </w:rPr>
        <w:t>data from both colonies</w:t>
      </w:r>
      <w:r w:rsidR="003B70CC" w:rsidRPr="00ED6594">
        <w:rPr>
          <w:rFonts w:ascii="Times New Roman" w:hAnsi="Times New Roman" w:cs="Times New Roman"/>
          <w:szCs w:val="24"/>
        </w:rPr>
        <w:t xml:space="preserve"> were pooled</w:t>
      </w:r>
      <w:r w:rsidRPr="00ED6594">
        <w:rPr>
          <w:rFonts w:ascii="Times New Roman" w:hAnsi="Times New Roman" w:cs="Times New Roman"/>
          <w:szCs w:val="24"/>
        </w:rPr>
        <w:t xml:space="preserve">.  </w:t>
      </w:r>
      <w:r w:rsidR="000B1DC6">
        <w:rPr>
          <w:rFonts w:ascii="Times New Roman" w:hAnsi="Times New Roman" w:cs="Times New Roman"/>
          <w:szCs w:val="24"/>
        </w:rPr>
        <w:t xml:space="preserve"> </w:t>
      </w:r>
      <w:r w:rsidR="00585BAD" w:rsidRPr="00ED6594">
        <w:rPr>
          <w:rFonts w:ascii="Times New Roman" w:hAnsi="Times New Roman" w:cs="Times New Roman"/>
          <w:szCs w:val="24"/>
        </w:rPr>
        <w:t>The</w:t>
      </w:r>
      <w:r w:rsidRPr="00ED6594">
        <w:rPr>
          <w:rFonts w:ascii="Times New Roman" w:hAnsi="Times New Roman" w:cs="Times New Roman"/>
          <w:szCs w:val="24"/>
        </w:rPr>
        <w:t xml:space="preserve"> effect of condition was significant (χ</w:t>
      </w:r>
      <w:r w:rsidRPr="00ED6594">
        <w:rPr>
          <w:rFonts w:ascii="Times New Roman" w:hAnsi="Times New Roman" w:cs="Times New Roman"/>
          <w:szCs w:val="24"/>
          <w:vertAlign w:val="superscript"/>
        </w:rPr>
        <w:t>2</w:t>
      </w:r>
      <w:r w:rsidRPr="00ED6594">
        <w:rPr>
          <w:rFonts w:ascii="Times New Roman" w:hAnsi="Times New Roman" w:cs="Times New Roman"/>
          <w:szCs w:val="24"/>
        </w:rPr>
        <w:t xml:space="preserve"> = 32.57, </w:t>
      </w:r>
      <w:r w:rsidR="009B63CF">
        <w:rPr>
          <w:rFonts w:ascii="Times New Roman" w:hAnsi="Times New Roman" w:cs="Times New Roman"/>
          <w:szCs w:val="24"/>
        </w:rPr>
        <w:t xml:space="preserve">df = 3, </w:t>
      </w:r>
      <w:r w:rsidRPr="00ED6594">
        <w:rPr>
          <w:rFonts w:ascii="Times New Roman" w:hAnsi="Times New Roman" w:cs="Times New Roman"/>
          <w:szCs w:val="24"/>
        </w:rPr>
        <w:t>p &lt;.0001).</w:t>
      </w:r>
      <w:r w:rsidR="00CF1652" w:rsidRPr="00ED6594">
        <w:rPr>
          <w:rFonts w:ascii="Times New Roman" w:hAnsi="Times New Roman" w:cs="Times New Roman"/>
          <w:szCs w:val="24"/>
        </w:rPr>
        <w:t xml:space="preserve">  </w:t>
      </w:r>
      <w:r w:rsidR="00572E4C">
        <w:rPr>
          <w:rFonts w:ascii="Times New Roman" w:hAnsi="Times New Roman" w:cs="Times New Roman"/>
          <w:szCs w:val="24"/>
        </w:rPr>
        <w:t xml:space="preserve">Given that behaviour in the baseline condition was almost indistinguishable from chance (Fig. 2 a </w:t>
      </w:r>
      <w:r w:rsidR="0026215F">
        <w:rPr>
          <w:rFonts w:ascii="Times New Roman" w:hAnsi="Times New Roman" w:cs="Times New Roman"/>
          <w:szCs w:val="24"/>
        </w:rPr>
        <w:t>&amp;</w:t>
      </w:r>
      <w:r w:rsidR="00572E4C">
        <w:rPr>
          <w:rFonts w:ascii="Times New Roman" w:hAnsi="Times New Roman" w:cs="Times New Roman"/>
          <w:szCs w:val="24"/>
        </w:rPr>
        <w:t xml:space="preserve"> b), the question as to whether both the food restriction and the CO</w:t>
      </w:r>
      <w:r w:rsidR="00572E4C" w:rsidRPr="00572E4C">
        <w:rPr>
          <w:rFonts w:ascii="Times New Roman" w:hAnsi="Times New Roman" w:cs="Times New Roman"/>
          <w:szCs w:val="24"/>
          <w:vertAlign w:val="subscript"/>
        </w:rPr>
        <w:t>2</w:t>
      </w:r>
      <w:r w:rsidR="00572E4C">
        <w:rPr>
          <w:rFonts w:ascii="Times New Roman" w:hAnsi="Times New Roman" w:cs="Times New Roman"/>
          <w:szCs w:val="24"/>
        </w:rPr>
        <w:t xml:space="preserve"> manipulations were effective in changing preference is addressed below in a comparison of those conditions with chance.  </w:t>
      </w:r>
    </w:p>
    <w:p w:rsidR="00805F13" w:rsidRPr="00ED6594" w:rsidRDefault="00805F13" w:rsidP="00805F13">
      <w:pPr>
        <w:spacing w:after="0" w:line="480" w:lineRule="auto"/>
        <w:ind w:firstLine="720"/>
        <w:rPr>
          <w:rFonts w:ascii="Times New Roman" w:hAnsi="Times New Roman" w:cs="Times New Roman"/>
          <w:szCs w:val="24"/>
        </w:rPr>
      </w:pPr>
    </w:p>
    <w:p w:rsidR="003B7953" w:rsidRPr="00CB04D6" w:rsidRDefault="00CB04D6" w:rsidP="00176B69">
      <w:pPr>
        <w:spacing w:line="480" w:lineRule="auto"/>
        <w:rPr>
          <w:rFonts w:ascii="Times New Roman" w:hAnsi="Times New Roman" w:cs="Times New Roman"/>
          <w:i/>
          <w:szCs w:val="24"/>
        </w:rPr>
      </w:pPr>
      <w:r w:rsidRPr="00CB04D6">
        <w:rPr>
          <w:rFonts w:ascii="Times New Roman" w:hAnsi="Times New Roman" w:cs="Times New Roman"/>
          <w:i/>
          <w:szCs w:val="24"/>
        </w:rPr>
        <w:t>Comparisons with theoretical value of chance</w:t>
      </w:r>
    </w:p>
    <w:p w:rsidR="001E0AAF" w:rsidRDefault="00D74EE1" w:rsidP="0026215F">
      <w:pPr>
        <w:spacing w:after="0" w:line="480" w:lineRule="auto"/>
        <w:ind w:firstLine="720"/>
        <w:rPr>
          <w:rFonts w:ascii="Times New Roman" w:hAnsi="Times New Roman" w:cs="Times New Roman"/>
          <w:szCs w:val="24"/>
        </w:rPr>
      </w:pPr>
      <w:r>
        <w:rPr>
          <w:rFonts w:ascii="Times New Roman" w:hAnsi="Times New Roman" w:cs="Times New Roman"/>
          <w:szCs w:val="24"/>
        </w:rPr>
        <w:t xml:space="preserve">The choice proportion for the Occupied-Conspecific corridor that would be expected by chance </w:t>
      </w:r>
      <w:r w:rsidR="00856B8B">
        <w:rPr>
          <w:rFonts w:ascii="Times New Roman" w:hAnsi="Times New Roman" w:cs="Times New Roman"/>
          <w:szCs w:val="24"/>
        </w:rPr>
        <w:t xml:space="preserve">(Fig. 2a) </w:t>
      </w:r>
      <w:r>
        <w:rPr>
          <w:rFonts w:ascii="Times New Roman" w:hAnsi="Times New Roman" w:cs="Times New Roman"/>
          <w:szCs w:val="24"/>
        </w:rPr>
        <w:t xml:space="preserve">was </w:t>
      </w:r>
      <w:r w:rsidR="00856B8B">
        <w:rPr>
          <w:rFonts w:ascii="Times New Roman" w:hAnsi="Times New Roman" w:cs="Times New Roman"/>
          <w:szCs w:val="24"/>
        </w:rPr>
        <w:t>8% (</w:t>
      </w:r>
      <w:r>
        <w:rPr>
          <w:rFonts w:ascii="Times New Roman" w:hAnsi="Times New Roman" w:cs="Times New Roman"/>
          <w:szCs w:val="24"/>
        </w:rPr>
        <w:t>1/12</w:t>
      </w:r>
      <w:r w:rsidR="00856B8B">
        <w:rPr>
          <w:rFonts w:ascii="Times New Roman" w:hAnsi="Times New Roman" w:cs="Times New Roman"/>
          <w:szCs w:val="24"/>
        </w:rPr>
        <w:t>)</w:t>
      </w:r>
      <w:r>
        <w:rPr>
          <w:rFonts w:ascii="Times New Roman" w:hAnsi="Times New Roman" w:cs="Times New Roman"/>
          <w:szCs w:val="24"/>
        </w:rPr>
        <w:t xml:space="preserve">.  </w:t>
      </w:r>
      <w:r w:rsidR="001E0AAF">
        <w:rPr>
          <w:rFonts w:ascii="Times New Roman" w:hAnsi="Times New Roman" w:cs="Times New Roman"/>
          <w:szCs w:val="24"/>
        </w:rPr>
        <w:t>The group choice proportion in the Baseline condition was no different from chance (</w:t>
      </w:r>
      <w:r w:rsidR="001E0AAF" w:rsidRPr="009D3020">
        <w:rPr>
          <w:rFonts w:ascii="Times New Roman" w:hAnsi="Times New Roman" w:cs="Times New Roman"/>
          <w:i/>
          <w:szCs w:val="24"/>
        </w:rPr>
        <w:t>G</w:t>
      </w:r>
      <w:r w:rsidR="009D3020" w:rsidRPr="009D3020">
        <w:rPr>
          <w:rFonts w:ascii="Times New Roman" w:hAnsi="Times New Roman" w:cs="Times New Roman"/>
          <w:szCs w:val="24"/>
          <w:vertAlign w:val="subscript"/>
        </w:rPr>
        <w:t>P</w:t>
      </w:r>
      <w:r w:rsidR="001E0AAF">
        <w:rPr>
          <w:rFonts w:ascii="Times New Roman" w:hAnsi="Times New Roman" w:cs="Times New Roman"/>
          <w:szCs w:val="24"/>
        </w:rPr>
        <w:t xml:space="preserve"> = 1.66, 1 df, p = .20), though individual differences were significant (</w:t>
      </w:r>
      <w:r w:rsidR="001E0AAF" w:rsidRPr="008F453C">
        <w:rPr>
          <w:rFonts w:ascii="Times New Roman" w:hAnsi="Times New Roman" w:cs="Times New Roman"/>
          <w:i/>
          <w:szCs w:val="24"/>
        </w:rPr>
        <w:t>G</w:t>
      </w:r>
      <w:r w:rsidR="001E0AAF" w:rsidRPr="001E0AAF">
        <w:rPr>
          <w:rFonts w:ascii="Times New Roman" w:hAnsi="Times New Roman" w:cs="Times New Roman"/>
          <w:szCs w:val="24"/>
          <w:vertAlign w:val="subscript"/>
        </w:rPr>
        <w:t>H</w:t>
      </w:r>
      <w:r w:rsidR="001E0AAF">
        <w:rPr>
          <w:rFonts w:ascii="Times New Roman" w:hAnsi="Times New Roman" w:cs="Times New Roman"/>
          <w:szCs w:val="24"/>
        </w:rPr>
        <w:t xml:space="preserve"> = 37.90, df = 23, p = 0.03) with one outlier making 7 out of 20 choices of the Occupied-Conspecific corridor while the rest made 0-4 such choices.  </w:t>
      </w:r>
    </w:p>
    <w:p w:rsidR="0056526D" w:rsidRDefault="001E0AAF" w:rsidP="00805F13">
      <w:pPr>
        <w:spacing w:after="0" w:line="480" w:lineRule="auto"/>
        <w:ind w:firstLine="720"/>
        <w:rPr>
          <w:rFonts w:ascii="Times New Roman" w:hAnsi="Times New Roman" w:cs="Times New Roman"/>
          <w:szCs w:val="24"/>
        </w:rPr>
      </w:pPr>
      <w:r>
        <w:rPr>
          <w:rFonts w:ascii="Times New Roman" w:hAnsi="Times New Roman" w:cs="Times New Roman"/>
          <w:szCs w:val="24"/>
        </w:rPr>
        <w:t xml:space="preserve">  </w:t>
      </w:r>
      <w:r w:rsidR="00D74EE1">
        <w:rPr>
          <w:rFonts w:ascii="Times New Roman" w:hAnsi="Times New Roman" w:cs="Times New Roman"/>
          <w:szCs w:val="24"/>
        </w:rPr>
        <w:t>In the Pollen</w:t>
      </w:r>
      <w:r w:rsidR="004702BF">
        <w:rPr>
          <w:rFonts w:ascii="Times New Roman" w:hAnsi="Times New Roman" w:cs="Times New Roman"/>
          <w:szCs w:val="24"/>
        </w:rPr>
        <w:t xml:space="preserve"> d</w:t>
      </w:r>
      <w:r w:rsidR="00D74EE1">
        <w:rPr>
          <w:rFonts w:ascii="Times New Roman" w:hAnsi="Times New Roman" w:cs="Times New Roman"/>
          <w:szCs w:val="24"/>
        </w:rPr>
        <w:t>eprivation condition (Fig. 2c), the preference</w:t>
      </w:r>
      <w:r w:rsidR="00856B8B">
        <w:rPr>
          <w:rFonts w:ascii="Times New Roman" w:hAnsi="Times New Roman" w:cs="Times New Roman"/>
          <w:szCs w:val="24"/>
        </w:rPr>
        <w:t xml:space="preserve"> of 14%</w:t>
      </w:r>
      <w:r w:rsidR="00D74EE1">
        <w:rPr>
          <w:rFonts w:ascii="Times New Roman" w:hAnsi="Times New Roman" w:cs="Times New Roman"/>
          <w:szCs w:val="24"/>
        </w:rPr>
        <w:t xml:space="preserve"> was significantly higher than chance</w:t>
      </w:r>
      <w:r w:rsidR="003B7953" w:rsidRPr="00ED6594">
        <w:rPr>
          <w:rFonts w:ascii="Times New Roman" w:hAnsi="Times New Roman" w:cs="Times New Roman"/>
          <w:szCs w:val="24"/>
        </w:rPr>
        <w:t xml:space="preserve"> (</w:t>
      </w:r>
      <w:r w:rsidR="003B7953" w:rsidRPr="008F453C">
        <w:rPr>
          <w:rFonts w:ascii="Times New Roman" w:hAnsi="Times New Roman" w:cs="Times New Roman"/>
          <w:i/>
          <w:szCs w:val="24"/>
        </w:rPr>
        <w:t>G</w:t>
      </w:r>
      <w:r w:rsidR="003B7953" w:rsidRPr="00ED6594">
        <w:rPr>
          <w:rFonts w:ascii="Times New Roman" w:hAnsi="Times New Roman" w:cs="Times New Roman"/>
          <w:szCs w:val="24"/>
          <w:vertAlign w:val="subscript"/>
        </w:rPr>
        <w:t>p</w:t>
      </w:r>
      <w:r w:rsidR="003B7953" w:rsidRPr="00ED6594">
        <w:rPr>
          <w:rFonts w:ascii="Times New Roman" w:hAnsi="Times New Roman" w:cs="Times New Roman"/>
          <w:szCs w:val="24"/>
        </w:rPr>
        <w:t xml:space="preserve"> = 18.</w:t>
      </w:r>
      <w:r w:rsidR="008A6462">
        <w:rPr>
          <w:rFonts w:ascii="Times New Roman" w:hAnsi="Times New Roman" w:cs="Times New Roman"/>
          <w:szCs w:val="24"/>
        </w:rPr>
        <w:t>01,</w:t>
      </w:r>
      <w:r w:rsidR="003B7953" w:rsidRPr="00ED6594">
        <w:rPr>
          <w:rFonts w:ascii="Times New Roman" w:hAnsi="Times New Roman" w:cs="Times New Roman"/>
          <w:szCs w:val="24"/>
        </w:rPr>
        <w:t xml:space="preserve"> </w:t>
      </w:r>
      <w:r w:rsidR="00D74EE1">
        <w:rPr>
          <w:rFonts w:ascii="Times New Roman" w:hAnsi="Times New Roman" w:cs="Times New Roman"/>
          <w:szCs w:val="24"/>
        </w:rPr>
        <w:t xml:space="preserve">1 df, </w:t>
      </w:r>
      <w:r w:rsidR="003B7953" w:rsidRPr="00ED6594">
        <w:rPr>
          <w:rFonts w:ascii="Times New Roman" w:hAnsi="Times New Roman" w:cs="Times New Roman"/>
          <w:szCs w:val="24"/>
        </w:rPr>
        <w:t>p</w:t>
      </w:r>
      <w:r w:rsidR="00BD2AC6">
        <w:rPr>
          <w:rFonts w:ascii="Times New Roman" w:hAnsi="Times New Roman" w:cs="Times New Roman"/>
          <w:szCs w:val="24"/>
        </w:rPr>
        <w:t xml:space="preserve"> </w:t>
      </w:r>
      <w:r w:rsidR="003B7953" w:rsidRPr="00ED6594">
        <w:rPr>
          <w:rFonts w:ascii="Times New Roman" w:hAnsi="Times New Roman" w:cs="Times New Roman"/>
          <w:szCs w:val="24"/>
        </w:rPr>
        <w:t>&lt;</w:t>
      </w:r>
      <w:r w:rsidR="00BD2AC6">
        <w:rPr>
          <w:rFonts w:ascii="Times New Roman" w:hAnsi="Times New Roman" w:cs="Times New Roman"/>
          <w:szCs w:val="24"/>
        </w:rPr>
        <w:t xml:space="preserve"> </w:t>
      </w:r>
      <w:r w:rsidR="003B7953" w:rsidRPr="00ED6594">
        <w:rPr>
          <w:rFonts w:ascii="Times New Roman" w:hAnsi="Times New Roman" w:cs="Times New Roman"/>
          <w:szCs w:val="24"/>
        </w:rPr>
        <w:t>.0</w:t>
      </w:r>
      <w:r w:rsidR="008A6462">
        <w:rPr>
          <w:rFonts w:ascii="Times New Roman" w:hAnsi="Times New Roman" w:cs="Times New Roman"/>
          <w:szCs w:val="24"/>
        </w:rPr>
        <w:t>001</w:t>
      </w:r>
      <w:r w:rsidR="003B7953" w:rsidRPr="00ED6594">
        <w:rPr>
          <w:rFonts w:ascii="Times New Roman" w:hAnsi="Times New Roman" w:cs="Times New Roman"/>
          <w:szCs w:val="24"/>
        </w:rPr>
        <w:t>)</w:t>
      </w:r>
      <w:r w:rsidR="00D74EE1">
        <w:rPr>
          <w:rFonts w:ascii="Times New Roman" w:hAnsi="Times New Roman" w:cs="Times New Roman"/>
          <w:szCs w:val="24"/>
        </w:rPr>
        <w:t xml:space="preserve">.  </w:t>
      </w:r>
      <w:r w:rsidR="003B7953" w:rsidRPr="00ED6594">
        <w:rPr>
          <w:rFonts w:ascii="Times New Roman" w:hAnsi="Times New Roman" w:cs="Times New Roman"/>
          <w:szCs w:val="24"/>
        </w:rPr>
        <w:t xml:space="preserve"> </w:t>
      </w:r>
      <w:r w:rsidR="00BD2AC6">
        <w:rPr>
          <w:rFonts w:ascii="Times New Roman" w:hAnsi="Times New Roman" w:cs="Times New Roman"/>
          <w:szCs w:val="24"/>
        </w:rPr>
        <w:t xml:space="preserve">The same was true of the </w:t>
      </w:r>
      <w:r w:rsidR="004B05E7">
        <w:rPr>
          <w:rFonts w:ascii="Times New Roman" w:hAnsi="Times New Roman" w:cs="Times New Roman"/>
          <w:szCs w:val="24"/>
        </w:rPr>
        <w:t>Strong</w:t>
      </w:r>
      <w:r w:rsidR="00C854CE">
        <w:rPr>
          <w:rFonts w:ascii="Times New Roman" w:hAnsi="Times New Roman" w:cs="Times New Roman"/>
          <w:szCs w:val="24"/>
        </w:rPr>
        <w:t xml:space="preserve"> </w:t>
      </w:r>
      <w:r w:rsidR="00BD2AC6">
        <w:rPr>
          <w:rFonts w:ascii="Times New Roman" w:hAnsi="Times New Roman" w:cs="Times New Roman"/>
          <w:szCs w:val="24"/>
        </w:rPr>
        <w:t>CO</w:t>
      </w:r>
      <w:r w:rsidR="00BD2AC6" w:rsidRPr="00BD2AC6">
        <w:rPr>
          <w:rFonts w:ascii="Times New Roman" w:hAnsi="Times New Roman" w:cs="Times New Roman"/>
          <w:szCs w:val="24"/>
          <w:vertAlign w:val="subscript"/>
        </w:rPr>
        <w:t>2</w:t>
      </w:r>
      <w:r w:rsidR="00BD2AC6">
        <w:rPr>
          <w:rFonts w:ascii="Times New Roman" w:hAnsi="Times New Roman" w:cs="Times New Roman"/>
          <w:szCs w:val="24"/>
        </w:rPr>
        <w:t xml:space="preserve"> condition</w:t>
      </w:r>
      <w:r w:rsidR="003B7953" w:rsidRPr="00ED6594">
        <w:rPr>
          <w:rFonts w:ascii="Times New Roman" w:hAnsi="Times New Roman" w:cs="Times New Roman"/>
          <w:szCs w:val="24"/>
        </w:rPr>
        <w:t xml:space="preserve"> (</w:t>
      </w:r>
      <w:r w:rsidR="003B7953" w:rsidRPr="008F453C">
        <w:rPr>
          <w:rFonts w:ascii="Times New Roman" w:hAnsi="Times New Roman" w:cs="Times New Roman"/>
          <w:i/>
          <w:szCs w:val="24"/>
        </w:rPr>
        <w:t>G</w:t>
      </w:r>
      <w:r w:rsidR="003B7953" w:rsidRPr="00ED6594">
        <w:rPr>
          <w:rFonts w:ascii="Times New Roman" w:hAnsi="Times New Roman" w:cs="Times New Roman"/>
          <w:szCs w:val="24"/>
          <w:vertAlign w:val="subscript"/>
        </w:rPr>
        <w:t>p</w:t>
      </w:r>
      <w:r w:rsidR="004742A9" w:rsidRPr="00ED6594">
        <w:rPr>
          <w:rFonts w:ascii="Times New Roman" w:hAnsi="Times New Roman" w:cs="Times New Roman"/>
          <w:szCs w:val="24"/>
        </w:rPr>
        <w:t xml:space="preserve"> </w:t>
      </w:r>
      <w:r w:rsidR="003B7953" w:rsidRPr="00ED6594">
        <w:rPr>
          <w:rFonts w:ascii="Times New Roman" w:hAnsi="Times New Roman" w:cs="Times New Roman"/>
          <w:szCs w:val="24"/>
        </w:rPr>
        <w:t>=14.</w:t>
      </w:r>
      <w:r w:rsidR="008A6462">
        <w:rPr>
          <w:rFonts w:ascii="Times New Roman" w:hAnsi="Times New Roman" w:cs="Times New Roman"/>
          <w:szCs w:val="24"/>
        </w:rPr>
        <w:t>59</w:t>
      </w:r>
      <w:r w:rsidR="003B7953" w:rsidRPr="00ED6594">
        <w:rPr>
          <w:rFonts w:ascii="Times New Roman" w:hAnsi="Times New Roman" w:cs="Times New Roman"/>
          <w:szCs w:val="24"/>
        </w:rPr>
        <w:t xml:space="preserve">, </w:t>
      </w:r>
      <w:r w:rsidR="00D74EE1">
        <w:rPr>
          <w:rFonts w:ascii="Times New Roman" w:hAnsi="Times New Roman" w:cs="Times New Roman"/>
          <w:szCs w:val="24"/>
        </w:rPr>
        <w:t xml:space="preserve">1df, </w:t>
      </w:r>
      <w:r w:rsidR="003B7953" w:rsidRPr="00ED6594">
        <w:rPr>
          <w:rFonts w:ascii="Times New Roman" w:hAnsi="Times New Roman" w:cs="Times New Roman"/>
          <w:szCs w:val="24"/>
        </w:rPr>
        <w:t>p</w:t>
      </w:r>
      <w:r w:rsidR="00BD2AC6">
        <w:rPr>
          <w:rFonts w:ascii="Times New Roman" w:hAnsi="Times New Roman" w:cs="Times New Roman"/>
          <w:szCs w:val="24"/>
        </w:rPr>
        <w:t xml:space="preserve"> </w:t>
      </w:r>
      <w:r w:rsidR="003B7953" w:rsidRPr="00ED6594">
        <w:rPr>
          <w:rFonts w:ascii="Times New Roman" w:hAnsi="Times New Roman" w:cs="Times New Roman"/>
          <w:szCs w:val="24"/>
        </w:rPr>
        <w:t>&lt;</w:t>
      </w:r>
      <w:r w:rsidR="00BD2AC6">
        <w:rPr>
          <w:rFonts w:ascii="Times New Roman" w:hAnsi="Times New Roman" w:cs="Times New Roman"/>
          <w:szCs w:val="24"/>
        </w:rPr>
        <w:t xml:space="preserve"> </w:t>
      </w:r>
      <w:r w:rsidR="003B7953" w:rsidRPr="00ED6594">
        <w:rPr>
          <w:rFonts w:ascii="Times New Roman" w:hAnsi="Times New Roman" w:cs="Times New Roman"/>
          <w:szCs w:val="24"/>
        </w:rPr>
        <w:t>.0</w:t>
      </w:r>
      <w:r w:rsidR="00BD2AC6">
        <w:rPr>
          <w:rFonts w:ascii="Times New Roman" w:hAnsi="Times New Roman" w:cs="Times New Roman"/>
          <w:szCs w:val="24"/>
        </w:rPr>
        <w:t>001</w:t>
      </w:r>
      <w:r w:rsidR="003B7953" w:rsidRPr="00ED6594">
        <w:rPr>
          <w:rFonts w:ascii="Times New Roman" w:hAnsi="Times New Roman" w:cs="Times New Roman"/>
          <w:szCs w:val="24"/>
        </w:rPr>
        <w:t>)</w:t>
      </w:r>
      <w:r w:rsidR="00BD2AC6">
        <w:rPr>
          <w:rFonts w:ascii="Times New Roman" w:hAnsi="Times New Roman" w:cs="Times New Roman"/>
          <w:szCs w:val="24"/>
        </w:rPr>
        <w:t xml:space="preserve"> shown in Figure 2d</w:t>
      </w:r>
      <w:r w:rsidR="003B7953" w:rsidRPr="00ED6594">
        <w:rPr>
          <w:rFonts w:ascii="Times New Roman" w:hAnsi="Times New Roman" w:cs="Times New Roman"/>
          <w:szCs w:val="24"/>
        </w:rPr>
        <w:t xml:space="preserve">.   </w:t>
      </w:r>
      <w:r w:rsidR="00262379" w:rsidRPr="00ED6594">
        <w:rPr>
          <w:rFonts w:ascii="Times New Roman" w:hAnsi="Times New Roman" w:cs="Times New Roman"/>
          <w:szCs w:val="24"/>
        </w:rPr>
        <w:t xml:space="preserve">The strongest effect was observed in the </w:t>
      </w:r>
      <w:r w:rsidR="000D2AE5">
        <w:rPr>
          <w:rFonts w:ascii="Times New Roman" w:hAnsi="Times New Roman" w:cs="Times New Roman"/>
          <w:szCs w:val="24"/>
        </w:rPr>
        <w:t>Pure</w:t>
      </w:r>
      <w:r w:rsidR="00BD2AC6">
        <w:rPr>
          <w:rFonts w:ascii="Times New Roman" w:hAnsi="Times New Roman" w:cs="Times New Roman"/>
          <w:szCs w:val="24"/>
        </w:rPr>
        <w:t xml:space="preserve"> </w:t>
      </w:r>
      <w:r w:rsidR="00262379" w:rsidRPr="00ED6594">
        <w:rPr>
          <w:rFonts w:ascii="Times New Roman" w:hAnsi="Times New Roman" w:cs="Times New Roman"/>
          <w:szCs w:val="24"/>
        </w:rPr>
        <w:t>CO</w:t>
      </w:r>
      <w:r w:rsidR="00262379" w:rsidRPr="00BD2AC6">
        <w:rPr>
          <w:rFonts w:ascii="Times New Roman" w:hAnsi="Times New Roman" w:cs="Times New Roman"/>
          <w:szCs w:val="24"/>
          <w:vertAlign w:val="subscript"/>
        </w:rPr>
        <w:t>2</w:t>
      </w:r>
      <w:r w:rsidR="00262379" w:rsidRPr="00ED6594">
        <w:rPr>
          <w:rFonts w:ascii="Times New Roman" w:hAnsi="Times New Roman" w:cs="Times New Roman"/>
          <w:szCs w:val="24"/>
        </w:rPr>
        <w:t xml:space="preserve"> condition</w:t>
      </w:r>
      <w:r w:rsidR="003A2EEB" w:rsidRPr="00ED6594">
        <w:rPr>
          <w:rFonts w:ascii="Times New Roman" w:hAnsi="Times New Roman" w:cs="Times New Roman"/>
          <w:szCs w:val="24"/>
        </w:rPr>
        <w:t xml:space="preserve"> </w:t>
      </w:r>
      <w:r w:rsidR="00262379" w:rsidRPr="00ED6594">
        <w:rPr>
          <w:rFonts w:ascii="Times New Roman" w:hAnsi="Times New Roman" w:cs="Times New Roman"/>
          <w:szCs w:val="24"/>
        </w:rPr>
        <w:t>(</w:t>
      </w:r>
      <w:r w:rsidR="003B7953" w:rsidRPr="008F453C">
        <w:rPr>
          <w:rFonts w:ascii="Times New Roman" w:hAnsi="Times New Roman" w:cs="Times New Roman"/>
          <w:i/>
          <w:szCs w:val="24"/>
        </w:rPr>
        <w:t>G</w:t>
      </w:r>
      <w:r w:rsidR="003B7953" w:rsidRPr="00ED6594">
        <w:rPr>
          <w:rFonts w:ascii="Times New Roman" w:hAnsi="Times New Roman" w:cs="Times New Roman"/>
          <w:szCs w:val="24"/>
          <w:vertAlign w:val="subscript"/>
        </w:rPr>
        <w:t>p</w:t>
      </w:r>
      <w:r w:rsidR="004742A9" w:rsidRPr="00ED6594">
        <w:rPr>
          <w:rFonts w:ascii="Times New Roman" w:hAnsi="Times New Roman" w:cs="Times New Roman"/>
          <w:szCs w:val="24"/>
        </w:rPr>
        <w:t xml:space="preserve"> </w:t>
      </w:r>
      <w:r w:rsidR="003B7953" w:rsidRPr="00ED6594">
        <w:rPr>
          <w:rFonts w:ascii="Times New Roman" w:hAnsi="Times New Roman" w:cs="Times New Roman"/>
          <w:szCs w:val="24"/>
        </w:rPr>
        <w:t>=94.</w:t>
      </w:r>
      <w:r w:rsidR="00F42EF4">
        <w:rPr>
          <w:rFonts w:ascii="Times New Roman" w:hAnsi="Times New Roman" w:cs="Times New Roman"/>
          <w:szCs w:val="24"/>
        </w:rPr>
        <w:t>34</w:t>
      </w:r>
      <w:r w:rsidR="003B7953" w:rsidRPr="00ED6594">
        <w:rPr>
          <w:rFonts w:ascii="Times New Roman" w:hAnsi="Times New Roman" w:cs="Times New Roman"/>
          <w:szCs w:val="24"/>
        </w:rPr>
        <w:t xml:space="preserve">, </w:t>
      </w:r>
      <w:r w:rsidR="00D74EE1">
        <w:rPr>
          <w:rFonts w:ascii="Times New Roman" w:hAnsi="Times New Roman" w:cs="Times New Roman"/>
          <w:szCs w:val="24"/>
        </w:rPr>
        <w:t>1</w:t>
      </w:r>
      <w:r w:rsidR="00C854CE">
        <w:rPr>
          <w:rFonts w:ascii="Times New Roman" w:hAnsi="Times New Roman" w:cs="Times New Roman"/>
          <w:szCs w:val="24"/>
        </w:rPr>
        <w:t xml:space="preserve"> </w:t>
      </w:r>
      <w:r w:rsidR="00D74EE1">
        <w:rPr>
          <w:rFonts w:ascii="Times New Roman" w:hAnsi="Times New Roman" w:cs="Times New Roman"/>
          <w:szCs w:val="24"/>
        </w:rPr>
        <w:t xml:space="preserve">df, </w:t>
      </w:r>
      <w:r w:rsidR="003B7953" w:rsidRPr="00ED6594">
        <w:rPr>
          <w:rFonts w:ascii="Times New Roman" w:hAnsi="Times New Roman" w:cs="Times New Roman"/>
          <w:szCs w:val="24"/>
        </w:rPr>
        <w:t>p</w:t>
      </w:r>
      <w:r w:rsidR="00D74EE1">
        <w:rPr>
          <w:rFonts w:ascii="Times New Roman" w:hAnsi="Times New Roman" w:cs="Times New Roman"/>
          <w:szCs w:val="24"/>
        </w:rPr>
        <w:t xml:space="preserve"> </w:t>
      </w:r>
      <w:r w:rsidR="003B7953" w:rsidRPr="00ED6594">
        <w:rPr>
          <w:rFonts w:ascii="Times New Roman" w:hAnsi="Times New Roman" w:cs="Times New Roman"/>
          <w:szCs w:val="24"/>
        </w:rPr>
        <w:t>&lt;</w:t>
      </w:r>
      <w:r w:rsidR="00D74EE1">
        <w:rPr>
          <w:rFonts w:ascii="Times New Roman" w:hAnsi="Times New Roman" w:cs="Times New Roman"/>
          <w:szCs w:val="24"/>
        </w:rPr>
        <w:t xml:space="preserve"> .0001</w:t>
      </w:r>
      <w:r w:rsidR="003B7953" w:rsidRPr="00ED6594">
        <w:rPr>
          <w:rFonts w:ascii="Times New Roman" w:hAnsi="Times New Roman" w:cs="Times New Roman"/>
          <w:szCs w:val="24"/>
        </w:rPr>
        <w:t>)</w:t>
      </w:r>
      <w:r w:rsidR="00BD2AC6">
        <w:rPr>
          <w:rFonts w:ascii="Times New Roman" w:hAnsi="Times New Roman" w:cs="Times New Roman"/>
          <w:szCs w:val="24"/>
        </w:rPr>
        <w:t xml:space="preserve">: Figure 2e shows that the proportion of choices for the Occupied-Conspecific corridor was approximately twice as high as </w:t>
      </w:r>
      <w:r w:rsidR="006832F4">
        <w:rPr>
          <w:rFonts w:ascii="Times New Roman" w:hAnsi="Times New Roman" w:cs="Times New Roman"/>
          <w:szCs w:val="24"/>
        </w:rPr>
        <w:t xml:space="preserve">chance </w:t>
      </w:r>
      <w:r w:rsidR="006832F4" w:rsidRPr="006832F4">
        <w:rPr>
          <w:rFonts w:ascii="Times New Roman" w:hAnsi="Times New Roman" w:cs="Times New Roman"/>
        </w:rPr>
        <w:t>and there was a</w:t>
      </w:r>
      <w:r w:rsidR="006832F4" w:rsidRPr="006832F4">
        <w:rPr>
          <w:rFonts w:ascii="Times New Roman" w:hAnsi="Times New Roman" w:cs="Times New Roman"/>
          <w:szCs w:val="24"/>
        </w:rPr>
        <w:t xml:space="preserve"> commensurate decrease in the proportion of choic</w:t>
      </w:r>
      <w:r w:rsidR="006832F4">
        <w:rPr>
          <w:rFonts w:ascii="Times New Roman" w:hAnsi="Times New Roman" w:cs="Times New Roman"/>
          <w:szCs w:val="24"/>
        </w:rPr>
        <w:t>es for the Unoccupied corridors</w:t>
      </w:r>
      <w:r w:rsidR="00BD2AC6">
        <w:rPr>
          <w:rFonts w:ascii="Times New Roman" w:hAnsi="Times New Roman" w:cs="Times New Roman"/>
          <w:szCs w:val="24"/>
        </w:rPr>
        <w:t>.</w:t>
      </w:r>
      <w:r w:rsidR="00262379" w:rsidRPr="00ED6594">
        <w:rPr>
          <w:rFonts w:ascii="Times New Roman" w:hAnsi="Times New Roman" w:cs="Times New Roman"/>
          <w:szCs w:val="24"/>
        </w:rPr>
        <w:t xml:space="preserve">  </w:t>
      </w:r>
      <w:r w:rsidR="006832F4">
        <w:rPr>
          <w:rFonts w:ascii="Times New Roman" w:hAnsi="Times New Roman" w:cs="Times New Roman"/>
          <w:szCs w:val="24"/>
        </w:rPr>
        <w:lastRenderedPageBreak/>
        <w:t>Th</w:t>
      </w:r>
      <w:r w:rsidR="0026215F">
        <w:rPr>
          <w:rFonts w:ascii="Times New Roman" w:hAnsi="Times New Roman" w:cs="Times New Roman"/>
          <w:szCs w:val="24"/>
        </w:rPr>
        <w:t>e</w:t>
      </w:r>
      <w:r w:rsidR="006832F4">
        <w:rPr>
          <w:rFonts w:ascii="Times New Roman" w:hAnsi="Times New Roman" w:cs="Times New Roman"/>
          <w:szCs w:val="24"/>
        </w:rPr>
        <w:t xml:space="preserve"> increase in preference </w:t>
      </w:r>
      <w:r w:rsidR="0026215F">
        <w:rPr>
          <w:rFonts w:ascii="Times New Roman" w:hAnsi="Times New Roman" w:cs="Times New Roman"/>
          <w:szCs w:val="24"/>
        </w:rPr>
        <w:t xml:space="preserve">for occupied corridors </w:t>
      </w:r>
      <w:r w:rsidR="006832F4">
        <w:rPr>
          <w:rFonts w:ascii="Times New Roman" w:hAnsi="Times New Roman" w:cs="Times New Roman"/>
          <w:szCs w:val="24"/>
        </w:rPr>
        <w:t xml:space="preserve">was specific to the corridor occupied by the conspecific: little if any change can be seen in the proportion of choices for the corridors occupied by the coin or the Styrofoam.  </w:t>
      </w:r>
      <w:r w:rsidR="00F42EF4">
        <w:rPr>
          <w:rFonts w:ascii="Times New Roman" w:hAnsi="Times New Roman" w:cs="Times New Roman"/>
          <w:szCs w:val="24"/>
        </w:rPr>
        <w:t xml:space="preserve"> In all three </w:t>
      </w:r>
      <w:r>
        <w:rPr>
          <w:rFonts w:ascii="Times New Roman" w:hAnsi="Times New Roman" w:cs="Times New Roman"/>
          <w:szCs w:val="24"/>
        </w:rPr>
        <w:t>experimental conditions,</w:t>
      </w:r>
      <w:r w:rsidR="002F6689">
        <w:rPr>
          <w:rFonts w:ascii="Times New Roman" w:hAnsi="Times New Roman" w:cs="Times New Roman"/>
          <w:szCs w:val="24"/>
        </w:rPr>
        <w:t xml:space="preserve"> there was significant individual variation</w:t>
      </w:r>
      <w:r w:rsidR="007E4D0E" w:rsidRPr="001E0AAF">
        <w:rPr>
          <w:rFonts w:ascii="Times New Roman" w:hAnsi="Times New Roman" w:cs="Times New Roman"/>
          <w:szCs w:val="24"/>
        </w:rPr>
        <w:t xml:space="preserve"> (</w:t>
      </w:r>
      <w:r w:rsidR="007E4D0E" w:rsidRPr="008F453C">
        <w:rPr>
          <w:rFonts w:ascii="Times New Roman" w:hAnsi="Times New Roman" w:cs="Times New Roman"/>
          <w:i/>
          <w:szCs w:val="24"/>
        </w:rPr>
        <w:t>G</w:t>
      </w:r>
      <w:r w:rsidR="007E4D0E" w:rsidRPr="001E0AAF">
        <w:rPr>
          <w:rFonts w:ascii="Times New Roman" w:hAnsi="Times New Roman" w:cs="Times New Roman"/>
          <w:szCs w:val="24"/>
          <w:vertAlign w:val="subscript"/>
        </w:rPr>
        <w:t>H</w:t>
      </w:r>
      <w:r w:rsidR="007E4D0E" w:rsidRPr="001E0AAF">
        <w:rPr>
          <w:rFonts w:ascii="Times New Roman" w:hAnsi="Times New Roman" w:cs="Times New Roman"/>
          <w:szCs w:val="24"/>
        </w:rPr>
        <w:t xml:space="preserve">  </w:t>
      </w:r>
      <w:r>
        <w:rPr>
          <w:rFonts w:ascii="Times New Roman" w:hAnsi="Times New Roman" w:cs="Times New Roman"/>
          <w:szCs w:val="24"/>
        </w:rPr>
        <w:t>≥ 38.81</w:t>
      </w:r>
      <w:r w:rsidR="007E4D0E" w:rsidRPr="001E0AAF">
        <w:rPr>
          <w:rFonts w:ascii="Times New Roman" w:hAnsi="Times New Roman" w:cs="Times New Roman"/>
          <w:szCs w:val="24"/>
        </w:rPr>
        <w:t xml:space="preserve">, </w:t>
      </w:r>
      <w:r w:rsidR="00BD0B91" w:rsidRPr="001E0AAF">
        <w:rPr>
          <w:rFonts w:ascii="Times New Roman" w:hAnsi="Times New Roman" w:cs="Times New Roman"/>
          <w:szCs w:val="24"/>
        </w:rPr>
        <w:t xml:space="preserve">df = </w:t>
      </w:r>
      <w:r w:rsidR="00F42EF4" w:rsidRPr="001E0AAF">
        <w:rPr>
          <w:rFonts w:ascii="Times New Roman" w:hAnsi="Times New Roman" w:cs="Times New Roman"/>
          <w:szCs w:val="24"/>
        </w:rPr>
        <w:t>23</w:t>
      </w:r>
      <w:r>
        <w:rPr>
          <w:rFonts w:ascii="Times New Roman" w:hAnsi="Times New Roman" w:cs="Times New Roman"/>
          <w:szCs w:val="24"/>
        </w:rPr>
        <w:t>, p &lt; .05)</w:t>
      </w:r>
      <w:r w:rsidR="002F6689">
        <w:rPr>
          <w:rFonts w:ascii="Times New Roman" w:hAnsi="Times New Roman" w:cs="Times New Roman"/>
          <w:szCs w:val="24"/>
        </w:rPr>
        <w:t xml:space="preserve">.   In the </w:t>
      </w:r>
      <w:r w:rsidR="000D2AE5">
        <w:rPr>
          <w:rFonts w:ascii="Times New Roman" w:hAnsi="Times New Roman" w:cs="Times New Roman"/>
          <w:szCs w:val="24"/>
        </w:rPr>
        <w:t>Pure</w:t>
      </w:r>
      <w:r w:rsidR="00856B8B">
        <w:rPr>
          <w:rFonts w:ascii="Times New Roman" w:hAnsi="Times New Roman" w:cs="Times New Roman"/>
          <w:szCs w:val="24"/>
        </w:rPr>
        <w:t xml:space="preserve"> </w:t>
      </w:r>
      <w:r w:rsidR="002F6689">
        <w:rPr>
          <w:rFonts w:ascii="Times New Roman" w:hAnsi="Times New Roman" w:cs="Times New Roman"/>
          <w:szCs w:val="24"/>
        </w:rPr>
        <w:t>CO</w:t>
      </w:r>
      <w:r w:rsidR="002F6689" w:rsidRPr="002F6689">
        <w:rPr>
          <w:rFonts w:ascii="Times New Roman" w:hAnsi="Times New Roman" w:cs="Times New Roman"/>
          <w:szCs w:val="24"/>
          <w:vertAlign w:val="subscript"/>
        </w:rPr>
        <w:t>2</w:t>
      </w:r>
      <w:r w:rsidR="002F6689">
        <w:rPr>
          <w:rFonts w:ascii="Times New Roman" w:hAnsi="Times New Roman" w:cs="Times New Roman"/>
          <w:szCs w:val="24"/>
        </w:rPr>
        <w:t xml:space="preserve"> condition, two bees showed a preference for the Occupied-Conspecific corridors as high as 50:50. </w:t>
      </w:r>
    </w:p>
    <w:p w:rsidR="001E0AAF" w:rsidRDefault="002F6689" w:rsidP="00805F13">
      <w:pPr>
        <w:spacing w:after="0" w:line="480" w:lineRule="auto"/>
        <w:ind w:firstLine="720"/>
        <w:rPr>
          <w:rFonts w:ascii="Times New Roman" w:hAnsi="Times New Roman" w:cs="Times New Roman"/>
          <w:szCs w:val="24"/>
        </w:rPr>
      </w:pPr>
      <w:r>
        <w:rPr>
          <w:rFonts w:ascii="Times New Roman" w:hAnsi="Times New Roman" w:cs="Times New Roman"/>
          <w:szCs w:val="24"/>
        </w:rPr>
        <w:t xml:space="preserve"> </w:t>
      </w:r>
    </w:p>
    <w:p w:rsidR="00CB04D6" w:rsidRDefault="00CB04D6" w:rsidP="00805F13">
      <w:pPr>
        <w:spacing w:after="0" w:line="480" w:lineRule="auto"/>
        <w:rPr>
          <w:rFonts w:ascii="Times New Roman" w:hAnsi="Times New Roman" w:cs="Times New Roman"/>
          <w:i/>
          <w:szCs w:val="24"/>
        </w:rPr>
      </w:pPr>
      <w:r w:rsidRPr="00CB04D6">
        <w:rPr>
          <w:rFonts w:ascii="Times New Roman" w:hAnsi="Times New Roman" w:cs="Times New Roman"/>
          <w:i/>
          <w:szCs w:val="24"/>
        </w:rPr>
        <w:t>Exper</w:t>
      </w:r>
      <w:r w:rsidR="0056526D">
        <w:rPr>
          <w:rFonts w:ascii="Times New Roman" w:hAnsi="Times New Roman" w:cs="Times New Roman"/>
          <w:i/>
          <w:szCs w:val="24"/>
        </w:rPr>
        <w:t>iment 2: Preferences for floral patterns</w:t>
      </w:r>
    </w:p>
    <w:p w:rsidR="0056526D" w:rsidRDefault="0056526D" w:rsidP="00805F13">
      <w:pPr>
        <w:spacing w:after="0" w:line="480" w:lineRule="auto"/>
        <w:rPr>
          <w:rFonts w:ascii="Times New Roman" w:hAnsi="Times New Roman" w:cs="Times New Roman"/>
          <w:i/>
          <w:szCs w:val="24"/>
        </w:rPr>
      </w:pPr>
    </w:p>
    <w:p w:rsidR="00571268" w:rsidRDefault="00571268" w:rsidP="00805F13">
      <w:pPr>
        <w:spacing w:after="0" w:line="480" w:lineRule="auto"/>
        <w:rPr>
          <w:rFonts w:ascii="Times New Roman" w:hAnsi="Times New Roman" w:cs="Times New Roman"/>
          <w:i/>
          <w:szCs w:val="24"/>
        </w:rPr>
      </w:pPr>
      <w:r w:rsidRPr="00571268">
        <w:rPr>
          <w:rFonts w:ascii="Times New Roman" w:hAnsi="Times New Roman" w:cs="Times New Roman"/>
          <w:i/>
          <w:szCs w:val="24"/>
        </w:rPr>
        <w:t xml:space="preserve">Comparisons across conditions </w:t>
      </w:r>
    </w:p>
    <w:p w:rsidR="00571268" w:rsidRDefault="00571268" w:rsidP="00805F13">
      <w:pPr>
        <w:spacing w:after="0" w:line="480" w:lineRule="auto"/>
        <w:rPr>
          <w:rFonts w:ascii="Times New Roman" w:hAnsi="Times New Roman" w:cs="Times New Roman"/>
          <w:i/>
          <w:szCs w:val="24"/>
        </w:rPr>
      </w:pPr>
      <w:r w:rsidRPr="00571268">
        <w:rPr>
          <w:rFonts w:ascii="Times New Roman" w:hAnsi="Times New Roman" w:cs="Times New Roman"/>
          <w:i/>
          <w:szCs w:val="24"/>
        </w:rPr>
        <w:t xml:space="preserve"> </w:t>
      </w:r>
      <w:r>
        <w:rPr>
          <w:rFonts w:ascii="Times New Roman" w:hAnsi="Times New Roman" w:cs="Times New Roman"/>
          <w:szCs w:val="24"/>
        </w:rPr>
        <w:tab/>
        <w:t>A significant effect of condition was found on preference for the radial patterns,</w:t>
      </w:r>
      <w:r w:rsidRPr="00571268">
        <w:t xml:space="preserve"> </w:t>
      </w:r>
      <w:r w:rsidRPr="00571268">
        <w:rPr>
          <w:rFonts w:ascii="Times New Roman" w:hAnsi="Times New Roman" w:cs="Times New Roman"/>
          <w:szCs w:val="24"/>
        </w:rPr>
        <w:t>(χ</w:t>
      </w:r>
      <w:r w:rsidRPr="00571268">
        <w:rPr>
          <w:rFonts w:ascii="Times New Roman" w:hAnsi="Times New Roman" w:cs="Times New Roman"/>
          <w:szCs w:val="24"/>
          <w:vertAlign w:val="superscript"/>
        </w:rPr>
        <w:t>2</w:t>
      </w:r>
      <w:r w:rsidRPr="00571268">
        <w:rPr>
          <w:rFonts w:ascii="Times New Roman" w:hAnsi="Times New Roman" w:cs="Times New Roman"/>
          <w:szCs w:val="24"/>
        </w:rPr>
        <w:t xml:space="preserve"> = </w:t>
      </w:r>
      <w:r>
        <w:rPr>
          <w:rFonts w:ascii="Times New Roman" w:hAnsi="Times New Roman" w:cs="Times New Roman"/>
          <w:szCs w:val="24"/>
        </w:rPr>
        <w:t>7.93</w:t>
      </w:r>
      <w:r w:rsidRPr="00571268">
        <w:rPr>
          <w:rFonts w:ascii="Times New Roman" w:hAnsi="Times New Roman" w:cs="Times New Roman"/>
          <w:szCs w:val="24"/>
        </w:rPr>
        <w:t xml:space="preserve">, df = </w:t>
      </w:r>
      <w:r>
        <w:rPr>
          <w:rFonts w:ascii="Times New Roman" w:hAnsi="Times New Roman" w:cs="Times New Roman"/>
          <w:szCs w:val="24"/>
        </w:rPr>
        <w:t>2</w:t>
      </w:r>
      <w:r w:rsidRPr="00571268">
        <w:rPr>
          <w:rFonts w:ascii="Times New Roman" w:hAnsi="Times New Roman" w:cs="Times New Roman"/>
          <w:szCs w:val="24"/>
        </w:rPr>
        <w:t>, p = .</w:t>
      </w:r>
      <w:r>
        <w:rPr>
          <w:rFonts w:ascii="Times New Roman" w:hAnsi="Times New Roman" w:cs="Times New Roman"/>
          <w:szCs w:val="24"/>
        </w:rPr>
        <w:t>019</w:t>
      </w:r>
      <w:r w:rsidRPr="00571268">
        <w:rPr>
          <w:rFonts w:ascii="Times New Roman" w:hAnsi="Times New Roman" w:cs="Times New Roman"/>
          <w:szCs w:val="24"/>
        </w:rPr>
        <w:t>)</w:t>
      </w:r>
      <w:r>
        <w:rPr>
          <w:rFonts w:ascii="Times New Roman" w:hAnsi="Times New Roman" w:cs="Times New Roman"/>
          <w:szCs w:val="24"/>
        </w:rPr>
        <w:t>.   Again, because the choice proportions in Baseline were at chance levels, the question of which treatments were effective in modifying behaviour are addressed below in comparisons between group choice proportions and chance levels. B</w:t>
      </w:r>
      <w:r w:rsidR="00C854CE">
        <w:rPr>
          <w:rFonts w:ascii="Times New Roman" w:hAnsi="Times New Roman" w:cs="Times New Roman"/>
          <w:szCs w:val="24"/>
        </w:rPr>
        <w:t>ody mass</w:t>
      </w:r>
      <w:r>
        <w:rPr>
          <w:rFonts w:ascii="Times New Roman" w:hAnsi="Times New Roman" w:cs="Times New Roman"/>
          <w:szCs w:val="24"/>
        </w:rPr>
        <w:t xml:space="preserve"> (Mean = .178 g, </w:t>
      </w:r>
      <w:r w:rsidRPr="008F453C">
        <w:rPr>
          <w:rFonts w:ascii="Times New Roman" w:hAnsi="Times New Roman" w:cs="Times New Roman"/>
          <w:i/>
          <w:szCs w:val="24"/>
        </w:rPr>
        <w:t>S</w:t>
      </w:r>
      <w:r w:rsidR="006C4FBE" w:rsidRPr="008F453C">
        <w:rPr>
          <w:rFonts w:ascii="Times New Roman" w:hAnsi="Times New Roman" w:cs="Times New Roman"/>
          <w:i/>
          <w:szCs w:val="24"/>
        </w:rPr>
        <w:t>D</w:t>
      </w:r>
      <w:r w:rsidR="006C4FBE">
        <w:rPr>
          <w:rFonts w:ascii="Times New Roman" w:hAnsi="Times New Roman" w:cs="Times New Roman"/>
          <w:szCs w:val="24"/>
        </w:rPr>
        <w:t xml:space="preserve"> = .03 g)</w:t>
      </w:r>
      <w:r>
        <w:rPr>
          <w:rFonts w:ascii="Times New Roman" w:hAnsi="Times New Roman" w:cs="Times New Roman"/>
          <w:szCs w:val="24"/>
        </w:rPr>
        <w:t xml:space="preserve">, which was entered in the logistic model as a covariate, was not an important explanatory variable </w:t>
      </w:r>
      <w:r w:rsidRPr="00571268">
        <w:rPr>
          <w:rFonts w:ascii="Times New Roman" w:hAnsi="Times New Roman" w:cs="Times New Roman"/>
          <w:szCs w:val="24"/>
        </w:rPr>
        <w:t>(χ</w:t>
      </w:r>
      <w:r w:rsidRPr="00571268">
        <w:rPr>
          <w:rFonts w:ascii="Times New Roman" w:hAnsi="Times New Roman" w:cs="Times New Roman"/>
          <w:szCs w:val="24"/>
          <w:vertAlign w:val="superscript"/>
        </w:rPr>
        <w:t>2</w:t>
      </w:r>
      <w:r w:rsidRPr="00571268">
        <w:rPr>
          <w:rFonts w:ascii="Times New Roman" w:hAnsi="Times New Roman" w:cs="Times New Roman"/>
          <w:szCs w:val="24"/>
        </w:rPr>
        <w:t xml:space="preserve"> = </w:t>
      </w:r>
      <w:r>
        <w:rPr>
          <w:rFonts w:ascii="Times New Roman" w:hAnsi="Times New Roman" w:cs="Times New Roman"/>
          <w:szCs w:val="24"/>
        </w:rPr>
        <w:t>2.20</w:t>
      </w:r>
      <w:r w:rsidRPr="00571268">
        <w:rPr>
          <w:rFonts w:ascii="Times New Roman" w:hAnsi="Times New Roman" w:cs="Times New Roman"/>
          <w:szCs w:val="24"/>
        </w:rPr>
        <w:t xml:space="preserve">, df = </w:t>
      </w:r>
      <w:r>
        <w:rPr>
          <w:rFonts w:ascii="Times New Roman" w:hAnsi="Times New Roman" w:cs="Times New Roman"/>
          <w:szCs w:val="24"/>
        </w:rPr>
        <w:t>1</w:t>
      </w:r>
      <w:r w:rsidRPr="00571268">
        <w:rPr>
          <w:rFonts w:ascii="Times New Roman" w:hAnsi="Times New Roman" w:cs="Times New Roman"/>
          <w:szCs w:val="24"/>
        </w:rPr>
        <w:t>, p = .</w:t>
      </w:r>
      <w:r>
        <w:rPr>
          <w:rFonts w:ascii="Times New Roman" w:hAnsi="Times New Roman" w:cs="Times New Roman"/>
          <w:szCs w:val="24"/>
        </w:rPr>
        <w:t>14</w:t>
      </w:r>
      <w:r w:rsidRPr="00571268">
        <w:rPr>
          <w:rFonts w:ascii="Times New Roman" w:hAnsi="Times New Roman" w:cs="Times New Roman"/>
          <w:szCs w:val="24"/>
        </w:rPr>
        <w:t xml:space="preserve">).   </w:t>
      </w:r>
      <w:r>
        <w:rPr>
          <w:rFonts w:ascii="Times New Roman" w:hAnsi="Times New Roman" w:cs="Times New Roman"/>
          <w:szCs w:val="24"/>
        </w:rPr>
        <w:t xml:space="preserve">The interaction between </w:t>
      </w:r>
      <w:r w:rsidR="00C854CE">
        <w:rPr>
          <w:rFonts w:ascii="Times New Roman" w:hAnsi="Times New Roman" w:cs="Times New Roman"/>
          <w:szCs w:val="24"/>
        </w:rPr>
        <w:t>body mass</w:t>
      </w:r>
      <w:r>
        <w:rPr>
          <w:rFonts w:ascii="Times New Roman" w:hAnsi="Times New Roman" w:cs="Times New Roman"/>
          <w:szCs w:val="24"/>
        </w:rPr>
        <w:t xml:space="preserve"> and condition was not significant </w:t>
      </w:r>
      <w:r w:rsidRPr="00571268">
        <w:rPr>
          <w:rFonts w:ascii="Times New Roman" w:hAnsi="Times New Roman" w:cs="Times New Roman"/>
          <w:szCs w:val="24"/>
        </w:rPr>
        <w:t>(χ</w:t>
      </w:r>
      <w:r w:rsidRPr="00571268">
        <w:rPr>
          <w:rFonts w:ascii="Times New Roman" w:hAnsi="Times New Roman" w:cs="Times New Roman"/>
          <w:szCs w:val="24"/>
          <w:vertAlign w:val="superscript"/>
        </w:rPr>
        <w:t xml:space="preserve">2 </w:t>
      </w:r>
      <w:r w:rsidRPr="00571268">
        <w:rPr>
          <w:rFonts w:ascii="Times New Roman" w:hAnsi="Times New Roman" w:cs="Times New Roman"/>
          <w:szCs w:val="24"/>
        </w:rPr>
        <w:t xml:space="preserve">= </w:t>
      </w:r>
      <w:r>
        <w:rPr>
          <w:rFonts w:ascii="Times New Roman" w:hAnsi="Times New Roman" w:cs="Times New Roman"/>
          <w:szCs w:val="24"/>
        </w:rPr>
        <w:t>.41</w:t>
      </w:r>
      <w:r w:rsidRPr="00571268">
        <w:rPr>
          <w:rFonts w:ascii="Times New Roman" w:hAnsi="Times New Roman" w:cs="Times New Roman"/>
          <w:szCs w:val="24"/>
        </w:rPr>
        <w:t>, df =</w:t>
      </w:r>
      <w:r w:rsidR="000D2AE5">
        <w:rPr>
          <w:rFonts w:ascii="Times New Roman" w:hAnsi="Times New Roman" w:cs="Times New Roman"/>
          <w:szCs w:val="24"/>
        </w:rPr>
        <w:t xml:space="preserve"> </w:t>
      </w:r>
      <w:r>
        <w:rPr>
          <w:rFonts w:ascii="Times New Roman" w:hAnsi="Times New Roman" w:cs="Times New Roman"/>
          <w:szCs w:val="24"/>
        </w:rPr>
        <w:t>2</w:t>
      </w:r>
      <w:r w:rsidRPr="00571268">
        <w:rPr>
          <w:rFonts w:ascii="Times New Roman" w:hAnsi="Times New Roman" w:cs="Times New Roman"/>
          <w:szCs w:val="24"/>
        </w:rPr>
        <w:t>, p = .</w:t>
      </w:r>
      <w:r>
        <w:rPr>
          <w:rFonts w:ascii="Times New Roman" w:hAnsi="Times New Roman" w:cs="Times New Roman"/>
          <w:szCs w:val="24"/>
        </w:rPr>
        <w:t>81</w:t>
      </w:r>
      <w:r w:rsidRPr="00571268">
        <w:rPr>
          <w:rFonts w:ascii="Times New Roman" w:hAnsi="Times New Roman" w:cs="Times New Roman"/>
          <w:szCs w:val="24"/>
        </w:rPr>
        <w:t>)</w:t>
      </w:r>
      <w:r>
        <w:rPr>
          <w:rFonts w:ascii="Times New Roman" w:hAnsi="Times New Roman" w:cs="Times New Roman"/>
          <w:szCs w:val="24"/>
        </w:rPr>
        <w:t xml:space="preserve">.  </w:t>
      </w:r>
      <w:r w:rsidRPr="00571268">
        <w:rPr>
          <w:rFonts w:ascii="Times New Roman" w:hAnsi="Times New Roman" w:cs="Times New Roman"/>
          <w:szCs w:val="24"/>
        </w:rPr>
        <w:t xml:space="preserve"> </w:t>
      </w:r>
      <w:r>
        <w:rPr>
          <w:rFonts w:ascii="Times New Roman" w:hAnsi="Times New Roman" w:cs="Times New Roman"/>
          <w:szCs w:val="24"/>
        </w:rPr>
        <w:t xml:space="preserve"> </w:t>
      </w:r>
      <w:r w:rsidRPr="00571268">
        <w:rPr>
          <w:rFonts w:ascii="Times New Roman" w:hAnsi="Times New Roman" w:cs="Times New Roman"/>
          <w:i/>
          <w:szCs w:val="24"/>
        </w:rPr>
        <w:t xml:space="preserve">  </w:t>
      </w:r>
    </w:p>
    <w:p w:rsidR="00805F13" w:rsidRPr="00571268" w:rsidRDefault="00805F13" w:rsidP="00805F13">
      <w:pPr>
        <w:spacing w:after="0" w:line="480" w:lineRule="auto"/>
        <w:rPr>
          <w:rFonts w:ascii="Times New Roman" w:hAnsi="Times New Roman" w:cs="Times New Roman"/>
          <w:i/>
          <w:szCs w:val="24"/>
        </w:rPr>
      </w:pPr>
    </w:p>
    <w:p w:rsidR="00571268" w:rsidRDefault="00571268" w:rsidP="00805F13">
      <w:pPr>
        <w:spacing w:after="0" w:line="480" w:lineRule="auto"/>
        <w:rPr>
          <w:rFonts w:ascii="Times New Roman" w:hAnsi="Times New Roman" w:cs="Times New Roman"/>
          <w:i/>
          <w:szCs w:val="24"/>
        </w:rPr>
      </w:pPr>
      <w:r w:rsidRPr="00571268">
        <w:rPr>
          <w:rFonts w:ascii="Times New Roman" w:hAnsi="Times New Roman" w:cs="Times New Roman"/>
          <w:i/>
          <w:szCs w:val="24"/>
        </w:rPr>
        <w:t>Comparisons with theoretical value of chance</w:t>
      </w:r>
    </w:p>
    <w:p w:rsidR="0026215F" w:rsidRDefault="0026215F" w:rsidP="00805F13">
      <w:pPr>
        <w:spacing w:after="0" w:line="480" w:lineRule="auto"/>
        <w:rPr>
          <w:rFonts w:ascii="Times New Roman" w:hAnsi="Times New Roman" w:cs="Times New Roman"/>
          <w:szCs w:val="24"/>
        </w:rPr>
      </w:pPr>
      <w:r>
        <w:rPr>
          <w:rFonts w:ascii="Times New Roman" w:hAnsi="Times New Roman" w:cs="Times New Roman"/>
          <w:szCs w:val="24"/>
        </w:rPr>
        <w:tab/>
        <w:t xml:space="preserve"> I</w:t>
      </w:r>
      <w:r w:rsidR="00420B52">
        <w:rPr>
          <w:rFonts w:ascii="Times New Roman" w:hAnsi="Times New Roman" w:cs="Times New Roman"/>
          <w:szCs w:val="24"/>
        </w:rPr>
        <w:t>n the B</w:t>
      </w:r>
      <w:r>
        <w:rPr>
          <w:rFonts w:ascii="Times New Roman" w:hAnsi="Times New Roman" w:cs="Times New Roman"/>
          <w:szCs w:val="24"/>
        </w:rPr>
        <w:t xml:space="preserve">aseline condition, the choice proportion for the radial patterns was not significantly different from a chance value of </w:t>
      </w:r>
      <w:r w:rsidR="00BA128D">
        <w:rPr>
          <w:rFonts w:ascii="Times New Roman" w:hAnsi="Times New Roman" w:cs="Times New Roman"/>
          <w:szCs w:val="24"/>
        </w:rPr>
        <w:t>30%</w:t>
      </w:r>
      <w:r>
        <w:rPr>
          <w:rFonts w:ascii="Times New Roman" w:hAnsi="Times New Roman" w:cs="Times New Roman"/>
          <w:szCs w:val="24"/>
        </w:rPr>
        <w:t xml:space="preserve"> (</w:t>
      </w:r>
      <w:r w:rsidRPr="008F453C">
        <w:rPr>
          <w:rFonts w:ascii="Times New Roman" w:hAnsi="Times New Roman" w:cs="Times New Roman"/>
          <w:i/>
          <w:szCs w:val="24"/>
        </w:rPr>
        <w:t>G</w:t>
      </w:r>
      <w:r w:rsidRPr="0026215F">
        <w:rPr>
          <w:rFonts w:ascii="Times New Roman" w:hAnsi="Times New Roman" w:cs="Times New Roman"/>
          <w:szCs w:val="24"/>
          <w:vertAlign w:val="subscript"/>
        </w:rPr>
        <w:t>P</w:t>
      </w:r>
      <w:r>
        <w:rPr>
          <w:rFonts w:ascii="Times New Roman" w:hAnsi="Times New Roman" w:cs="Times New Roman"/>
          <w:szCs w:val="24"/>
        </w:rPr>
        <w:t xml:space="preserve"> = 0.295, df = 1, p = .59).  </w:t>
      </w:r>
      <w:r w:rsidR="00420B52">
        <w:rPr>
          <w:rFonts w:ascii="Times New Roman" w:hAnsi="Times New Roman" w:cs="Times New Roman"/>
          <w:szCs w:val="24"/>
        </w:rPr>
        <w:t>Figure 3 shows that a</w:t>
      </w:r>
      <w:r>
        <w:rPr>
          <w:rFonts w:ascii="Times New Roman" w:hAnsi="Times New Roman" w:cs="Times New Roman"/>
          <w:szCs w:val="24"/>
        </w:rPr>
        <w:t xml:space="preserve"> preferen</w:t>
      </w:r>
      <w:r w:rsidR="00420B52">
        <w:rPr>
          <w:rFonts w:ascii="Times New Roman" w:hAnsi="Times New Roman" w:cs="Times New Roman"/>
          <w:szCs w:val="24"/>
        </w:rPr>
        <w:t>ce emer</w:t>
      </w:r>
      <w:r w:rsidR="004702BF">
        <w:rPr>
          <w:rFonts w:ascii="Times New Roman" w:hAnsi="Times New Roman" w:cs="Times New Roman"/>
          <w:szCs w:val="24"/>
        </w:rPr>
        <w:t>ged in the condition of Pollen d</w:t>
      </w:r>
      <w:r>
        <w:rPr>
          <w:rFonts w:ascii="Times New Roman" w:hAnsi="Times New Roman" w:cs="Times New Roman"/>
          <w:szCs w:val="24"/>
        </w:rPr>
        <w:t>eprivation (</w:t>
      </w:r>
      <w:r w:rsidRPr="008F453C">
        <w:rPr>
          <w:rFonts w:ascii="Times New Roman" w:hAnsi="Times New Roman" w:cs="Times New Roman"/>
          <w:i/>
          <w:szCs w:val="24"/>
        </w:rPr>
        <w:t>G</w:t>
      </w:r>
      <w:r w:rsidRPr="0026215F">
        <w:rPr>
          <w:rFonts w:ascii="Times New Roman" w:hAnsi="Times New Roman" w:cs="Times New Roman"/>
          <w:szCs w:val="24"/>
          <w:vertAlign w:val="subscript"/>
        </w:rPr>
        <w:t>P</w:t>
      </w:r>
      <w:r>
        <w:rPr>
          <w:rFonts w:ascii="Times New Roman" w:hAnsi="Times New Roman" w:cs="Times New Roman"/>
          <w:szCs w:val="24"/>
        </w:rPr>
        <w:t xml:space="preserve"> = 13.14, df = 1, p = .0003)</w:t>
      </w:r>
      <w:r w:rsidR="00BA128D">
        <w:rPr>
          <w:rFonts w:ascii="Times New Roman" w:hAnsi="Times New Roman" w:cs="Times New Roman"/>
          <w:szCs w:val="24"/>
        </w:rPr>
        <w:t>: the choice proportion rose to 38%</w:t>
      </w:r>
      <w:r>
        <w:rPr>
          <w:rFonts w:ascii="Times New Roman" w:hAnsi="Times New Roman" w:cs="Times New Roman"/>
          <w:szCs w:val="24"/>
        </w:rPr>
        <w:t xml:space="preserve">.  </w:t>
      </w:r>
      <w:r w:rsidR="00420B52">
        <w:rPr>
          <w:rFonts w:ascii="Times New Roman" w:hAnsi="Times New Roman" w:cs="Times New Roman"/>
          <w:szCs w:val="24"/>
        </w:rPr>
        <w:t xml:space="preserve"> No such preference, however, was detected in the </w:t>
      </w:r>
      <w:r w:rsidR="004B05E7">
        <w:rPr>
          <w:rFonts w:ascii="Times New Roman" w:hAnsi="Times New Roman" w:cs="Times New Roman"/>
          <w:szCs w:val="24"/>
        </w:rPr>
        <w:t>Pure</w:t>
      </w:r>
      <w:r w:rsidR="00420B52">
        <w:rPr>
          <w:rFonts w:ascii="Times New Roman" w:hAnsi="Times New Roman" w:cs="Times New Roman"/>
          <w:szCs w:val="24"/>
        </w:rPr>
        <w:t xml:space="preserve"> CO</w:t>
      </w:r>
      <w:r w:rsidR="00420B52" w:rsidRPr="00571268">
        <w:rPr>
          <w:rFonts w:ascii="Times New Roman" w:hAnsi="Times New Roman" w:cs="Times New Roman"/>
          <w:szCs w:val="24"/>
          <w:vertAlign w:val="subscript"/>
        </w:rPr>
        <w:t>2</w:t>
      </w:r>
      <w:r w:rsidR="00420B52">
        <w:rPr>
          <w:rFonts w:ascii="Times New Roman" w:hAnsi="Times New Roman" w:cs="Times New Roman"/>
          <w:szCs w:val="24"/>
        </w:rPr>
        <w:t xml:space="preserve"> </w:t>
      </w:r>
      <w:r w:rsidR="00420B52">
        <w:rPr>
          <w:rFonts w:ascii="Times New Roman" w:hAnsi="Times New Roman" w:cs="Times New Roman"/>
          <w:szCs w:val="24"/>
        </w:rPr>
        <w:lastRenderedPageBreak/>
        <w:t>condition (</w:t>
      </w:r>
      <w:r w:rsidR="00420B52" w:rsidRPr="008F453C">
        <w:rPr>
          <w:rFonts w:ascii="Times New Roman" w:hAnsi="Times New Roman" w:cs="Times New Roman"/>
          <w:i/>
          <w:szCs w:val="24"/>
        </w:rPr>
        <w:t>G</w:t>
      </w:r>
      <w:r w:rsidR="00420B52" w:rsidRPr="00420B52">
        <w:rPr>
          <w:rFonts w:ascii="Times New Roman" w:hAnsi="Times New Roman" w:cs="Times New Roman"/>
          <w:szCs w:val="24"/>
          <w:vertAlign w:val="subscript"/>
        </w:rPr>
        <w:t>P</w:t>
      </w:r>
      <w:r w:rsidR="00420B52">
        <w:rPr>
          <w:rFonts w:ascii="Times New Roman" w:hAnsi="Times New Roman" w:cs="Times New Roman"/>
          <w:szCs w:val="24"/>
        </w:rPr>
        <w:t xml:space="preserve"> = .05, df = 1, p = .82).  No individual differences were detected in any of the three conditions (</w:t>
      </w:r>
      <w:r w:rsidR="00420B52" w:rsidRPr="008F453C">
        <w:rPr>
          <w:rFonts w:ascii="Times New Roman" w:hAnsi="Times New Roman" w:cs="Times New Roman"/>
          <w:i/>
          <w:szCs w:val="24"/>
        </w:rPr>
        <w:t>G</w:t>
      </w:r>
      <w:r w:rsidR="00420B52" w:rsidRPr="00420B52">
        <w:rPr>
          <w:rFonts w:ascii="Times New Roman" w:hAnsi="Times New Roman" w:cs="Times New Roman"/>
          <w:szCs w:val="24"/>
          <w:vertAlign w:val="subscript"/>
        </w:rPr>
        <w:t>H</w:t>
      </w:r>
      <w:r w:rsidR="00420B52">
        <w:rPr>
          <w:rFonts w:ascii="Times New Roman" w:hAnsi="Times New Roman" w:cs="Times New Roman"/>
          <w:szCs w:val="24"/>
        </w:rPr>
        <w:t xml:space="preserve"> ≤ 18.65, df = 19)</w:t>
      </w:r>
      <w:r w:rsidR="00FA12B4">
        <w:rPr>
          <w:rFonts w:ascii="Times New Roman" w:hAnsi="Times New Roman" w:cs="Times New Roman"/>
          <w:szCs w:val="24"/>
        </w:rPr>
        <w:t>.</w:t>
      </w:r>
    </w:p>
    <w:p w:rsidR="00FA12B4" w:rsidRPr="0026215F" w:rsidRDefault="00FA12B4" w:rsidP="00805F13">
      <w:pPr>
        <w:spacing w:after="0" w:line="480" w:lineRule="auto"/>
        <w:rPr>
          <w:rFonts w:ascii="Times New Roman" w:hAnsi="Times New Roman" w:cs="Times New Roman"/>
          <w:szCs w:val="24"/>
        </w:rPr>
      </w:pPr>
    </w:p>
    <w:p w:rsidR="00C57829" w:rsidRDefault="000E38CE" w:rsidP="001C1D85">
      <w:pPr>
        <w:spacing w:after="0" w:line="480" w:lineRule="auto"/>
        <w:rPr>
          <w:rFonts w:ascii="Times New Roman" w:hAnsi="Times New Roman" w:cs="Times New Roman"/>
          <w:b/>
          <w:szCs w:val="24"/>
        </w:rPr>
      </w:pPr>
      <w:r w:rsidRPr="00ED6594">
        <w:rPr>
          <w:rFonts w:ascii="Times New Roman" w:hAnsi="Times New Roman" w:cs="Times New Roman"/>
          <w:b/>
          <w:szCs w:val="24"/>
        </w:rPr>
        <w:t>Discussion</w:t>
      </w:r>
    </w:p>
    <w:p w:rsidR="00877D0A" w:rsidRDefault="00877D0A" w:rsidP="001C1D85">
      <w:pPr>
        <w:spacing w:after="0" w:line="480" w:lineRule="auto"/>
        <w:rPr>
          <w:rFonts w:ascii="Times New Roman" w:hAnsi="Times New Roman" w:cs="Times New Roman"/>
          <w:szCs w:val="24"/>
        </w:rPr>
      </w:pPr>
    </w:p>
    <w:p w:rsidR="003B68BB" w:rsidRDefault="00FE6F8A" w:rsidP="004820E6">
      <w:pPr>
        <w:spacing w:after="0" w:line="480" w:lineRule="auto"/>
        <w:ind w:firstLine="720"/>
        <w:rPr>
          <w:rFonts w:ascii="Times New Roman" w:hAnsi="Times New Roman" w:cs="Times New Roman"/>
          <w:szCs w:val="24"/>
        </w:rPr>
      </w:pPr>
      <w:r>
        <w:rPr>
          <w:rFonts w:ascii="Times New Roman" w:hAnsi="Times New Roman" w:cs="Times New Roman"/>
          <w:szCs w:val="24"/>
        </w:rPr>
        <w:t>In general, the results of our experiments show that pattern preferences by bumblebees leaving their nest for the first time are context specific</w:t>
      </w:r>
      <w:r w:rsidR="00882F69">
        <w:rPr>
          <w:rFonts w:ascii="Times New Roman" w:hAnsi="Times New Roman" w:cs="Times New Roman"/>
          <w:szCs w:val="24"/>
        </w:rPr>
        <w:t xml:space="preserve">: they are tied to variables relevant to different functions.  </w:t>
      </w:r>
      <w:r>
        <w:rPr>
          <w:rFonts w:ascii="Times New Roman" w:hAnsi="Times New Roman" w:cs="Times New Roman"/>
          <w:szCs w:val="24"/>
        </w:rPr>
        <w:t xml:space="preserve">  </w:t>
      </w:r>
      <w:r w:rsidR="007D464F">
        <w:rPr>
          <w:rFonts w:ascii="Times New Roman" w:hAnsi="Times New Roman" w:cs="Times New Roman"/>
          <w:szCs w:val="24"/>
        </w:rPr>
        <w:t>As such this work fits well within a</w:t>
      </w:r>
      <w:r w:rsidR="003E5A0E">
        <w:rPr>
          <w:rFonts w:ascii="Times New Roman" w:hAnsi="Times New Roman" w:cs="Times New Roman"/>
          <w:szCs w:val="24"/>
        </w:rPr>
        <w:t>n ecological approach</w:t>
      </w:r>
      <w:r w:rsidR="00CD3D16">
        <w:rPr>
          <w:rFonts w:ascii="Times New Roman" w:hAnsi="Times New Roman" w:cs="Times New Roman"/>
          <w:szCs w:val="24"/>
        </w:rPr>
        <w:t xml:space="preserve"> to learning and motivation </w:t>
      </w:r>
      <w:r w:rsidR="003E5A0E">
        <w:rPr>
          <w:rFonts w:ascii="Times New Roman" w:hAnsi="Times New Roman" w:cs="Times New Roman"/>
          <w:szCs w:val="24"/>
        </w:rPr>
        <w:t>(</w:t>
      </w:r>
      <w:r w:rsidR="00B1199B">
        <w:rPr>
          <w:rFonts w:ascii="Times New Roman" w:hAnsi="Times New Roman" w:cs="Times New Roman"/>
          <w:szCs w:val="24"/>
        </w:rPr>
        <w:t>Shettleworth, 2010</w:t>
      </w:r>
      <w:r w:rsidR="003E5A0E">
        <w:rPr>
          <w:rFonts w:ascii="Times New Roman" w:hAnsi="Times New Roman" w:cs="Times New Roman"/>
          <w:szCs w:val="24"/>
        </w:rPr>
        <w:t xml:space="preserve">) </w:t>
      </w:r>
      <w:r w:rsidR="00CD3D16">
        <w:rPr>
          <w:rFonts w:ascii="Times New Roman" w:hAnsi="Times New Roman" w:cs="Times New Roman"/>
          <w:szCs w:val="24"/>
        </w:rPr>
        <w:t>wh</w:t>
      </w:r>
      <w:r w:rsidR="007D464F">
        <w:rPr>
          <w:rFonts w:ascii="Times New Roman" w:hAnsi="Times New Roman" w:cs="Times New Roman"/>
          <w:szCs w:val="24"/>
        </w:rPr>
        <w:t xml:space="preserve">ereby specific situations </w:t>
      </w:r>
      <w:r w:rsidR="00CD3D16">
        <w:rPr>
          <w:rFonts w:ascii="Times New Roman" w:hAnsi="Times New Roman" w:cs="Times New Roman"/>
          <w:szCs w:val="24"/>
        </w:rPr>
        <w:t>trigger</w:t>
      </w:r>
      <w:r w:rsidR="007D464F">
        <w:rPr>
          <w:rFonts w:ascii="Times New Roman" w:hAnsi="Times New Roman" w:cs="Times New Roman"/>
          <w:szCs w:val="24"/>
        </w:rPr>
        <w:t xml:space="preserve"> appro</w:t>
      </w:r>
      <w:r w:rsidR="00CD3D16">
        <w:rPr>
          <w:rFonts w:ascii="Times New Roman" w:hAnsi="Times New Roman" w:cs="Times New Roman"/>
          <w:szCs w:val="24"/>
        </w:rPr>
        <w:t xml:space="preserve">priate goal-specific sequences of </w:t>
      </w:r>
      <w:r w:rsidR="007D464F">
        <w:rPr>
          <w:rFonts w:ascii="Times New Roman" w:hAnsi="Times New Roman" w:cs="Times New Roman"/>
          <w:szCs w:val="24"/>
        </w:rPr>
        <w:t xml:space="preserve">unlearned and learned behaviour patterns.  </w:t>
      </w:r>
      <w:r>
        <w:rPr>
          <w:rFonts w:ascii="Times New Roman" w:hAnsi="Times New Roman" w:cs="Times New Roman"/>
          <w:szCs w:val="24"/>
        </w:rPr>
        <w:t>Preferences for unrewarding radial patterns over concentric patter</w:t>
      </w:r>
      <w:r w:rsidR="00451FE3">
        <w:rPr>
          <w:rFonts w:ascii="Times New Roman" w:hAnsi="Times New Roman" w:cs="Times New Roman"/>
          <w:szCs w:val="24"/>
        </w:rPr>
        <w:t>n</w:t>
      </w:r>
      <w:r>
        <w:rPr>
          <w:rFonts w:ascii="Times New Roman" w:hAnsi="Times New Roman" w:cs="Times New Roman"/>
          <w:szCs w:val="24"/>
        </w:rPr>
        <w:t>s, which have been reported for flower-naïve bumblebees (</w:t>
      </w:r>
      <w:r w:rsidR="00E63A29">
        <w:rPr>
          <w:rFonts w:ascii="Times New Roman" w:hAnsi="Times New Roman" w:cs="Times New Roman"/>
          <w:szCs w:val="24"/>
        </w:rPr>
        <w:t>Simonds &amp; Plowright, 2004; Orbán &amp; Plowright, 2013; Plowright, Simonds &amp; Butler, 2006</w:t>
      </w:r>
      <w:r>
        <w:rPr>
          <w:rFonts w:ascii="Times New Roman" w:hAnsi="Times New Roman" w:cs="Times New Roman"/>
          <w:szCs w:val="24"/>
        </w:rPr>
        <w:t>) are thought to reflect preferences for floral shapes (</w:t>
      </w:r>
      <w:r w:rsidRPr="00B26FCF">
        <w:rPr>
          <w:rFonts w:ascii="Times New Roman" w:hAnsi="Times New Roman" w:cs="Times New Roman"/>
          <w:szCs w:val="24"/>
        </w:rPr>
        <w:t>Lehrer</w:t>
      </w:r>
      <w:r w:rsidR="00B26FCF" w:rsidRPr="00B26FCF">
        <w:rPr>
          <w:rFonts w:ascii="Times New Roman" w:hAnsi="Times New Roman" w:cs="Times New Roman"/>
          <w:szCs w:val="24"/>
        </w:rPr>
        <w:t xml:space="preserve"> et al., 1995</w:t>
      </w:r>
      <w:r w:rsidRPr="00B26FCF">
        <w:rPr>
          <w:rFonts w:ascii="Times New Roman" w:hAnsi="Times New Roman" w:cs="Times New Roman"/>
          <w:szCs w:val="24"/>
        </w:rPr>
        <w:t>).</w:t>
      </w:r>
      <w:r>
        <w:rPr>
          <w:rFonts w:ascii="Times New Roman" w:hAnsi="Times New Roman" w:cs="Times New Roman"/>
          <w:szCs w:val="24"/>
        </w:rPr>
        <w:t xml:space="preserve">  Such preferences </w:t>
      </w:r>
      <w:r w:rsidR="00882F69">
        <w:rPr>
          <w:rFonts w:ascii="Times New Roman" w:hAnsi="Times New Roman" w:cs="Times New Roman"/>
          <w:szCs w:val="24"/>
        </w:rPr>
        <w:t>might</w:t>
      </w:r>
      <w:r>
        <w:rPr>
          <w:rFonts w:ascii="Times New Roman" w:hAnsi="Times New Roman" w:cs="Times New Roman"/>
          <w:szCs w:val="24"/>
        </w:rPr>
        <w:t xml:space="preserve"> help to guide inexperienced bees toward their first floral contact.  If so, the preferences should depend on conditions of food deprivation.  Here, we found no detectable preference when the bees had unlimited access to pollen, but a preference was created when pollen was </w:t>
      </w:r>
      <w:r w:rsidR="00954FC9">
        <w:rPr>
          <w:rFonts w:ascii="Times New Roman" w:hAnsi="Times New Roman" w:cs="Times New Roman"/>
          <w:szCs w:val="24"/>
        </w:rPr>
        <w:t>taken away</w:t>
      </w:r>
      <w:r>
        <w:rPr>
          <w:rFonts w:ascii="Times New Roman" w:hAnsi="Times New Roman" w:cs="Times New Roman"/>
          <w:szCs w:val="24"/>
        </w:rPr>
        <w:t xml:space="preserve"> from the colony</w:t>
      </w:r>
      <w:r w:rsidR="00C854CE">
        <w:rPr>
          <w:rFonts w:ascii="Times New Roman" w:hAnsi="Times New Roman" w:cs="Times New Roman"/>
          <w:szCs w:val="24"/>
        </w:rPr>
        <w:t xml:space="preserve"> (Experiment 2)</w:t>
      </w:r>
      <w:r>
        <w:rPr>
          <w:rFonts w:ascii="Times New Roman" w:hAnsi="Times New Roman" w:cs="Times New Roman"/>
          <w:szCs w:val="24"/>
        </w:rPr>
        <w:t>.   Administering CO</w:t>
      </w:r>
      <w:r w:rsidRPr="00FE6F8A">
        <w:rPr>
          <w:rFonts w:ascii="Times New Roman" w:hAnsi="Times New Roman" w:cs="Times New Roman"/>
          <w:szCs w:val="24"/>
          <w:vertAlign w:val="subscript"/>
        </w:rPr>
        <w:t>2</w:t>
      </w:r>
      <w:r w:rsidR="00954FC9" w:rsidRPr="00954FC9">
        <w:rPr>
          <w:rFonts w:ascii="Times New Roman" w:hAnsi="Times New Roman" w:cs="Times New Roman"/>
          <w:szCs w:val="24"/>
        </w:rPr>
        <w:t>, however,</w:t>
      </w:r>
      <w:r w:rsidR="00954FC9">
        <w:rPr>
          <w:rFonts w:ascii="Times New Roman" w:hAnsi="Times New Roman" w:cs="Times New Roman"/>
          <w:szCs w:val="24"/>
          <w:vertAlign w:val="subscript"/>
        </w:rPr>
        <w:t xml:space="preserve"> </w:t>
      </w:r>
      <w:r w:rsidR="0092298A">
        <w:rPr>
          <w:rFonts w:ascii="Times New Roman" w:hAnsi="Times New Roman" w:cs="Times New Roman"/>
          <w:szCs w:val="24"/>
        </w:rPr>
        <w:t>led to no discernible</w:t>
      </w:r>
      <w:r w:rsidR="00AE419A">
        <w:rPr>
          <w:rFonts w:ascii="Times New Roman" w:hAnsi="Times New Roman" w:cs="Times New Roman"/>
          <w:szCs w:val="24"/>
        </w:rPr>
        <w:t xml:space="preserve"> change in preference</w:t>
      </w:r>
      <w:r w:rsidR="00896912">
        <w:rPr>
          <w:rFonts w:ascii="Times New Roman" w:hAnsi="Times New Roman" w:cs="Times New Roman"/>
          <w:szCs w:val="24"/>
        </w:rPr>
        <w:t>,</w:t>
      </w:r>
      <w:r w:rsidR="00882F69">
        <w:rPr>
          <w:rFonts w:ascii="Times New Roman" w:hAnsi="Times New Roman" w:cs="Times New Roman"/>
          <w:szCs w:val="24"/>
        </w:rPr>
        <w:t xml:space="preserve"> though th</w:t>
      </w:r>
      <w:r>
        <w:rPr>
          <w:rFonts w:ascii="Times New Roman" w:hAnsi="Times New Roman" w:cs="Times New Roman"/>
          <w:szCs w:val="24"/>
        </w:rPr>
        <w:t>e manipulation of CO</w:t>
      </w:r>
      <w:r w:rsidRPr="00FE6F8A">
        <w:rPr>
          <w:rFonts w:ascii="Times New Roman" w:hAnsi="Times New Roman" w:cs="Times New Roman"/>
          <w:szCs w:val="24"/>
          <w:vertAlign w:val="subscript"/>
        </w:rPr>
        <w:t>2</w:t>
      </w:r>
      <w:r w:rsidR="00882F69">
        <w:rPr>
          <w:rFonts w:ascii="Times New Roman" w:hAnsi="Times New Roman" w:cs="Times New Roman"/>
          <w:szCs w:val="24"/>
        </w:rPr>
        <w:t xml:space="preserve"> </w:t>
      </w:r>
      <w:r w:rsidR="00896912">
        <w:rPr>
          <w:rFonts w:ascii="Times New Roman" w:hAnsi="Times New Roman" w:cs="Times New Roman"/>
          <w:szCs w:val="24"/>
        </w:rPr>
        <w:t xml:space="preserve">was </w:t>
      </w:r>
      <w:r w:rsidR="00882F69">
        <w:rPr>
          <w:rFonts w:ascii="Times New Roman" w:hAnsi="Times New Roman" w:cs="Times New Roman"/>
          <w:szCs w:val="24"/>
        </w:rPr>
        <w:t>anything but subtle</w:t>
      </w:r>
      <w:r w:rsidR="00CF2683">
        <w:rPr>
          <w:rFonts w:ascii="Times New Roman" w:hAnsi="Times New Roman" w:cs="Times New Roman"/>
          <w:szCs w:val="24"/>
        </w:rPr>
        <w:t xml:space="preserve">: </w:t>
      </w:r>
      <w:r w:rsidR="00732FF7">
        <w:rPr>
          <w:rFonts w:ascii="Times New Roman" w:hAnsi="Times New Roman" w:cs="Times New Roman"/>
          <w:szCs w:val="24"/>
        </w:rPr>
        <w:t>the concentration of CO</w:t>
      </w:r>
      <w:r w:rsidR="00732FF7" w:rsidRPr="00CF2683">
        <w:rPr>
          <w:rFonts w:ascii="Times New Roman" w:hAnsi="Times New Roman" w:cs="Times New Roman"/>
          <w:szCs w:val="24"/>
          <w:vertAlign w:val="subscript"/>
        </w:rPr>
        <w:t>2</w:t>
      </w:r>
      <w:r w:rsidR="00732FF7">
        <w:rPr>
          <w:rFonts w:ascii="Times New Roman" w:hAnsi="Times New Roman" w:cs="Times New Roman"/>
          <w:szCs w:val="24"/>
        </w:rPr>
        <w:t xml:space="preserve"> could not have been higher. </w:t>
      </w:r>
      <w:r w:rsidR="007401C7">
        <w:rPr>
          <w:rFonts w:ascii="Times New Roman" w:hAnsi="Times New Roman" w:cs="Times New Roman"/>
          <w:szCs w:val="24"/>
        </w:rPr>
        <w:t xml:space="preserve"> </w:t>
      </w:r>
      <w:r w:rsidR="0092298A">
        <w:rPr>
          <w:rFonts w:ascii="Times New Roman" w:hAnsi="Times New Roman" w:cs="Times New Roman"/>
          <w:szCs w:val="24"/>
        </w:rPr>
        <w:t>One caveat is that</w:t>
      </w:r>
      <w:r w:rsidR="00AE419A">
        <w:rPr>
          <w:rFonts w:ascii="Times New Roman" w:hAnsi="Times New Roman" w:cs="Times New Roman"/>
          <w:szCs w:val="24"/>
        </w:rPr>
        <w:t xml:space="preserve"> while there was </w:t>
      </w:r>
      <w:r w:rsidR="00020368">
        <w:rPr>
          <w:rFonts w:ascii="Times New Roman" w:hAnsi="Times New Roman" w:cs="Times New Roman"/>
          <w:szCs w:val="24"/>
        </w:rPr>
        <w:t xml:space="preserve">ample </w:t>
      </w:r>
      <w:r w:rsidR="00AE419A">
        <w:rPr>
          <w:rFonts w:ascii="Times New Roman" w:hAnsi="Times New Roman" w:cs="Times New Roman"/>
          <w:szCs w:val="24"/>
        </w:rPr>
        <w:t xml:space="preserve">room on the scale of measurement for an increase in preference, there was </w:t>
      </w:r>
      <w:r w:rsidR="00B5307D">
        <w:rPr>
          <w:rFonts w:ascii="Times New Roman" w:hAnsi="Times New Roman" w:cs="Times New Roman"/>
          <w:szCs w:val="24"/>
        </w:rPr>
        <w:t>less</w:t>
      </w:r>
      <w:r w:rsidR="00AE419A">
        <w:rPr>
          <w:rFonts w:ascii="Times New Roman" w:hAnsi="Times New Roman" w:cs="Times New Roman"/>
          <w:szCs w:val="24"/>
        </w:rPr>
        <w:t xml:space="preserve"> room for a decrease, </w:t>
      </w:r>
      <w:r w:rsidR="0092298A">
        <w:rPr>
          <w:rFonts w:ascii="Times New Roman" w:hAnsi="Times New Roman" w:cs="Times New Roman"/>
          <w:szCs w:val="24"/>
        </w:rPr>
        <w:t xml:space="preserve">though one might have been </w:t>
      </w:r>
      <w:r w:rsidR="00020368">
        <w:rPr>
          <w:rFonts w:ascii="Times New Roman" w:hAnsi="Times New Roman" w:cs="Times New Roman"/>
          <w:szCs w:val="24"/>
        </w:rPr>
        <w:t xml:space="preserve">envisaged </w:t>
      </w:r>
      <w:r w:rsidR="0092298A">
        <w:rPr>
          <w:rFonts w:ascii="Times New Roman" w:hAnsi="Times New Roman" w:cs="Times New Roman"/>
          <w:szCs w:val="24"/>
        </w:rPr>
        <w:t>given that exposure to CO</w:t>
      </w:r>
      <w:r w:rsidR="0092298A" w:rsidRPr="0092298A">
        <w:rPr>
          <w:rFonts w:ascii="Times New Roman" w:hAnsi="Times New Roman" w:cs="Times New Roman"/>
          <w:szCs w:val="24"/>
          <w:vertAlign w:val="subscript"/>
        </w:rPr>
        <w:t>2</w:t>
      </w:r>
      <w:r w:rsidR="0092298A">
        <w:rPr>
          <w:rFonts w:ascii="Times New Roman" w:hAnsi="Times New Roman" w:cs="Times New Roman"/>
          <w:szCs w:val="24"/>
        </w:rPr>
        <w:t xml:space="preserve"> in honeybees </w:t>
      </w:r>
      <w:r w:rsidR="00AE419A">
        <w:rPr>
          <w:rFonts w:ascii="Times New Roman" w:hAnsi="Times New Roman" w:cs="Times New Roman"/>
          <w:szCs w:val="24"/>
        </w:rPr>
        <w:t>(</w:t>
      </w:r>
      <w:r w:rsidR="00AE419A" w:rsidRPr="00AE419A">
        <w:rPr>
          <w:rFonts w:ascii="Times New Roman" w:hAnsi="Times New Roman" w:cs="Times New Roman"/>
          <w:i/>
          <w:szCs w:val="24"/>
        </w:rPr>
        <w:t>A</w:t>
      </w:r>
      <w:r w:rsidR="003914C9">
        <w:rPr>
          <w:rFonts w:ascii="Times New Roman" w:hAnsi="Times New Roman" w:cs="Times New Roman"/>
          <w:i/>
          <w:szCs w:val="24"/>
        </w:rPr>
        <w:t>.</w:t>
      </w:r>
      <w:r w:rsidR="00AE419A" w:rsidRPr="00AE419A">
        <w:rPr>
          <w:rFonts w:ascii="Times New Roman" w:hAnsi="Times New Roman" w:cs="Times New Roman"/>
          <w:i/>
          <w:szCs w:val="24"/>
        </w:rPr>
        <w:t xml:space="preserve"> mellifera</w:t>
      </w:r>
      <w:r w:rsidR="00AE419A">
        <w:rPr>
          <w:rFonts w:ascii="Times New Roman" w:hAnsi="Times New Roman" w:cs="Times New Roman"/>
          <w:szCs w:val="24"/>
        </w:rPr>
        <w:t xml:space="preserve">) </w:t>
      </w:r>
      <w:r w:rsidR="0092298A">
        <w:rPr>
          <w:rFonts w:ascii="Times New Roman" w:hAnsi="Times New Roman" w:cs="Times New Roman"/>
          <w:szCs w:val="24"/>
        </w:rPr>
        <w:t>leads to a decrease in pollen collectio</w:t>
      </w:r>
      <w:r w:rsidR="00A4091B">
        <w:rPr>
          <w:rFonts w:ascii="Times New Roman" w:hAnsi="Times New Roman" w:cs="Times New Roman"/>
          <w:szCs w:val="24"/>
        </w:rPr>
        <w:t xml:space="preserve">n (Ribbands, </w:t>
      </w:r>
      <w:r w:rsidR="00A4091B" w:rsidRPr="00A4091B">
        <w:rPr>
          <w:rFonts w:ascii="Times New Roman" w:hAnsi="Times New Roman" w:cs="Times New Roman"/>
          <w:szCs w:val="24"/>
        </w:rPr>
        <w:t>1950)</w:t>
      </w:r>
      <w:r w:rsidR="0092298A" w:rsidRPr="00A4091B">
        <w:rPr>
          <w:rFonts w:ascii="Times New Roman" w:hAnsi="Times New Roman" w:cs="Times New Roman"/>
          <w:szCs w:val="24"/>
        </w:rPr>
        <w:t xml:space="preserve">.  </w:t>
      </w:r>
    </w:p>
    <w:p w:rsidR="00FE6F8A" w:rsidRPr="00896912" w:rsidRDefault="00D46BE8" w:rsidP="004820E6">
      <w:pPr>
        <w:spacing w:after="0" w:line="480" w:lineRule="auto"/>
        <w:ind w:firstLine="720"/>
        <w:rPr>
          <w:rFonts w:ascii="Times New Roman" w:hAnsi="Times New Roman" w:cs="Times New Roman"/>
          <w:szCs w:val="24"/>
        </w:rPr>
      </w:pPr>
      <w:r w:rsidRPr="00CC31AA">
        <w:rPr>
          <w:rFonts w:ascii="Times New Roman" w:hAnsi="Times New Roman" w:cs="Times New Roman"/>
          <w:szCs w:val="24"/>
        </w:rPr>
        <w:lastRenderedPageBreak/>
        <w:t xml:space="preserve">In colonies of bumblebees, division of labour is related to size variation, with larger workers carrying out a larger share of the foraging duties than smaller workers (Jandt &amp; Dornhaus, 2009) and being more adept these tasks (Spaethe &amp; Weidenmuller, 2002).   Current research on size variation in bumblebees has considered both </w:t>
      </w:r>
      <w:r w:rsidR="0040004F" w:rsidRPr="00CC31AA">
        <w:rPr>
          <w:rFonts w:ascii="Times New Roman" w:hAnsi="Times New Roman" w:cs="Times New Roman"/>
          <w:szCs w:val="24"/>
        </w:rPr>
        <w:t xml:space="preserve">its </w:t>
      </w:r>
      <w:r w:rsidRPr="00CC31AA">
        <w:rPr>
          <w:rFonts w:ascii="Times New Roman" w:hAnsi="Times New Roman" w:cs="Times New Roman"/>
          <w:szCs w:val="24"/>
        </w:rPr>
        <w:t xml:space="preserve">proximal </w:t>
      </w:r>
      <w:r w:rsidR="0040004F" w:rsidRPr="00CC31AA">
        <w:rPr>
          <w:rFonts w:ascii="Times New Roman" w:hAnsi="Times New Roman" w:cs="Times New Roman"/>
          <w:szCs w:val="24"/>
        </w:rPr>
        <w:t>causes</w:t>
      </w:r>
      <w:r w:rsidRPr="00CC31AA">
        <w:rPr>
          <w:rFonts w:ascii="Times New Roman" w:hAnsi="Times New Roman" w:cs="Times New Roman"/>
          <w:szCs w:val="24"/>
        </w:rPr>
        <w:t xml:space="preserve"> (Couvillon et al., 2010) and functional significance (</w:t>
      </w:r>
      <w:r w:rsidR="005111C8">
        <w:rPr>
          <w:rFonts w:ascii="Times New Roman" w:hAnsi="Times New Roman" w:cs="Times New Roman"/>
          <w:szCs w:val="24"/>
        </w:rPr>
        <w:t xml:space="preserve">Peat, Tucker &amp; Goulson, 2005; </w:t>
      </w:r>
      <w:r w:rsidRPr="00CC31AA">
        <w:rPr>
          <w:rFonts w:ascii="Times New Roman" w:hAnsi="Times New Roman" w:cs="Times New Roman"/>
          <w:szCs w:val="24"/>
        </w:rPr>
        <w:t>Couvillon &amp; Dornhaus, 2010).</w:t>
      </w:r>
      <w:r>
        <w:rPr>
          <w:rFonts w:ascii="Times New Roman" w:hAnsi="Times New Roman" w:cs="Times New Roman"/>
          <w:szCs w:val="24"/>
        </w:rPr>
        <w:t xml:space="preserve">  Our</w:t>
      </w:r>
      <w:r w:rsidR="00A74166">
        <w:rPr>
          <w:rFonts w:ascii="Times New Roman" w:hAnsi="Times New Roman" w:cs="Times New Roman"/>
          <w:szCs w:val="24"/>
        </w:rPr>
        <w:t xml:space="preserve"> argument that the preference for radial patterns is linked to food gathering would have been bolstered had larger bees been more affected by the manipulation of food a</w:t>
      </w:r>
      <w:r w:rsidR="00AA62D1">
        <w:rPr>
          <w:rFonts w:ascii="Times New Roman" w:hAnsi="Times New Roman" w:cs="Times New Roman"/>
          <w:szCs w:val="24"/>
        </w:rPr>
        <w:t>vailability</w:t>
      </w:r>
      <w:r w:rsidR="00A74166">
        <w:rPr>
          <w:rFonts w:ascii="Times New Roman" w:hAnsi="Times New Roman" w:cs="Times New Roman"/>
          <w:szCs w:val="24"/>
        </w:rPr>
        <w:t xml:space="preserve"> than smaller bees</w:t>
      </w:r>
      <w:r w:rsidR="003D49D2">
        <w:rPr>
          <w:rFonts w:ascii="Times New Roman" w:hAnsi="Times New Roman" w:cs="Times New Roman"/>
          <w:szCs w:val="24"/>
        </w:rPr>
        <w:t xml:space="preserve">, but no interaction of our experimental manipulation with body </w:t>
      </w:r>
      <w:r w:rsidR="00C854CE">
        <w:rPr>
          <w:rFonts w:ascii="Times New Roman" w:hAnsi="Times New Roman" w:cs="Times New Roman"/>
          <w:szCs w:val="24"/>
        </w:rPr>
        <w:t>mass</w:t>
      </w:r>
      <w:r w:rsidR="003D49D2">
        <w:rPr>
          <w:rFonts w:ascii="Times New Roman" w:hAnsi="Times New Roman" w:cs="Times New Roman"/>
          <w:szCs w:val="24"/>
        </w:rPr>
        <w:t xml:space="preserve"> was obtained</w:t>
      </w:r>
      <w:r w:rsidR="00D02012">
        <w:rPr>
          <w:rFonts w:ascii="Times New Roman" w:hAnsi="Times New Roman" w:cs="Times New Roman"/>
          <w:szCs w:val="24"/>
        </w:rPr>
        <w:t>—with self-selected group</w:t>
      </w:r>
      <w:r w:rsidR="008A3F18">
        <w:rPr>
          <w:rFonts w:ascii="Times New Roman" w:hAnsi="Times New Roman" w:cs="Times New Roman"/>
          <w:szCs w:val="24"/>
        </w:rPr>
        <w:t>s</w:t>
      </w:r>
      <w:r w:rsidR="00D02012">
        <w:rPr>
          <w:rFonts w:ascii="Times New Roman" w:hAnsi="Times New Roman" w:cs="Times New Roman"/>
          <w:szCs w:val="24"/>
        </w:rPr>
        <w:t xml:space="preserve"> of bees that exited the colony rather than stayed in, the range of weights was presumably restricted.</w:t>
      </w:r>
      <w:r w:rsidR="003D49D2">
        <w:rPr>
          <w:rFonts w:ascii="Times New Roman" w:hAnsi="Times New Roman" w:cs="Times New Roman"/>
          <w:szCs w:val="24"/>
        </w:rPr>
        <w:t xml:space="preserve"> </w:t>
      </w:r>
      <w:r w:rsidR="00AE45B6">
        <w:rPr>
          <w:rFonts w:ascii="Times New Roman" w:hAnsi="Times New Roman" w:cs="Times New Roman"/>
          <w:szCs w:val="24"/>
        </w:rPr>
        <w:t xml:space="preserve"> </w:t>
      </w:r>
    </w:p>
    <w:p w:rsidR="00760A89" w:rsidRDefault="009239B1" w:rsidP="00806CA0">
      <w:pPr>
        <w:spacing w:after="0" w:line="480" w:lineRule="auto"/>
        <w:ind w:firstLine="720"/>
        <w:rPr>
          <w:rFonts w:ascii="Times New Roman" w:hAnsi="Times New Roman" w:cs="Times New Roman"/>
          <w:szCs w:val="24"/>
        </w:rPr>
      </w:pPr>
      <w:r>
        <w:rPr>
          <w:rFonts w:ascii="Times New Roman" w:hAnsi="Times New Roman" w:cs="Times New Roman"/>
          <w:szCs w:val="24"/>
        </w:rPr>
        <w:t xml:space="preserve">If a preference for a pattern occupied by another forager also helps </w:t>
      </w:r>
      <w:r w:rsidR="004820E6">
        <w:rPr>
          <w:rFonts w:ascii="Times New Roman" w:hAnsi="Times New Roman" w:cs="Times New Roman"/>
          <w:szCs w:val="24"/>
        </w:rPr>
        <w:t xml:space="preserve">to guide </w:t>
      </w:r>
      <w:r>
        <w:rPr>
          <w:rFonts w:ascii="Times New Roman" w:hAnsi="Times New Roman" w:cs="Times New Roman"/>
          <w:szCs w:val="24"/>
        </w:rPr>
        <w:t xml:space="preserve">bees toward their first floral contact, then it too should depend </w:t>
      </w:r>
      <w:r w:rsidR="00067864">
        <w:rPr>
          <w:rFonts w:ascii="Times New Roman" w:hAnsi="Times New Roman" w:cs="Times New Roman"/>
          <w:szCs w:val="24"/>
        </w:rPr>
        <w:t xml:space="preserve">on food deprivation.  It did.  </w:t>
      </w:r>
      <w:r w:rsidR="004820E6">
        <w:rPr>
          <w:rFonts w:ascii="Times New Roman" w:hAnsi="Times New Roman" w:cs="Times New Roman"/>
          <w:szCs w:val="24"/>
        </w:rPr>
        <w:t>Pollen deprivation, however, was not the only variable that affected preference.  CO</w:t>
      </w:r>
      <w:r w:rsidR="004820E6" w:rsidRPr="004820E6">
        <w:rPr>
          <w:rFonts w:ascii="Times New Roman" w:hAnsi="Times New Roman" w:cs="Times New Roman"/>
          <w:szCs w:val="24"/>
          <w:vertAlign w:val="subscript"/>
        </w:rPr>
        <w:t>2</w:t>
      </w:r>
      <w:r w:rsidR="004820E6">
        <w:rPr>
          <w:rFonts w:ascii="Times New Roman" w:hAnsi="Times New Roman" w:cs="Times New Roman"/>
          <w:szCs w:val="24"/>
        </w:rPr>
        <w:t xml:space="preserve"> also had an effect, in both concentrations that we used</w:t>
      </w:r>
      <w:r w:rsidR="00C854CE">
        <w:rPr>
          <w:rFonts w:ascii="Times New Roman" w:hAnsi="Times New Roman" w:cs="Times New Roman"/>
          <w:szCs w:val="24"/>
        </w:rPr>
        <w:t xml:space="preserve"> (Experiment 1)</w:t>
      </w:r>
      <w:r w:rsidR="004820E6">
        <w:rPr>
          <w:rFonts w:ascii="Times New Roman" w:hAnsi="Times New Roman" w:cs="Times New Roman"/>
          <w:szCs w:val="24"/>
        </w:rPr>
        <w:t xml:space="preserve">. </w:t>
      </w:r>
      <w:r w:rsidR="007401C7">
        <w:rPr>
          <w:rFonts w:ascii="Times New Roman" w:hAnsi="Times New Roman" w:cs="Times New Roman"/>
          <w:szCs w:val="24"/>
        </w:rPr>
        <w:t xml:space="preserve"> </w:t>
      </w:r>
      <w:r w:rsidR="00472CA8">
        <w:rPr>
          <w:rFonts w:ascii="Times New Roman" w:hAnsi="Times New Roman" w:cs="Times New Roman"/>
          <w:szCs w:val="24"/>
        </w:rPr>
        <w:t xml:space="preserve">Perhaps the preference for corridors occupied by a conspecific is a </w:t>
      </w:r>
      <w:r w:rsidR="00472CA8" w:rsidRPr="00421439">
        <w:rPr>
          <w:rFonts w:ascii="Times New Roman" w:hAnsi="Times New Roman" w:cs="Times New Roman"/>
          <w:szCs w:val="24"/>
        </w:rPr>
        <w:t xml:space="preserve">general </w:t>
      </w:r>
      <w:r w:rsidR="003914C9" w:rsidRPr="00421439">
        <w:rPr>
          <w:rFonts w:ascii="Times New Roman" w:hAnsi="Times New Roman" w:cs="Times New Roman"/>
          <w:szCs w:val="24"/>
        </w:rPr>
        <w:t xml:space="preserve">stress </w:t>
      </w:r>
      <w:r w:rsidR="00472CA8" w:rsidRPr="00421439">
        <w:rPr>
          <w:rFonts w:ascii="Times New Roman" w:hAnsi="Times New Roman" w:cs="Times New Roman"/>
          <w:szCs w:val="24"/>
        </w:rPr>
        <w:t>response</w:t>
      </w:r>
      <w:r w:rsidR="00472CA8">
        <w:rPr>
          <w:rFonts w:ascii="Times New Roman" w:hAnsi="Times New Roman" w:cs="Times New Roman"/>
          <w:szCs w:val="24"/>
        </w:rPr>
        <w:t xml:space="preserve"> </w:t>
      </w:r>
      <w:r w:rsidR="00F15470" w:rsidRPr="00CC31AA">
        <w:rPr>
          <w:rFonts w:ascii="Times New Roman" w:hAnsi="Times New Roman" w:cs="Times New Roman"/>
          <w:szCs w:val="24"/>
        </w:rPr>
        <w:t>(</w:t>
      </w:r>
      <w:r w:rsidR="003B68BB" w:rsidRPr="00CC31AA">
        <w:rPr>
          <w:rFonts w:ascii="Times New Roman" w:hAnsi="Times New Roman" w:cs="Times New Roman"/>
          <w:szCs w:val="24"/>
        </w:rPr>
        <w:t xml:space="preserve">see </w:t>
      </w:r>
      <w:r w:rsidR="00F15470" w:rsidRPr="00CC31AA">
        <w:rPr>
          <w:rFonts w:ascii="Times New Roman" w:hAnsi="Times New Roman" w:cs="Times New Roman"/>
          <w:szCs w:val="24"/>
        </w:rPr>
        <w:t>Muth</w:t>
      </w:r>
      <w:r w:rsidR="003B68BB" w:rsidRPr="00CC31AA">
        <w:rPr>
          <w:rFonts w:ascii="Times New Roman" w:hAnsi="Times New Roman" w:cs="Times New Roman"/>
          <w:szCs w:val="24"/>
        </w:rPr>
        <w:t>, Scampini &amp; Leonard</w:t>
      </w:r>
      <w:r w:rsidR="00F15470" w:rsidRPr="00CC31AA">
        <w:rPr>
          <w:rFonts w:ascii="Times New Roman" w:hAnsi="Times New Roman" w:cs="Times New Roman"/>
          <w:szCs w:val="24"/>
        </w:rPr>
        <w:t>, this issue)</w:t>
      </w:r>
      <w:r w:rsidR="00F15470">
        <w:rPr>
          <w:rFonts w:ascii="Times New Roman" w:hAnsi="Times New Roman" w:cs="Times New Roman"/>
          <w:szCs w:val="24"/>
        </w:rPr>
        <w:t xml:space="preserve"> </w:t>
      </w:r>
      <w:r w:rsidR="00472CA8">
        <w:rPr>
          <w:rFonts w:ascii="Times New Roman" w:hAnsi="Times New Roman" w:cs="Times New Roman"/>
          <w:szCs w:val="24"/>
        </w:rPr>
        <w:t xml:space="preserve">to </w:t>
      </w:r>
      <w:r w:rsidR="004B05E7">
        <w:rPr>
          <w:rFonts w:ascii="Times New Roman" w:hAnsi="Times New Roman" w:cs="Times New Roman"/>
          <w:szCs w:val="24"/>
        </w:rPr>
        <w:t>threatening</w:t>
      </w:r>
      <w:r w:rsidR="00472CA8">
        <w:rPr>
          <w:rFonts w:ascii="Times New Roman" w:hAnsi="Times New Roman" w:cs="Times New Roman"/>
          <w:szCs w:val="24"/>
        </w:rPr>
        <w:t xml:space="preserve"> situations that include both lack of food and the presence of predators.  </w:t>
      </w:r>
      <w:r w:rsidR="007401C7">
        <w:rPr>
          <w:rFonts w:ascii="Times New Roman" w:hAnsi="Times New Roman" w:cs="Times New Roman"/>
          <w:szCs w:val="24"/>
        </w:rPr>
        <w:t>The function of the response to CO</w:t>
      </w:r>
      <w:r w:rsidR="007401C7" w:rsidRPr="007401C7">
        <w:rPr>
          <w:rFonts w:ascii="Times New Roman" w:hAnsi="Times New Roman" w:cs="Times New Roman"/>
          <w:szCs w:val="24"/>
          <w:vertAlign w:val="subscript"/>
        </w:rPr>
        <w:t>2</w:t>
      </w:r>
      <w:r w:rsidR="007401C7">
        <w:rPr>
          <w:rFonts w:ascii="Times New Roman" w:hAnsi="Times New Roman" w:cs="Times New Roman"/>
          <w:szCs w:val="24"/>
        </w:rPr>
        <w:t xml:space="preserve">, however, is less clear than the function of a response to food deprivation.  </w:t>
      </w:r>
      <w:r w:rsidR="006635AB">
        <w:rPr>
          <w:rFonts w:ascii="Times New Roman" w:hAnsi="Times New Roman" w:cs="Times New Roman"/>
          <w:szCs w:val="24"/>
        </w:rPr>
        <w:t xml:space="preserve"> Here we suggested three possibilities: (1) </w:t>
      </w:r>
      <w:r w:rsidR="00760A89">
        <w:rPr>
          <w:rFonts w:ascii="Times New Roman" w:hAnsi="Times New Roman" w:cs="Times New Roman"/>
          <w:szCs w:val="24"/>
        </w:rPr>
        <w:t>The increase in attraction to an occupied stimulus ma</w:t>
      </w:r>
      <w:r w:rsidR="007401C7">
        <w:rPr>
          <w:rFonts w:ascii="Times New Roman" w:hAnsi="Times New Roman" w:cs="Times New Roman"/>
          <w:szCs w:val="24"/>
        </w:rPr>
        <w:t xml:space="preserve">y be </w:t>
      </w:r>
      <w:r w:rsidR="00451FE3">
        <w:rPr>
          <w:rFonts w:ascii="Times New Roman" w:hAnsi="Times New Roman" w:cs="Times New Roman"/>
          <w:szCs w:val="24"/>
        </w:rPr>
        <w:t xml:space="preserve">the beginnings of </w:t>
      </w:r>
      <w:r w:rsidR="007401C7">
        <w:rPr>
          <w:rFonts w:ascii="Times New Roman" w:hAnsi="Times New Roman" w:cs="Times New Roman"/>
          <w:szCs w:val="24"/>
        </w:rPr>
        <w:t xml:space="preserve">an aggressive response, similar to that of individuals within colonies that hiss and buzz in response to the vibrations and </w:t>
      </w:r>
      <w:r w:rsidR="00CA3E9B">
        <w:rPr>
          <w:rFonts w:ascii="Times New Roman" w:hAnsi="Times New Roman" w:cs="Times New Roman"/>
          <w:szCs w:val="24"/>
        </w:rPr>
        <w:t xml:space="preserve">sudden </w:t>
      </w:r>
      <w:r w:rsidR="00760A89">
        <w:rPr>
          <w:rFonts w:ascii="Times New Roman" w:hAnsi="Times New Roman" w:cs="Times New Roman"/>
          <w:szCs w:val="24"/>
        </w:rPr>
        <w:t xml:space="preserve">increase in </w:t>
      </w:r>
      <w:r w:rsidR="007401C7">
        <w:rPr>
          <w:rFonts w:ascii="Times New Roman" w:hAnsi="Times New Roman" w:cs="Times New Roman"/>
          <w:szCs w:val="24"/>
        </w:rPr>
        <w:t>CO</w:t>
      </w:r>
      <w:r w:rsidR="007401C7" w:rsidRPr="007401C7">
        <w:rPr>
          <w:rFonts w:ascii="Times New Roman" w:hAnsi="Times New Roman" w:cs="Times New Roman"/>
          <w:szCs w:val="24"/>
          <w:vertAlign w:val="subscript"/>
        </w:rPr>
        <w:t>2</w:t>
      </w:r>
      <w:r w:rsidR="007401C7">
        <w:rPr>
          <w:rFonts w:ascii="Times New Roman" w:hAnsi="Times New Roman" w:cs="Times New Roman"/>
          <w:szCs w:val="24"/>
        </w:rPr>
        <w:t xml:space="preserve"> levels characteristic of disruption by a predator (</w:t>
      </w:r>
      <w:r w:rsidR="004A3F60" w:rsidRPr="004A3F60">
        <w:rPr>
          <w:rFonts w:ascii="Times New Roman" w:hAnsi="Times New Roman" w:cs="Times New Roman"/>
          <w:szCs w:val="24"/>
        </w:rPr>
        <w:t>Kirchner &amp; Röschard</w:t>
      </w:r>
      <w:r w:rsidR="004A3F60">
        <w:rPr>
          <w:rFonts w:ascii="Times New Roman" w:hAnsi="Times New Roman" w:cs="Times New Roman"/>
          <w:szCs w:val="24"/>
        </w:rPr>
        <w:t xml:space="preserve">, </w:t>
      </w:r>
      <w:r w:rsidR="004A3F60" w:rsidRPr="004A3F60">
        <w:rPr>
          <w:rFonts w:ascii="Times New Roman" w:hAnsi="Times New Roman" w:cs="Times New Roman"/>
          <w:szCs w:val="24"/>
        </w:rPr>
        <w:t>1999</w:t>
      </w:r>
      <w:r w:rsidR="006635AB">
        <w:rPr>
          <w:rFonts w:ascii="Times New Roman" w:hAnsi="Times New Roman" w:cs="Times New Roman"/>
          <w:szCs w:val="24"/>
        </w:rPr>
        <w:t>).   One untested assumption underlying this interpretation is that the aggressive motivation triggered by the CO</w:t>
      </w:r>
      <w:r w:rsidR="006635AB" w:rsidRPr="006635AB">
        <w:rPr>
          <w:rFonts w:ascii="Times New Roman" w:hAnsi="Times New Roman" w:cs="Times New Roman"/>
          <w:szCs w:val="24"/>
          <w:vertAlign w:val="subscript"/>
        </w:rPr>
        <w:t>2</w:t>
      </w:r>
      <w:r w:rsidR="006635AB">
        <w:rPr>
          <w:rFonts w:ascii="Times New Roman" w:hAnsi="Times New Roman" w:cs="Times New Roman"/>
          <w:szCs w:val="24"/>
        </w:rPr>
        <w:t xml:space="preserve"> was not predator specific</w:t>
      </w:r>
      <w:r w:rsidR="00451FE3">
        <w:rPr>
          <w:rFonts w:ascii="Times New Roman" w:hAnsi="Times New Roman" w:cs="Times New Roman"/>
          <w:szCs w:val="24"/>
        </w:rPr>
        <w:t xml:space="preserve"> and</w:t>
      </w:r>
      <w:r w:rsidR="00FD3C15">
        <w:rPr>
          <w:rFonts w:ascii="Times New Roman" w:hAnsi="Times New Roman" w:cs="Times New Roman"/>
          <w:szCs w:val="24"/>
        </w:rPr>
        <w:t xml:space="preserve"> </w:t>
      </w:r>
      <w:r w:rsidR="00451FE3">
        <w:rPr>
          <w:rFonts w:ascii="Times New Roman" w:hAnsi="Times New Roman" w:cs="Times New Roman"/>
          <w:szCs w:val="24"/>
        </w:rPr>
        <w:t xml:space="preserve">would </w:t>
      </w:r>
      <w:r w:rsidR="00FD3C15">
        <w:rPr>
          <w:rFonts w:ascii="Times New Roman" w:hAnsi="Times New Roman" w:cs="Times New Roman"/>
          <w:szCs w:val="24"/>
        </w:rPr>
        <w:t>lead to an increased tendency to attack an</w:t>
      </w:r>
      <w:r w:rsidR="00451FE3">
        <w:rPr>
          <w:rFonts w:ascii="Times New Roman" w:hAnsi="Times New Roman" w:cs="Times New Roman"/>
          <w:szCs w:val="24"/>
        </w:rPr>
        <w:t>y</w:t>
      </w:r>
      <w:r w:rsidR="00FD3C15">
        <w:rPr>
          <w:rFonts w:ascii="Times New Roman" w:hAnsi="Times New Roman" w:cs="Times New Roman"/>
          <w:szCs w:val="24"/>
        </w:rPr>
        <w:t xml:space="preserve"> organism</w:t>
      </w:r>
      <w:r w:rsidR="00451FE3">
        <w:rPr>
          <w:rFonts w:ascii="Times New Roman" w:hAnsi="Times New Roman" w:cs="Times New Roman"/>
          <w:szCs w:val="24"/>
        </w:rPr>
        <w:t xml:space="preserve"> in the </w:t>
      </w:r>
      <w:r w:rsidR="00451FE3">
        <w:rPr>
          <w:rFonts w:ascii="Times New Roman" w:hAnsi="Times New Roman" w:cs="Times New Roman"/>
          <w:szCs w:val="24"/>
        </w:rPr>
        <w:lastRenderedPageBreak/>
        <w:t>vicinity</w:t>
      </w:r>
      <w:r w:rsidR="00FD3C15">
        <w:rPr>
          <w:rFonts w:ascii="Times New Roman" w:hAnsi="Times New Roman" w:cs="Times New Roman"/>
          <w:szCs w:val="24"/>
        </w:rPr>
        <w:t xml:space="preserve">. </w:t>
      </w:r>
      <w:r w:rsidR="006635AB">
        <w:rPr>
          <w:rFonts w:ascii="Times New Roman" w:hAnsi="Times New Roman" w:cs="Times New Roman"/>
          <w:szCs w:val="24"/>
        </w:rPr>
        <w:t xml:space="preserve"> (2)  </w:t>
      </w:r>
      <w:r w:rsidR="00760A89">
        <w:rPr>
          <w:rFonts w:ascii="Times New Roman" w:hAnsi="Times New Roman" w:cs="Times New Roman"/>
          <w:szCs w:val="24"/>
        </w:rPr>
        <w:t>Alternatively, i</w:t>
      </w:r>
      <w:r w:rsidR="007401C7">
        <w:rPr>
          <w:rFonts w:ascii="Times New Roman" w:hAnsi="Times New Roman" w:cs="Times New Roman"/>
          <w:szCs w:val="24"/>
        </w:rPr>
        <w:t>t may be a</w:t>
      </w:r>
      <w:r w:rsidR="00E534BF">
        <w:rPr>
          <w:rFonts w:ascii="Times New Roman" w:hAnsi="Times New Roman" w:cs="Times New Roman"/>
          <w:szCs w:val="24"/>
        </w:rPr>
        <w:t xml:space="preserve"> </w:t>
      </w:r>
      <w:r w:rsidR="007401C7">
        <w:rPr>
          <w:rFonts w:ascii="Times New Roman" w:hAnsi="Times New Roman" w:cs="Times New Roman"/>
          <w:szCs w:val="24"/>
        </w:rPr>
        <w:t>response</w:t>
      </w:r>
      <w:r w:rsidR="00760A89">
        <w:rPr>
          <w:rFonts w:ascii="Times New Roman" w:hAnsi="Times New Roman" w:cs="Times New Roman"/>
          <w:szCs w:val="24"/>
        </w:rPr>
        <w:t>, in the context of danger,</w:t>
      </w:r>
      <w:r w:rsidR="00C57829">
        <w:rPr>
          <w:rFonts w:ascii="Times New Roman" w:hAnsi="Times New Roman" w:cs="Times New Roman"/>
          <w:szCs w:val="24"/>
        </w:rPr>
        <w:t xml:space="preserve"> to what may be </w:t>
      </w:r>
      <w:r w:rsidR="008A3F18">
        <w:rPr>
          <w:rFonts w:ascii="Times New Roman" w:hAnsi="Times New Roman" w:cs="Times New Roman"/>
          <w:szCs w:val="24"/>
        </w:rPr>
        <w:t xml:space="preserve">perceived as </w:t>
      </w:r>
      <w:r w:rsidR="007401C7">
        <w:rPr>
          <w:rFonts w:ascii="Times New Roman" w:hAnsi="Times New Roman" w:cs="Times New Roman"/>
          <w:szCs w:val="24"/>
        </w:rPr>
        <w:t>a signal of safety</w:t>
      </w:r>
      <w:r w:rsidR="00E534BF">
        <w:rPr>
          <w:rFonts w:ascii="Times New Roman" w:hAnsi="Times New Roman" w:cs="Times New Roman"/>
          <w:szCs w:val="24"/>
        </w:rPr>
        <w:t>: an unlearned response analogous to the learned response documented by Dawson and Chittka</w:t>
      </w:r>
      <w:r w:rsidR="001C1D85">
        <w:rPr>
          <w:rFonts w:ascii="Times New Roman" w:hAnsi="Times New Roman" w:cs="Times New Roman"/>
          <w:szCs w:val="24"/>
        </w:rPr>
        <w:t xml:space="preserve"> </w:t>
      </w:r>
      <w:r w:rsidR="00E534BF">
        <w:rPr>
          <w:rFonts w:ascii="Times New Roman" w:hAnsi="Times New Roman" w:cs="Times New Roman"/>
          <w:szCs w:val="24"/>
        </w:rPr>
        <w:t xml:space="preserve"> (2014)</w:t>
      </w:r>
      <w:r w:rsidR="007401C7">
        <w:rPr>
          <w:rFonts w:ascii="Times New Roman" w:hAnsi="Times New Roman" w:cs="Times New Roman"/>
          <w:szCs w:val="24"/>
        </w:rPr>
        <w:t xml:space="preserve">.  </w:t>
      </w:r>
      <w:r w:rsidR="00760A89">
        <w:rPr>
          <w:rFonts w:ascii="Times New Roman" w:hAnsi="Times New Roman" w:cs="Times New Roman"/>
          <w:szCs w:val="24"/>
        </w:rPr>
        <w:t xml:space="preserve"> </w:t>
      </w:r>
      <w:r w:rsidR="006635AB">
        <w:rPr>
          <w:rFonts w:ascii="Times New Roman" w:hAnsi="Times New Roman" w:cs="Times New Roman"/>
          <w:szCs w:val="24"/>
        </w:rPr>
        <w:t xml:space="preserve">(3) </w:t>
      </w:r>
      <w:r w:rsidR="00760A89">
        <w:rPr>
          <w:rFonts w:ascii="Times New Roman" w:hAnsi="Times New Roman" w:cs="Times New Roman"/>
          <w:szCs w:val="24"/>
        </w:rPr>
        <w:t>We can not rule out the possibility that it may even be</w:t>
      </w:r>
      <w:r w:rsidR="00CA3E9B">
        <w:rPr>
          <w:rFonts w:ascii="Times New Roman" w:hAnsi="Times New Roman" w:cs="Times New Roman"/>
          <w:szCs w:val="24"/>
        </w:rPr>
        <w:t xml:space="preserve"> </w:t>
      </w:r>
      <w:r w:rsidR="00760A89">
        <w:rPr>
          <w:rFonts w:ascii="Times New Roman" w:hAnsi="Times New Roman" w:cs="Times New Roman"/>
          <w:szCs w:val="24"/>
        </w:rPr>
        <w:t xml:space="preserve">protective behaviour whereby one bee </w:t>
      </w:r>
      <w:r w:rsidR="008A3F18">
        <w:rPr>
          <w:rFonts w:ascii="Times New Roman" w:hAnsi="Times New Roman" w:cs="Times New Roman"/>
          <w:szCs w:val="24"/>
        </w:rPr>
        <w:t>joins another to defend herself and her sister from a common threat</w:t>
      </w:r>
      <w:r w:rsidR="007401C7" w:rsidRPr="00CC31AA">
        <w:rPr>
          <w:rFonts w:ascii="Times New Roman" w:hAnsi="Times New Roman" w:cs="Times New Roman"/>
          <w:szCs w:val="24"/>
        </w:rPr>
        <w:t xml:space="preserve">. </w:t>
      </w:r>
      <w:r w:rsidR="00760A89" w:rsidRPr="00CC31AA">
        <w:rPr>
          <w:rFonts w:ascii="Times New Roman" w:hAnsi="Times New Roman" w:cs="Times New Roman"/>
          <w:szCs w:val="24"/>
        </w:rPr>
        <w:t xml:space="preserve">  What does seem clear is that the response is</w:t>
      </w:r>
      <w:r w:rsidR="00CA3E9B" w:rsidRPr="00CC31AA">
        <w:rPr>
          <w:rFonts w:ascii="Times New Roman" w:hAnsi="Times New Roman" w:cs="Times New Roman"/>
          <w:szCs w:val="24"/>
        </w:rPr>
        <w:t xml:space="preserve"> </w:t>
      </w:r>
      <w:r w:rsidR="003914C9" w:rsidRPr="00CC31AA">
        <w:rPr>
          <w:rFonts w:ascii="Times New Roman" w:hAnsi="Times New Roman" w:cs="Times New Roman"/>
          <w:szCs w:val="24"/>
        </w:rPr>
        <w:t>selective</w:t>
      </w:r>
      <w:r w:rsidR="00760A89" w:rsidRPr="00CC31AA">
        <w:rPr>
          <w:rFonts w:ascii="Times New Roman" w:hAnsi="Times New Roman" w:cs="Times New Roman"/>
          <w:szCs w:val="24"/>
        </w:rPr>
        <w:t xml:space="preserve">: it was specific to corridors occupied by another </w:t>
      </w:r>
      <w:r w:rsidR="00CA3E9B" w:rsidRPr="00CC31AA">
        <w:rPr>
          <w:rFonts w:ascii="Times New Roman" w:hAnsi="Times New Roman" w:cs="Times New Roman"/>
          <w:szCs w:val="24"/>
        </w:rPr>
        <w:t>insect</w:t>
      </w:r>
      <w:r w:rsidR="00760A89" w:rsidRPr="00CC31AA">
        <w:rPr>
          <w:rFonts w:ascii="Times New Roman" w:hAnsi="Times New Roman" w:cs="Times New Roman"/>
          <w:szCs w:val="24"/>
        </w:rPr>
        <w:t xml:space="preserve">, and not corridors occupied by a similarly sized coin or piece of Styrofoam.  </w:t>
      </w:r>
      <w:r w:rsidR="00EB29AB" w:rsidRPr="00CC31AA">
        <w:rPr>
          <w:rFonts w:ascii="Times New Roman" w:hAnsi="Times New Roman" w:cs="Times New Roman"/>
          <w:szCs w:val="24"/>
        </w:rPr>
        <w:t xml:space="preserve"> </w:t>
      </w:r>
      <w:r w:rsidR="003914C9" w:rsidRPr="00CC31AA">
        <w:rPr>
          <w:rFonts w:ascii="Times New Roman" w:hAnsi="Times New Roman" w:cs="Times New Roman"/>
          <w:szCs w:val="24"/>
        </w:rPr>
        <w:t>The specific physical characteristics of the insect that triggered approach behaviour remain to be determined.  Perhaps dark colour is important, since dark cotton balls elicit more stinging in honeybees than white ones (Free, 1961).  Indeed, black ping pong balls are more likely to be attacked by bumblebees (</w:t>
      </w:r>
      <w:r w:rsidR="003914C9" w:rsidRPr="00CC31AA">
        <w:rPr>
          <w:rFonts w:ascii="Times New Roman" w:hAnsi="Times New Roman" w:cs="Times New Roman"/>
          <w:i/>
          <w:szCs w:val="24"/>
        </w:rPr>
        <w:t xml:space="preserve">Bombus sonorus </w:t>
      </w:r>
      <w:r w:rsidR="003914C9" w:rsidRPr="00CC31AA">
        <w:rPr>
          <w:rFonts w:ascii="Times New Roman" w:hAnsi="Times New Roman" w:cs="Times New Roman"/>
          <w:szCs w:val="24"/>
        </w:rPr>
        <w:t xml:space="preserve">Say) than white ping pong balls (Visscher </w:t>
      </w:r>
      <w:r w:rsidR="00367DF4" w:rsidRPr="00CC31AA">
        <w:rPr>
          <w:rFonts w:ascii="Times New Roman" w:hAnsi="Times New Roman" w:cs="Times New Roman"/>
          <w:szCs w:val="24"/>
        </w:rPr>
        <w:t>&amp; Vetter, 1995)</w:t>
      </w:r>
      <w:r w:rsidR="003914C9" w:rsidRPr="00CC31AA">
        <w:rPr>
          <w:rFonts w:ascii="Times New Roman" w:hAnsi="Times New Roman" w:cs="Times New Roman"/>
          <w:szCs w:val="24"/>
        </w:rPr>
        <w:t>.  Rough texture may also be important (Free, 1961).</w:t>
      </w:r>
      <w:r w:rsidR="003914C9">
        <w:rPr>
          <w:rFonts w:ascii="Times New Roman" w:hAnsi="Times New Roman" w:cs="Times New Roman"/>
          <w:szCs w:val="24"/>
        </w:rPr>
        <w:t xml:space="preserve">   </w:t>
      </w:r>
    </w:p>
    <w:p w:rsidR="001B448E" w:rsidRDefault="00CF5E70" w:rsidP="004535B1">
      <w:pPr>
        <w:spacing w:after="0" w:line="480" w:lineRule="auto"/>
        <w:ind w:firstLine="720"/>
        <w:rPr>
          <w:rFonts w:ascii="Times New Roman" w:hAnsi="Times New Roman" w:cs="Times New Roman"/>
          <w:szCs w:val="24"/>
        </w:rPr>
      </w:pPr>
      <w:r>
        <w:rPr>
          <w:rFonts w:ascii="Times New Roman" w:hAnsi="Times New Roman" w:cs="Times New Roman"/>
          <w:szCs w:val="24"/>
        </w:rPr>
        <w:t xml:space="preserve">The mechanisms by which </w:t>
      </w:r>
      <w:r w:rsidR="00B15633">
        <w:rPr>
          <w:rFonts w:ascii="Times New Roman" w:hAnsi="Times New Roman" w:cs="Times New Roman"/>
          <w:szCs w:val="24"/>
        </w:rPr>
        <w:t xml:space="preserve">our variables </w:t>
      </w:r>
      <w:r w:rsidR="002F0102">
        <w:rPr>
          <w:rFonts w:ascii="Times New Roman" w:hAnsi="Times New Roman" w:cs="Times New Roman"/>
          <w:szCs w:val="24"/>
        </w:rPr>
        <w:t xml:space="preserve">exerted their effects on choice </w:t>
      </w:r>
      <w:r>
        <w:rPr>
          <w:rFonts w:ascii="Times New Roman" w:hAnsi="Times New Roman" w:cs="Times New Roman"/>
          <w:szCs w:val="24"/>
        </w:rPr>
        <w:t xml:space="preserve">remain to be determined.  </w:t>
      </w:r>
      <w:r w:rsidR="002F0102">
        <w:rPr>
          <w:rFonts w:ascii="Times New Roman" w:hAnsi="Times New Roman" w:cs="Times New Roman"/>
          <w:szCs w:val="24"/>
        </w:rPr>
        <w:t xml:space="preserve"> P</w:t>
      </w:r>
      <w:r>
        <w:rPr>
          <w:rFonts w:ascii="Times New Roman" w:hAnsi="Times New Roman" w:cs="Times New Roman"/>
          <w:szCs w:val="24"/>
        </w:rPr>
        <w:t>ure CO</w:t>
      </w:r>
      <w:r w:rsidRPr="00680EB0">
        <w:rPr>
          <w:rFonts w:ascii="Times New Roman" w:hAnsi="Times New Roman" w:cs="Times New Roman"/>
          <w:szCs w:val="24"/>
          <w:vertAlign w:val="subscript"/>
        </w:rPr>
        <w:t>2</w:t>
      </w:r>
      <w:r>
        <w:rPr>
          <w:rFonts w:ascii="Times New Roman" w:hAnsi="Times New Roman" w:cs="Times New Roman"/>
          <w:szCs w:val="24"/>
        </w:rPr>
        <w:t xml:space="preserve"> is an anesthetic, </w:t>
      </w:r>
      <w:r w:rsidR="002F0102">
        <w:rPr>
          <w:rFonts w:ascii="Times New Roman" w:hAnsi="Times New Roman" w:cs="Times New Roman"/>
          <w:szCs w:val="24"/>
        </w:rPr>
        <w:t>and indeed a few bees in the pure CO</w:t>
      </w:r>
      <w:r w:rsidR="002F0102" w:rsidRPr="00036CD7">
        <w:rPr>
          <w:rFonts w:ascii="Times New Roman" w:hAnsi="Times New Roman" w:cs="Times New Roman"/>
          <w:szCs w:val="24"/>
          <w:vertAlign w:val="subscript"/>
        </w:rPr>
        <w:t>2</w:t>
      </w:r>
      <w:r w:rsidR="002F0102">
        <w:rPr>
          <w:rFonts w:ascii="Times New Roman" w:hAnsi="Times New Roman" w:cs="Times New Roman"/>
          <w:szCs w:val="24"/>
        </w:rPr>
        <w:t xml:space="preserve"> condition in Experiment 2 did gradually became immobile and failed to complete 20 choices</w:t>
      </w:r>
      <w:r w:rsidR="00036CD7">
        <w:rPr>
          <w:rFonts w:ascii="Times New Roman" w:hAnsi="Times New Roman" w:cs="Times New Roman"/>
          <w:szCs w:val="24"/>
        </w:rPr>
        <w:t>, perhaps just as much because of the decrease in O</w:t>
      </w:r>
      <w:r w:rsidR="00036CD7" w:rsidRPr="00036CD7">
        <w:rPr>
          <w:rFonts w:ascii="Times New Roman" w:hAnsi="Times New Roman" w:cs="Times New Roman"/>
          <w:szCs w:val="24"/>
          <w:vertAlign w:val="subscript"/>
        </w:rPr>
        <w:t>2</w:t>
      </w:r>
      <w:r w:rsidR="00036CD7">
        <w:rPr>
          <w:rFonts w:ascii="Times New Roman" w:hAnsi="Times New Roman" w:cs="Times New Roman"/>
          <w:szCs w:val="24"/>
          <w:vertAlign w:val="subscript"/>
        </w:rPr>
        <w:t xml:space="preserve"> </w:t>
      </w:r>
      <w:r w:rsidR="00036CD7" w:rsidRPr="00036CD7">
        <w:rPr>
          <w:rFonts w:ascii="Times New Roman" w:hAnsi="Times New Roman" w:cs="Times New Roman"/>
          <w:szCs w:val="24"/>
        </w:rPr>
        <w:t>as the</w:t>
      </w:r>
      <w:r w:rsidR="00036CD7">
        <w:rPr>
          <w:rFonts w:ascii="Times New Roman" w:hAnsi="Times New Roman" w:cs="Times New Roman"/>
          <w:szCs w:val="24"/>
        </w:rPr>
        <w:t xml:space="preserve"> presence of CO</w:t>
      </w:r>
      <w:r w:rsidR="00036CD7" w:rsidRPr="00036CD7">
        <w:rPr>
          <w:rFonts w:ascii="Times New Roman" w:hAnsi="Times New Roman" w:cs="Times New Roman"/>
          <w:szCs w:val="24"/>
          <w:vertAlign w:val="subscript"/>
        </w:rPr>
        <w:t>2</w:t>
      </w:r>
      <w:r w:rsidR="002F0102">
        <w:rPr>
          <w:rFonts w:ascii="Times New Roman" w:hAnsi="Times New Roman" w:cs="Times New Roman"/>
          <w:szCs w:val="24"/>
        </w:rPr>
        <w:t>.  T</w:t>
      </w:r>
      <w:r>
        <w:rPr>
          <w:rFonts w:ascii="Times New Roman" w:hAnsi="Times New Roman" w:cs="Times New Roman"/>
          <w:szCs w:val="24"/>
        </w:rPr>
        <w:t xml:space="preserve">he effects </w:t>
      </w:r>
      <w:r w:rsidR="001B448E">
        <w:rPr>
          <w:rFonts w:ascii="Times New Roman" w:hAnsi="Times New Roman" w:cs="Times New Roman"/>
          <w:szCs w:val="24"/>
        </w:rPr>
        <w:t>in our study</w:t>
      </w:r>
      <w:r w:rsidR="002F0102">
        <w:rPr>
          <w:rFonts w:ascii="Times New Roman" w:hAnsi="Times New Roman" w:cs="Times New Roman"/>
          <w:szCs w:val="24"/>
        </w:rPr>
        <w:t xml:space="preserve">, however, </w:t>
      </w:r>
      <w:r w:rsidR="004535B1">
        <w:rPr>
          <w:rFonts w:ascii="Times New Roman" w:hAnsi="Times New Roman" w:cs="Times New Roman"/>
          <w:szCs w:val="24"/>
        </w:rPr>
        <w:t>w</w:t>
      </w:r>
      <w:r>
        <w:rPr>
          <w:rFonts w:ascii="Times New Roman" w:hAnsi="Times New Roman" w:cs="Times New Roman"/>
          <w:szCs w:val="24"/>
        </w:rPr>
        <w:t>ere not simply decreases in motor activity, since choice of any corridor required the same approach toward the back wall</w:t>
      </w:r>
      <w:r w:rsidR="001B448E">
        <w:rPr>
          <w:rFonts w:ascii="Times New Roman" w:hAnsi="Times New Roman" w:cs="Times New Roman"/>
          <w:szCs w:val="24"/>
        </w:rPr>
        <w:t xml:space="preserve"> and </w:t>
      </w:r>
      <w:r w:rsidR="002F0102">
        <w:rPr>
          <w:rFonts w:ascii="Times New Roman" w:hAnsi="Times New Roman" w:cs="Times New Roman"/>
          <w:szCs w:val="24"/>
        </w:rPr>
        <w:t xml:space="preserve">we obtained groups of equal size all completing 20 choices. </w:t>
      </w:r>
      <w:r>
        <w:rPr>
          <w:rFonts w:ascii="Times New Roman" w:hAnsi="Times New Roman" w:cs="Times New Roman"/>
          <w:szCs w:val="24"/>
        </w:rPr>
        <w:t xml:space="preserve">   The</w:t>
      </w:r>
      <w:r w:rsidR="001B448E">
        <w:rPr>
          <w:rFonts w:ascii="Times New Roman" w:hAnsi="Times New Roman" w:cs="Times New Roman"/>
          <w:szCs w:val="24"/>
        </w:rPr>
        <w:t xml:space="preserve"> effects</w:t>
      </w:r>
      <w:r>
        <w:rPr>
          <w:rFonts w:ascii="Times New Roman" w:hAnsi="Times New Roman" w:cs="Times New Roman"/>
          <w:szCs w:val="24"/>
        </w:rPr>
        <w:t xml:space="preserve"> may </w:t>
      </w:r>
      <w:r w:rsidR="00020368">
        <w:rPr>
          <w:rFonts w:ascii="Times New Roman" w:hAnsi="Times New Roman" w:cs="Times New Roman"/>
          <w:szCs w:val="24"/>
        </w:rPr>
        <w:t xml:space="preserve">be the product of </w:t>
      </w:r>
      <w:r>
        <w:rPr>
          <w:rFonts w:ascii="Times New Roman" w:hAnsi="Times New Roman" w:cs="Times New Roman"/>
          <w:szCs w:val="24"/>
        </w:rPr>
        <w:t xml:space="preserve">increased attention to the relevant stimuli.  </w:t>
      </w:r>
      <w:r w:rsidR="00051855">
        <w:rPr>
          <w:rFonts w:ascii="Times New Roman" w:hAnsi="Times New Roman" w:cs="Times New Roman"/>
          <w:szCs w:val="24"/>
        </w:rPr>
        <w:t xml:space="preserve">They may reflect </w:t>
      </w:r>
      <w:r w:rsidR="009F5406">
        <w:rPr>
          <w:rFonts w:ascii="Times New Roman" w:hAnsi="Times New Roman" w:cs="Times New Roman"/>
          <w:szCs w:val="24"/>
        </w:rPr>
        <w:t xml:space="preserve">memory and </w:t>
      </w:r>
      <w:r w:rsidR="001B448E" w:rsidRPr="001B448E">
        <w:rPr>
          <w:rFonts w:ascii="Times New Roman" w:hAnsi="Times New Roman" w:cs="Times New Roman"/>
          <w:szCs w:val="24"/>
        </w:rPr>
        <w:t>decision making</w:t>
      </w:r>
      <w:r w:rsidR="00051855">
        <w:rPr>
          <w:rFonts w:ascii="Times New Roman" w:hAnsi="Times New Roman" w:cs="Times New Roman"/>
          <w:szCs w:val="24"/>
        </w:rPr>
        <w:t>—</w:t>
      </w:r>
      <w:r w:rsidR="009F5406">
        <w:rPr>
          <w:rFonts w:ascii="Times New Roman" w:hAnsi="Times New Roman" w:cs="Times New Roman"/>
          <w:szCs w:val="24"/>
        </w:rPr>
        <w:t>indeed</w:t>
      </w:r>
      <w:r w:rsidR="009F5406" w:rsidRPr="009F5406">
        <w:t xml:space="preserve"> </w:t>
      </w:r>
      <w:r w:rsidR="009F5406" w:rsidRPr="009F5406">
        <w:rPr>
          <w:rFonts w:ascii="Times New Roman" w:hAnsi="Times New Roman" w:cs="Times New Roman"/>
          <w:szCs w:val="24"/>
        </w:rPr>
        <w:t>CO</w:t>
      </w:r>
      <w:r w:rsidR="009F5406" w:rsidRPr="001D1B56">
        <w:rPr>
          <w:rFonts w:ascii="Times New Roman" w:hAnsi="Times New Roman" w:cs="Times New Roman"/>
          <w:szCs w:val="24"/>
          <w:vertAlign w:val="subscript"/>
        </w:rPr>
        <w:t>2</w:t>
      </w:r>
      <w:r w:rsidR="009F5406" w:rsidRPr="009F5406">
        <w:rPr>
          <w:rFonts w:ascii="Times New Roman" w:hAnsi="Times New Roman" w:cs="Times New Roman"/>
          <w:szCs w:val="24"/>
        </w:rPr>
        <w:t xml:space="preserve"> produces retrograde amnesia in honeybees (Beckmann, 1974)</w:t>
      </w:r>
      <w:r w:rsidR="009F5406">
        <w:rPr>
          <w:rFonts w:ascii="Times New Roman" w:hAnsi="Times New Roman" w:cs="Times New Roman"/>
          <w:szCs w:val="24"/>
        </w:rPr>
        <w:t xml:space="preserve"> and </w:t>
      </w:r>
      <w:r w:rsidR="00051855">
        <w:rPr>
          <w:rFonts w:ascii="Times New Roman" w:hAnsi="Times New Roman" w:cs="Times New Roman"/>
          <w:szCs w:val="24"/>
        </w:rPr>
        <w:t xml:space="preserve"> </w:t>
      </w:r>
      <w:r w:rsidR="00B5307D">
        <w:rPr>
          <w:rFonts w:ascii="Times New Roman" w:hAnsi="Times New Roman" w:cs="Times New Roman"/>
          <w:szCs w:val="24"/>
        </w:rPr>
        <w:t xml:space="preserve">individual </w:t>
      </w:r>
      <w:r w:rsidR="00051855">
        <w:rPr>
          <w:rFonts w:ascii="Times New Roman" w:hAnsi="Times New Roman" w:cs="Times New Roman"/>
          <w:szCs w:val="24"/>
        </w:rPr>
        <w:t>decision</w:t>
      </w:r>
      <w:r w:rsidR="009146F8">
        <w:rPr>
          <w:rFonts w:ascii="Times New Roman" w:hAnsi="Times New Roman" w:cs="Times New Roman"/>
          <w:szCs w:val="24"/>
        </w:rPr>
        <w:t>-</w:t>
      </w:r>
      <w:r w:rsidR="00051855">
        <w:rPr>
          <w:rFonts w:ascii="Times New Roman" w:hAnsi="Times New Roman" w:cs="Times New Roman"/>
          <w:szCs w:val="24"/>
        </w:rPr>
        <w:t xml:space="preserve">making </w:t>
      </w:r>
      <w:r w:rsidR="001B448E" w:rsidRPr="001B448E">
        <w:rPr>
          <w:rFonts w:ascii="Times New Roman" w:hAnsi="Times New Roman" w:cs="Times New Roman"/>
          <w:szCs w:val="24"/>
        </w:rPr>
        <w:t>in honeybees is influenced by variables</w:t>
      </w:r>
      <w:r w:rsidR="00020368">
        <w:rPr>
          <w:rFonts w:ascii="Times New Roman" w:hAnsi="Times New Roman" w:cs="Times New Roman"/>
          <w:szCs w:val="24"/>
        </w:rPr>
        <w:t>,</w:t>
      </w:r>
      <w:r w:rsidR="003C3A0C" w:rsidRPr="003C3A0C">
        <w:t xml:space="preserve"> </w:t>
      </w:r>
      <w:r w:rsidR="003C3A0C" w:rsidRPr="003C3A0C">
        <w:rPr>
          <w:rFonts w:ascii="Times New Roman" w:hAnsi="Times New Roman" w:cs="Times New Roman"/>
          <w:szCs w:val="24"/>
        </w:rPr>
        <w:t xml:space="preserve">such as </w:t>
      </w:r>
      <w:r w:rsidR="00B5307D">
        <w:rPr>
          <w:rFonts w:ascii="Times New Roman" w:hAnsi="Times New Roman" w:cs="Times New Roman"/>
          <w:szCs w:val="24"/>
        </w:rPr>
        <w:t>being shaken</w:t>
      </w:r>
      <w:r w:rsidR="003C3A0C">
        <w:rPr>
          <w:rFonts w:ascii="Times New Roman" w:hAnsi="Times New Roman" w:cs="Times New Roman"/>
          <w:szCs w:val="24"/>
        </w:rPr>
        <w:t>,</w:t>
      </w:r>
      <w:r w:rsidR="001B448E" w:rsidRPr="001B448E">
        <w:rPr>
          <w:rFonts w:ascii="Times New Roman" w:hAnsi="Times New Roman" w:cs="Times New Roman"/>
          <w:szCs w:val="24"/>
        </w:rPr>
        <w:t xml:space="preserve"> that mimic predation (</w:t>
      </w:r>
      <w:r w:rsidR="004A3F60" w:rsidRPr="004A3F60">
        <w:rPr>
          <w:rFonts w:ascii="Times New Roman" w:hAnsi="Times New Roman" w:cs="Times New Roman"/>
          <w:szCs w:val="24"/>
        </w:rPr>
        <w:t>Bateson,</w:t>
      </w:r>
      <w:r w:rsidR="004A3F60">
        <w:rPr>
          <w:rFonts w:ascii="Times New Roman" w:hAnsi="Times New Roman" w:cs="Times New Roman"/>
          <w:szCs w:val="24"/>
        </w:rPr>
        <w:t xml:space="preserve"> </w:t>
      </w:r>
      <w:r w:rsidR="004A3F60" w:rsidRPr="004A3F60">
        <w:rPr>
          <w:rFonts w:ascii="Times New Roman" w:hAnsi="Times New Roman" w:cs="Times New Roman"/>
          <w:szCs w:val="24"/>
        </w:rPr>
        <w:t>Desire, Gartside &amp; Wright,</w:t>
      </w:r>
      <w:r w:rsidR="004A3F60">
        <w:rPr>
          <w:rFonts w:ascii="Times New Roman" w:hAnsi="Times New Roman" w:cs="Times New Roman"/>
          <w:szCs w:val="24"/>
        </w:rPr>
        <w:t xml:space="preserve"> 2011</w:t>
      </w:r>
      <w:r w:rsidR="009F5406">
        <w:rPr>
          <w:rFonts w:ascii="Times New Roman" w:hAnsi="Times New Roman" w:cs="Times New Roman"/>
          <w:szCs w:val="24"/>
        </w:rPr>
        <w:t xml:space="preserve">).  </w:t>
      </w:r>
      <w:r w:rsidR="001B448E">
        <w:rPr>
          <w:rFonts w:ascii="Times New Roman" w:hAnsi="Times New Roman" w:cs="Times New Roman"/>
          <w:szCs w:val="24"/>
        </w:rPr>
        <w:t xml:space="preserve"> </w:t>
      </w:r>
    </w:p>
    <w:p w:rsidR="000E11EE" w:rsidRDefault="002F0102" w:rsidP="000E11EE">
      <w:pPr>
        <w:spacing w:after="0" w:line="480" w:lineRule="auto"/>
        <w:ind w:firstLine="720"/>
        <w:rPr>
          <w:rFonts w:ascii="Times New Roman" w:hAnsi="Times New Roman" w:cs="Times New Roman"/>
          <w:szCs w:val="24"/>
        </w:rPr>
      </w:pPr>
      <w:r>
        <w:rPr>
          <w:rFonts w:ascii="Times New Roman" w:hAnsi="Times New Roman" w:cs="Times New Roman"/>
          <w:szCs w:val="24"/>
        </w:rPr>
        <w:t>Having established both the effect of food deprivation on preference for radial stimuli, and the effects of CO</w:t>
      </w:r>
      <w:r w:rsidRPr="00430ED4">
        <w:rPr>
          <w:rFonts w:ascii="Times New Roman" w:hAnsi="Times New Roman" w:cs="Times New Roman"/>
          <w:szCs w:val="24"/>
          <w:vertAlign w:val="subscript"/>
        </w:rPr>
        <w:t>2</w:t>
      </w:r>
      <w:r>
        <w:rPr>
          <w:rFonts w:ascii="Times New Roman" w:hAnsi="Times New Roman" w:cs="Times New Roman"/>
          <w:szCs w:val="24"/>
        </w:rPr>
        <w:t xml:space="preserve"> exposure and food deprivation on preference for patterns</w:t>
      </w:r>
      <w:r w:rsidR="004535B1">
        <w:rPr>
          <w:rFonts w:ascii="Times New Roman" w:hAnsi="Times New Roman" w:cs="Times New Roman"/>
          <w:szCs w:val="24"/>
        </w:rPr>
        <w:t xml:space="preserve"> occupied by </w:t>
      </w:r>
      <w:r w:rsidR="004535B1">
        <w:rPr>
          <w:rFonts w:ascii="Times New Roman" w:hAnsi="Times New Roman" w:cs="Times New Roman"/>
          <w:szCs w:val="24"/>
        </w:rPr>
        <w:lastRenderedPageBreak/>
        <w:t>other bees</w:t>
      </w:r>
      <w:r>
        <w:rPr>
          <w:rFonts w:ascii="Times New Roman" w:hAnsi="Times New Roman" w:cs="Times New Roman"/>
          <w:szCs w:val="24"/>
        </w:rPr>
        <w:t xml:space="preserve">, future research should harness these variables in more ecologically realistic </w:t>
      </w:r>
      <w:r w:rsidR="004535B1">
        <w:rPr>
          <w:rFonts w:ascii="Times New Roman" w:hAnsi="Times New Roman" w:cs="Times New Roman"/>
          <w:szCs w:val="24"/>
        </w:rPr>
        <w:t>ways.  In the future</w:t>
      </w:r>
      <w:r w:rsidR="004535B1" w:rsidRPr="00CC31AA">
        <w:rPr>
          <w:rFonts w:ascii="Times New Roman" w:hAnsi="Times New Roman" w:cs="Times New Roman"/>
          <w:szCs w:val="24"/>
        </w:rPr>
        <w:t xml:space="preserve">, gradations of </w:t>
      </w:r>
      <w:r w:rsidR="009A3F47" w:rsidRPr="00CC31AA">
        <w:rPr>
          <w:rFonts w:ascii="Times New Roman" w:hAnsi="Times New Roman" w:cs="Times New Roman"/>
          <w:szCs w:val="24"/>
        </w:rPr>
        <w:t xml:space="preserve">pollen availability </w:t>
      </w:r>
      <w:r w:rsidR="004535B1" w:rsidRPr="00CC31AA">
        <w:rPr>
          <w:rFonts w:ascii="Times New Roman" w:hAnsi="Times New Roman" w:cs="Times New Roman"/>
          <w:szCs w:val="24"/>
        </w:rPr>
        <w:t>could be us</w:t>
      </w:r>
      <w:r w:rsidR="009A3F47" w:rsidRPr="00CC31AA">
        <w:rPr>
          <w:rFonts w:ascii="Times New Roman" w:hAnsi="Times New Roman" w:cs="Times New Roman"/>
          <w:szCs w:val="24"/>
        </w:rPr>
        <w:t xml:space="preserve">ed instead of all-or-nothing.   In addition, colonies at various stages of development could be used: the effect of pollen restriction </w:t>
      </w:r>
      <w:r w:rsidR="0040004F" w:rsidRPr="00CC31AA">
        <w:rPr>
          <w:rFonts w:ascii="Times New Roman" w:hAnsi="Times New Roman" w:cs="Times New Roman"/>
          <w:szCs w:val="24"/>
        </w:rPr>
        <w:t>is almost certainly</w:t>
      </w:r>
      <w:r w:rsidR="009A3F47" w:rsidRPr="00CC31AA">
        <w:rPr>
          <w:rFonts w:ascii="Times New Roman" w:hAnsi="Times New Roman" w:cs="Times New Roman"/>
          <w:szCs w:val="24"/>
        </w:rPr>
        <w:t xml:space="preserve"> specific to young colonies during periods of rapid colony growth when protein is in high deman</w:t>
      </w:r>
      <w:r w:rsidR="0040004F" w:rsidRPr="00CC31AA">
        <w:rPr>
          <w:rFonts w:ascii="Times New Roman" w:hAnsi="Times New Roman" w:cs="Times New Roman"/>
          <w:szCs w:val="24"/>
        </w:rPr>
        <w:t>d for the feeding of larvae</w:t>
      </w:r>
      <w:r w:rsidR="00D46BE8" w:rsidRPr="00CC31AA">
        <w:rPr>
          <w:rFonts w:ascii="Times New Roman" w:hAnsi="Times New Roman" w:cs="Times New Roman"/>
          <w:szCs w:val="24"/>
        </w:rPr>
        <w:t xml:space="preserve"> (Free</w:t>
      </w:r>
      <w:r w:rsidR="0040004F" w:rsidRPr="00CC31AA">
        <w:rPr>
          <w:rFonts w:ascii="Times New Roman" w:hAnsi="Times New Roman" w:cs="Times New Roman"/>
          <w:szCs w:val="24"/>
        </w:rPr>
        <w:t>, 1955</w:t>
      </w:r>
      <w:r w:rsidR="00D46BE8" w:rsidRPr="00CC31AA">
        <w:rPr>
          <w:rFonts w:ascii="Times New Roman" w:hAnsi="Times New Roman" w:cs="Times New Roman"/>
          <w:szCs w:val="24"/>
        </w:rPr>
        <w:t>)</w:t>
      </w:r>
      <w:r w:rsidR="009A3F47" w:rsidRPr="00CC31AA">
        <w:rPr>
          <w:rFonts w:ascii="Times New Roman" w:hAnsi="Times New Roman" w:cs="Times New Roman"/>
          <w:szCs w:val="24"/>
        </w:rPr>
        <w:t xml:space="preserve">.  </w:t>
      </w:r>
      <w:r w:rsidR="00430ED4" w:rsidRPr="00CC31AA">
        <w:rPr>
          <w:rFonts w:ascii="Times New Roman" w:hAnsi="Times New Roman" w:cs="Times New Roman"/>
          <w:szCs w:val="24"/>
        </w:rPr>
        <w:t>The CO</w:t>
      </w:r>
      <w:r w:rsidR="00430ED4" w:rsidRPr="00CC31AA">
        <w:rPr>
          <w:rFonts w:ascii="Times New Roman" w:hAnsi="Times New Roman" w:cs="Times New Roman"/>
          <w:szCs w:val="24"/>
          <w:vertAlign w:val="subscript"/>
        </w:rPr>
        <w:t>2</w:t>
      </w:r>
      <w:r w:rsidR="00430ED4" w:rsidRPr="00430ED4">
        <w:rPr>
          <w:rFonts w:ascii="Times New Roman" w:hAnsi="Times New Roman" w:cs="Times New Roman"/>
          <w:szCs w:val="24"/>
          <w:vertAlign w:val="subscript"/>
        </w:rPr>
        <w:t xml:space="preserve"> </w:t>
      </w:r>
      <w:r w:rsidR="00430ED4">
        <w:rPr>
          <w:rFonts w:ascii="Times New Roman" w:hAnsi="Times New Roman" w:cs="Times New Roman"/>
          <w:szCs w:val="24"/>
        </w:rPr>
        <w:t xml:space="preserve">concentration could </w:t>
      </w:r>
      <w:r w:rsidR="00C854CE">
        <w:rPr>
          <w:rFonts w:ascii="Times New Roman" w:hAnsi="Times New Roman" w:cs="Times New Roman"/>
          <w:szCs w:val="24"/>
        </w:rPr>
        <w:t xml:space="preserve">also </w:t>
      </w:r>
      <w:r w:rsidR="00430ED4">
        <w:rPr>
          <w:rFonts w:ascii="Times New Roman" w:hAnsi="Times New Roman" w:cs="Times New Roman"/>
          <w:szCs w:val="24"/>
        </w:rPr>
        <w:t xml:space="preserve">be </w:t>
      </w:r>
      <w:r w:rsidR="00036CD7">
        <w:rPr>
          <w:rFonts w:ascii="Times New Roman" w:hAnsi="Times New Roman" w:cs="Times New Roman"/>
          <w:szCs w:val="24"/>
        </w:rPr>
        <w:t xml:space="preserve">brought down to levels that would be encountered in nature.  </w:t>
      </w:r>
      <w:r w:rsidR="00732FF7">
        <w:rPr>
          <w:rFonts w:ascii="Times New Roman" w:hAnsi="Times New Roman" w:cs="Times New Roman"/>
          <w:szCs w:val="24"/>
        </w:rPr>
        <w:t>W</w:t>
      </w:r>
      <w:r w:rsidR="00732FF7" w:rsidRPr="00732FF7">
        <w:rPr>
          <w:rFonts w:ascii="Times New Roman" w:hAnsi="Times New Roman" w:cs="Times New Roman"/>
          <w:szCs w:val="24"/>
        </w:rPr>
        <w:t>e used concentration</w:t>
      </w:r>
      <w:r w:rsidR="00732FF7">
        <w:rPr>
          <w:rFonts w:ascii="Times New Roman" w:hAnsi="Times New Roman" w:cs="Times New Roman"/>
          <w:szCs w:val="24"/>
        </w:rPr>
        <w:t>s</w:t>
      </w:r>
      <w:r w:rsidR="00732FF7" w:rsidRPr="00732FF7">
        <w:rPr>
          <w:rFonts w:ascii="Times New Roman" w:hAnsi="Times New Roman" w:cs="Times New Roman"/>
          <w:szCs w:val="24"/>
        </w:rPr>
        <w:t xml:space="preserve"> of 25% CO</w:t>
      </w:r>
      <w:r w:rsidR="00732FF7" w:rsidRPr="00732FF7">
        <w:rPr>
          <w:rFonts w:ascii="Times New Roman" w:hAnsi="Times New Roman" w:cs="Times New Roman"/>
          <w:szCs w:val="24"/>
          <w:vertAlign w:val="subscript"/>
        </w:rPr>
        <w:t>2</w:t>
      </w:r>
      <w:r w:rsidR="00732FF7">
        <w:rPr>
          <w:rFonts w:ascii="Times New Roman" w:hAnsi="Times New Roman" w:cs="Times New Roman"/>
          <w:szCs w:val="24"/>
          <w:vertAlign w:val="subscript"/>
        </w:rPr>
        <w:t xml:space="preserve"> </w:t>
      </w:r>
      <w:r w:rsidR="00732FF7" w:rsidRPr="00732FF7">
        <w:rPr>
          <w:rFonts w:ascii="Times New Roman" w:hAnsi="Times New Roman" w:cs="Times New Roman"/>
          <w:szCs w:val="24"/>
        </w:rPr>
        <w:t>as well as 100%, which vastly exceed the concentration in the colony [</w:t>
      </w:r>
      <w:r w:rsidR="00AE163D">
        <w:rPr>
          <w:rFonts w:ascii="Times New Roman" w:hAnsi="Times New Roman" w:cs="Times New Roman"/>
          <w:szCs w:val="24"/>
        </w:rPr>
        <w:t xml:space="preserve">0.2 - </w:t>
      </w:r>
      <w:r w:rsidR="00732FF7" w:rsidRPr="00732FF7">
        <w:rPr>
          <w:rFonts w:ascii="Times New Roman" w:hAnsi="Times New Roman" w:cs="Times New Roman"/>
          <w:szCs w:val="24"/>
        </w:rPr>
        <w:t>6% in honeybee hives (Nicolas &amp; Sillans, 1989)], in the atmosphere [385 ppm in 2008 (Hansen et al., 2008)--up from 350 ppm in 1989 (Nicolas &amp; Sillans, 1989)] or in mammalian breath [3.5% for humans (Kirchner &amp; Röschard, 1999)].</w:t>
      </w:r>
      <w:r w:rsidR="00732FF7">
        <w:rPr>
          <w:rFonts w:ascii="Times New Roman" w:hAnsi="Times New Roman" w:cs="Times New Roman"/>
          <w:szCs w:val="24"/>
        </w:rPr>
        <w:t xml:space="preserve">  </w:t>
      </w:r>
      <w:r w:rsidR="004F1DE3">
        <w:rPr>
          <w:rFonts w:ascii="Times New Roman" w:hAnsi="Times New Roman" w:cs="Times New Roman"/>
          <w:szCs w:val="24"/>
        </w:rPr>
        <w:t xml:space="preserve">In our study, the workers were </w:t>
      </w:r>
      <w:r w:rsidR="00732FF7">
        <w:rPr>
          <w:rFonts w:ascii="Times New Roman" w:hAnsi="Times New Roman" w:cs="Times New Roman"/>
          <w:szCs w:val="24"/>
        </w:rPr>
        <w:t xml:space="preserve">also </w:t>
      </w:r>
      <w:r w:rsidR="004F1DE3">
        <w:rPr>
          <w:rFonts w:ascii="Times New Roman" w:hAnsi="Times New Roman" w:cs="Times New Roman"/>
          <w:szCs w:val="24"/>
        </w:rPr>
        <w:t>exposed to CO</w:t>
      </w:r>
      <w:r w:rsidR="004F1DE3" w:rsidRPr="004F1DE3">
        <w:rPr>
          <w:rFonts w:ascii="Times New Roman" w:hAnsi="Times New Roman" w:cs="Times New Roman"/>
          <w:szCs w:val="24"/>
          <w:vertAlign w:val="subscript"/>
        </w:rPr>
        <w:t>2</w:t>
      </w:r>
      <w:r w:rsidR="004F1DE3">
        <w:rPr>
          <w:rFonts w:ascii="Times New Roman" w:hAnsi="Times New Roman" w:cs="Times New Roman"/>
          <w:szCs w:val="24"/>
        </w:rPr>
        <w:t xml:space="preserve"> individually in the maze</w:t>
      </w:r>
      <w:r w:rsidR="00732FF7">
        <w:rPr>
          <w:rFonts w:ascii="Times New Roman" w:hAnsi="Times New Roman" w:cs="Times New Roman"/>
          <w:szCs w:val="24"/>
        </w:rPr>
        <w:t xml:space="preserve"> whereas in</w:t>
      </w:r>
      <w:r w:rsidR="004F1DE3">
        <w:rPr>
          <w:rFonts w:ascii="Times New Roman" w:hAnsi="Times New Roman" w:cs="Times New Roman"/>
          <w:szCs w:val="24"/>
        </w:rPr>
        <w:t xml:space="preserve"> nature, the in</w:t>
      </w:r>
      <w:r w:rsidR="00732FF7">
        <w:rPr>
          <w:rFonts w:ascii="Times New Roman" w:hAnsi="Times New Roman" w:cs="Times New Roman"/>
          <w:szCs w:val="24"/>
        </w:rPr>
        <w:t xml:space="preserve">flux of </w:t>
      </w:r>
      <w:r w:rsidR="004F1DE3">
        <w:rPr>
          <w:rFonts w:ascii="Times New Roman" w:hAnsi="Times New Roman" w:cs="Times New Roman"/>
          <w:szCs w:val="24"/>
        </w:rPr>
        <w:t>CO</w:t>
      </w:r>
      <w:r w:rsidR="004F1DE3" w:rsidRPr="004F1DE3">
        <w:rPr>
          <w:rFonts w:ascii="Times New Roman" w:hAnsi="Times New Roman" w:cs="Times New Roman"/>
          <w:szCs w:val="24"/>
          <w:vertAlign w:val="subscript"/>
        </w:rPr>
        <w:t xml:space="preserve">2 </w:t>
      </w:r>
      <w:r w:rsidR="004F1DE3">
        <w:rPr>
          <w:rFonts w:ascii="Times New Roman" w:hAnsi="Times New Roman" w:cs="Times New Roman"/>
          <w:szCs w:val="24"/>
        </w:rPr>
        <w:t>would not</w:t>
      </w:r>
      <w:r w:rsidR="00AE419A">
        <w:rPr>
          <w:rFonts w:ascii="Times New Roman" w:hAnsi="Times New Roman" w:cs="Times New Roman"/>
          <w:szCs w:val="24"/>
        </w:rPr>
        <w:t xml:space="preserve"> likely</w:t>
      </w:r>
      <w:r w:rsidR="004F1DE3">
        <w:rPr>
          <w:rFonts w:ascii="Times New Roman" w:hAnsi="Times New Roman" w:cs="Times New Roman"/>
          <w:szCs w:val="24"/>
        </w:rPr>
        <w:t xml:space="preserve"> be experienced at the foraging site but rather at the site of the colony.  </w:t>
      </w:r>
      <w:r w:rsidR="00023771">
        <w:rPr>
          <w:rFonts w:ascii="Times New Roman" w:hAnsi="Times New Roman" w:cs="Times New Roman"/>
          <w:szCs w:val="24"/>
        </w:rPr>
        <w:t>In future research, the two locations could be compared, though prolonged CO</w:t>
      </w:r>
      <w:r w:rsidR="00023771" w:rsidRPr="00023771">
        <w:rPr>
          <w:rFonts w:ascii="Times New Roman" w:hAnsi="Times New Roman" w:cs="Times New Roman"/>
          <w:szCs w:val="24"/>
          <w:vertAlign w:val="subscript"/>
        </w:rPr>
        <w:t>2</w:t>
      </w:r>
      <w:r w:rsidR="00023771">
        <w:rPr>
          <w:rFonts w:ascii="Times New Roman" w:hAnsi="Times New Roman" w:cs="Times New Roman"/>
          <w:szCs w:val="24"/>
        </w:rPr>
        <w:t xml:space="preserve"> exposure in the colony can lead to aberrant behaviours such as expelling larvae (</w:t>
      </w:r>
      <w:r w:rsidR="00023771" w:rsidRPr="00A4091B">
        <w:rPr>
          <w:rFonts w:ascii="Times New Roman" w:hAnsi="Times New Roman" w:cs="Times New Roman"/>
          <w:szCs w:val="24"/>
        </w:rPr>
        <w:t xml:space="preserve">Pomeroy </w:t>
      </w:r>
      <w:r w:rsidR="00A4091B" w:rsidRPr="00A4091B">
        <w:rPr>
          <w:rFonts w:ascii="Times New Roman" w:hAnsi="Times New Roman" w:cs="Times New Roman"/>
          <w:szCs w:val="24"/>
        </w:rPr>
        <w:t>&amp;</w:t>
      </w:r>
      <w:r w:rsidR="00023771" w:rsidRPr="00A4091B">
        <w:rPr>
          <w:rFonts w:ascii="Times New Roman" w:hAnsi="Times New Roman" w:cs="Times New Roman"/>
          <w:szCs w:val="24"/>
        </w:rPr>
        <w:t xml:space="preserve"> Plowright</w:t>
      </w:r>
      <w:r w:rsidR="00A4091B">
        <w:rPr>
          <w:rFonts w:ascii="Times New Roman" w:hAnsi="Times New Roman" w:cs="Times New Roman"/>
          <w:szCs w:val="24"/>
        </w:rPr>
        <w:t>, 1979</w:t>
      </w:r>
      <w:r w:rsidR="00023771">
        <w:rPr>
          <w:rFonts w:ascii="Times New Roman" w:hAnsi="Times New Roman" w:cs="Times New Roman"/>
          <w:szCs w:val="24"/>
        </w:rPr>
        <w:t>) and also</w:t>
      </w:r>
      <w:r w:rsidR="0092298A">
        <w:rPr>
          <w:rFonts w:ascii="Times New Roman" w:hAnsi="Times New Roman" w:cs="Times New Roman"/>
          <w:szCs w:val="24"/>
        </w:rPr>
        <w:t xml:space="preserve"> can</w:t>
      </w:r>
      <w:r w:rsidR="00023771">
        <w:rPr>
          <w:rFonts w:ascii="Times New Roman" w:hAnsi="Times New Roman" w:cs="Times New Roman"/>
          <w:szCs w:val="24"/>
        </w:rPr>
        <w:t xml:space="preserve"> affect the reproductive behaviour of the queen (</w:t>
      </w:r>
      <w:r w:rsidR="00DE218B">
        <w:rPr>
          <w:rFonts w:ascii="Times New Roman" w:hAnsi="Times New Roman" w:cs="Times New Roman"/>
          <w:szCs w:val="24"/>
        </w:rPr>
        <w:t>Mackensen, 1947).</w:t>
      </w:r>
    </w:p>
    <w:p w:rsidR="0010309D" w:rsidRDefault="003C3A0C" w:rsidP="005A4A3D">
      <w:pPr>
        <w:spacing w:after="0" w:line="480" w:lineRule="auto"/>
        <w:rPr>
          <w:rFonts w:ascii="Times New Roman" w:hAnsi="Times New Roman" w:cs="Times New Roman"/>
          <w:szCs w:val="24"/>
        </w:rPr>
      </w:pPr>
      <w:r>
        <w:rPr>
          <w:rFonts w:ascii="Times New Roman" w:hAnsi="Times New Roman" w:cs="Times New Roman"/>
          <w:szCs w:val="24"/>
        </w:rPr>
        <w:tab/>
      </w:r>
      <w:r w:rsidR="00BA3DD6">
        <w:rPr>
          <w:rFonts w:ascii="Times New Roman" w:hAnsi="Times New Roman" w:cs="Times New Roman"/>
          <w:szCs w:val="24"/>
        </w:rPr>
        <w:t>F</w:t>
      </w:r>
      <w:r w:rsidR="00476F5B">
        <w:rPr>
          <w:rFonts w:ascii="Times New Roman" w:hAnsi="Times New Roman" w:cs="Times New Roman"/>
          <w:szCs w:val="24"/>
        </w:rPr>
        <w:t xml:space="preserve">ollowing the lead of Gould (1990), </w:t>
      </w:r>
      <w:r w:rsidR="00020368">
        <w:rPr>
          <w:rFonts w:ascii="Times New Roman" w:hAnsi="Times New Roman" w:cs="Times New Roman"/>
          <w:szCs w:val="24"/>
        </w:rPr>
        <w:t xml:space="preserve">today </w:t>
      </w:r>
      <w:r w:rsidR="00476F5B">
        <w:rPr>
          <w:rFonts w:ascii="Times New Roman" w:hAnsi="Times New Roman" w:cs="Times New Roman"/>
          <w:szCs w:val="24"/>
        </w:rPr>
        <w:t>b</w:t>
      </w:r>
      <w:r w:rsidR="007E24E8">
        <w:rPr>
          <w:rFonts w:ascii="Times New Roman" w:hAnsi="Times New Roman" w:cs="Times New Roman"/>
          <w:szCs w:val="24"/>
        </w:rPr>
        <w:t xml:space="preserve">ees are used as a model </w:t>
      </w:r>
      <w:r w:rsidR="00553DEB">
        <w:rPr>
          <w:rFonts w:ascii="Times New Roman" w:hAnsi="Times New Roman" w:cs="Times New Roman"/>
          <w:szCs w:val="24"/>
        </w:rPr>
        <w:t>for understanding</w:t>
      </w:r>
      <w:r w:rsidR="007E24E8">
        <w:rPr>
          <w:rFonts w:ascii="Times New Roman" w:hAnsi="Times New Roman" w:cs="Times New Roman"/>
          <w:szCs w:val="24"/>
        </w:rPr>
        <w:t xml:space="preserve"> cognition </w:t>
      </w:r>
      <w:r w:rsidR="007E24E8" w:rsidRPr="00F17DFD">
        <w:rPr>
          <w:rFonts w:ascii="Times New Roman" w:hAnsi="Times New Roman" w:cs="Times New Roman"/>
          <w:szCs w:val="24"/>
        </w:rPr>
        <w:t>(</w:t>
      </w:r>
      <w:r w:rsidR="00F17DFD">
        <w:rPr>
          <w:rFonts w:ascii="Times New Roman" w:hAnsi="Times New Roman" w:cs="Times New Roman"/>
          <w:szCs w:val="24"/>
        </w:rPr>
        <w:t>Menzel, 2012; Menzel &amp; Brembs, 2007</w:t>
      </w:r>
      <w:r w:rsidR="00020368" w:rsidRPr="00F17DFD">
        <w:rPr>
          <w:rFonts w:ascii="Times New Roman" w:hAnsi="Times New Roman" w:cs="Times New Roman"/>
          <w:szCs w:val="24"/>
        </w:rPr>
        <w:t>).</w:t>
      </w:r>
      <w:r w:rsidR="00020368">
        <w:rPr>
          <w:rFonts w:ascii="Times New Roman" w:hAnsi="Times New Roman" w:cs="Times New Roman"/>
          <w:szCs w:val="24"/>
        </w:rPr>
        <w:t xml:space="preserve">  </w:t>
      </w:r>
      <w:r w:rsidR="007E24E8">
        <w:rPr>
          <w:rFonts w:ascii="Times New Roman" w:hAnsi="Times New Roman" w:cs="Times New Roman"/>
          <w:szCs w:val="24"/>
        </w:rPr>
        <w:t xml:space="preserve">Contemporary </w:t>
      </w:r>
      <w:r w:rsidR="003D64EC">
        <w:rPr>
          <w:rFonts w:ascii="Times New Roman" w:hAnsi="Times New Roman" w:cs="Times New Roman"/>
          <w:szCs w:val="24"/>
        </w:rPr>
        <w:t xml:space="preserve">research </w:t>
      </w:r>
      <w:r w:rsidR="007E24E8">
        <w:rPr>
          <w:rFonts w:ascii="Times New Roman" w:hAnsi="Times New Roman" w:cs="Times New Roman"/>
          <w:szCs w:val="24"/>
        </w:rPr>
        <w:t xml:space="preserve">topics in bee-cognition </w:t>
      </w:r>
      <w:r w:rsidR="00020368">
        <w:rPr>
          <w:rFonts w:ascii="Times New Roman" w:hAnsi="Times New Roman" w:cs="Times New Roman"/>
          <w:szCs w:val="24"/>
        </w:rPr>
        <w:t>include</w:t>
      </w:r>
      <w:r w:rsidR="007E24E8">
        <w:rPr>
          <w:rFonts w:ascii="Times New Roman" w:hAnsi="Times New Roman" w:cs="Times New Roman"/>
          <w:szCs w:val="24"/>
        </w:rPr>
        <w:t xml:space="preserve"> visual categorization (</w:t>
      </w:r>
      <w:r w:rsidR="004C6F66">
        <w:rPr>
          <w:rFonts w:ascii="Times New Roman" w:hAnsi="Times New Roman" w:cs="Times New Roman"/>
          <w:szCs w:val="24"/>
        </w:rPr>
        <w:t>Benard, Stach &amp; Giurfa, 2006; Dyer</w:t>
      </w:r>
      <w:r w:rsidR="0050373D">
        <w:rPr>
          <w:rFonts w:ascii="Times New Roman" w:hAnsi="Times New Roman" w:cs="Times New Roman"/>
          <w:szCs w:val="24"/>
        </w:rPr>
        <w:t>, 2012</w:t>
      </w:r>
      <w:r w:rsidR="007E24E8">
        <w:rPr>
          <w:rFonts w:ascii="Times New Roman" w:hAnsi="Times New Roman" w:cs="Times New Roman"/>
          <w:szCs w:val="24"/>
        </w:rPr>
        <w:t xml:space="preserve">), timing </w:t>
      </w:r>
      <w:r w:rsidR="007E24E8" w:rsidRPr="0050373D">
        <w:rPr>
          <w:rFonts w:ascii="Times New Roman" w:hAnsi="Times New Roman" w:cs="Times New Roman"/>
          <w:szCs w:val="24"/>
        </w:rPr>
        <w:t>(</w:t>
      </w:r>
      <w:r w:rsidR="003D64EC" w:rsidRPr="0050373D">
        <w:rPr>
          <w:rFonts w:ascii="Times New Roman" w:hAnsi="Times New Roman" w:cs="Times New Roman"/>
          <w:szCs w:val="24"/>
        </w:rPr>
        <w:t xml:space="preserve">Boisvert &amp; </w:t>
      </w:r>
      <w:r w:rsidR="007E24E8" w:rsidRPr="0050373D">
        <w:rPr>
          <w:rFonts w:ascii="Times New Roman" w:hAnsi="Times New Roman" w:cs="Times New Roman"/>
          <w:szCs w:val="24"/>
        </w:rPr>
        <w:t>Sherry</w:t>
      </w:r>
      <w:r w:rsidR="00106460" w:rsidRPr="0050373D">
        <w:rPr>
          <w:rFonts w:ascii="Times New Roman" w:hAnsi="Times New Roman" w:cs="Times New Roman"/>
          <w:szCs w:val="24"/>
        </w:rPr>
        <w:t xml:space="preserve">, </w:t>
      </w:r>
      <w:r w:rsidR="0050373D" w:rsidRPr="0050373D">
        <w:rPr>
          <w:rFonts w:ascii="Times New Roman" w:hAnsi="Times New Roman" w:cs="Times New Roman"/>
          <w:szCs w:val="24"/>
        </w:rPr>
        <w:t>2006</w:t>
      </w:r>
      <w:r w:rsidR="0050373D" w:rsidRPr="000F7917">
        <w:rPr>
          <w:rFonts w:ascii="Times New Roman" w:hAnsi="Times New Roman" w:cs="Times New Roman"/>
          <w:szCs w:val="24"/>
        </w:rPr>
        <w:t xml:space="preserve">; </w:t>
      </w:r>
      <w:r w:rsidR="003D64EC" w:rsidRPr="000F7917">
        <w:rPr>
          <w:rFonts w:ascii="Times New Roman" w:hAnsi="Times New Roman" w:cs="Times New Roman"/>
          <w:szCs w:val="24"/>
        </w:rPr>
        <w:t>Craig et al.</w:t>
      </w:r>
      <w:r w:rsidR="000F7917" w:rsidRPr="000F7917">
        <w:rPr>
          <w:rFonts w:ascii="Times New Roman" w:hAnsi="Times New Roman" w:cs="Times New Roman"/>
          <w:szCs w:val="24"/>
        </w:rPr>
        <w:t>,</w:t>
      </w:r>
      <w:r w:rsidR="003D64EC" w:rsidRPr="000F7917">
        <w:rPr>
          <w:rFonts w:ascii="Times New Roman" w:hAnsi="Times New Roman" w:cs="Times New Roman"/>
          <w:szCs w:val="24"/>
        </w:rPr>
        <w:t xml:space="preserve"> 2014</w:t>
      </w:r>
      <w:r w:rsidR="007E24E8" w:rsidRPr="000F7917">
        <w:rPr>
          <w:rFonts w:ascii="Times New Roman" w:hAnsi="Times New Roman" w:cs="Times New Roman"/>
          <w:szCs w:val="24"/>
        </w:rPr>
        <w:t>),</w:t>
      </w:r>
      <w:r w:rsidR="007E24E8">
        <w:rPr>
          <w:rFonts w:ascii="Times New Roman" w:hAnsi="Times New Roman" w:cs="Times New Roman"/>
          <w:szCs w:val="24"/>
        </w:rPr>
        <w:t xml:space="preserve"> </w:t>
      </w:r>
      <w:r w:rsidR="00020368">
        <w:rPr>
          <w:rFonts w:ascii="Times New Roman" w:hAnsi="Times New Roman" w:cs="Times New Roman"/>
          <w:szCs w:val="24"/>
        </w:rPr>
        <w:t xml:space="preserve">spatial cognition </w:t>
      </w:r>
      <w:r w:rsidR="00020368" w:rsidRPr="000D3F74">
        <w:rPr>
          <w:rFonts w:ascii="Times New Roman" w:hAnsi="Times New Roman" w:cs="Times New Roman"/>
          <w:szCs w:val="24"/>
        </w:rPr>
        <w:t>(</w:t>
      </w:r>
      <w:r w:rsidR="0010309D">
        <w:rPr>
          <w:rFonts w:ascii="Times New Roman" w:hAnsi="Times New Roman" w:cs="Times New Roman"/>
          <w:szCs w:val="24"/>
        </w:rPr>
        <w:t xml:space="preserve">Brown &amp; Demas, 1994; </w:t>
      </w:r>
      <w:r w:rsidR="00020368" w:rsidRPr="000D3F74">
        <w:rPr>
          <w:rFonts w:ascii="Times New Roman" w:hAnsi="Times New Roman" w:cs="Times New Roman"/>
          <w:szCs w:val="24"/>
        </w:rPr>
        <w:t>Cheng</w:t>
      </w:r>
      <w:r w:rsidR="000D3F74" w:rsidRPr="000D3F74">
        <w:rPr>
          <w:rFonts w:ascii="Times New Roman" w:hAnsi="Times New Roman" w:cs="Times New Roman"/>
          <w:szCs w:val="24"/>
        </w:rPr>
        <w:t>,</w:t>
      </w:r>
      <w:r w:rsidR="000D3F74">
        <w:rPr>
          <w:rFonts w:ascii="Times New Roman" w:hAnsi="Times New Roman" w:cs="Times New Roman"/>
          <w:szCs w:val="24"/>
        </w:rPr>
        <w:t xml:space="preserve"> 2000</w:t>
      </w:r>
      <w:r w:rsidR="00020368">
        <w:rPr>
          <w:rFonts w:ascii="Times New Roman" w:hAnsi="Times New Roman" w:cs="Times New Roman"/>
          <w:szCs w:val="24"/>
        </w:rPr>
        <w:t>)</w:t>
      </w:r>
      <w:r w:rsidR="00BA3DD6">
        <w:rPr>
          <w:rFonts w:ascii="Times New Roman" w:hAnsi="Times New Roman" w:cs="Times New Roman"/>
          <w:szCs w:val="24"/>
        </w:rPr>
        <w:t>,</w:t>
      </w:r>
      <w:r w:rsidR="00020368">
        <w:rPr>
          <w:rFonts w:ascii="Times New Roman" w:hAnsi="Times New Roman" w:cs="Times New Roman"/>
          <w:szCs w:val="24"/>
        </w:rPr>
        <w:t xml:space="preserve"> </w:t>
      </w:r>
      <w:r w:rsidR="0016321D">
        <w:rPr>
          <w:rFonts w:ascii="Times New Roman" w:hAnsi="Times New Roman" w:cs="Times New Roman"/>
          <w:szCs w:val="24"/>
        </w:rPr>
        <w:t>numerical cognition (Pahl, Si &amp; Zhang, 2013)</w:t>
      </w:r>
      <w:r w:rsidR="00564A9D">
        <w:rPr>
          <w:rFonts w:ascii="Times New Roman" w:hAnsi="Times New Roman" w:cs="Times New Roman"/>
          <w:szCs w:val="24"/>
        </w:rPr>
        <w:t xml:space="preserve">, </w:t>
      </w:r>
      <w:r w:rsidR="007E24E8">
        <w:rPr>
          <w:rFonts w:ascii="Times New Roman" w:hAnsi="Times New Roman" w:cs="Times New Roman"/>
          <w:szCs w:val="24"/>
        </w:rPr>
        <w:t>concept learning (</w:t>
      </w:r>
      <w:r w:rsidR="000D3F74">
        <w:rPr>
          <w:rFonts w:ascii="Times New Roman" w:hAnsi="Times New Roman" w:cs="Times New Roman"/>
          <w:szCs w:val="24"/>
        </w:rPr>
        <w:t xml:space="preserve">Brown &amp; Sayde, </w:t>
      </w:r>
      <w:r w:rsidR="000D3F74" w:rsidRPr="000D3F74">
        <w:rPr>
          <w:rFonts w:ascii="Times New Roman" w:hAnsi="Times New Roman" w:cs="Times New Roman"/>
          <w:szCs w:val="24"/>
        </w:rPr>
        <w:t>2013</w:t>
      </w:r>
      <w:r w:rsidR="00F9238F" w:rsidRPr="000D3F74">
        <w:rPr>
          <w:rFonts w:ascii="Times New Roman" w:hAnsi="Times New Roman" w:cs="Times New Roman"/>
          <w:szCs w:val="24"/>
        </w:rPr>
        <w:t>;</w:t>
      </w:r>
      <w:r w:rsidR="000D3F74" w:rsidRPr="000D3F74">
        <w:rPr>
          <w:rFonts w:ascii="Times New Roman" w:hAnsi="Times New Roman" w:cs="Times New Roman"/>
          <w:szCs w:val="24"/>
        </w:rPr>
        <w:t xml:space="preserve"> Giurfa et al., 2001</w:t>
      </w:r>
      <w:r w:rsidR="00E848E9">
        <w:rPr>
          <w:rFonts w:ascii="Times New Roman" w:hAnsi="Times New Roman" w:cs="Times New Roman"/>
          <w:szCs w:val="24"/>
        </w:rPr>
        <w:t>; Gould 2002</w:t>
      </w:r>
      <w:r w:rsidR="007E24E8" w:rsidRPr="000D3F74">
        <w:rPr>
          <w:rFonts w:ascii="Times New Roman" w:hAnsi="Times New Roman" w:cs="Times New Roman"/>
          <w:szCs w:val="24"/>
        </w:rPr>
        <w:t>)</w:t>
      </w:r>
      <w:r w:rsidR="008A3F18" w:rsidRPr="000D3F74">
        <w:rPr>
          <w:rFonts w:ascii="Times New Roman" w:hAnsi="Times New Roman" w:cs="Times New Roman"/>
          <w:szCs w:val="24"/>
        </w:rPr>
        <w:t>,</w:t>
      </w:r>
      <w:r w:rsidR="008A3F18">
        <w:rPr>
          <w:rFonts w:ascii="Times New Roman" w:hAnsi="Times New Roman" w:cs="Times New Roman"/>
          <w:szCs w:val="24"/>
        </w:rPr>
        <w:t xml:space="preserve"> picture-object correspondence (</w:t>
      </w:r>
      <w:r w:rsidR="008A3F18" w:rsidRPr="00F17DFD">
        <w:rPr>
          <w:rFonts w:ascii="Times New Roman" w:hAnsi="Times New Roman" w:cs="Times New Roman"/>
          <w:szCs w:val="24"/>
        </w:rPr>
        <w:t xml:space="preserve">Thompson </w:t>
      </w:r>
      <w:r w:rsidR="00E63A29" w:rsidRPr="00F17DFD">
        <w:rPr>
          <w:rFonts w:ascii="Times New Roman" w:hAnsi="Times New Roman" w:cs="Times New Roman"/>
          <w:szCs w:val="24"/>
        </w:rPr>
        <w:t>&amp;</w:t>
      </w:r>
      <w:r w:rsidR="008A3F18" w:rsidRPr="00F17DFD">
        <w:rPr>
          <w:rFonts w:ascii="Times New Roman" w:hAnsi="Times New Roman" w:cs="Times New Roman"/>
          <w:szCs w:val="24"/>
        </w:rPr>
        <w:t xml:space="preserve"> Plowright</w:t>
      </w:r>
      <w:r w:rsidR="00F17DFD">
        <w:rPr>
          <w:rFonts w:ascii="Times New Roman" w:hAnsi="Times New Roman" w:cs="Times New Roman"/>
          <w:szCs w:val="24"/>
        </w:rPr>
        <w:t>, 2014</w:t>
      </w:r>
      <w:r w:rsidR="008A3F18">
        <w:rPr>
          <w:rFonts w:ascii="Times New Roman" w:hAnsi="Times New Roman" w:cs="Times New Roman"/>
          <w:szCs w:val="24"/>
        </w:rPr>
        <w:t>)</w:t>
      </w:r>
      <w:r w:rsidR="00F9238F">
        <w:rPr>
          <w:rFonts w:ascii="Times New Roman" w:hAnsi="Times New Roman" w:cs="Times New Roman"/>
          <w:szCs w:val="24"/>
        </w:rPr>
        <w:t xml:space="preserve"> and problem solving (</w:t>
      </w:r>
      <w:r w:rsidR="003D64EC" w:rsidRPr="00B65F6B">
        <w:rPr>
          <w:rFonts w:ascii="Times New Roman" w:hAnsi="Times New Roman" w:cs="Times New Roman"/>
          <w:szCs w:val="24"/>
        </w:rPr>
        <w:t xml:space="preserve">Mirwan </w:t>
      </w:r>
      <w:r w:rsidR="00E63A29" w:rsidRPr="00B65F6B">
        <w:rPr>
          <w:rFonts w:ascii="Times New Roman" w:hAnsi="Times New Roman" w:cs="Times New Roman"/>
          <w:szCs w:val="24"/>
        </w:rPr>
        <w:t>&amp;</w:t>
      </w:r>
      <w:r w:rsidR="003D64EC" w:rsidRPr="00B65F6B">
        <w:rPr>
          <w:rFonts w:ascii="Times New Roman" w:hAnsi="Times New Roman" w:cs="Times New Roman"/>
          <w:szCs w:val="24"/>
        </w:rPr>
        <w:t xml:space="preserve"> Kevan</w:t>
      </w:r>
      <w:r w:rsidR="00B65F6B" w:rsidRPr="00B65F6B">
        <w:rPr>
          <w:rFonts w:ascii="Times New Roman" w:hAnsi="Times New Roman" w:cs="Times New Roman"/>
          <w:szCs w:val="24"/>
        </w:rPr>
        <w:t>,</w:t>
      </w:r>
      <w:r w:rsidR="003D64EC" w:rsidRPr="00B65F6B">
        <w:rPr>
          <w:rFonts w:ascii="Times New Roman" w:hAnsi="Times New Roman" w:cs="Times New Roman"/>
          <w:szCs w:val="24"/>
        </w:rPr>
        <w:t xml:space="preserve"> 2014</w:t>
      </w:r>
      <w:r w:rsidR="00F9238F" w:rsidRPr="00CC31AA">
        <w:rPr>
          <w:rFonts w:ascii="Times New Roman" w:hAnsi="Times New Roman" w:cs="Times New Roman"/>
          <w:szCs w:val="24"/>
        </w:rPr>
        <w:t>)</w:t>
      </w:r>
      <w:r w:rsidR="007E24E8" w:rsidRPr="00CC31AA">
        <w:rPr>
          <w:rFonts w:ascii="Times New Roman" w:hAnsi="Times New Roman" w:cs="Times New Roman"/>
          <w:szCs w:val="24"/>
        </w:rPr>
        <w:t xml:space="preserve">.   </w:t>
      </w:r>
      <w:r w:rsidR="004D25D7" w:rsidRPr="00CC31AA">
        <w:rPr>
          <w:rFonts w:ascii="Times New Roman" w:hAnsi="Times New Roman" w:cs="Times New Roman"/>
          <w:szCs w:val="24"/>
        </w:rPr>
        <w:t xml:space="preserve"> </w:t>
      </w:r>
      <w:r w:rsidR="00A327DD" w:rsidRPr="00CC31AA">
        <w:rPr>
          <w:rFonts w:ascii="Times New Roman" w:hAnsi="Times New Roman" w:cs="Times New Roman"/>
          <w:szCs w:val="24"/>
        </w:rPr>
        <w:t xml:space="preserve">Particularly relevant here is </w:t>
      </w:r>
      <w:r w:rsidR="0021676B" w:rsidRPr="00CC31AA">
        <w:rPr>
          <w:rFonts w:ascii="Times New Roman" w:hAnsi="Times New Roman" w:cs="Times New Roman"/>
          <w:szCs w:val="24"/>
        </w:rPr>
        <w:t>research</w:t>
      </w:r>
      <w:r w:rsidR="00A327DD" w:rsidRPr="00CC31AA">
        <w:rPr>
          <w:rFonts w:ascii="Times New Roman" w:hAnsi="Times New Roman" w:cs="Times New Roman"/>
          <w:szCs w:val="24"/>
        </w:rPr>
        <w:t xml:space="preserve"> on social </w:t>
      </w:r>
      <w:r w:rsidR="0040004F" w:rsidRPr="00CC31AA">
        <w:rPr>
          <w:rFonts w:ascii="Times New Roman" w:hAnsi="Times New Roman" w:cs="Times New Roman"/>
          <w:szCs w:val="24"/>
        </w:rPr>
        <w:t xml:space="preserve">learning and </w:t>
      </w:r>
      <w:r w:rsidR="00A327DD" w:rsidRPr="00CC31AA">
        <w:rPr>
          <w:rFonts w:ascii="Times New Roman" w:hAnsi="Times New Roman" w:cs="Times New Roman"/>
          <w:szCs w:val="24"/>
        </w:rPr>
        <w:t>cognition (reviewed by S</w:t>
      </w:r>
      <w:r w:rsidR="0016169A" w:rsidRPr="00CC31AA">
        <w:rPr>
          <w:rFonts w:ascii="Times New Roman" w:hAnsi="Times New Roman" w:cs="Times New Roman"/>
          <w:szCs w:val="24"/>
        </w:rPr>
        <w:t>herry &amp; Strang</w:t>
      </w:r>
      <w:r w:rsidR="0021676B" w:rsidRPr="00CC31AA">
        <w:rPr>
          <w:rFonts w:ascii="Times New Roman" w:hAnsi="Times New Roman" w:cs="Times New Roman"/>
          <w:szCs w:val="24"/>
        </w:rPr>
        <w:t>, 2014) which ha</w:t>
      </w:r>
      <w:r w:rsidR="0040004F" w:rsidRPr="00CC31AA">
        <w:rPr>
          <w:rFonts w:ascii="Times New Roman" w:hAnsi="Times New Roman" w:cs="Times New Roman"/>
          <w:szCs w:val="24"/>
        </w:rPr>
        <w:t>ve</w:t>
      </w:r>
      <w:r w:rsidR="0021676B" w:rsidRPr="00CC31AA">
        <w:rPr>
          <w:rFonts w:ascii="Times New Roman" w:hAnsi="Times New Roman" w:cs="Times New Roman"/>
          <w:szCs w:val="24"/>
        </w:rPr>
        <w:t xml:space="preserve"> been neglected until </w:t>
      </w:r>
      <w:r w:rsidR="0021676B" w:rsidRPr="00CC31AA">
        <w:rPr>
          <w:rFonts w:ascii="Times New Roman" w:hAnsi="Times New Roman" w:cs="Times New Roman"/>
          <w:szCs w:val="24"/>
        </w:rPr>
        <w:lastRenderedPageBreak/>
        <w:t>recently (</w:t>
      </w:r>
      <w:r w:rsidR="00A327DD" w:rsidRPr="00CC31AA">
        <w:rPr>
          <w:rFonts w:ascii="Times New Roman" w:hAnsi="Times New Roman" w:cs="Times New Roman"/>
          <w:szCs w:val="24"/>
        </w:rPr>
        <w:t>Dukas</w:t>
      </w:r>
      <w:r w:rsidR="0021676B" w:rsidRPr="00CC31AA">
        <w:rPr>
          <w:rFonts w:ascii="Times New Roman" w:hAnsi="Times New Roman" w:cs="Times New Roman"/>
          <w:szCs w:val="24"/>
        </w:rPr>
        <w:t xml:space="preserve">, </w:t>
      </w:r>
      <w:r w:rsidR="00A327DD" w:rsidRPr="00CC31AA">
        <w:rPr>
          <w:rFonts w:ascii="Times New Roman" w:hAnsi="Times New Roman" w:cs="Times New Roman"/>
          <w:szCs w:val="24"/>
        </w:rPr>
        <w:t>2008)</w:t>
      </w:r>
      <w:r w:rsidR="004D25D7" w:rsidRPr="00CC31AA">
        <w:rPr>
          <w:rFonts w:ascii="Times New Roman" w:hAnsi="Times New Roman" w:cs="Times New Roman"/>
          <w:szCs w:val="24"/>
        </w:rPr>
        <w:t>.</w:t>
      </w:r>
      <w:r w:rsidR="004D25D7">
        <w:rPr>
          <w:rFonts w:ascii="Times New Roman" w:hAnsi="Times New Roman" w:cs="Times New Roman"/>
          <w:szCs w:val="24"/>
        </w:rPr>
        <w:t xml:space="preserve">  </w:t>
      </w:r>
      <w:r w:rsidR="00E6667C">
        <w:rPr>
          <w:rFonts w:ascii="Times New Roman" w:hAnsi="Times New Roman" w:cs="Times New Roman"/>
          <w:szCs w:val="24"/>
        </w:rPr>
        <w:t>Much of</w:t>
      </w:r>
      <w:r w:rsidR="007E24E8">
        <w:rPr>
          <w:rFonts w:ascii="Times New Roman" w:hAnsi="Times New Roman" w:cs="Times New Roman"/>
          <w:szCs w:val="24"/>
        </w:rPr>
        <w:t xml:space="preserve"> this cognition, however, is built upon some </w:t>
      </w:r>
      <w:r w:rsidR="004546FA">
        <w:rPr>
          <w:rFonts w:ascii="Times New Roman" w:hAnsi="Times New Roman" w:cs="Times New Roman"/>
          <w:szCs w:val="24"/>
        </w:rPr>
        <w:t xml:space="preserve">“pre-functional” </w:t>
      </w:r>
      <w:r w:rsidR="007E24E8">
        <w:rPr>
          <w:rFonts w:ascii="Times New Roman" w:hAnsi="Times New Roman" w:cs="Times New Roman"/>
          <w:szCs w:val="24"/>
        </w:rPr>
        <w:t>behaviour (</w:t>
      </w:r>
      <w:r w:rsidR="007E24E8" w:rsidRPr="0014772F">
        <w:rPr>
          <w:rFonts w:ascii="Times New Roman" w:hAnsi="Times New Roman" w:cs="Times New Roman"/>
          <w:szCs w:val="24"/>
        </w:rPr>
        <w:t>Hogan</w:t>
      </w:r>
      <w:r w:rsidR="0014772F" w:rsidRPr="0014772F">
        <w:rPr>
          <w:rFonts w:ascii="Times New Roman" w:hAnsi="Times New Roman" w:cs="Times New Roman"/>
          <w:szCs w:val="24"/>
        </w:rPr>
        <w:t>,</w:t>
      </w:r>
      <w:r w:rsidR="0014772F">
        <w:rPr>
          <w:rFonts w:ascii="Times New Roman" w:hAnsi="Times New Roman" w:cs="Times New Roman"/>
          <w:szCs w:val="24"/>
        </w:rPr>
        <w:t xml:space="preserve"> 1994</w:t>
      </w:r>
      <w:r w:rsidR="007E24E8">
        <w:rPr>
          <w:rFonts w:ascii="Times New Roman" w:hAnsi="Times New Roman" w:cs="Times New Roman"/>
          <w:szCs w:val="24"/>
        </w:rPr>
        <w:t>)</w:t>
      </w:r>
      <w:r w:rsidR="00476F5B">
        <w:rPr>
          <w:rFonts w:ascii="Times New Roman" w:hAnsi="Times New Roman" w:cs="Times New Roman"/>
          <w:szCs w:val="24"/>
        </w:rPr>
        <w:t>: the building blocks of learning</w:t>
      </w:r>
      <w:r w:rsidR="00183A16">
        <w:rPr>
          <w:rFonts w:ascii="Times New Roman" w:hAnsi="Times New Roman" w:cs="Times New Roman"/>
          <w:szCs w:val="24"/>
        </w:rPr>
        <w:t xml:space="preserve"> </w:t>
      </w:r>
      <w:r w:rsidR="00183A16" w:rsidRPr="00DE218B">
        <w:rPr>
          <w:rFonts w:ascii="Times New Roman" w:hAnsi="Times New Roman" w:cs="Times New Roman"/>
          <w:szCs w:val="24"/>
        </w:rPr>
        <w:t>(Tinbergen, 1951)</w:t>
      </w:r>
      <w:r w:rsidR="00476F5B" w:rsidRPr="00DE218B">
        <w:rPr>
          <w:rFonts w:ascii="Times New Roman" w:hAnsi="Times New Roman" w:cs="Times New Roman"/>
          <w:szCs w:val="24"/>
        </w:rPr>
        <w:t>.</w:t>
      </w:r>
      <w:r w:rsidR="00476F5B">
        <w:rPr>
          <w:rFonts w:ascii="Times New Roman" w:hAnsi="Times New Roman" w:cs="Times New Roman"/>
          <w:szCs w:val="24"/>
        </w:rPr>
        <w:t xml:space="preserve">  The </w:t>
      </w:r>
      <w:r w:rsidR="007E24E8">
        <w:rPr>
          <w:rFonts w:ascii="Times New Roman" w:hAnsi="Times New Roman" w:cs="Times New Roman"/>
          <w:szCs w:val="24"/>
        </w:rPr>
        <w:t>behaviour that occurs prior to experience with the goals it is designed to attain</w:t>
      </w:r>
      <w:r w:rsidR="00476F5B" w:rsidRPr="00476F5B">
        <w:rPr>
          <w:rFonts w:ascii="Times New Roman" w:hAnsi="Times New Roman" w:cs="Times New Roman"/>
          <w:szCs w:val="24"/>
        </w:rPr>
        <w:t xml:space="preserve"> rem</w:t>
      </w:r>
      <w:r w:rsidR="00476F5B">
        <w:rPr>
          <w:rFonts w:ascii="Times New Roman" w:hAnsi="Times New Roman" w:cs="Times New Roman"/>
          <w:szCs w:val="24"/>
        </w:rPr>
        <w:t xml:space="preserve">ains poorly understood for bees.  Prior research has documented some of the variables </w:t>
      </w:r>
      <w:r w:rsidR="00020368">
        <w:rPr>
          <w:rFonts w:ascii="Times New Roman" w:hAnsi="Times New Roman" w:cs="Times New Roman"/>
          <w:szCs w:val="24"/>
        </w:rPr>
        <w:t xml:space="preserve">regarding the visual appearance of flowers </w:t>
      </w:r>
      <w:r w:rsidR="00476F5B">
        <w:rPr>
          <w:rFonts w:ascii="Times New Roman" w:hAnsi="Times New Roman" w:cs="Times New Roman"/>
          <w:szCs w:val="24"/>
        </w:rPr>
        <w:t>that influence this</w:t>
      </w:r>
      <w:r w:rsidR="004546FA">
        <w:rPr>
          <w:rFonts w:ascii="Times New Roman" w:hAnsi="Times New Roman" w:cs="Times New Roman"/>
          <w:szCs w:val="24"/>
        </w:rPr>
        <w:t xml:space="preserve"> </w:t>
      </w:r>
      <w:r w:rsidR="00476F5B">
        <w:rPr>
          <w:rFonts w:ascii="Times New Roman" w:hAnsi="Times New Roman" w:cs="Times New Roman"/>
          <w:szCs w:val="24"/>
        </w:rPr>
        <w:t>pre-functional behaviour</w:t>
      </w:r>
      <w:r w:rsidR="003B68BB">
        <w:rPr>
          <w:rFonts w:ascii="Times New Roman" w:hAnsi="Times New Roman" w:cs="Times New Roman"/>
          <w:szCs w:val="24"/>
        </w:rPr>
        <w:t xml:space="preserve"> (reviewed by Orbán &amp; Plowright, 2014)</w:t>
      </w:r>
      <w:r w:rsidR="00476F5B">
        <w:rPr>
          <w:rFonts w:ascii="Times New Roman" w:hAnsi="Times New Roman" w:cs="Times New Roman"/>
          <w:szCs w:val="24"/>
        </w:rPr>
        <w:t>, and this paper documents some of the</w:t>
      </w:r>
      <w:r w:rsidR="00020368">
        <w:rPr>
          <w:rFonts w:ascii="Times New Roman" w:hAnsi="Times New Roman" w:cs="Times New Roman"/>
          <w:szCs w:val="24"/>
        </w:rPr>
        <w:t xml:space="preserve"> variables that affect the internal state of the bees.  </w:t>
      </w:r>
      <w:r w:rsidR="00476F5B">
        <w:rPr>
          <w:rFonts w:ascii="Times New Roman" w:hAnsi="Times New Roman" w:cs="Times New Roman"/>
          <w:szCs w:val="24"/>
        </w:rPr>
        <w:t xml:space="preserve"> </w:t>
      </w:r>
      <w:r w:rsidR="004546FA">
        <w:rPr>
          <w:rFonts w:ascii="Times New Roman" w:hAnsi="Times New Roman" w:cs="Times New Roman"/>
          <w:szCs w:val="24"/>
        </w:rPr>
        <w:t xml:space="preserve">Now that the </w:t>
      </w:r>
      <w:r w:rsidR="00B5307D">
        <w:rPr>
          <w:rFonts w:ascii="Times New Roman" w:hAnsi="Times New Roman" w:cs="Times New Roman"/>
          <w:szCs w:val="24"/>
        </w:rPr>
        <w:t>‘</w:t>
      </w:r>
      <w:r w:rsidR="004546FA">
        <w:rPr>
          <w:rFonts w:ascii="Times New Roman" w:hAnsi="Times New Roman" w:cs="Times New Roman"/>
          <w:szCs w:val="24"/>
        </w:rPr>
        <w:t>cognitive revolution</w:t>
      </w:r>
      <w:r w:rsidR="00B5307D">
        <w:rPr>
          <w:rFonts w:ascii="Times New Roman" w:hAnsi="Times New Roman" w:cs="Times New Roman"/>
          <w:szCs w:val="24"/>
        </w:rPr>
        <w:t>’</w:t>
      </w:r>
      <w:r w:rsidR="004546FA">
        <w:rPr>
          <w:rFonts w:ascii="Times New Roman" w:hAnsi="Times New Roman" w:cs="Times New Roman"/>
          <w:szCs w:val="24"/>
        </w:rPr>
        <w:t xml:space="preserve"> has become mainstream </w:t>
      </w:r>
      <w:r w:rsidR="00806CA0">
        <w:rPr>
          <w:rFonts w:ascii="Times New Roman" w:hAnsi="Times New Roman" w:cs="Times New Roman"/>
          <w:szCs w:val="24"/>
        </w:rPr>
        <w:t>in</w:t>
      </w:r>
      <w:r w:rsidR="004546FA">
        <w:rPr>
          <w:rFonts w:ascii="Times New Roman" w:hAnsi="Times New Roman" w:cs="Times New Roman"/>
          <w:szCs w:val="24"/>
        </w:rPr>
        <w:t xml:space="preserve"> </w:t>
      </w:r>
      <w:r w:rsidR="00EE10DB">
        <w:rPr>
          <w:rFonts w:ascii="Times New Roman" w:hAnsi="Times New Roman" w:cs="Times New Roman"/>
          <w:szCs w:val="24"/>
        </w:rPr>
        <w:t>bee</w:t>
      </w:r>
      <w:r w:rsidR="004546FA">
        <w:rPr>
          <w:rFonts w:ascii="Times New Roman" w:hAnsi="Times New Roman" w:cs="Times New Roman"/>
          <w:szCs w:val="24"/>
        </w:rPr>
        <w:t xml:space="preserve"> behaviour, there </w:t>
      </w:r>
      <w:r w:rsidR="00020368">
        <w:rPr>
          <w:rFonts w:ascii="Times New Roman" w:hAnsi="Times New Roman" w:cs="Times New Roman"/>
          <w:szCs w:val="24"/>
        </w:rPr>
        <w:t>may be something to be</w:t>
      </w:r>
      <w:r w:rsidR="004546FA">
        <w:rPr>
          <w:rFonts w:ascii="Times New Roman" w:hAnsi="Times New Roman" w:cs="Times New Roman"/>
          <w:szCs w:val="24"/>
        </w:rPr>
        <w:t xml:space="preserve"> gained by </w:t>
      </w:r>
      <w:r w:rsidR="00BA3DD6">
        <w:rPr>
          <w:rFonts w:ascii="Times New Roman" w:hAnsi="Times New Roman" w:cs="Times New Roman"/>
          <w:szCs w:val="24"/>
        </w:rPr>
        <w:t xml:space="preserve">stepping back to consider </w:t>
      </w:r>
      <w:r w:rsidR="00680EB0">
        <w:rPr>
          <w:rFonts w:ascii="Times New Roman" w:hAnsi="Times New Roman" w:cs="Times New Roman"/>
          <w:szCs w:val="24"/>
        </w:rPr>
        <w:t xml:space="preserve">the details of </w:t>
      </w:r>
      <w:r w:rsidR="004546FA">
        <w:rPr>
          <w:rFonts w:ascii="Times New Roman" w:hAnsi="Times New Roman" w:cs="Times New Roman"/>
          <w:szCs w:val="24"/>
        </w:rPr>
        <w:t xml:space="preserve">how bees do what they do when they </w:t>
      </w:r>
      <w:r w:rsidR="00755671">
        <w:rPr>
          <w:rFonts w:ascii="Times New Roman" w:hAnsi="Times New Roman" w:cs="Times New Roman"/>
          <w:szCs w:val="24"/>
        </w:rPr>
        <w:t xml:space="preserve">are met with the </w:t>
      </w:r>
      <w:r w:rsidR="004546FA">
        <w:rPr>
          <w:rFonts w:ascii="Times New Roman" w:hAnsi="Times New Roman" w:cs="Times New Roman"/>
          <w:szCs w:val="24"/>
        </w:rPr>
        <w:t xml:space="preserve">world </w:t>
      </w:r>
      <w:r w:rsidR="00806CA0">
        <w:rPr>
          <w:rFonts w:ascii="Times New Roman" w:hAnsi="Times New Roman" w:cs="Times New Roman"/>
          <w:szCs w:val="24"/>
        </w:rPr>
        <w:t xml:space="preserve">outside their colony </w:t>
      </w:r>
      <w:r w:rsidR="004546FA">
        <w:rPr>
          <w:rFonts w:ascii="Times New Roman" w:hAnsi="Times New Roman" w:cs="Times New Roman"/>
          <w:szCs w:val="24"/>
        </w:rPr>
        <w:t xml:space="preserve">for the first time. </w:t>
      </w:r>
    </w:p>
    <w:p w:rsidR="009D4044" w:rsidRDefault="004546FA" w:rsidP="0010309D">
      <w:pPr>
        <w:rPr>
          <w:rFonts w:ascii="Times New Roman" w:hAnsi="Times New Roman" w:cs="Times New Roman"/>
          <w:szCs w:val="24"/>
        </w:rPr>
      </w:pPr>
      <w:r>
        <w:rPr>
          <w:rFonts w:ascii="Times New Roman" w:hAnsi="Times New Roman" w:cs="Times New Roman"/>
          <w:szCs w:val="24"/>
        </w:rPr>
        <w:t xml:space="preserve">  </w:t>
      </w:r>
      <w:r w:rsidR="009D4044">
        <w:rPr>
          <w:rFonts w:ascii="Times New Roman" w:hAnsi="Times New Roman" w:cs="Times New Roman"/>
          <w:szCs w:val="24"/>
        </w:rPr>
        <w:br w:type="page"/>
      </w:r>
    </w:p>
    <w:p w:rsidR="00C57829" w:rsidRDefault="00D90B00" w:rsidP="001C599E">
      <w:pPr>
        <w:spacing w:after="0" w:line="480" w:lineRule="auto"/>
        <w:rPr>
          <w:rFonts w:ascii="Times New Roman" w:hAnsi="Times New Roman" w:cs="Times New Roman"/>
          <w:b/>
          <w:szCs w:val="24"/>
        </w:rPr>
      </w:pPr>
      <w:r w:rsidRPr="00ED6594">
        <w:rPr>
          <w:rFonts w:ascii="Times New Roman" w:hAnsi="Times New Roman" w:cs="Times New Roman"/>
          <w:b/>
          <w:szCs w:val="24"/>
        </w:rPr>
        <w:lastRenderedPageBreak/>
        <w:t>References</w:t>
      </w:r>
      <w:r w:rsidR="00FF28C8" w:rsidRPr="00ED6594">
        <w:rPr>
          <w:rFonts w:ascii="Times New Roman" w:hAnsi="Times New Roman" w:cs="Times New Roman"/>
          <w:b/>
          <w:szCs w:val="24"/>
        </w:rPr>
        <w:t xml:space="preserve"> </w:t>
      </w:r>
    </w:p>
    <w:p w:rsidR="005F5758" w:rsidRDefault="005F5758" w:rsidP="005F5758">
      <w:pPr>
        <w:spacing w:after="0" w:line="480" w:lineRule="auto"/>
        <w:ind w:left="720" w:hanging="720"/>
        <w:rPr>
          <w:rFonts w:ascii="Times New Roman" w:eastAsia="MS Mincho" w:hAnsi="Times New Roman" w:cs="Times New Roman"/>
          <w:szCs w:val="24"/>
          <w:lang w:val="en-US"/>
        </w:rPr>
      </w:pPr>
      <w:r w:rsidRPr="00B97AEC">
        <w:rPr>
          <w:rFonts w:ascii="Times New Roman" w:eastAsia="MS Mincho" w:hAnsi="Times New Roman" w:cs="Times New Roman"/>
          <w:szCs w:val="24"/>
          <w:lang w:val="en-US"/>
        </w:rPr>
        <w:t>Avarguès-Weber</w:t>
      </w:r>
      <w:r w:rsidR="008603A3" w:rsidRPr="00B97AEC">
        <w:rPr>
          <w:rFonts w:ascii="Times New Roman" w:eastAsia="MS Mincho" w:hAnsi="Times New Roman" w:cs="Times New Roman"/>
          <w:szCs w:val="24"/>
          <w:lang w:val="en-US"/>
        </w:rPr>
        <w:t xml:space="preserve">, </w:t>
      </w:r>
      <w:r w:rsidRPr="00B97AEC">
        <w:rPr>
          <w:rFonts w:ascii="Times New Roman" w:eastAsia="MS Mincho" w:hAnsi="Times New Roman" w:cs="Times New Roman"/>
          <w:szCs w:val="24"/>
          <w:lang w:val="en-US"/>
        </w:rPr>
        <w:t>A.</w:t>
      </w:r>
      <w:r w:rsidR="008603A3" w:rsidRPr="00B97AEC">
        <w:rPr>
          <w:rFonts w:ascii="Times New Roman" w:eastAsia="MS Mincho" w:hAnsi="Times New Roman" w:cs="Times New Roman"/>
          <w:szCs w:val="24"/>
          <w:lang w:val="en-US"/>
        </w:rPr>
        <w:t>,</w:t>
      </w:r>
      <w:r w:rsidRPr="00B97AEC">
        <w:rPr>
          <w:rFonts w:ascii="Times New Roman" w:eastAsia="MS Mincho" w:hAnsi="Times New Roman" w:cs="Times New Roman"/>
          <w:szCs w:val="24"/>
          <w:lang w:val="en-US"/>
        </w:rPr>
        <w:t xml:space="preserve"> &amp; Chittka</w:t>
      </w:r>
      <w:r w:rsidR="008603A3" w:rsidRPr="00B97AEC">
        <w:rPr>
          <w:rFonts w:ascii="Times New Roman" w:eastAsia="MS Mincho" w:hAnsi="Times New Roman" w:cs="Times New Roman"/>
          <w:szCs w:val="24"/>
          <w:lang w:val="en-US"/>
        </w:rPr>
        <w:t>,</w:t>
      </w:r>
      <w:r w:rsidRPr="00B97AEC">
        <w:rPr>
          <w:rFonts w:ascii="Times New Roman" w:eastAsia="MS Mincho" w:hAnsi="Times New Roman" w:cs="Times New Roman"/>
          <w:szCs w:val="24"/>
          <w:lang w:val="en-US"/>
        </w:rPr>
        <w:t xml:space="preserve"> L.  (2014</w:t>
      </w:r>
      <w:r w:rsidR="001C1D85">
        <w:rPr>
          <w:rFonts w:ascii="Times New Roman" w:eastAsia="MS Mincho" w:hAnsi="Times New Roman" w:cs="Times New Roman"/>
          <w:szCs w:val="24"/>
          <w:lang w:val="en-US"/>
        </w:rPr>
        <w:t>a</w:t>
      </w:r>
      <w:r w:rsidRPr="00B97AEC">
        <w:rPr>
          <w:rFonts w:ascii="Times New Roman" w:eastAsia="MS Mincho" w:hAnsi="Times New Roman" w:cs="Times New Roman"/>
          <w:szCs w:val="24"/>
          <w:lang w:val="en-US"/>
        </w:rPr>
        <w:t>). Observational conditioning in flower choice copying by bumblebees (</w:t>
      </w:r>
      <w:r w:rsidRPr="00B97AEC">
        <w:rPr>
          <w:rFonts w:ascii="Times New Roman" w:eastAsia="MS Mincho" w:hAnsi="Times New Roman" w:cs="Times New Roman"/>
          <w:i/>
          <w:szCs w:val="24"/>
          <w:lang w:val="en-US"/>
        </w:rPr>
        <w:t>Bombus terrestris</w:t>
      </w:r>
      <w:r w:rsidRPr="00B97AEC">
        <w:rPr>
          <w:rFonts w:ascii="Times New Roman" w:eastAsia="MS Mincho" w:hAnsi="Times New Roman" w:cs="Times New Roman"/>
          <w:szCs w:val="24"/>
          <w:lang w:val="en-US"/>
        </w:rPr>
        <w:t xml:space="preserve">): Influence of observer distance and demonstrator movement. </w:t>
      </w:r>
      <w:r w:rsidRPr="00B97AEC">
        <w:rPr>
          <w:rFonts w:ascii="Times New Roman" w:eastAsia="MS Mincho" w:hAnsi="Times New Roman" w:cs="Times New Roman"/>
          <w:i/>
          <w:szCs w:val="24"/>
          <w:lang w:val="en-US"/>
        </w:rPr>
        <w:t>PLOS ONE</w:t>
      </w:r>
      <w:r w:rsidRPr="00B97AEC">
        <w:rPr>
          <w:rFonts w:ascii="Times New Roman" w:eastAsia="MS Mincho" w:hAnsi="Times New Roman" w:cs="Times New Roman"/>
          <w:szCs w:val="24"/>
          <w:lang w:val="en-US"/>
        </w:rPr>
        <w:t xml:space="preserve">, </w:t>
      </w:r>
      <w:r w:rsidRPr="00B97AEC">
        <w:rPr>
          <w:rFonts w:ascii="Times New Roman" w:eastAsia="MS Mincho" w:hAnsi="Times New Roman" w:cs="Times New Roman"/>
          <w:i/>
          <w:szCs w:val="24"/>
          <w:lang w:val="en-US"/>
        </w:rPr>
        <w:t>9</w:t>
      </w:r>
      <w:r w:rsidRPr="00B97AEC">
        <w:rPr>
          <w:rFonts w:ascii="Times New Roman" w:eastAsia="MS Mincho" w:hAnsi="Times New Roman" w:cs="Times New Roman"/>
          <w:szCs w:val="24"/>
          <w:lang w:val="en-US"/>
        </w:rPr>
        <w:t>: e88415.</w:t>
      </w:r>
    </w:p>
    <w:p w:rsidR="001C1D85" w:rsidRPr="00B97AEC" w:rsidRDefault="001C1D85" w:rsidP="005F5758">
      <w:pPr>
        <w:spacing w:after="0" w:line="480" w:lineRule="auto"/>
        <w:ind w:left="720" w:hanging="720"/>
        <w:rPr>
          <w:rFonts w:ascii="Times New Roman" w:eastAsia="MS Mincho" w:hAnsi="Times New Roman" w:cs="Times New Roman"/>
          <w:szCs w:val="24"/>
          <w:lang w:val="en-US"/>
        </w:rPr>
      </w:pPr>
      <w:r w:rsidRPr="001C1D85">
        <w:rPr>
          <w:rFonts w:ascii="Times New Roman" w:eastAsia="MS Mincho" w:hAnsi="Times New Roman" w:cs="Times New Roman"/>
          <w:szCs w:val="24"/>
          <w:lang w:val="en-US"/>
        </w:rPr>
        <w:t>Avarguès-Weber, A., &amp; Chittka, L.  (2014</w:t>
      </w:r>
      <w:r>
        <w:rPr>
          <w:rFonts w:ascii="Times New Roman" w:eastAsia="MS Mincho" w:hAnsi="Times New Roman" w:cs="Times New Roman"/>
          <w:szCs w:val="24"/>
          <w:lang w:val="en-US"/>
        </w:rPr>
        <w:t>b</w:t>
      </w:r>
      <w:r w:rsidRPr="001C1D85">
        <w:rPr>
          <w:rFonts w:ascii="Times New Roman" w:eastAsia="MS Mincho" w:hAnsi="Times New Roman" w:cs="Times New Roman"/>
          <w:szCs w:val="24"/>
          <w:lang w:val="en-US"/>
        </w:rPr>
        <w:t>). Local enhancement or stimulus enhancement? Bumblebee social learning results in a specific pattern of flower preference.  Animal Behaviour 97, 185-191.</w:t>
      </w:r>
    </w:p>
    <w:p w:rsidR="00026844" w:rsidRDefault="00026844"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Bateson, M., Desire, S., Gartside, S.E.</w:t>
      </w:r>
      <w:r w:rsidR="00EC7156" w:rsidRPr="00FD0697">
        <w:rPr>
          <w:rFonts w:ascii="Times New Roman" w:hAnsi="Times New Roman" w:cs="Times New Roman"/>
          <w:szCs w:val="24"/>
        </w:rPr>
        <w:t>,</w:t>
      </w:r>
      <w:r w:rsidRPr="00FD0697">
        <w:rPr>
          <w:rFonts w:ascii="Times New Roman" w:hAnsi="Times New Roman" w:cs="Times New Roman"/>
          <w:szCs w:val="24"/>
        </w:rPr>
        <w:t xml:space="preserve"> &amp; </w:t>
      </w:r>
      <w:r w:rsidR="0063283B" w:rsidRPr="00FD0697">
        <w:rPr>
          <w:rFonts w:ascii="Times New Roman" w:hAnsi="Times New Roman" w:cs="Times New Roman"/>
          <w:szCs w:val="24"/>
        </w:rPr>
        <w:t>Wright, G.A. (2011).  Agitated h</w:t>
      </w:r>
      <w:r w:rsidRPr="00FD0697">
        <w:rPr>
          <w:rFonts w:ascii="Times New Roman" w:hAnsi="Times New Roman" w:cs="Times New Roman"/>
          <w:szCs w:val="24"/>
        </w:rPr>
        <w:t xml:space="preserve">oneybees </w:t>
      </w:r>
      <w:r w:rsidR="0063283B" w:rsidRPr="00FD0697">
        <w:rPr>
          <w:rFonts w:ascii="Times New Roman" w:hAnsi="Times New Roman" w:cs="Times New Roman"/>
          <w:szCs w:val="24"/>
        </w:rPr>
        <w:t>e</w:t>
      </w:r>
      <w:r w:rsidRPr="00FD0697">
        <w:rPr>
          <w:rFonts w:ascii="Times New Roman" w:hAnsi="Times New Roman" w:cs="Times New Roman"/>
          <w:szCs w:val="24"/>
        </w:rPr>
        <w:t>xhibit</w:t>
      </w:r>
      <w:r w:rsidR="0063283B" w:rsidRPr="00FD0697">
        <w:rPr>
          <w:rFonts w:ascii="Times New Roman" w:hAnsi="Times New Roman" w:cs="Times New Roman"/>
          <w:szCs w:val="24"/>
        </w:rPr>
        <w:t xml:space="preserve"> pessimistic cognitive b</w:t>
      </w:r>
      <w:r w:rsidRPr="00FD0697">
        <w:rPr>
          <w:rFonts w:ascii="Times New Roman" w:hAnsi="Times New Roman" w:cs="Times New Roman"/>
          <w:szCs w:val="24"/>
        </w:rPr>
        <w:t xml:space="preserve">iases.  </w:t>
      </w:r>
      <w:r w:rsidRPr="00FD0697">
        <w:rPr>
          <w:rFonts w:ascii="Times New Roman" w:hAnsi="Times New Roman" w:cs="Times New Roman"/>
          <w:i/>
          <w:szCs w:val="24"/>
        </w:rPr>
        <w:t>Current Biolog</w:t>
      </w:r>
      <w:r w:rsidR="00BD7D8E" w:rsidRPr="00FD0697">
        <w:rPr>
          <w:rFonts w:ascii="Times New Roman" w:hAnsi="Times New Roman" w:cs="Times New Roman"/>
          <w:i/>
          <w:szCs w:val="24"/>
        </w:rPr>
        <w:t>y,</w:t>
      </w:r>
      <w:r w:rsidR="00BD7D8E" w:rsidRPr="00FD0697">
        <w:rPr>
          <w:rFonts w:ascii="Times New Roman" w:hAnsi="Times New Roman" w:cs="Times New Roman"/>
          <w:szCs w:val="24"/>
        </w:rPr>
        <w:t xml:space="preserve"> </w:t>
      </w:r>
      <w:r w:rsidR="00BD7D8E" w:rsidRPr="00FD0697">
        <w:rPr>
          <w:rFonts w:ascii="Times New Roman" w:hAnsi="Times New Roman" w:cs="Times New Roman"/>
          <w:i/>
          <w:szCs w:val="24"/>
        </w:rPr>
        <w:t>21</w:t>
      </w:r>
      <w:r w:rsidR="00BD7D8E" w:rsidRPr="00FD0697">
        <w:rPr>
          <w:rFonts w:ascii="Times New Roman" w:hAnsi="Times New Roman" w:cs="Times New Roman"/>
          <w:szCs w:val="24"/>
        </w:rPr>
        <w:t>,</w:t>
      </w:r>
      <w:r w:rsidRPr="00FD0697">
        <w:rPr>
          <w:rFonts w:ascii="Times New Roman" w:hAnsi="Times New Roman" w:cs="Times New Roman"/>
          <w:szCs w:val="24"/>
        </w:rPr>
        <w:t xml:space="preserve"> 1070-1073</w:t>
      </w:r>
      <w:r w:rsidR="00BD7D8E" w:rsidRPr="00FD0697">
        <w:rPr>
          <w:rFonts w:ascii="Times New Roman" w:hAnsi="Times New Roman" w:cs="Times New Roman"/>
          <w:szCs w:val="24"/>
        </w:rPr>
        <w:t>.</w:t>
      </w:r>
    </w:p>
    <w:p w:rsidR="00C854CE" w:rsidRPr="00FD0697" w:rsidRDefault="00C854CE" w:rsidP="001C599E">
      <w:pPr>
        <w:spacing w:after="0" w:line="480" w:lineRule="auto"/>
        <w:ind w:left="720" w:hanging="720"/>
        <w:rPr>
          <w:rFonts w:ascii="Times New Roman" w:hAnsi="Times New Roman" w:cs="Times New Roman"/>
          <w:szCs w:val="24"/>
        </w:rPr>
      </w:pPr>
      <w:r w:rsidRPr="00C854CE">
        <w:rPr>
          <w:rFonts w:ascii="Times New Roman" w:hAnsi="Times New Roman" w:cs="Times New Roman"/>
          <w:szCs w:val="24"/>
        </w:rPr>
        <w:t xml:space="preserve">Baude M., Danchin É., Mugabo M. </w:t>
      </w:r>
      <w:r>
        <w:rPr>
          <w:rFonts w:ascii="Times New Roman" w:hAnsi="Times New Roman" w:cs="Times New Roman"/>
          <w:szCs w:val="24"/>
        </w:rPr>
        <w:t>&amp;</w:t>
      </w:r>
      <w:r w:rsidRPr="00C854CE">
        <w:rPr>
          <w:rFonts w:ascii="Times New Roman" w:hAnsi="Times New Roman" w:cs="Times New Roman"/>
          <w:szCs w:val="24"/>
        </w:rPr>
        <w:t xml:space="preserve"> Dajoz I.  </w:t>
      </w:r>
      <w:r>
        <w:rPr>
          <w:rFonts w:ascii="Times New Roman" w:hAnsi="Times New Roman" w:cs="Times New Roman"/>
          <w:szCs w:val="24"/>
        </w:rPr>
        <w:t>(</w:t>
      </w:r>
      <w:r w:rsidRPr="00C854CE">
        <w:rPr>
          <w:rFonts w:ascii="Times New Roman" w:hAnsi="Times New Roman" w:cs="Times New Roman"/>
          <w:szCs w:val="24"/>
        </w:rPr>
        <w:t>2011</w:t>
      </w:r>
      <w:r>
        <w:rPr>
          <w:rFonts w:ascii="Times New Roman" w:hAnsi="Times New Roman" w:cs="Times New Roman"/>
          <w:szCs w:val="24"/>
        </w:rPr>
        <w:t>)</w:t>
      </w:r>
      <w:r w:rsidRPr="00C854CE">
        <w:rPr>
          <w:rFonts w:ascii="Times New Roman" w:hAnsi="Times New Roman" w:cs="Times New Roman"/>
          <w:szCs w:val="24"/>
        </w:rPr>
        <w:t>.</w:t>
      </w:r>
      <w:r w:rsidR="004D25D7">
        <w:rPr>
          <w:rFonts w:ascii="Times New Roman" w:hAnsi="Times New Roman" w:cs="Times New Roman"/>
          <w:szCs w:val="24"/>
        </w:rPr>
        <w:t xml:space="preserve">  </w:t>
      </w:r>
      <w:r w:rsidRPr="00C854CE">
        <w:rPr>
          <w:rFonts w:ascii="Times New Roman" w:hAnsi="Times New Roman" w:cs="Times New Roman"/>
          <w:szCs w:val="24"/>
        </w:rPr>
        <w:t xml:space="preserve">Conspecifics as informers and competitors: An experimental study in foraging bumble-bees. </w:t>
      </w:r>
      <w:r w:rsidRPr="00C854CE">
        <w:rPr>
          <w:rFonts w:ascii="Times New Roman" w:hAnsi="Times New Roman" w:cs="Times New Roman"/>
          <w:i/>
          <w:szCs w:val="24"/>
        </w:rPr>
        <w:t>Proceedings of the Royal Society B, 278,</w:t>
      </w:r>
      <w:r w:rsidRPr="00C854CE">
        <w:rPr>
          <w:rFonts w:ascii="Times New Roman" w:hAnsi="Times New Roman" w:cs="Times New Roman"/>
          <w:szCs w:val="24"/>
        </w:rPr>
        <w:t xml:space="preserve"> 2806-2813</w:t>
      </w:r>
      <w:r>
        <w:rPr>
          <w:rFonts w:ascii="Times New Roman" w:hAnsi="Times New Roman" w:cs="Times New Roman"/>
          <w:szCs w:val="24"/>
        </w:rPr>
        <w:t>.</w:t>
      </w:r>
    </w:p>
    <w:p w:rsidR="003F7B50" w:rsidRPr="00FD0697" w:rsidRDefault="003F7B50"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Beckmann, H. E. (1974).  The damaging effect of supercooling, narcosis, and stress on memory of the honey bee</w:t>
      </w:r>
      <w:r w:rsidRPr="00FD0697">
        <w:rPr>
          <w:rFonts w:ascii="Times New Roman" w:hAnsi="Times New Roman" w:cs="Times New Roman"/>
          <w:i/>
          <w:szCs w:val="24"/>
        </w:rPr>
        <w:t>.  Journal of Comparative Physiology, 94</w:t>
      </w:r>
      <w:r w:rsidRPr="00FD0697">
        <w:rPr>
          <w:rFonts w:ascii="Times New Roman" w:hAnsi="Times New Roman" w:cs="Times New Roman"/>
          <w:szCs w:val="24"/>
        </w:rPr>
        <w:t>, 249-266.</w:t>
      </w:r>
    </w:p>
    <w:p w:rsidR="00FF4134" w:rsidRPr="00FD0697" w:rsidRDefault="00FF4134" w:rsidP="00FF4134">
      <w:pPr>
        <w:spacing w:after="0" w:line="480" w:lineRule="auto"/>
        <w:ind w:left="720" w:hanging="720"/>
        <w:rPr>
          <w:rFonts w:ascii="Times New Roman" w:hAnsi="Times New Roman" w:cs="Times New Roman"/>
          <w:i/>
          <w:szCs w:val="24"/>
        </w:rPr>
      </w:pPr>
      <w:r w:rsidRPr="00FD0697">
        <w:rPr>
          <w:rFonts w:ascii="Times New Roman" w:hAnsi="Times New Roman" w:cs="Times New Roman"/>
          <w:szCs w:val="24"/>
        </w:rPr>
        <w:t xml:space="preserve">Benard,  J., Stach, S., &amp; Giurfa, M. (2006).  Categorization of visual stimuli in the honeybee </w:t>
      </w:r>
      <w:r w:rsidRPr="00FD0697">
        <w:rPr>
          <w:rFonts w:ascii="Times New Roman" w:hAnsi="Times New Roman" w:cs="Times New Roman"/>
          <w:i/>
          <w:szCs w:val="24"/>
        </w:rPr>
        <w:t xml:space="preserve">Apis </w:t>
      </w:r>
    </w:p>
    <w:p w:rsidR="00FF4134" w:rsidRPr="00FD0697" w:rsidRDefault="00FF4134" w:rsidP="00FF4134">
      <w:pPr>
        <w:spacing w:after="0" w:line="480" w:lineRule="auto"/>
        <w:ind w:left="720" w:hanging="720"/>
        <w:rPr>
          <w:rFonts w:ascii="Times New Roman" w:hAnsi="Times New Roman" w:cs="Times New Roman"/>
          <w:szCs w:val="24"/>
        </w:rPr>
      </w:pPr>
      <w:r w:rsidRPr="00FD0697">
        <w:rPr>
          <w:rFonts w:ascii="Times New Roman" w:hAnsi="Times New Roman" w:cs="Times New Roman"/>
          <w:i/>
          <w:szCs w:val="24"/>
        </w:rPr>
        <w:tab/>
        <w:t>mellifera. Animal Cognition, 9,</w:t>
      </w:r>
      <w:r w:rsidRPr="00FD0697">
        <w:rPr>
          <w:rFonts w:ascii="Times New Roman" w:hAnsi="Times New Roman" w:cs="Times New Roman"/>
          <w:szCs w:val="24"/>
        </w:rPr>
        <w:t xml:space="preserve"> 257-270.</w:t>
      </w:r>
    </w:p>
    <w:p w:rsidR="009146F8" w:rsidRPr="00FD0697" w:rsidRDefault="0050373D" w:rsidP="00FF4134">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Boisvert, M. J., &amp; Sherry, D. F. (2006). Interval timing by an invertebrate, the bumble bee </w:t>
      </w:r>
      <w:r w:rsidRPr="00FD0697">
        <w:rPr>
          <w:rFonts w:ascii="Times New Roman" w:hAnsi="Times New Roman" w:cs="Times New Roman"/>
          <w:i/>
          <w:szCs w:val="24"/>
        </w:rPr>
        <w:t>Bombus impatiens</w:t>
      </w:r>
      <w:r w:rsidRPr="00FD0697">
        <w:rPr>
          <w:rFonts w:ascii="Times New Roman" w:hAnsi="Times New Roman" w:cs="Times New Roman"/>
          <w:szCs w:val="24"/>
        </w:rPr>
        <w:t xml:space="preserve">. </w:t>
      </w:r>
      <w:r w:rsidRPr="00FD0697">
        <w:rPr>
          <w:rFonts w:ascii="Times New Roman" w:hAnsi="Times New Roman" w:cs="Times New Roman"/>
          <w:i/>
          <w:szCs w:val="24"/>
        </w:rPr>
        <w:t>Current Biology</w:t>
      </w:r>
      <w:r w:rsidRPr="00FD0697">
        <w:rPr>
          <w:rFonts w:ascii="Times New Roman" w:hAnsi="Times New Roman" w:cs="Times New Roman"/>
          <w:szCs w:val="24"/>
        </w:rPr>
        <w:t xml:space="preserve">, </w:t>
      </w:r>
      <w:r w:rsidRPr="00FD0697">
        <w:rPr>
          <w:rFonts w:ascii="Times New Roman" w:hAnsi="Times New Roman" w:cs="Times New Roman"/>
          <w:i/>
          <w:szCs w:val="24"/>
        </w:rPr>
        <w:t>16,</w:t>
      </w:r>
      <w:r w:rsidRPr="00FD0697">
        <w:rPr>
          <w:rFonts w:ascii="Times New Roman" w:hAnsi="Times New Roman" w:cs="Times New Roman"/>
          <w:szCs w:val="24"/>
        </w:rPr>
        <w:t xml:space="preserve"> 1636-1640.</w:t>
      </w:r>
    </w:p>
    <w:p w:rsidR="0010309D" w:rsidRPr="00FD0697" w:rsidRDefault="0010309D"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Brown, M. F., &amp; Demas, G. E. (1994). Evidence for spatial working memory in honeybees </w:t>
      </w:r>
      <w:r w:rsidRPr="00FD0697">
        <w:rPr>
          <w:rFonts w:ascii="Times New Roman" w:hAnsi="Times New Roman" w:cs="Times New Roman"/>
          <w:i/>
          <w:szCs w:val="24"/>
        </w:rPr>
        <w:t>Apis mellifera. Journal of Comparative Psychology, 108</w:t>
      </w:r>
      <w:r w:rsidRPr="00FD0697">
        <w:rPr>
          <w:rFonts w:ascii="Times New Roman" w:hAnsi="Times New Roman" w:cs="Times New Roman"/>
          <w:szCs w:val="24"/>
        </w:rPr>
        <w:t>, 344-352.</w:t>
      </w:r>
    </w:p>
    <w:p w:rsidR="009146F8" w:rsidRPr="00FD0697" w:rsidRDefault="000D3F74" w:rsidP="000D3F74">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Brown, M. F., &amp; Sayde,  J. M. (2013). Same/different discrimination by bumblebee colonies. </w:t>
      </w:r>
      <w:r w:rsidRPr="00FD0697">
        <w:rPr>
          <w:rFonts w:ascii="Times New Roman" w:hAnsi="Times New Roman" w:cs="Times New Roman"/>
          <w:i/>
          <w:szCs w:val="24"/>
        </w:rPr>
        <w:t>Animal Cognition</w:t>
      </w:r>
      <w:r w:rsidRPr="00FD0697">
        <w:rPr>
          <w:rFonts w:ascii="Times New Roman" w:hAnsi="Times New Roman" w:cs="Times New Roman"/>
          <w:szCs w:val="24"/>
        </w:rPr>
        <w:t>, 16, 117-125.</w:t>
      </w:r>
    </w:p>
    <w:p w:rsidR="009146F8" w:rsidRDefault="000D3F74" w:rsidP="000D3F74">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lastRenderedPageBreak/>
        <w:t xml:space="preserve">Cheng, K. (2000).  How honeybees find a place: Lessons from a simple mind.  </w:t>
      </w:r>
      <w:r w:rsidRPr="00FD0697">
        <w:rPr>
          <w:rFonts w:ascii="Times New Roman" w:hAnsi="Times New Roman" w:cs="Times New Roman"/>
          <w:i/>
          <w:szCs w:val="24"/>
        </w:rPr>
        <w:t>Animal Learning &amp; Behavior, 28</w:t>
      </w:r>
      <w:r w:rsidRPr="00FD0697">
        <w:rPr>
          <w:rFonts w:ascii="Times New Roman" w:hAnsi="Times New Roman" w:cs="Times New Roman"/>
          <w:szCs w:val="24"/>
        </w:rPr>
        <w:t>, 1-15.</w:t>
      </w:r>
    </w:p>
    <w:p w:rsidR="00D46BE8" w:rsidRDefault="005111C8" w:rsidP="000D3F74">
      <w:pPr>
        <w:spacing w:after="0" w:line="480" w:lineRule="auto"/>
        <w:ind w:left="720" w:hanging="720"/>
        <w:rPr>
          <w:rFonts w:ascii="Times New Roman" w:hAnsi="Times New Roman" w:cs="Times New Roman"/>
          <w:szCs w:val="24"/>
          <w:lang w:val="fr-CA"/>
        </w:rPr>
      </w:pPr>
      <w:r w:rsidRPr="005111C8">
        <w:rPr>
          <w:rFonts w:ascii="Times New Roman" w:hAnsi="Times New Roman" w:cs="Times New Roman"/>
          <w:szCs w:val="24"/>
          <w:lang w:val="fr-CA"/>
        </w:rPr>
        <w:t xml:space="preserve">Couvillon, M. J., &amp; Dornhaus, A. (2010). </w:t>
      </w:r>
      <w:r w:rsidRPr="005111C8">
        <w:rPr>
          <w:rFonts w:ascii="Times New Roman" w:hAnsi="Times New Roman" w:cs="Times New Roman"/>
          <w:szCs w:val="24"/>
        </w:rPr>
        <w:t>Small worker bumble bees (</w:t>
      </w:r>
      <w:r w:rsidRPr="005111C8">
        <w:rPr>
          <w:rFonts w:ascii="Times New Roman" w:hAnsi="Times New Roman" w:cs="Times New Roman"/>
          <w:i/>
          <w:szCs w:val="24"/>
        </w:rPr>
        <w:t>Bombus impatiens</w:t>
      </w:r>
      <w:r w:rsidRPr="005111C8">
        <w:rPr>
          <w:rFonts w:ascii="Times New Roman" w:hAnsi="Times New Roman" w:cs="Times New Roman"/>
          <w:szCs w:val="24"/>
        </w:rPr>
        <w:t xml:space="preserve">) are hardier against starvation than their larger sisters. </w:t>
      </w:r>
      <w:r w:rsidR="00EE6B19">
        <w:rPr>
          <w:rFonts w:ascii="Times New Roman" w:hAnsi="Times New Roman" w:cs="Times New Roman"/>
          <w:i/>
          <w:szCs w:val="24"/>
          <w:lang w:val="fr-CA"/>
        </w:rPr>
        <w:t>Insectes Sociaux</w:t>
      </w:r>
      <w:r w:rsidRPr="005111C8">
        <w:rPr>
          <w:rFonts w:ascii="Times New Roman" w:hAnsi="Times New Roman" w:cs="Times New Roman"/>
          <w:szCs w:val="24"/>
          <w:lang w:val="fr-CA"/>
        </w:rPr>
        <w:t>, 57, 193-197.</w:t>
      </w:r>
    </w:p>
    <w:p w:rsidR="00243709" w:rsidRPr="00243709" w:rsidRDefault="00243709" w:rsidP="000D3F74">
      <w:pPr>
        <w:spacing w:after="0" w:line="480" w:lineRule="auto"/>
        <w:ind w:left="720" w:hanging="720"/>
        <w:rPr>
          <w:rFonts w:ascii="Times New Roman" w:hAnsi="Times New Roman" w:cs="Times New Roman"/>
          <w:szCs w:val="24"/>
        </w:rPr>
      </w:pPr>
      <w:r w:rsidRPr="00EE6B19">
        <w:rPr>
          <w:rFonts w:ascii="Times New Roman" w:hAnsi="Times New Roman" w:cs="Times New Roman"/>
          <w:szCs w:val="24"/>
          <w:lang w:val="fr-CA"/>
        </w:rPr>
        <w:t xml:space="preserve">Couvillon, M. J., Jandt, J. M., Duong, N. H. I., &amp; Dornhaus, A. (2010). </w:t>
      </w:r>
      <w:r w:rsidRPr="00243709">
        <w:rPr>
          <w:rFonts w:ascii="Times New Roman" w:hAnsi="Times New Roman" w:cs="Times New Roman"/>
          <w:szCs w:val="24"/>
        </w:rPr>
        <w:t>Ontogeny of worker body size distribution in bumble bee (</w:t>
      </w:r>
      <w:r w:rsidRPr="00243709">
        <w:rPr>
          <w:rFonts w:ascii="Times New Roman" w:hAnsi="Times New Roman" w:cs="Times New Roman"/>
          <w:i/>
          <w:szCs w:val="24"/>
        </w:rPr>
        <w:t>Bombus impatiens</w:t>
      </w:r>
      <w:r>
        <w:rPr>
          <w:rFonts w:ascii="Times New Roman" w:hAnsi="Times New Roman" w:cs="Times New Roman"/>
          <w:szCs w:val="24"/>
        </w:rPr>
        <w:t xml:space="preserve">) </w:t>
      </w:r>
      <w:r w:rsidRPr="00243709">
        <w:rPr>
          <w:rFonts w:ascii="Times New Roman" w:hAnsi="Times New Roman" w:cs="Times New Roman"/>
          <w:szCs w:val="24"/>
        </w:rPr>
        <w:t>colonies. </w:t>
      </w:r>
      <w:r w:rsidRPr="00243709">
        <w:rPr>
          <w:rFonts w:ascii="Times New Roman" w:hAnsi="Times New Roman" w:cs="Times New Roman"/>
          <w:i/>
          <w:iCs/>
          <w:szCs w:val="24"/>
        </w:rPr>
        <w:t>Ecological Entomology</w:t>
      </w:r>
      <w:r w:rsidRPr="00243709">
        <w:rPr>
          <w:rFonts w:ascii="Times New Roman" w:hAnsi="Times New Roman" w:cs="Times New Roman"/>
          <w:szCs w:val="24"/>
        </w:rPr>
        <w:t>, </w:t>
      </w:r>
      <w:r w:rsidRPr="00243709">
        <w:rPr>
          <w:rFonts w:ascii="Times New Roman" w:hAnsi="Times New Roman" w:cs="Times New Roman"/>
          <w:i/>
          <w:iCs/>
          <w:szCs w:val="24"/>
        </w:rPr>
        <w:t>35</w:t>
      </w:r>
      <w:r w:rsidRPr="00243709">
        <w:rPr>
          <w:rFonts w:ascii="Times New Roman" w:hAnsi="Times New Roman" w:cs="Times New Roman"/>
          <w:szCs w:val="24"/>
        </w:rPr>
        <w:t>, 424-435.</w:t>
      </w:r>
    </w:p>
    <w:p w:rsidR="000F7917" w:rsidRPr="00FD0697" w:rsidRDefault="000F7917" w:rsidP="000D3F74">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Craig, D. P. A., Varnon, C. A., Sokolowski, M. B., Wells, H., &amp; Abramson, C. I. (2014). An </w:t>
      </w:r>
      <w:r w:rsidR="00C854CE">
        <w:rPr>
          <w:rFonts w:ascii="Times New Roman" w:hAnsi="Times New Roman" w:cs="Times New Roman"/>
          <w:szCs w:val="24"/>
        </w:rPr>
        <w:t>a</w:t>
      </w:r>
      <w:r w:rsidRPr="00FD0697">
        <w:rPr>
          <w:rFonts w:ascii="Times New Roman" w:hAnsi="Times New Roman" w:cs="Times New Roman"/>
          <w:szCs w:val="24"/>
        </w:rPr>
        <w:t xml:space="preserve">ssessment of </w:t>
      </w:r>
      <w:r w:rsidR="00C854CE">
        <w:rPr>
          <w:rFonts w:ascii="Times New Roman" w:hAnsi="Times New Roman" w:cs="Times New Roman"/>
          <w:szCs w:val="24"/>
        </w:rPr>
        <w:t>f</w:t>
      </w:r>
      <w:r w:rsidRPr="00FD0697">
        <w:rPr>
          <w:rFonts w:ascii="Times New Roman" w:hAnsi="Times New Roman" w:cs="Times New Roman"/>
          <w:szCs w:val="24"/>
        </w:rPr>
        <w:t>ixed</w:t>
      </w:r>
      <w:r w:rsidR="00C854CE">
        <w:rPr>
          <w:rFonts w:ascii="Times New Roman" w:hAnsi="Times New Roman" w:cs="Times New Roman"/>
          <w:szCs w:val="24"/>
        </w:rPr>
        <w:t xml:space="preserve"> i</w:t>
      </w:r>
      <w:r w:rsidRPr="00FD0697">
        <w:rPr>
          <w:rFonts w:ascii="Times New Roman" w:hAnsi="Times New Roman" w:cs="Times New Roman"/>
          <w:szCs w:val="24"/>
        </w:rPr>
        <w:t xml:space="preserve">nterval </w:t>
      </w:r>
      <w:r w:rsidR="00C854CE">
        <w:rPr>
          <w:rFonts w:ascii="Times New Roman" w:hAnsi="Times New Roman" w:cs="Times New Roman"/>
          <w:szCs w:val="24"/>
        </w:rPr>
        <w:t>timing in free-flying h</w:t>
      </w:r>
      <w:r w:rsidRPr="00FD0697">
        <w:rPr>
          <w:rFonts w:ascii="Times New Roman" w:hAnsi="Times New Roman" w:cs="Times New Roman"/>
          <w:szCs w:val="24"/>
        </w:rPr>
        <w:t xml:space="preserve">oney </w:t>
      </w:r>
      <w:r w:rsidR="00C854CE">
        <w:rPr>
          <w:rFonts w:ascii="Times New Roman" w:hAnsi="Times New Roman" w:cs="Times New Roman"/>
          <w:szCs w:val="24"/>
        </w:rPr>
        <w:t>b</w:t>
      </w:r>
      <w:r w:rsidRPr="00FD0697">
        <w:rPr>
          <w:rFonts w:ascii="Times New Roman" w:hAnsi="Times New Roman" w:cs="Times New Roman"/>
          <w:szCs w:val="24"/>
        </w:rPr>
        <w:t>ees (</w:t>
      </w:r>
      <w:r w:rsidRPr="00FD0697">
        <w:rPr>
          <w:rFonts w:ascii="Times New Roman" w:hAnsi="Times New Roman" w:cs="Times New Roman"/>
          <w:i/>
          <w:szCs w:val="24"/>
        </w:rPr>
        <w:t>Apis mellifera ligustica</w:t>
      </w:r>
      <w:r w:rsidR="008C4689">
        <w:rPr>
          <w:rFonts w:ascii="Times New Roman" w:hAnsi="Times New Roman" w:cs="Times New Roman"/>
          <w:szCs w:val="24"/>
        </w:rPr>
        <w:t>): An analysis of individual</w:t>
      </w:r>
      <w:r w:rsidR="00F0346F">
        <w:rPr>
          <w:rFonts w:ascii="Times New Roman" w:hAnsi="Times New Roman" w:cs="Times New Roman"/>
          <w:szCs w:val="24"/>
        </w:rPr>
        <w:t xml:space="preserve"> </w:t>
      </w:r>
      <w:r w:rsidR="008C4689">
        <w:rPr>
          <w:rFonts w:ascii="Times New Roman" w:hAnsi="Times New Roman" w:cs="Times New Roman"/>
          <w:szCs w:val="24"/>
        </w:rPr>
        <w:t>p</w:t>
      </w:r>
      <w:r w:rsidRPr="00FD0697">
        <w:rPr>
          <w:rFonts w:ascii="Times New Roman" w:hAnsi="Times New Roman" w:cs="Times New Roman"/>
          <w:szCs w:val="24"/>
        </w:rPr>
        <w:t xml:space="preserve">erformance. </w:t>
      </w:r>
      <w:r w:rsidRPr="00FD0697">
        <w:rPr>
          <w:rFonts w:ascii="Times New Roman" w:hAnsi="Times New Roman" w:cs="Times New Roman"/>
          <w:i/>
          <w:szCs w:val="24"/>
        </w:rPr>
        <w:t>PLOS ONE, 9</w:t>
      </w:r>
      <w:r w:rsidRPr="00FD0697">
        <w:rPr>
          <w:rFonts w:ascii="Times New Roman" w:hAnsi="Times New Roman" w:cs="Times New Roman"/>
          <w:szCs w:val="24"/>
        </w:rPr>
        <w:t>, e101262.</w:t>
      </w:r>
    </w:p>
    <w:p w:rsidR="005F5758" w:rsidRPr="00FD0697" w:rsidRDefault="005F5758"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Dawson, E. H., Avarguès-Weber, A., Chittka, L., &amp; Leadbeater, E. (2013). Learning by observation emerges from simple associations in an insect model. </w:t>
      </w:r>
      <w:r w:rsidRPr="00FD0697">
        <w:rPr>
          <w:rFonts w:ascii="Times New Roman" w:hAnsi="Times New Roman" w:cs="Times New Roman"/>
          <w:i/>
          <w:szCs w:val="24"/>
        </w:rPr>
        <w:t>Current Biology</w:t>
      </w:r>
      <w:r w:rsidRPr="00FD0697">
        <w:rPr>
          <w:rFonts w:ascii="Times New Roman" w:hAnsi="Times New Roman" w:cs="Times New Roman"/>
          <w:szCs w:val="24"/>
        </w:rPr>
        <w:t xml:space="preserve">, </w:t>
      </w:r>
      <w:r w:rsidRPr="00FD0697">
        <w:rPr>
          <w:rFonts w:ascii="Times New Roman" w:hAnsi="Times New Roman" w:cs="Times New Roman"/>
          <w:i/>
          <w:szCs w:val="24"/>
        </w:rPr>
        <w:t>23</w:t>
      </w:r>
      <w:r w:rsidRPr="00FD0697">
        <w:rPr>
          <w:rFonts w:ascii="Times New Roman" w:hAnsi="Times New Roman" w:cs="Times New Roman"/>
          <w:szCs w:val="24"/>
        </w:rPr>
        <w:t>, 727-730.</w:t>
      </w:r>
    </w:p>
    <w:p w:rsidR="005763D8" w:rsidRPr="00FD0697" w:rsidRDefault="005763D8"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Dawson, E. H., &amp; Chittka, L. (2012).  Conspecific and heterospecific information use in bumblebees.  </w:t>
      </w:r>
      <w:r w:rsidRPr="00FD0697">
        <w:rPr>
          <w:rFonts w:ascii="Times New Roman" w:hAnsi="Times New Roman" w:cs="Times New Roman"/>
          <w:i/>
          <w:szCs w:val="24"/>
        </w:rPr>
        <w:t>PLOS ONE, 7</w:t>
      </w:r>
      <w:r w:rsidRPr="00FD0697">
        <w:rPr>
          <w:rFonts w:ascii="Times New Roman" w:hAnsi="Times New Roman" w:cs="Times New Roman"/>
          <w:szCs w:val="24"/>
        </w:rPr>
        <w:t>, e31444.</w:t>
      </w:r>
    </w:p>
    <w:p w:rsidR="005F5758" w:rsidRDefault="005F5758"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Dawson, E. H., &amp; Chittka, L. (2014). Bumblebees (</w:t>
      </w:r>
      <w:r w:rsidRPr="00FD0697">
        <w:rPr>
          <w:rFonts w:ascii="Times New Roman" w:hAnsi="Times New Roman" w:cs="Times New Roman"/>
          <w:i/>
          <w:szCs w:val="24"/>
        </w:rPr>
        <w:t>Bombus terrestris</w:t>
      </w:r>
      <w:r w:rsidRPr="00FD0697">
        <w:rPr>
          <w:rFonts w:ascii="Times New Roman" w:hAnsi="Times New Roman" w:cs="Times New Roman"/>
          <w:szCs w:val="24"/>
        </w:rPr>
        <w:t xml:space="preserve">) use social information as an indicator of safety in dangerous environments. </w:t>
      </w:r>
      <w:r w:rsidRPr="00FD0697">
        <w:rPr>
          <w:rFonts w:ascii="Times New Roman" w:hAnsi="Times New Roman" w:cs="Times New Roman"/>
          <w:i/>
          <w:szCs w:val="24"/>
        </w:rPr>
        <w:t>Proceedings of the Royal Society B</w:t>
      </w:r>
      <w:r w:rsidRPr="00FD0697">
        <w:rPr>
          <w:rFonts w:ascii="Times New Roman" w:hAnsi="Times New Roman" w:cs="Times New Roman"/>
          <w:szCs w:val="24"/>
        </w:rPr>
        <w:t xml:space="preserve">, </w:t>
      </w:r>
      <w:r w:rsidRPr="00FD0697">
        <w:rPr>
          <w:rFonts w:ascii="Times New Roman" w:hAnsi="Times New Roman" w:cs="Times New Roman"/>
          <w:i/>
          <w:szCs w:val="24"/>
        </w:rPr>
        <w:t>281</w:t>
      </w:r>
      <w:r w:rsidRPr="00FD0697">
        <w:rPr>
          <w:rFonts w:ascii="Times New Roman" w:hAnsi="Times New Roman" w:cs="Times New Roman"/>
          <w:szCs w:val="24"/>
        </w:rPr>
        <w:t>, 1-5.</w:t>
      </w:r>
    </w:p>
    <w:p w:rsidR="0021676B" w:rsidRPr="0021676B" w:rsidRDefault="0021676B" w:rsidP="001C599E">
      <w:pPr>
        <w:spacing w:after="0" w:line="480" w:lineRule="auto"/>
        <w:ind w:left="720" w:hanging="720"/>
        <w:rPr>
          <w:rFonts w:ascii="Times New Roman" w:hAnsi="Times New Roman" w:cs="Times New Roman"/>
          <w:szCs w:val="24"/>
          <w:lang w:val="fr-CA"/>
        </w:rPr>
      </w:pPr>
      <w:r w:rsidRPr="0021676B">
        <w:rPr>
          <w:rFonts w:ascii="Times New Roman" w:hAnsi="Times New Roman" w:cs="Times New Roman"/>
          <w:szCs w:val="24"/>
        </w:rPr>
        <w:t>Dukas</w:t>
      </w:r>
      <w:r>
        <w:rPr>
          <w:rFonts w:ascii="Times New Roman" w:hAnsi="Times New Roman" w:cs="Times New Roman"/>
          <w:szCs w:val="24"/>
        </w:rPr>
        <w:t>,</w:t>
      </w:r>
      <w:r w:rsidRPr="0021676B">
        <w:rPr>
          <w:rFonts w:ascii="Times New Roman" w:hAnsi="Times New Roman" w:cs="Times New Roman"/>
          <w:szCs w:val="24"/>
        </w:rPr>
        <w:t xml:space="preserve"> R. 2008.  Evolutionary biology of insect learning.  </w:t>
      </w:r>
      <w:r w:rsidRPr="0021676B">
        <w:rPr>
          <w:rFonts w:ascii="Times New Roman" w:hAnsi="Times New Roman" w:cs="Times New Roman"/>
          <w:i/>
          <w:szCs w:val="24"/>
          <w:lang w:val="fr-CA"/>
        </w:rPr>
        <w:t>Annual Review of Entomology</w:t>
      </w:r>
      <w:r>
        <w:rPr>
          <w:rFonts w:ascii="Times New Roman" w:hAnsi="Times New Roman" w:cs="Times New Roman"/>
          <w:szCs w:val="24"/>
          <w:lang w:val="fr-CA"/>
        </w:rPr>
        <w:t>,</w:t>
      </w:r>
      <w:r w:rsidRPr="0021676B">
        <w:rPr>
          <w:rFonts w:ascii="Times New Roman" w:hAnsi="Times New Roman" w:cs="Times New Roman"/>
          <w:szCs w:val="24"/>
          <w:lang w:val="fr-CA"/>
        </w:rPr>
        <w:t xml:space="preserve"> </w:t>
      </w:r>
      <w:r w:rsidRPr="0021676B">
        <w:rPr>
          <w:rFonts w:ascii="Times New Roman" w:hAnsi="Times New Roman" w:cs="Times New Roman"/>
          <w:i/>
          <w:szCs w:val="24"/>
          <w:lang w:val="fr-CA"/>
        </w:rPr>
        <w:t>53</w:t>
      </w:r>
      <w:r>
        <w:rPr>
          <w:rFonts w:ascii="Times New Roman" w:hAnsi="Times New Roman" w:cs="Times New Roman"/>
          <w:szCs w:val="24"/>
          <w:lang w:val="fr-CA"/>
        </w:rPr>
        <w:t>,</w:t>
      </w:r>
      <w:r w:rsidRPr="0021676B">
        <w:rPr>
          <w:rFonts w:ascii="Times New Roman" w:hAnsi="Times New Roman" w:cs="Times New Roman"/>
          <w:szCs w:val="24"/>
          <w:lang w:val="fr-CA"/>
        </w:rPr>
        <w:t xml:space="preserve"> 145-160</w:t>
      </w:r>
    </w:p>
    <w:p w:rsidR="004C6F66" w:rsidRDefault="004C6F66" w:rsidP="001C599E">
      <w:pPr>
        <w:spacing w:after="0" w:line="480" w:lineRule="auto"/>
        <w:ind w:left="720" w:hanging="720"/>
        <w:rPr>
          <w:rFonts w:ascii="Times New Roman" w:hAnsi="Times New Roman" w:cs="Times New Roman"/>
          <w:szCs w:val="24"/>
        </w:rPr>
      </w:pPr>
      <w:r w:rsidRPr="0021676B">
        <w:rPr>
          <w:rFonts w:ascii="Times New Roman" w:hAnsi="Times New Roman" w:cs="Times New Roman"/>
          <w:szCs w:val="24"/>
          <w:lang w:val="fr-CA"/>
        </w:rPr>
        <w:t>Dyer, A.</w:t>
      </w:r>
      <w:r w:rsidR="008C4689" w:rsidRPr="0021676B">
        <w:rPr>
          <w:rFonts w:ascii="Times New Roman" w:hAnsi="Times New Roman" w:cs="Times New Roman"/>
          <w:szCs w:val="24"/>
          <w:lang w:val="fr-CA"/>
        </w:rPr>
        <w:t xml:space="preserve"> </w:t>
      </w:r>
      <w:r w:rsidRPr="0021676B">
        <w:rPr>
          <w:rFonts w:ascii="Times New Roman" w:hAnsi="Times New Roman" w:cs="Times New Roman"/>
          <w:szCs w:val="24"/>
          <w:lang w:val="fr-CA"/>
        </w:rPr>
        <w:t xml:space="preserve">G.  </w:t>
      </w:r>
      <w:r w:rsidRPr="00FD0697">
        <w:rPr>
          <w:rFonts w:ascii="Times New Roman" w:hAnsi="Times New Roman" w:cs="Times New Roman"/>
          <w:szCs w:val="24"/>
        </w:rPr>
        <w:t xml:space="preserve">(2012). The mysterious cognitive abilities of bees: Why models of visual processing need to consider experience and individual differences in animal performance.  </w:t>
      </w:r>
      <w:r w:rsidR="00F0346F">
        <w:rPr>
          <w:rFonts w:ascii="Times New Roman" w:hAnsi="Times New Roman" w:cs="Times New Roman"/>
          <w:i/>
          <w:szCs w:val="24"/>
        </w:rPr>
        <w:t xml:space="preserve">Journal of </w:t>
      </w:r>
      <w:r w:rsidRPr="00FD0697">
        <w:rPr>
          <w:rFonts w:ascii="Times New Roman" w:hAnsi="Times New Roman" w:cs="Times New Roman"/>
          <w:i/>
          <w:szCs w:val="24"/>
        </w:rPr>
        <w:t>Experimental Biology, 215</w:t>
      </w:r>
      <w:r w:rsidRPr="00FD0697">
        <w:rPr>
          <w:rFonts w:ascii="Times New Roman" w:hAnsi="Times New Roman" w:cs="Times New Roman"/>
          <w:szCs w:val="24"/>
        </w:rPr>
        <w:t>, 387-39</w:t>
      </w:r>
      <w:r w:rsidR="004D25D7">
        <w:rPr>
          <w:rFonts w:ascii="Times New Roman" w:hAnsi="Times New Roman" w:cs="Times New Roman"/>
          <w:szCs w:val="24"/>
        </w:rPr>
        <w:t>5</w:t>
      </w:r>
      <w:r w:rsidRPr="00FD0697">
        <w:rPr>
          <w:rFonts w:ascii="Times New Roman" w:hAnsi="Times New Roman" w:cs="Times New Roman"/>
          <w:szCs w:val="24"/>
        </w:rPr>
        <w:t>.</w:t>
      </w:r>
    </w:p>
    <w:p w:rsidR="006E69AB" w:rsidRDefault="006E69AB" w:rsidP="006E69AB">
      <w:pPr>
        <w:spacing w:after="0" w:line="480" w:lineRule="auto"/>
        <w:ind w:left="720" w:hanging="720"/>
        <w:rPr>
          <w:rFonts w:ascii="Times New Roman" w:hAnsi="Times New Roman" w:cs="Times New Roman"/>
          <w:szCs w:val="24"/>
        </w:rPr>
      </w:pPr>
      <w:r w:rsidRPr="006E69AB">
        <w:rPr>
          <w:rFonts w:ascii="Times New Roman" w:hAnsi="Times New Roman" w:cs="Times New Roman"/>
          <w:szCs w:val="24"/>
        </w:rPr>
        <w:lastRenderedPageBreak/>
        <w:t>Free, J.B. (1955). The division of labour within bumblebee colonies.</w:t>
      </w:r>
      <w:r w:rsidR="0040004F">
        <w:rPr>
          <w:rFonts w:ascii="Times New Roman" w:hAnsi="Times New Roman" w:cs="Times New Roman"/>
          <w:szCs w:val="24"/>
        </w:rPr>
        <w:t xml:space="preserve"> </w:t>
      </w:r>
      <w:r w:rsidR="00EE6B19">
        <w:rPr>
          <w:rFonts w:ascii="Times New Roman" w:hAnsi="Times New Roman" w:cs="Times New Roman"/>
          <w:i/>
          <w:szCs w:val="24"/>
        </w:rPr>
        <w:t>Insectes Sociaux</w:t>
      </w:r>
      <w:r w:rsidR="0040004F">
        <w:rPr>
          <w:rFonts w:ascii="Times New Roman" w:hAnsi="Times New Roman" w:cs="Times New Roman"/>
          <w:szCs w:val="24"/>
        </w:rPr>
        <w:t>,</w:t>
      </w:r>
      <w:r w:rsidR="0040004F" w:rsidRPr="0040004F">
        <w:t xml:space="preserve"> </w:t>
      </w:r>
      <w:r w:rsidR="0040004F" w:rsidRPr="0040004F">
        <w:rPr>
          <w:rFonts w:ascii="Times New Roman" w:hAnsi="Times New Roman" w:cs="Times New Roman"/>
          <w:i/>
          <w:szCs w:val="24"/>
        </w:rPr>
        <w:t>2</w:t>
      </w:r>
      <w:r w:rsidR="0040004F" w:rsidRPr="0040004F">
        <w:rPr>
          <w:rFonts w:ascii="Times New Roman" w:hAnsi="Times New Roman" w:cs="Times New Roman"/>
          <w:szCs w:val="24"/>
        </w:rPr>
        <w:t>, 195-212.</w:t>
      </w:r>
      <w:r w:rsidR="0040004F">
        <w:rPr>
          <w:rFonts w:ascii="Times New Roman" w:hAnsi="Times New Roman" w:cs="Times New Roman"/>
          <w:szCs w:val="24"/>
        </w:rPr>
        <w:t xml:space="preserve"> </w:t>
      </w:r>
      <w:r w:rsidRPr="006E69AB">
        <w:rPr>
          <w:rFonts w:ascii="Times New Roman" w:hAnsi="Times New Roman" w:cs="Times New Roman"/>
          <w:szCs w:val="24"/>
        </w:rPr>
        <w:t xml:space="preserve"> </w:t>
      </w:r>
    </w:p>
    <w:p w:rsidR="00D46BE8" w:rsidRDefault="005111C8" w:rsidP="006E69AB">
      <w:pPr>
        <w:spacing w:after="0" w:line="480" w:lineRule="auto"/>
        <w:ind w:left="720" w:hanging="720"/>
        <w:rPr>
          <w:rFonts w:ascii="Times New Roman" w:hAnsi="Times New Roman" w:cs="Times New Roman"/>
          <w:szCs w:val="24"/>
        </w:rPr>
      </w:pPr>
      <w:r w:rsidRPr="005111C8">
        <w:rPr>
          <w:rFonts w:ascii="Times New Roman" w:hAnsi="Times New Roman" w:cs="Times New Roman"/>
          <w:szCs w:val="24"/>
        </w:rPr>
        <w:t>Free, J. B. (1961). The stimuli releasing the stinging response of honeybees.  .</w:t>
      </w:r>
      <w:r w:rsidRPr="005111C8">
        <w:rPr>
          <w:rFonts w:ascii="Times New Roman" w:hAnsi="Times New Roman" w:cs="Times New Roman"/>
          <w:i/>
          <w:iCs/>
          <w:szCs w:val="24"/>
        </w:rPr>
        <w:t>Animal Behaviour</w:t>
      </w:r>
      <w:r w:rsidRPr="005111C8">
        <w:rPr>
          <w:rFonts w:ascii="Times New Roman" w:hAnsi="Times New Roman" w:cs="Times New Roman"/>
          <w:szCs w:val="24"/>
        </w:rPr>
        <w:t>, </w:t>
      </w:r>
      <w:r w:rsidRPr="005111C8">
        <w:rPr>
          <w:rFonts w:ascii="Times New Roman" w:hAnsi="Times New Roman" w:cs="Times New Roman"/>
          <w:i/>
          <w:iCs/>
          <w:szCs w:val="24"/>
        </w:rPr>
        <w:t>9</w:t>
      </w:r>
      <w:r w:rsidRPr="005111C8">
        <w:rPr>
          <w:rFonts w:ascii="Times New Roman" w:hAnsi="Times New Roman" w:cs="Times New Roman"/>
          <w:szCs w:val="24"/>
        </w:rPr>
        <w:t>, 193-196.</w:t>
      </w:r>
    </w:p>
    <w:p w:rsidR="009146F8" w:rsidRPr="00FD0697" w:rsidRDefault="000D3F74" w:rsidP="000D3F74">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Giurfa, M., Zhang, S., Jenett , A., Menzel, R., &amp; Srinivasan, M. V.  (2001). The concepts of ‘sameness’</w:t>
      </w:r>
      <w:r w:rsidR="00B97AEC">
        <w:rPr>
          <w:rFonts w:ascii="Times New Roman" w:hAnsi="Times New Roman" w:cs="Times New Roman"/>
          <w:szCs w:val="24"/>
        </w:rPr>
        <w:t xml:space="preserve"> </w:t>
      </w:r>
      <w:r w:rsidRPr="00FD0697">
        <w:rPr>
          <w:rFonts w:ascii="Times New Roman" w:hAnsi="Times New Roman" w:cs="Times New Roman"/>
          <w:szCs w:val="24"/>
        </w:rPr>
        <w:t xml:space="preserve">and ‘difference’ in an insect. </w:t>
      </w:r>
      <w:r w:rsidRPr="00FD0697">
        <w:rPr>
          <w:rFonts w:ascii="Times New Roman" w:hAnsi="Times New Roman" w:cs="Times New Roman"/>
          <w:i/>
          <w:szCs w:val="24"/>
        </w:rPr>
        <w:t>Nature</w:t>
      </w:r>
      <w:r w:rsidRPr="00FD0697">
        <w:rPr>
          <w:rFonts w:ascii="Times New Roman" w:hAnsi="Times New Roman" w:cs="Times New Roman"/>
          <w:szCs w:val="24"/>
        </w:rPr>
        <w:t xml:space="preserve">, </w:t>
      </w:r>
      <w:r w:rsidRPr="00FD0697">
        <w:rPr>
          <w:rFonts w:ascii="Times New Roman" w:hAnsi="Times New Roman" w:cs="Times New Roman"/>
          <w:i/>
          <w:szCs w:val="24"/>
        </w:rPr>
        <w:t>410</w:t>
      </w:r>
      <w:r w:rsidRPr="00FD0697">
        <w:rPr>
          <w:rFonts w:ascii="Times New Roman" w:hAnsi="Times New Roman" w:cs="Times New Roman"/>
          <w:szCs w:val="24"/>
        </w:rPr>
        <w:t>, 930-933.</w:t>
      </w:r>
    </w:p>
    <w:p w:rsidR="00800DD5" w:rsidRDefault="000D3F74"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Gould, J. L. (1990). Honey bee cognition. </w:t>
      </w:r>
      <w:r w:rsidRPr="00FD0697">
        <w:rPr>
          <w:rFonts w:ascii="Times New Roman" w:hAnsi="Times New Roman" w:cs="Times New Roman"/>
          <w:i/>
          <w:szCs w:val="24"/>
        </w:rPr>
        <w:t>Cognition, 37,</w:t>
      </w:r>
      <w:r w:rsidRPr="00FD0697">
        <w:rPr>
          <w:rFonts w:ascii="Times New Roman" w:hAnsi="Times New Roman" w:cs="Times New Roman"/>
          <w:szCs w:val="24"/>
        </w:rPr>
        <w:t xml:space="preserve"> 83-103.</w:t>
      </w:r>
    </w:p>
    <w:p w:rsidR="00E848E9" w:rsidRPr="00E848E9" w:rsidRDefault="00E848E9" w:rsidP="001C599E">
      <w:pPr>
        <w:spacing w:after="0" w:line="480" w:lineRule="auto"/>
        <w:ind w:left="720" w:hanging="720"/>
        <w:rPr>
          <w:rFonts w:ascii="Times New Roman" w:hAnsi="Times New Roman" w:cs="Times New Roman"/>
          <w:szCs w:val="24"/>
        </w:rPr>
      </w:pPr>
      <w:r>
        <w:rPr>
          <w:rFonts w:ascii="Times New Roman" w:hAnsi="Times New Roman" w:cs="Times New Roman"/>
          <w:szCs w:val="24"/>
        </w:rPr>
        <w:t>Gould, J. L. (2002).  Can honey bees create cognitive maps? In Bekoff, M., Allen, C. &amp; Burghardt, G.</w:t>
      </w:r>
      <w:r w:rsidR="008C4689">
        <w:rPr>
          <w:rFonts w:ascii="Times New Roman" w:hAnsi="Times New Roman" w:cs="Times New Roman"/>
          <w:szCs w:val="24"/>
        </w:rPr>
        <w:t xml:space="preserve"> </w:t>
      </w:r>
      <w:r>
        <w:rPr>
          <w:rFonts w:ascii="Times New Roman" w:hAnsi="Times New Roman" w:cs="Times New Roman"/>
          <w:szCs w:val="24"/>
        </w:rPr>
        <w:t xml:space="preserve">M. (Eds).  </w:t>
      </w:r>
      <w:r w:rsidRPr="00E848E9">
        <w:rPr>
          <w:rFonts w:ascii="Times New Roman" w:hAnsi="Times New Roman" w:cs="Times New Roman"/>
          <w:i/>
          <w:szCs w:val="24"/>
        </w:rPr>
        <w:t>The cognitive animal</w:t>
      </w:r>
      <w:r>
        <w:rPr>
          <w:rFonts w:ascii="Times New Roman" w:hAnsi="Times New Roman" w:cs="Times New Roman"/>
          <w:i/>
          <w:szCs w:val="24"/>
        </w:rPr>
        <w:t xml:space="preserve"> </w:t>
      </w:r>
      <w:r w:rsidRPr="00E848E9">
        <w:rPr>
          <w:rFonts w:ascii="Times New Roman" w:hAnsi="Times New Roman" w:cs="Times New Roman"/>
          <w:szCs w:val="24"/>
        </w:rPr>
        <w:t>(pp. 41-45)</w:t>
      </w:r>
      <w:r>
        <w:rPr>
          <w:rFonts w:ascii="Times New Roman" w:hAnsi="Times New Roman" w:cs="Times New Roman"/>
          <w:szCs w:val="24"/>
        </w:rPr>
        <w:t xml:space="preserve">. Cambridge, Massachussets: MIT Press. </w:t>
      </w:r>
    </w:p>
    <w:p w:rsidR="005F74A7" w:rsidRPr="00FD0697" w:rsidRDefault="005F74A7"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Goulson D. (2010).  </w:t>
      </w:r>
      <w:r w:rsidR="00B97AEC">
        <w:rPr>
          <w:rFonts w:ascii="Times New Roman" w:hAnsi="Times New Roman" w:cs="Times New Roman"/>
          <w:i/>
          <w:szCs w:val="24"/>
        </w:rPr>
        <w:t>Bumblebees: Behaviour, e</w:t>
      </w:r>
      <w:r w:rsidRPr="00FD0697">
        <w:rPr>
          <w:rFonts w:ascii="Times New Roman" w:hAnsi="Times New Roman" w:cs="Times New Roman"/>
          <w:i/>
          <w:szCs w:val="24"/>
        </w:rPr>
        <w:t>cology, and</w:t>
      </w:r>
      <w:r w:rsidR="00B97AEC">
        <w:rPr>
          <w:rFonts w:ascii="Times New Roman" w:hAnsi="Times New Roman" w:cs="Times New Roman"/>
          <w:i/>
          <w:szCs w:val="24"/>
        </w:rPr>
        <w:t xml:space="preserve"> c</w:t>
      </w:r>
      <w:r w:rsidRPr="00FD0697">
        <w:rPr>
          <w:rFonts w:ascii="Times New Roman" w:hAnsi="Times New Roman" w:cs="Times New Roman"/>
          <w:i/>
          <w:szCs w:val="24"/>
        </w:rPr>
        <w:t>onservation</w:t>
      </w:r>
      <w:r w:rsidR="008603A3" w:rsidRPr="00FD0697">
        <w:rPr>
          <w:rFonts w:ascii="Times New Roman" w:hAnsi="Times New Roman" w:cs="Times New Roman"/>
          <w:i/>
          <w:szCs w:val="24"/>
        </w:rPr>
        <w:t>.</w:t>
      </w:r>
      <w:r w:rsidRPr="00FD0697">
        <w:rPr>
          <w:rFonts w:ascii="Times New Roman" w:hAnsi="Times New Roman" w:cs="Times New Roman"/>
          <w:szCs w:val="24"/>
        </w:rPr>
        <w:t xml:space="preserve"> (2nd ed).  New York: Oxford University Press. 317 pp</w:t>
      </w:r>
    </w:p>
    <w:p w:rsidR="00730BC2" w:rsidRPr="00FD0697" w:rsidRDefault="005763D8"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Grüter, C., &amp; Leadbeater, E. (2014). </w:t>
      </w:r>
      <w:r w:rsidR="00E171F2" w:rsidRPr="00FD0697">
        <w:rPr>
          <w:rFonts w:ascii="Times New Roman" w:hAnsi="Times New Roman" w:cs="Times New Roman"/>
          <w:szCs w:val="24"/>
        </w:rPr>
        <w:t xml:space="preserve"> </w:t>
      </w:r>
      <w:r w:rsidRPr="00FD0697">
        <w:rPr>
          <w:rFonts w:ascii="Times New Roman" w:hAnsi="Times New Roman" w:cs="Times New Roman"/>
          <w:szCs w:val="24"/>
        </w:rPr>
        <w:t xml:space="preserve">Insights from insects about adaptive social information use. </w:t>
      </w:r>
      <w:r w:rsidR="00FB270B" w:rsidRPr="00FD0697">
        <w:rPr>
          <w:rFonts w:ascii="Times New Roman" w:hAnsi="Times New Roman" w:cs="Times New Roman"/>
          <w:i/>
          <w:szCs w:val="24"/>
        </w:rPr>
        <w:t>Trends in Ecology &amp; E</w:t>
      </w:r>
      <w:r w:rsidRPr="00FD0697">
        <w:rPr>
          <w:rFonts w:ascii="Times New Roman" w:hAnsi="Times New Roman" w:cs="Times New Roman"/>
          <w:i/>
          <w:szCs w:val="24"/>
        </w:rPr>
        <w:t>volution</w:t>
      </w:r>
      <w:r w:rsidRPr="00FD0697">
        <w:rPr>
          <w:rFonts w:ascii="Times New Roman" w:hAnsi="Times New Roman" w:cs="Times New Roman"/>
          <w:szCs w:val="24"/>
        </w:rPr>
        <w:t xml:space="preserve">, </w:t>
      </w:r>
      <w:r w:rsidRPr="00FD0697">
        <w:rPr>
          <w:rFonts w:ascii="Times New Roman" w:hAnsi="Times New Roman" w:cs="Times New Roman"/>
          <w:i/>
          <w:szCs w:val="24"/>
        </w:rPr>
        <w:t>29</w:t>
      </w:r>
      <w:r w:rsidRPr="00FD0697">
        <w:rPr>
          <w:rFonts w:ascii="Times New Roman" w:hAnsi="Times New Roman" w:cs="Times New Roman"/>
          <w:szCs w:val="24"/>
        </w:rPr>
        <w:t>, 177-184.</w:t>
      </w:r>
    </w:p>
    <w:p w:rsidR="00386EA4" w:rsidRPr="00FD0697" w:rsidRDefault="003E5A0E"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Hansen, J., Sato, M., Kharecha, P., Beerling, D., Berner, R., Masson-Delmotte, V., Pagani, M., . Raymo, M., Royer, D. L., &amp; Zachos, J. C. </w:t>
      </w:r>
      <w:r w:rsidR="00BF6954" w:rsidRPr="00FD0697">
        <w:rPr>
          <w:rFonts w:ascii="Times New Roman" w:hAnsi="Times New Roman" w:cs="Times New Roman"/>
          <w:szCs w:val="24"/>
        </w:rPr>
        <w:t xml:space="preserve"> (2008)</w:t>
      </w:r>
      <w:r w:rsidRPr="00FD0697">
        <w:rPr>
          <w:rFonts w:ascii="Times New Roman" w:hAnsi="Times New Roman" w:cs="Times New Roman"/>
          <w:szCs w:val="24"/>
        </w:rPr>
        <w:t>.</w:t>
      </w:r>
      <w:r w:rsidR="00BF6954" w:rsidRPr="00FD0697">
        <w:rPr>
          <w:rFonts w:ascii="Times New Roman" w:hAnsi="Times New Roman" w:cs="Times New Roman"/>
          <w:szCs w:val="24"/>
        </w:rPr>
        <w:t xml:space="preserve"> </w:t>
      </w:r>
      <w:r w:rsidRPr="00FD0697">
        <w:rPr>
          <w:rFonts w:ascii="Times New Roman" w:hAnsi="Times New Roman" w:cs="Times New Roman"/>
          <w:szCs w:val="24"/>
        </w:rPr>
        <w:t>Target atmospheric CO</w:t>
      </w:r>
      <w:r w:rsidRPr="00FD0697">
        <w:rPr>
          <w:rFonts w:ascii="Times New Roman" w:hAnsi="Times New Roman" w:cs="Times New Roman"/>
          <w:szCs w:val="24"/>
          <w:vertAlign w:val="subscript"/>
        </w:rPr>
        <w:t>2</w:t>
      </w:r>
      <w:r w:rsidRPr="00FD0697">
        <w:rPr>
          <w:rFonts w:ascii="Times New Roman" w:hAnsi="Times New Roman" w:cs="Times New Roman"/>
          <w:szCs w:val="24"/>
        </w:rPr>
        <w:t xml:space="preserve">: Where should humanity aim?  </w:t>
      </w:r>
      <w:r w:rsidRPr="00FD0697">
        <w:rPr>
          <w:rFonts w:ascii="Times New Roman" w:hAnsi="Times New Roman" w:cs="Times New Roman"/>
          <w:i/>
          <w:szCs w:val="24"/>
        </w:rPr>
        <w:t>Open Atmos</w:t>
      </w:r>
      <w:r w:rsidR="00386EA4" w:rsidRPr="00FD0697">
        <w:rPr>
          <w:rFonts w:ascii="Times New Roman" w:hAnsi="Times New Roman" w:cs="Times New Roman"/>
          <w:i/>
          <w:szCs w:val="24"/>
        </w:rPr>
        <w:t>pheric Science Journal</w:t>
      </w:r>
      <w:r w:rsidR="00D96062">
        <w:rPr>
          <w:rFonts w:ascii="Times New Roman" w:hAnsi="Times New Roman" w:cs="Times New Roman"/>
          <w:i/>
          <w:szCs w:val="24"/>
        </w:rPr>
        <w:t>,</w:t>
      </w:r>
      <w:r w:rsidRPr="00FD0697">
        <w:rPr>
          <w:rFonts w:ascii="Times New Roman" w:hAnsi="Times New Roman" w:cs="Times New Roman"/>
          <w:i/>
          <w:szCs w:val="24"/>
        </w:rPr>
        <w:t xml:space="preserve"> 2</w:t>
      </w:r>
      <w:r w:rsidRPr="00FD0697">
        <w:rPr>
          <w:rFonts w:ascii="Times New Roman" w:hAnsi="Times New Roman" w:cs="Times New Roman"/>
          <w:szCs w:val="24"/>
        </w:rPr>
        <w:t>, 217-231.</w:t>
      </w:r>
    </w:p>
    <w:p w:rsidR="00E534BF" w:rsidRDefault="0014772F"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Hogan, J. A. (1994).  Structure and development of behavior systems. </w:t>
      </w:r>
      <w:r w:rsidRPr="00FD0697">
        <w:rPr>
          <w:rFonts w:ascii="Times New Roman" w:hAnsi="Times New Roman" w:cs="Times New Roman"/>
          <w:i/>
          <w:szCs w:val="24"/>
        </w:rPr>
        <w:t>Psychonomic Bulletin and Review, 1</w:t>
      </w:r>
      <w:r w:rsidRPr="00FD0697">
        <w:rPr>
          <w:rFonts w:ascii="Times New Roman" w:hAnsi="Times New Roman" w:cs="Times New Roman"/>
          <w:szCs w:val="24"/>
        </w:rPr>
        <w:t>, 439-450.</w:t>
      </w:r>
    </w:p>
    <w:p w:rsidR="005111C8" w:rsidRDefault="005111C8" w:rsidP="001C599E">
      <w:pPr>
        <w:spacing w:after="0" w:line="480" w:lineRule="auto"/>
        <w:ind w:left="720" w:hanging="720"/>
        <w:rPr>
          <w:rFonts w:ascii="Times New Roman" w:hAnsi="Times New Roman" w:cs="Times New Roman"/>
          <w:szCs w:val="24"/>
        </w:rPr>
      </w:pPr>
      <w:r w:rsidRPr="005111C8">
        <w:rPr>
          <w:rFonts w:ascii="Times New Roman" w:hAnsi="Times New Roman" w:cs="Times New Roman"/>
          <w:szCs w:val="24"/>
        </w:rPr>
        <w:t>Jandt, J. M., &amp; Dornhaus, A. (2009). Spatial organization and division of labour in the bumblebee</w:t>
      </w:r>
      <w:r>
        <w:rPr>
          <w:rFonts w:ascii="Times New Roman" w:hAnsi="Times New Roman" w:cs="Times New Roman"/>
          <w:szCs w:val="24"/>
        </w:rPr>
        <w:t xml:space="preserve"> </w:t>
      </w:r>
      <w:r w:rsidRPr="005111C8">
        <w:rPr>
          <w:rFonts w:ascii="Times New Roman" w:hAnsi="Times New Roman" w:cs="Times New Roman"/>
          <w:i/>
          <w:szCs w:val="24"/>
        </w:rPr>
        <w:t>Bombus impatiens</w:t>
      </w:r>
      <w:r w:rsidRPr="005111C8">
        <w:rPr>
          <w:rFonts w:ascii="Times New Roman" w:hAnsi="Times New Roman" w:cs="Times New Roman"/>
          <w:szCs w:val="24"/>
        </w:rPr>
        <w:t xml:space="preserve">. </w:t>
      </w:r>
      <w:r w:rsidRPr="005111C8">
        <w:rPr>
          <w:rFonts w:ascii="Times New Roman" w:hAnsi="Times New Roman" w:cs="Times New Roman"/>
          <w:i/>
          <w:szCs w:val="24"/>
        </w:rPr>
        <w:t>Animal Behaviour</w:t>
      </w:r>
      <w:r w:rsidRPr="005111C8">
        <w:rPr>
          <w:rFonts w:ascii="Times New Roman" w:hAnsi="Times New Roman" w:cs="Times New Roman"/>
          <w:szCs w:val="24"/>
        </w:rPr>
        <w:t>, 77, 641-651.</w:t>
      </w:r>
    </w:p>
    <w:p w:rsidR="00E44ABD" w:rsidRPr="00FD0697" w:rsidRDefault="008603A3" w:rsidP="001C599E">
      <w:pPr>
        <w:spacing w:after="0" w:line="480" w:lineRule="auto"/>
        <w:ind w:left="720" w:hanging="720"/>
        <w:rPr>
          <w:rFonts w:ascii="Times New Roman" w:hAnsi="Times New Roman" w:cs="Times New Roman"/>
          <w:szCs w:val="24"/>
        </w:rPr>
      </w:pPr>
      <w:r w:rsidRPr="005111C8">
        <w:rPr>
          <w:rFonts w:ascii="Times New Roman" w:hAnsi="Times New Roman" w:cs="Times New Roman"/>
          <w:szCs w:val="24"/>
        </w:rPr>
        <w:t xml:space="preserve">Kawaguchi, L. </w:t>
      </w:r>
      <w:r w:rsidR="00E44ABD" w:rsidRPr="005111C8">
        <w:rPr>
          <w:rFonts w:ascii="Times New Roman" w:hAnsi="Times New Roman" w:cs="Times New Roman"/>
          <w:szCs w:val="24"/>
        </w:rPr>
        <w:t>G., Ohashi, K.</w:t>
      </w:r>
      <w:r w:rsidR="00EC7156" w:rsidRPr="005111C8">
        <w:rPr>
          <w:rFonts w:ascii="Times New Roman" w:hAnsi="Times New Roman" w:cs="Times New Roman"/>
          <w:szCs w:val="24"/>
        </w:rPr>
        <w:t>,</w:t>
      </w:r>
      <w:r w:rsidR="00E44ABD" w:rsidRPr="005111C8">
        <w:rPr>
          <w:rFonts w:ascii="Times New Roman" w:hAnsi="Times New Roman" w:cs="Times New Roman"/>
          <w:szCs w:val="24"/>
        </w:rPr>
        <w:t xml:space="preserve"> &amp; Toquenaga, Y. (2006). </w:t>
      </w:r>
      <w:r w:rsidR="00E44ABD" w:rsidRPr="00FD0697">
        <w:rPr>
          <w:rFonts w:ascii="Times New Roman" w:hAnsi="Times New Roman" w:cs="Times New Roman"/>
          <w:szCs w:val="24"/>
        </w:rPr>
        <w:t xml:space="preserve">Do bumble bees save time when choosing novel flowers by following conspecifics? </w:t>
      </w:r>
      <w:r w:rsidR="00E44ABD" w:rsidRPr="00FD0697">
        <w:rPr>
          <w:rFonts w:ascii="Times New Roman" w:hAnsi="Times New Roman" w:cs="Times New Roman"/>
          <w:i/>
          <w:iCs/>
          <w:szCs w:val="24"/>
        </w:rPr>
        <w:t>Functional Ecology</w:t>
      </w:r>
      <w:r w:rsidR="00B56745" w:rsidRPr="00FD0697">
        <w:rPr>
          <w:rFonts w:ascii="Times New Roman" w:hAnsi="Times New Roman" w:cs="Times New Roman"/>
          <w:i/>
          <w:iCs/>
          <w:szCs w:val="24"/>
        </w:rPr>
        <w:t>,</w:t>
      </w:r>
      <w:r w:rsidR="00E44ABD" w:rsidRPr="00FD0697">
        <w:rPr>
          <w:rFonts w:ascii="Times New Roman" w:hAnsi="Times New Roman" w:cs="Times New Roman"/>
          <w:i/>
          <w:iCs/>
          <w:szCs w:val="24"/>
        </w:rPr>
        <w:t xml:space="preserve"> </w:t>
      </w:r>
      <w:r w:rsidR="00E44ABD" w:rsidRPr="00FD0697">
        <w:rPr>
          <w:rFonts w:ascii="Times New Roman" w:hAnsi="Times New Roman" w:cs="Times New Roman"/>
          <w:i/>
          <w:szCs w:val="24"/>
        </w:rPr>
        <w:t>20</w:t>
      </w:r>
      <w:r w:rsidR="00E44ABD" w:rsidRPr="00FD0697">
        <w:rPr>
          <w:rFonts w:ascii="Times New Roman" w:hAnsi="Times New Roman" w:cs="Times New Roman"/>
          <w:szCs w:val="24"/>
        </w:rPr>
        <w:t>, 239-244.</w:t>
      </w:r>
    </w:p>
    <w:p w:rsidR="00E02B03" w:rsidRPr="00FD0697" w:rsidRDefault="00E02B03"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lastRenderedPageBreak/>
        <w:t xml:space="preserve">Kikuchi, T. (1963). Studies on the coaction among insects visiting flowers. III Dominance relationship among flower-visiting flies, bees and butterflies. </w:t>
      </w:r>
      <w:r w:rsidR="007D1624" w:rsidRPr="00FD0697">
        <w:rPr>
          <w:rFonts w:ascii="Times New Roman" w:hAnsi="Times New Roman" w:cs="Times New Roman"/>
          <w:i/>
          <w:iCs/>
          <w:szCs w:val="24"/>
        </w:rPr>
        <w:t>Science Reports of Tohoku University - Fourth</w:t>
      </w:r>
      <w:r w:rsidR="00770967" w:rsidRPr="00FD0697">
        <w:rPr>
          <w:rFonts w:ascii="Times New Roman" w:hAnsi="Times New Roman" w:cs="Times New Roman"/>
          <w:i/>
          <w:iCs/>
          <w:szCs w:val="24"/>
        </w:rPr>
        <w:t xml:space="preserve"> Ser</w:t>
      </w:r>
      <w:r w:rsidR="007D1624" w:rsidRPr="00FD0697">
        <w:rPr>
          <w:rFonts w:ascii="Times New Roman" w:hAnsi="Times New Roman" w:cs="Times New Roman"/>
          <w:i/>
          <w:iCs/>
          <w:szCs w:val="24"/>
        </w:rPr>
        <w:t>ies: Biology,</w:t>
      </w:r>
      <w:r w:rsidR="00770967" w:rsidRPr="00FD0697">
        <w:rPr>
          <w:rFonts w:ascii="Times New Roman" w:hAnsi="Times New Roman" w:cs="Times New Roman"/>
          <w:i/>
          <w:iCs/>
          <w:szCs w:val="24"/>
        </w:rPr>
        <w:t xml:space="preserve"> 29</w:t>
      </w:r>
      <w:r w:rsidR="00770967" w:rsidRPr="00FD0697">
        <w:rPr>
          <w:rFonts w:ascii="Times New Roman" w:hAnsi="Times New Roman" w:cs="Times New Roman"/>
          <w:iCs/>
          <w:szCs w:val="24"/>
        </w:rPr>
        <w:t>,</w:t>
      </w:r>
      <w:r w:rsidR="00770967" w:rsidRPr="00FD0697">
        <w:rPr>
          <w:rFonts w:ascii="Times New Roman" w:hAnsi="Times New Roman" w:cs="Times New Roman"/>
          <w:i/>
          <w:iCs/>
          <w:szCs w:val="24"/>
        </w:rPr>
        <w:t xml:space="preserve"> </w:t>
      </w:r>
      <w:r w:rsidR="00770967" w:rsidRPr="00FD0697">
        <w:rPr>
          <w:rFonts w:ascii="Times New Roman" w:hAnsi="Times New Roman" w:cs="Times New Roman"/>
          <w:iCs/>
          <w:szCs w:val="24"/>
        </w:rPr>
        <w:t>1-8</w:t>
      </w:r>
      <w:r w:rsidR="004A3F60" w:rsidRPr="00FD0697">
        <w:rPr>
          <w:rFonts w:ascii="Times New Roman" w:hAnsi="Times New Roman" w:cs="Times New Roman"/>
          <w:iCs/>
          <w:szCs w:val="24"/>
        </w:rPr>
        <w:t>.</w:t>
      </w:r>
    </w:p>
    <w:p w:rsidR="00B25DC2" w:rsidRPr="00FD0697" w:rsidRDefault="00B25DC2"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Kirchner, W.</w:t>
      </w:r>
      <w:r w:rsidR="008603A3" w:rsidRPr="00FD0697">
        <w:rPr>
          <w:rFonts w:ascii="Times New Roman" w:hAnsi="Times New Roman" w:cs="Times New Roman"/>
          <w:szCs w:val="24"/>
        </w:rPr>
        <w:t xml:space="preserve"> </w:t>
      </w:r>
      <w:r w:rsidRPr="00FD0697">
        <w:rPr>
          <w:rFonts w:ascii="Times New Roman" w:hAnsi="Times New Roman" w:cs="Times New Roman"/>
          <w:szCs w:val="24"/>
        </w:rPr>
        <w:t xml:space="preserve">H., &amp; Röschard, J. (1999).  Hissing in bumblebees: an interspecies defence signal.  </w:t>
      </w:r>
      <w:r w:rsidR="00EE6B19">
        <w:rPr>
          <w:rFonts w:ascii="Times New Roman" w:hAnsi="Times New Roman" w:cs="Times New Roman"/>
          <w:i/>
          <w:szCs w:val="24"/>
        </w:rPr>
        <w:t>Insectes Sociaux</w:t>
      </w:r>
      <w:r w:rsidRPr="00FD0697">
        <w:rPr>
          <w:rFonts w:ascii="Times New Roman" w:hAnsi="Times New Roman" w:cs="Times New Roman"/>
          <w:i/>
          <w:szCs w:val="24"/>
        </w:rPr>
        <w:t>,</w:t>
      </w:r>
      <w:r w:rsidRPr="00FD0697">
        <w:rPr>
          <w:rFonts w:ascii="Times New Roman" w:hAnsi="Times New Roman" w:cs="Times New Roman"/>
          <w:szCs w:val="24"/>
        </w:rPr>
        <w:t xml:space="preserve"> </w:t>
      </w:r>
      <w:r w:rsidRPr="00FD0697">
        <w:rPr>
          <w:rFonts w:ascii="Times New Roman" w:hAnsi="Times New Roman" w:cs="Times New Roman"/>
          <w:i/>
          <w:szCs w:val="24"/>
        </w:rPr>
        <w:t>46</w:t>
      </w:r>
      <w:r w:rsidRPr="00FD0697">
        <w:rPr>
          <w:rFonts w:ascii="Times New Roman" w:hAnsi="Times New Roman" w:cs="Times New Roman"/>
          <w:szCs w:val="24"/>
        </w:rPr>
        <w:t>, 239-243.</w:t>
      </w:r>
    </w:p>
    <w:p w:rsidR="00BD7D8E" w:rsidRPr="00FD0697" w:rsidRDefault="0063283B"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Leadbeater</w:t>
      </w:r>
      <w:r w:rsidR="008603A3" w:rsidRPr="00FD0697">
        <w:rPr>
          <w:rFonts w:ascii="Times New Roman" w:hAnsi="Times New Roman" w:cs="Times New Roman"/>
          <w:szCs w:val="24"/>
        </w:rPr>
        <w:t>,</w:t>
      </w:r>
      <w:r w:rsidRPr="00FD0697">
        <w:rPr>
          <w:rFonts w:ascii="Times New Roman" w:hAnsi="Times New Roman" w:cs="Times New Roman"/>
          <w:szCs w:val="24"/>
        </w:rPr>
        <w:t xml:space="preserve"> E.</w:t>
      </w:r>
      <w:r w:rsidR="00EC7156" w:rsidRPr="00FD0697">
        <w:rPr>
          <w:rFonts w:ascii="Times New Roman" w:hAnsi="Times New Roman" w:cs="Times New Roman"/>
          <w:szCs w:val="24"/>
        </w:rPr>
        <w:t>,</w:t>
      </w:r>
      <w:r w:rsidRPr="00FD0697">
        <w:rPr>
          <w:rFonts w:ascii="Times New Roman" w:hAnsi="Times New Roman" w:cs="Times New Roman"/>
          <w:szCs w:val="24"/>
        </w:rPr>
        <w:t xml:space="preserve"> &amp;</w:t>
      </w:r>
      <w:r w:rsidR="00BD7D8E" w:rsidRPr="00FD0697">
        <w:rPr>
          <w:rFonts w:ascii="Times New Roman" w:hAnsi="Times New Roman" w:cs="Times New Roman"/>
          <w:szCs w:val="24"/>
        </w:rPr>
        <w:t xml:space="preserve"> Chittka</w:t>
      </w:r>
      <w:r w:rsidR="008603A3" w:rsidRPr="00FD0697">
        <w:rPr>
          <w:rFonts w:ascii="Times New Roman" w:hAnsi="Times New Roman" w:cs="Times New Roman"/>
          <w:szCs w:val="24"/>
        </w:rPr>
        <w:t>,</w:t>
      </w:r>
      <w:r w:rsidR="00BD7D8E" w:rsidRPr="00FD0697">
        <w:rPr>
          <w:rFonts w:ascii="Times New Roman" w:hAnsi="Times New Roman" w:cs="Times New Roman"/>
          <w:szCs w:val="24"/>
        </w:rPr>
        <w:t xml:space="preserve"> L. (2007). The dynamics of socia</w:t>
      </w:r>
      <w:r w:rsidR="00B56745" w:rsidRPr="00FD0697">
        <w:rPr>
          <w:rFonts w:ascii="Times New Roman" w:hAnsi="Times New Roman" w:cs="Times New Roman"/>
          <w:szCs w:val="24"/>
        </w:rPr>
        <w:t xml:space="preserve">l learning in an insect model, </w:t>
      </w:r>
      <w:r w:rsidR="00BD7D8E" w:rsidRPr="00FD0697">
        <w:rPr>
          <w:rFonts w:ascii="Times New Roman" w:hAnsi="Times New Roman" w:cs="Times New Roman"/>
          <w:szCs w:val="24"/>
        </w:rPr>
        <w:t>the bumblebee (</w:t>
      </w:r>
      <w:r w:rsidR="00BD7D8E" w:rsidRPr="00FD0697">
        <w:rPr>
          <w:rFonts w:ascii="Times New Roman" w:hAnsi="Times New Roman" w:cs="Times New Roman"/>
          <w:i/>
          <w:szCs w:val="24"/>
        </w:rPr>
        <w:t>Bombus terrestris</w:t>
      </w:r>
      <w:r w:rsidR="00BD7D8E" w:rsidRPr="00FD0697">
        <w:rPr>
          <w:rFonts w:ascii="Times New Roman" w:hAnsi="Times New Roman" w:cs="Times New Roman"/>
          <w:szCs w:val="24"/>
        </w:rPr>
        <w:t xml:space="preserve">). </w:t>
      </w:r>
      <w:r w:rsidR="00BD7D8E" w:rsidRPr="00FD0697">
        <w:rPr>
          <w:rFonts w:ascii="Times New Roman" w:hAnsi="Times New Roman" w:cs="Times New Roman"/>
          <w:i/>
          <w:szCs w:val="24"/>
        </w:rPr>
        <w:t xml:space="preserve">Behavioral Ecology </w:t>
      </w:r>
      <w:r w:rsidR="00E171F2" w:rsidRPr="00FD0697">
        <w:rPr>
          <w:rFonts w:ascii="Times New Roman" w:hAnsi="Times New Roman" w:cs="Times New Roman"/>
          <w:i/>
          <w:szCs w:val="24"/>
        </w:rPr>
        <w:t>and</w:t>
      </w:r>
      <w:r w:rsidR="00BD7D8E" w:rsidRPr="00FD0697">
        <w:rPr>
          <w:rFonts w:ascii="Times New Roman" w:hAnsi="Times New Roman" w:cs="Times New Roman"/>
          <w:i/>
          <w:szCs w:val="24"/>
        </w:rPr>
        <w:t xml:space="preserve"> Sociobiology</w:t>
      </w:r>
      <w:r w:rsidR="00BD7D8E" w:rsidRPr="00FD0697">
        <w:rPr>
          <w:rFonts w:ascii="Times New Roman" w:hAnsi="Times New Roman" w:cs="Times New Roman"/>
          <w:szCs w:val="24"/>
        </w:rPr>
        <w:t xml:space="preserve">, </w:t>
      </w:r>
      <w:r w:rsidR="00BD7D8E" w:rsidRPr="00FD0697">
        <w:rPr>
          <w:rFonts w:ascii="Times New Roman" w:hAnsi="Times New Roman" w:cs="Times New Roman"/>
          <w:i/>
          <w:szCs w:val="24"/>
        </w:rPr>
        <w:t>61</w:t>
      </w:r>
      <w:r w:rsidR="00BD7D8E" w:rsidRPr="00FD0697">
        <w:rPr>
          <w:rFonts w:ascii="Times New Roman" w:hAnsi="Times New Roman" w:cs="Times New Roman"/>
          <w:szCs w:val="24"/>
        </w:rPr>
        <w:t>, 1789-1796.</w:t>
      </w:r>
    </w:p>
    <w:p w:rsidR="00E44ABD" w:rsidRPr="00FD0697" w:rsidRDefault="00E44ABD"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Leadbeater, E.</w:t>
      </w:r>
      <w:r w:rsidR="00EC7156" w:rsidRPr="00FD0697">
        <w:rPr>
          <w:rFonts w:ascii="Times New Roman" w:hAnsi="Times New Roman" w:cs="Times New Roman"/>
          <w:szCs w:val="24"/>
        </w:rPr>
        <w:t>,</w:t>
      </w:r>
      <w:r w:rsidRPr="00FD0697">
        <w:rPr>
          <w:rFonts w:ascii="Times New Roman" w:hAnsi="Times New Roman" w:cs="Times New Roman"/>
          <w:szCs w:val="24"/>
        </w:rPr>
        <w:t xml:space="preserve"> &amp; Chittka, L. (2009).  Bumble-bees learn the value of social cues through experience.  </w:t>
      </w:r>
      <w:r w:rsidRPr="00FD0697">
        <w:rPr>
          <w:rFonts w:ascii="Times New Roman" w:hAnsi="Times New Roman" w:cs="Times New Roman"/>
          <w:i/>
          <w:szCs w:val="24"/>
        </w:rPr>
        <w:t>Biology Letters</w:t>
      </w:r>
      <w:r w:rsidR="00BD7D8E" w:rsidRPr="00FD0697">
        <w:rPr>
          <w:rFonts w:ascii="Times New Roman" w:hAnsi="Times New Roman" w:cs="Times New Roman"/>
          <w:szCs w:val="24"/>
        </w:rPr>
        <w:t xml:space="preserve">, </w:t>
      </w:r>
      <w:r w:rsidR="00BD7D8E" w:rsidRPr="00FD0697">
        <w:rPr>
          <w:rFonts w:ascii="Times New Roman" w:hAnsi="Times New Roman" w:cs="Times New Roman"/>
          <w:i/>
          <w:szCs w:val="24"/>
        </w:rPr>
        <w:t>5</w:t>
      </w:r>
      <w:r w:rsidR="00BD7D8E" w:rsidRPr="00FD0697">
        <w:rPr>
          <w:rFonts w:ascii="Times New Roman" w:hAnsi="Times New Roman" w:cs="Times New Roman"/>
          <w:szCs w:val="24"/>
        </w:rPr>
        <w:t>,</w:t>
      </w:r>
      <w:r w:rsidRPr="00FD0697">
        <w:rPr>
          <w:rFonts w:ascii="Times New Roman" w:hAnsi="Times New Roman" w:cs="Times New Roman"/>
          <w:szCs w:val="24"/>
        </w:rPr>
        <w:t xml:space="preserve"> 310-312</w:t>
      </w:r>
      <w:r w:rsidR="00BD7D8E" w:rsidRPr="00FD0697">
        <w:rPr>
          <w:rFonts w:ascii="Times New Roman" w:hAnsi="Times New Roman" w:cs="Times New Roman"/>
          <w:szCs w:val="24"/>
        </w:rPr>
        <w:t>.</w:t>
      </w:r>
    </w:p>
    <w:p w:rsidR="00ED6594" w:rsidRPr="00FD0697" w:rsidRDefault="00ED6594" w:rsidP="00FE701C">
      <w:pPr>
        <w:spacing w:after="0" w:line="480" w:lineRule="auto"/>
        <w:ind w:left="720" w:hanging="720"/>
        <w:contextualSpacing/>
        <w:rPr>
          <w:rFonts w:ascii="Times New Roman" w:eastAsia="Calibri" w:hAnsi="Times New Roman" w:cs="Times New Roman"/>
          <w:szCs w:val="24"/>
        </w:rPr>
      </w:pPr>
      <w:r w:rsidRPr="00FD0697">
        <w:rPr>
          <w:rFonts w:ascii="Times New Roman" w:eastAsia="Calibri" w:hAnsi="Times New Roman" w:cs="Times New Roman"/>
          <w:szCs w:val="24"/>
        </w:rPr>
        <w:t>Lehrer</w:t>
      </w:r>
      <w:r w:rsidR="008603A3" w:rsidRPr="00FD0697">
        <w:rPr>
          <w:rFonts w:ascii="Times New Roman" w:eastAsia="Calibri" w:hAnsi="Times New Roman" w:cs="Times New Roman"/>
          <w:szCs w:val="24"/>
        </w:rPr>
        <w:t>,</w:t>
      </w:r>
      <w:r w:rsidRPr="00FD0697">
        <w:rPr>
          <w:rFonts w:ascii="Times New Roman" w:eastAsia="Calibri" w:hAnsi="Times New Roman" w:cs="Times New Roman"/>
          <w:szCs w:val="24"/>
        </w:rPr>
        <w:t xml:space="preserve"> M</w:t>
      </w:r>
      <w:r w:rsidR="00FE701C" w:rsidRPr="00FD0697">
        <w:rPr>
          <w:rFonts w:ascii="Times New Roman" w:eastAsia="Calibri" w:hAnsi="Times New Roman" w:cs="Times New Roman"/>
          <w:szCs w:val="24"/>
        </w:rPr>
        <w:t>.</w:t>
      </w:r>
      <w:r w:rsidRPr="00FD0697">
        <w:rPr>
          <w:rFonts w:ascii="Times New Roman" w:eastAsia="Calibri" w:hAnsi="Times New Roman" w:cs="Times New Roman"/>
          <w:szCs w:val="24"/>
        </w:rPr>
        <w:t>, Horridge</w:t>
      </w:r>
      <w:r w:rsidR="008603A3" w:rsidRPr="00FD0697">
        <w:rPr>
          <w:rFonts w:ascii="Times New Roman" w:eastAsia="Calibri" w:hAnsi="Times New Roman" w:cs="Times New Roman"/>
          <w:szCs w:val="24"/>
        </w:rPr>
        <w:t>,</w:t>
      </w:r>
      <w:r w:rsidRPr="00FD0697">
        <w:rPr>
          <w:rFonts w:ascii="Times New Roman" w:eastAsia="Calibri" w:hAnsi="Times New Roman" w:cs="Times New Roman"/>
          <w:szCs w:val="24"/>
        </w:rPr>
        <w:t xml:space="preserve"> G</w:t>
      </w:r>
      <w:r w:rsidR="00FE701C" w:rsidRPr="00FD0697">
        <w:rPr>
          <w:rFonts w:ascii="Times New Roman" w:eastAsia="Calibri" w:hAnsi="Times New Roman" w:cs="Times New Roman"/>
          <w:szCs w:val="24"/>
        </w:rPr>
        <w:t xml:space="preserve">. </w:t>
      </w:r>
      <w:r w:rsidRPr="00FD0697">
        <w:rPr>
          <w:rFonts w:ascii="Times New Roman" w:eastAsia="Calibri" w:hAnsi="Times New Roman" w:cs="Times New Roman"/>
          <w:szCs w:val="24"/>
        </w:rPr>
        <w:t>A</w:t>
      </w:r>
      <w:r w:rsidR="00FE701C" w:rsidRPr="00FD0697">
        <w:rPr>
          <w:rFonts w:ascii="Times New Roman" w:eastAsia="Calibri" w:hAnsi="Times New Roman" w:cs="Times New Roman"/>
          <w:szCs w:val="24"/>
        </w:rPr>
        <w:t>.</w:t>
      </w:r>
      <w:r w:rsidRPr="00FD0697">
        <w:rPr>
          <w:rFonts w:ascii="Times New Roman" w:eastAsia="Calibri" w:hAnsi="Times New Roman" w:cs="Times New Roman"/>
          <w:szCs w:val="24"/>
        </w:rPr>
        <w:t>, Zhang</w:t>
      </w:r>
      <w:r w:rsidR="008603A3" w:rsidRPr="00FD0697">
        <w:rPr>
          <w:rFonts w:ascii="Times New Roman" w:eastAsia="Calibri" w:hAnsi="Times New Roman" w:cs="Times New Roman"/>
          <w:szCs w:val="24"/>
        </w:rPr>
        <w:t>,</w:t>
      </w:r>
      <w:r w:rsidRPr="00FD0697">
        <w:rPr>
          <w:rFonts w:ascii="Times New Roman" w:eastAsia="Calibri" w:hAnsi="Times New Roman" w:cs="Times New Roman"/>
          <w:szCs w:val="24"/>
        </w:rPr>
        <w:t xml:space="preserve"> S</w:t>
      </w:r>
      <w:r w:rsidR="00FE701C" w:rsidRPr="00FD0697">
        <w:rPr>
          <w:rFonts w:ascii="Times New Roman" w:eastAsia="Calibri" w:hAnsi="Times New Roman" w:cs="Times New Roman"/>
          <w:szCs w:val="24"/>
        </w:rPr>
        <w:t xml:space="preserve">. </w:t>
      </w:r>
      <w:r w:rsidRPr="00FD0697">
        <w:rPr>
          <w:rFonts w:ascii="Times New Roman" w:eastAsia="Calibri" w:hAnsi="Times New Roman" w:cs="Times New Roman"/>
          <w:szCs w:val="24"/>
        </w:rPr>
        <w:t>W</w:t>
      </w:r>
      <w:r w:rsidR="00FE701C" w:rsidRPr="00FD0697">
        <w:rPr>
          <w:rFonts w:ascii="Times New Roman" w:eastAsia="Calibri" w:hAnsi="Times New Roman" w:cs="Times New Roman"/>
          <w:szCs w:val="24"/>
        </w:rPr>
        <w:t>. &amp;</w:t>
      </w:r>
      <w:r w:rsidRPr="00FD0697">
        <w:rPr>
          <w:rFonts w:ascii="Times New Roman" w:eastAsia="Calibri" w:hAnsi="Times New Roman" w:cs="Times New Roman"/>
          <w:szCs w:val="24"/>
        </w:rPr>
        <w:t xml:space="preserve"> Gadagkar</w:t>
      </w:r>
      <w:r w:rsidR="00FE701C" w:rsidRPr="00FD0697">
        <w:rPr>
          <w:rFonts w:ascii="Times New Roman" w:eastAsia="Calibri" w:hAnsi="Times New Roman" w:cs="Times New Roman"/>
          <w:szCs w:val="24"/>
        </w:rPr>
        <w:t>.</w:t>
      </w:r>
      <w:r w:rsidRPr="00FD0697">
        <w:rPr>
          <w:rFonts w:ascii="Times New Roman" w:eastAsia="Calibri" w:hAnsi="Times New Roman" w:cs="Times New Roman"/>
          <w:szCs w:val="24"/>
        </w:rPr>
        <w:t xml:space="preserve"> R (1995)</w:t>
      </w:r>
      <w:r w:rsidR="00FE701C" w:rsidRPr="00FD0697">
        <w:rPr>
          <w:rFonts w:ascii="Times New Roman" w:eastAsia="Calibri" w:hAnsi="Times New Roman" w:cs="Times New Roman"/>
          <w:szCs w:val="24"/>
        </w:rPr>
        <w:t>.</w:t>
      </w:r>
      <w:r w:rsidRPr="00FD0697">
        <w:rPr>
          <w:rFonts w:ascii="Times New Roman" w:eastAsia="Calibri" w:hAnsi="Times New Roman" w:cs="Times New Roman"/>
          <w:szCs w:val="24"/>
        </w:rPr>
        <w:t xml:space="preserve"> Shape vision in bees: Innate preference </w:t>
      </w:r>
      <w:r w:rsidR="00FE701C" w:rsidRPr="00FD0697">
        <w:rPr>
          <w:rFonts w:ascii="Times New Roman" w:eastAsia="Calibri" w:hAnsi="Times New Roman" w:cs="Times New Roman"/>
          <w:szCs w:val="24"/>
        </w:rPr>
        <w:t>fo</w:t>
      </w:r>
      <w:r w:rsidRPr="00FD0697">
        <w:rPr>
          <w:rFonts w:ascii="Times New Roman" w:eastAsia="Calibri" w:hAnsi="Times New Roman" w:cs="Times New Roman"/>
          <w:szCs w:val="24"/>
        </w:rPr>
        <w:t xml:space="preserve">r flower-like patterns. </w:t>
      </w:r>
      <w:r w:rsidRPr="00B97AEC">
        <w:rPr>
          <w:rFonts w:ascii="Times New Roman" w:eastAsia="Calibri" w:hAnsi="Times New Roman" w:cs="Times New Roman"/>
          <w:i/>
          <w:szCs w:val="24"/>
        </w:rPr>
        <w:t>Phil</w:t>
      </w:r>
      <w:r w:rsidR="004A3F60" w:rsidRPr="00B97AEC">
        <w:rPr>
          <w:rFonts w:ascii="Times New Roman" w:eastAsia="Calibri" w:hAnsi="Times New Roman" w:cs="Times New Roman"/>
          <w:i/>
          <w:szCs w:val="24"/>
        </w:rPr>
        <w:t>osophical Transactions of the Royal Society B</w:t>
      </w:r>
      <w:r w:rsidR="004A3F60" w:rsidRPr="00FD0697">
        <w:rPr>
          <w:rFonts w:ascii="Times New Roman" w:eastAsia="Calibri" w:hAnsi="Times New Roman" w:cs="Times New Roman"/>
          <w:szCs w:val="24"/>
        </w:rPr>
        <w:t>,</w:t>
      </w:r>
      <w:r w:rsidRPr="00FD0697">
        <w:rPr>
          <w:rFonts w:ascii="Times New Roman" w:eastAsia="Calibri" w:hAnsi="Times New Roman" w:cs="Times New Roman"/>
          <w:szCs w:val="24"/>
        </w:rPr>
        <w:t xml:space="preserve"> </w:t>
      </w:r>
      <w:r w:rsidRPr="00FD0697">
        <w:rPr>
          <w:rFonts w:ascii="Times New Roman" w:eastAsia="Calibri" w:hAnsi="Times New Roman" w:cs="Times New Roman"/>
          <w:i/>
          <w:szCs w:val="24"/>
        </w:rPr>
        <w:t>347</w:t>
      </w:r>
      <w:r w:rsidR="004A3F60" w:rsidRPr="00FD0697">
        <w:rPr>
          <w:rFonts w:ascii="Times New Roman" w:eastAsia="Calibri" w:hAnsi="Times New Roman" w:cs="Times New Roman"/>
          <w:szCs w:val="24"/>
        </w:rPr>
        <w:t>,</w:t>
      </w:r>
      <w:r w:rsidRPr="00FD0697">
        <w:rPr>
          <w:rFonts w:ascii="Times New Roman" w:eastAsia="Calibri" w:hAnsi="Times New Roman" w:cs="Times New Roman"/>
          <w:szCs w:val="24"/>
        </w:rPr>
        <w:t xml:space="preserve"> 123-137</w:t>
      </w:r>
      <w:r w:rsidR="00DE218B" w:rsidRPr="00FD0697">
        <w:rPr>
          <w:rFonts w:ascii="Times New Roman" w:eastAsia="Calibri" w:hAnsi="Times New Roman" w:cs="Times New Roman"/>
          <w:szCs w:val="24"/>
        </w:rPr>
        <w:t>.</w:t>
      </w:r>
    </w:p>
    <w:p w:rsidR="00DE218B" w:rsidRPr="00FD0697" w:rsidRDefault="00DE218B" w:rsidP="00FE701C">
      <w:pPr>
        <w:spacing w:after="0" w:line="480" w:lineRule="auto"/>
        <w:ind w:left="720" w:hanging="720"/>
        <w:contextualSpacing/>
        <w:rPr>
          <w:rFonts w:ascii="Times New Roman" w:eastAsia="Calibri" w:hAnsi="Times New Roman" w:cs="Times New Roman"/>
          <w:szCs w:val="24"/>
        </w:rPr>
      </w:pPr>
      <w:r w:rsidRPr="00FD0697">
        <w:rPr>
          <w:rFonts w:ascii="Times New Roman" w:eastAsia="Calibri" w:hAnsi="Times New Roman" w:cs="Times New Roman"/>
          <w:szCs w:val="24"/>
        </w:rPr>
        <w:t xml:space="preserve">Mackensen, O. (1947). Effect of carbon dioxide on initial oviposition of artificially inseminated and virgin queen bees. </w:t>
      </w:r>
      <w:r w:rsidRPr="00FD0697">
        <w:rPr>
          <w:rFonts w:ascii="Times New Roman" w:eastAsia="Calibri" w:hAnsi="Times New Roman" w:cs="Times New Roman"/>
          <w:i/>
          <w:szCs w:val="24"/>
        </w:rPr>
        <w:t>Journal of Economic Entomology, 40</w:t>
      </w:r>
      <w:r w:rsidRPr="00FD0697">
        <w:rPr>
          <w:rFonts w:ascii="Times New Roman" w:eastAsia="Calibri" w:hAnsi="Times New Roman" w:cs="Times New Roman"/>
          <w:szCs w:val="24"/>
        </w:rPr>
        <w:t>, 344-349.</w:t>
      </w:r>
    </w:p>
    <w:p w:rsidR="003C3A0C" w:rsidRPr="00FD0697" w:rsidRDefault="003C3A0C"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Menzel, R. (2012). The honeybee as a model for understanding the basis of cognition</w:t>
      </w:r>
      <w:r w:rsidRPr="00FD0697">
        <w:rPr>
          <w:rFonts w:ascii="Times New Roman" w:hAnsi="Times New Roman" w:cs="Times New Roman"/>
          <w:i/>
          <w:szCs w:val="24"/>
        </w:rPr>
        <w:t>. Nature Reviews Neuroscience</w:t>
      </w:r>
      <w:r w:rsidRPr="00FD0697">
        <w:rPr>
          <w:rFonts w:ascii="Times New Roman" w:hAnsi="Times New Roman" w:cs="Times New Roman"/>
          <w:szCs w:val="24"/>
        </w:rPr>
        <w:t xml:space="preserve">, </w:t>
      </w:r>
      <w:r w:rsidRPr="00FD0697">
        <w:rPr>
          <w:rFonts w:ascii="Times New Roman" w:hAnsi="Times New Roman" w:cs="Times New Roman"/>
          <w:i/>
          <w:szCs w:val="24"/>
        </w:rPr>
        <w:t>13</w:t>
      </w:r>
      <w:r w:rsidRPr="00FD0697">
        <w:rPr>
          <w:rFonts w:ascii="Times New Roman" w:hAnsi="Times New Roman" w:cs="Times New Roman"/>
          <w:szCs w:val="24"/>
        </w:rPr>
        <w:t>, 758-768.</w:t>
      </w:r>
    </w:p>
    <w:p w:rsidR="00946D2F" w:rsidRPr="00FD0697" w:rsidRDefault="0063283B" w:rsidP="001C599E">
      <w:pPr>
        <w:spacing w:after="0" w:line="480" w:lineRule="auto"/>
        <w:ind w:left="720" w:hanging="720"/>
        <w:rPr>
          <w:rFonts w:ascii="Times New Roman" w:eastAsia="Times New Roman" w:hAnsi="Times New Roman" w:cs="Times New Roman"/>
          <w:szCs w:val="24"/>
          <w:lang w:eastAsia="en-CA"/>
        </w:rPr>
      </w:pPr>
      <w:r w:rsidRPr="00FD0697">
        <w:rPr>
          <w:rFonts w:ascii="Times New Roman" w:eastAsia="Times New Roman" w:hAnsi="Times New Roman" w:cs="Times New Roman"/>
          <w:szCs w:val="24"/>
          <w:lang w:eastAsia="en-CA"/>
        </w:rPr>
        <w:t>Men</w:t>
      </w:r>
      <w:r w:rsidR="00946D2F" w:rsidRPr="00FD0697">
        <w:rPr>
          <w:rFonts w:ascii="Times New Roman" w:eastAsia="Times New Roman" w:hAnsi="Times New Roman" w:cs="Times New Roman"/>
          <w:szCs w:val="24"/>
          <w:lang w:eastAsia="en-CA"/>
        </w:rPr>
        <w:t xml:space="preserve">zel, R., &amp; Brembs, B. (2007). </w:t>
      </w:r>
      <w:r w:rsidRPr="00FD0697">
        <w:rPr>
          <w:rFonts w:ascii="Times New Roman" w:eastAsia="Times New Roman" w:hAnsi="Times New Roman" w:cs="Times New Roman"/>
          <w:szCs w:val="24"/>
          <w:lang w:eastAsia="en-CA"/>
        </w:rPr>
        <w:t>Cognition in invertebrates</w:t>
      </w:r>
      <w:r w:rsidR="00F17DFD" w:rsidRPr="00FD0697">
        <w:rPr>
          <w:rFonts w:ascii="Times New Roman" w:eastAsia="Times New Roman" w:hAnsi="Times New Roman" w:cs="Times New Roman"/>
          <w:szCs w:val="24"/>
          <w:lang w:eastAsia="en-CA"/>
        </w:rPr>
        <w:t>. In</w:t>
      </w:r>
      <w:r w:rsidRPr="00FD0697">
        <w:rPr>
          <w:rFonts w:ascii="Times New Roman" w:eastAsia="Times New Roman" w:hAnsi="Times New Roman" w:cs="Times New Roman"/>
          <w:szCs w:val="24"/>
          <w:lang w:eastAsia="en-CA"/>
        </w:rPr>
        <w:t xml:space="preserve"> </w:t>
      </w:r>
      <w:r w:rsidR="00B56745" w:rsidRPr="00FD0697">
        <w:rPr>
          <w:rFonts w:ascii="Times New Roman" w:eastAsia="Times New Roman" w:hAnsi="Times New Roman" w:cs="Times New Roman"/>
          <w:szCs w:val="24"/>
          <w:lang w:eastAsia="en-CA"/>
        </w:rPr>
        <w:t xml:space="preserve">J. H. Kaas (Ed.) </w:t>
      </w:r>
      <w:r w:rsidR="00F17DFD" w:rsidRPr="00FD0697">
        <w:rPr>
          <w:rFonts w:ascii="Times New Roman" w:eastAsia="Times New Roman" w:hAnsi="Times New Roman" w:cs="Times New Roman"/>
          <w:szCs w:val="24"/>
          <w:lang w:eastAsia="en-CA"/>
        </w:rPr>
        <w:t xml:space="preserve"> </w:t>
      </w:r>
      <w:r w:rsidR="00B97AEC">
        <w:rPr>
          <w:rFonts w:ascii="Times New Roman" w:eastAsia="Times New Roman" w:hAnsi="Times New Roman" w:cs="Times New Roman"/>
          <w:i/>
          <w:szCs w:val="24"/>
          <w:lang w:eastAsia="en-CA"/>
        </w:rPr>
        <w:t>Evolution of nervous systems, Vol. II: Evolution of nervous systems in i</w:t>
      </w:r>
      <w:r w:rsidRPr="00FD0697">
        <w:rPr>
          <w:rFonts w:ascii="Times New Roman" w:eastAsia="Times New Roman" w:hAnsi="Times New Roman" w:cs="Times New Roman"/>
          <w:i/>
          <w:szCs w:val="24"/>
          <w:lang w:eastAsia="en-CA"/>
        </w:rPr>
        <w:t>nvertebrates</w:t>
      </w:r>
      <w:r w:rsidR="00B56745" w:rsidRPr="00FD0697">
        <w:rPr>
          <w:rFonts w:ascii="Times New Roman" w:eastAsia="Times New Roman" w:hAnsi="Times New Roman" w:cs="Times New Roman"/>
          <w:szCs w:val="24"/>
          <w:lang w:eastAsia="en-CA"/>
        </w:rPr>
        <w:t xml:space="preserve"> (pp. 403–422)</w:t>
      </w:r>
      <w:r w:rsidR="00946D2F" w:rsidRPr="00FD0697">
        <w:rPr>
          <w:rFonts w:ascii="Times New Roman" w:eastAsia="Times New Roman" w:hAnsi="Times New Roman" w:cs="Times New Roman"/>
          <w:szCs w:val="24"/>
          <w:lang w:eastAsia="en-CA"/>
        </w:rPr>
        <w:t xml:space="preserve">.  </w:t>
      </w:r>
      <w:r w:rsidR="00B56745" w:rsidRPr="00FD0697">
        <w:rPr>
          <w:rFonts w:ascii="Times New Roman" w:eastAsia="Times New Roman" w:hAnsi="Times New Roman" w:cs="Times New Roman"/>
          <w:szCs w:val="24"/>
          <w:lang w:eastAsia="en-CA"/>
        </w:rPr>
        <w:t>Oxford: Academic Press.</w:t>
      </w:r>
      <w:r w:rsidRPr="00FD0697">
        <w:rPr>
          <w:rFonts w:ascii="Times New Roman" w:eastAsia="Times New Roman" w:hAnsi="Times New Roman" w:cs="Times New Roman"/>
          <w:szCs w:val="24"/>
          <w:lang w:eastAsia="en-CA"/>
        </w:rPr>
        <w:t xml:space="preserve"> </w:t>
      </w:r>
    </w:p>
    <w:p w:rsidR="00B65F6B" w:rsidRDefault="00B65F6B" w:rsidP="001C599E">
      <w:pPr>
        <w:spacing w:after="0" w:line="480" w:lineRule="auto"/>
        <w:ind w:left="720" w:hanging="720"/>
        <w:rPr>
          <w:rFonts w:ascii="Times New Roman" w:eastAsia="Times New Roman" w:hAnsi="Times New Roman" w:cs="Times New Roman"/>
          <w:szCs w:val="24"/>
          <w:lang w:eastAsia="en-CA"/>
        </w:rPr>
      </w:pPr>
      <w:r w:rsidRPr="00FD0697">
        <w:rPr>
          <w:rFonts w:ascii="Times New Roman" w:eastAsia="Times New Roman" w:hAnsi="Times New Roman" w:cs="Times New Roman"/>
          <w:szCs w:val="24"/>
          <w:lang w:eastAsia="en-CA"/>
        </w:rPr>
        <w:t xml:space="preserve">Mirwan, H. B., &amp; Kevan, P. G. (2014). Problem solving by worker bumblebees </w:t>
      </w:r>
      <w:r w:rsidRPr="00FD0697">
        <w:rPr>
          <w:rFonts w:ascii="Times New Roman" w:eastAsia="Times New Roman" w:hAnsi="Times New Roman" w:cs="Times New Roman"/>
          <w:i/>
          <w:szCs w:val="24"/>
          <w:lang w:eastAsia="en-CA"/>
        </w:rPr>
        <w:t>Bombus impatiens</w:t>
      </w:r>
      <w:r w:rsidRPr="00FD0697">
        <w:rPr>
          <w:rFonts w:ascii="Times New Roman" w:eastAsia="Times New Roman" w:hAnsi="Times New Roman" w:cs="Times New Roman"/>
          <w:szCs w:val="24"/>
          <w:lang w:eastAsia="en-CA"/>
        </w:rPr>
        <w:t xml:space="preserve"> (Hymenoptera: Apoidea). </w:t>
      </w:r>
      <w:r w:rsidRPr="00FD0697">
        <w:rPr>
          <w:rFonts w:ascii="Times New Roman" w:eastAsia="Times New Roman" w:hAnsi="Times New Roman" w:cs="Times New Roman"/>
          <w:i/>
          <w:szCs w:val="24"/>
          <w:lang w:eastAsia="en-CA"/>
        </w:rPr>
        <w:t>Animal Cognition</w:t>
      </w:r>
      <w:r w:rsidRPr="00FD0697">
        <w:rPr>
          <w:rFonts w:ascii="Times New Roman" w:eastAsia="Times New Roman" w:hAnsi="Times New Roman" w:cs="Times New Roman"/>
          <w:szCs w:val="24"/>
          <w:lang w:eastAsia="en-CA"/>
        </w:rPr>
        <w:t>, doi: 10.1007/s10071-014-0737-0</w:t>
      </w:r>
    </w:p>
    <w:p w:rsidR="00F15470" w:rsidRPr="00FD0697" w:rsidRDefault="00367DF4" w:rsidP="001C599E">
      <w:pPr>
        <w:spacing w:after="0" w:line="480" w:lineRule="auto"/>
        <w:ind w:left="720" w:hanging="720"/>
        <w:rPr>
          <w:rFonts w:ascii="Times New Roman" w:eastAsia="Times New Roman" w:hAnsi="Times New Roman" w:cs="Times New Roman"/>
          <w:szCs w:val="24"/>
          <w:lang w:eastAsia="en-CA"/>
        </w:rPr>
      </w:pPr>
      <w:r w:rsidRPr="00367DF4">
        <w:rPr>
          <w:rFonts w:ascii="Times New Roman" w:eastAsia="Times New Roman" w:hAnsi="Times New Roman" w:cs="Times New Roman"/>
          <w:szCs w:val="24"/>
          <w:lang w:eastAsia="en-CA"/>
        </w:rPr>
        <w:t>Muth, F., Scampini, A. V., &amp; Leonard, A. S. (</w:t>
      </w:r>
      <w:r w:rsidR="00F15470" w:rsidRPr="00367DF4">
        <w:rPr>
          <w:rFonts w:ascii="Times New Roman" w:eastAsia="Times New Roman" w:hAnsi="Times New Roman" w:cs="Times New Roman"/>
          <w:szCs w:val="24"/>
          <w:lang w:eastAsia="en-CA"/>
        </w:rPr>
        <w:t>this issue.</w:t>
      </w:r>
      <w:r w:rsidRPr="00367DF4">
        <w:rPr>
          <w:rFonts w:ascii="Times New Roman" w:eastAsia="Times New Roman" w:hAnsi="Times New Roman" w:cs="Times New Roman"/>
          <w:szCs w:val="24"/>
          <w:lang w:eastAsia="en-CA"/>
        </w:rPr>
        <w:t xml:space="preserve">). </w:t>
      </w:r>
      <w:r w:rsidR="00F15470" w:rsidRPr="00367DF4">
        <w:t xml:space="preserve"> </w:t>
      </w:r>
      <w:r w:rsidR="00F15470" w:rsidRPr="00367DF4">
        <w:rPr>
          <w:rFonts w:ascii="Times New Roman" w:eastAsia="Times New Roman" w:hAnsi="Times New Roman" w:cs="Times New Roman"/>
          <w:szCs w:val="24"/>
          <w:lang w:eastAsia="en-CA"/>
        </w:rPr>
        <w:t>The effects of acute stress on learning and memory in bumble bees</w:t>
      </w:r>
      <w:r w:rsidRPr="00367DF4">
        <w:rPr>
          <w:rFonts w:ascii="Times New Roman" w:eastAsia="Times New Roman" w:hAnsi="Times New Roman" w:cs="Times New Roman"/>
          <w:szCs w:val="24"/>
          <w:lang w:eastAsia="en-CA"/>
        </w:rPr>
        <w:t>.</w:t>
      </w:r>
      <w:r>
        <w:rPr>
          <w:rFonts w:ascii="Times New Roman" w:eastAsia="Times New Roman" w:hAnsi="Times New Roman" w:cs="Times New Roman"/>
          <w:szCs w:val="24"/>
          <w:lang w:eastAsia="en-CA"/>
        </w:rPr>
        <w:t xml:space="preserve"> </w:t>
      </w:r>
    </w:p>
    <w:p w:rsidR="00946D2F" w:rsidRDefault="008603A3" w:rsidP="001C599E">
      <w:pPr>
        <w:spacing w:after="0" w:line="480" w:lineRule="auto"/>
        <w:ind w:left="720" w:hanging="720"/>
        <w:rPr>
          <w:rFonts w:ascii="Times New Roman" w:hAnsi="Times New Roman" w:cs="Times New Roman"/>
          <w:szCs w:val="24"/>
        </w:rPr>
      </w:pPr>
      <w:r w:rsidRPr="00E848E9">
        <w:rPr>
          <w:rFonts w:ascii="Times New Roman" w:hAnsi="Times New Roman" w:cs="Times New Roman"/>
          <w:szCs w:val="24"/>
        </w:rPr>
        <w:lastRenderedPageBreak/>
        <w:t xml:space="preserve">Nicolas, G., &amp; Sillans, </w:t>
      </w:r>
      <w:r w:rsidR="00183366" w:rsidRPr="00E848E9">
        <w:rPr>
          <w:rFonts w:ascii="Times New Roman" w:hAnsi="Times New Roman" w:cs="Times New Roman"/>
          <w:szCs w:val="24"/>
        </w:rPr>
        <w:t xml:space="preserve">D. (1989). </w:t>
      </w:r>
      <w:r w:rsidR="00946D2F" w:rsidRPr="00E848E9">
        <w:rPr>
          <w:rFonts w:ascii="Times New Roman" w:hAnsi="Times New Roman" w:cs="Times New Roman"/>
          <w:szCs w:val="24"/>
        </w:rPr>
        <w:t xml:space="preserve"> </w:t>
      </w:r>
      <w:r w:rsidR="00183366" w:rsidRPr="00FD0697">
        <w:rPr>
          <w:rFonts w:ascii="Times New Roman" w:hAnsi="Times New Roman" w:cs="Times New Roman"/>
          <w:szCs w:val="24"/>
        </w:rPr>
        <w:t xml:space="preserve">Immediate and latent effects of carbon dioxide on insects. </w:t>
      </w:r>
      <w:r w:rsidR="00946D2F" w:rsidRPr="00FD0697">
        <w:rPr>
          <w:rFonts w:ascii="Times New Roman" w:hAnsi="Times New Roman" w:cs="Times New Roman"/>
          <w:szCs w:val="24"/>
        </w:rPr>
        <w:t xml:space="preserve"> </w:t>
      </w:r>
      <w:r w:rsidR="00E63A29" w:rsidRPr="00FD0697">
        <w:rPr>
          <w:rFonts w:ascii="Times New Roman" w:hAnsi="Times New Roman" w:cs="Times New Roman"/>
          <w:i/>
          <w:iCs/>
          <w:szCs w:val="24"/>
        </w:rPr>
        <w:t>Annual R</w:t>
      </w:r>
      <w:r w:rsidR="00183366" w:rsidRPr="00FD0697">
        <w:rPr>
          <w:rFonts w:ascii="Times New Roman" w:hAnsi="Times New Roman" w:cs="Times New Roman"/>
          <w:i/>
          <w:iCs/>
          <w:szCs w:val="24"/>
        </w:rPr>
        <w:t xml:space="preserve">eview of </w:t>
      </w:r>
      <w:r w:rsidR="007D1624" w:rsidRPr="00FD0697">
        <w:rPr>
          <w:rFonts w:ascii="Times New Roman" w:hAnsi="Times New Roman" w:cs="Times New Roman"/>
          <w:i/>
          <w:iCs/>
          <w:szCs w:val="24"/>
        </w:rPr>
        <w:t>E</w:t>
      </w:r>
      <w:r w:rsidR="00183366" w:rsidRPr="00FD0697">
        <w:rPr>
          <w:rFonts w:ascii="Times New Roman" w:hAnsi="Times New Roman" w:cs="Times New Roman"/>
          <w:i/>
          <w:iCs/>
          <w:szCs w:val="24"/>
        </w:rPr>
        <w:t>ntomology</w:t>
      </w:r>
      <w:r w:rsidR="00183366" w:rsidRPr="00FD0697">
        <w:rPr>
          <w:rFonts w:ascii="Times New Roman" w:hAnsi="Times New Roman" w:cs="Times New Roman"/>
          <w:szCs w:val="24"/>
        </w:rPr>
        <w:t xml:space="preserve">, </w:t>
      </w:r>
      <w:r w:rsidR="00183366" w:rsidRPr="00FD0697">
        <w:rPr>
          <w:rFonts w:ascii="Times New Roman" w:hAnsi="Times New Roman" w:cs="Times New Roman"/>
          <w:i/>
          <w:iCs/>
          <w:szCs w:val="24"/>
        </w:rPr>
        <w:t>34</w:t>
      </w:r>
      <w:r w:rsidR="00183366" w:rsidRPr="00FD0697">
        <w:rPr>
          <w:rFonts w:ascii="Times New Roman" w:hAnsi="Times New Roman" w:cs="Times New Roman"/>
          <w:szCs w:val="24"/>
        </w:rPr>
        <w:t>, 97-116.</w:t>
      </w:r>
    </w:p>
    <w:p w:rsidR="00FE701C" w:rsidRDefault="00183366" w:rsidP="008C4689">
      <w:pPr>
        <w:spacing w:after="0" w:line="480" w:lineRule="auto"/>
        <w:ind w:left="720" w:hanging="720"/>
        <w:rPr>
          <w:rFonts w:ascii="Times New Roman" w:eastAsia="MS Mincho" w:hAnsi="Times New Roman" w:cs="Times New Roman"/>
          <w:szCs w:val="24"/>
          <w:lang w:val="en-US"/>
        </w:rPr>
      </w:pPr>
      <w:r w:rsidRPr="0016321D">
        <w:rPr>
          <w:rFonts w:ascii="Times New Roman" w:hAnsi="Times New Roman" w:cs="Times New Roman"/>
          <w:szCs w:val="24"/>
        </w:rPr>
        <w:t>O</w:t>
      </w:r>
      <w:r w:rsidR="00065E2C" w:rsidRPr="0016321D">
        <w:rPr>
          <w:rFonts w:ascii="Times New Roman" w:hAnsi="Times New Roman" w:cs="Times New Roman"/>
          <w:szCs w:val="24"/>
        </w:rPr>
        <w:t>rb</w:t>
      </w:r>
      <w:r w:rsidR="00BD7D8E" w:rsidRPr="0016321D">
        <w:rPr>
          <w:rFonts w:ascii="Times New Roman" w:hAnsi="Times New Roman" w:cs="Times New Roman"/>
          <w:szCs w:val="24"/>
        </w:rPr>
        <w:t>á</w:t>
      </w:r>
      <w:r w:rsidR="00065E2C" w:rsidRPr="0016321D">
        <w:rPr>
          <w:rFonts w:ascii="Times New Roman" w:hAnsi="Times New Roman" w:cs="Times New Roman"/>
          <w:szCs w:val="24"/>
        </w:rPr>
        <w:t>n, L.</w:t>
      </w:r>
      <w:r w:rsidR="00FE701C" w:rsidRPr="0016321D">
        <w:rPr>
          <w:rFonts w:ascii="Times New Roman" w:hAnsi="Times New Roman" w:cs="Times New Roman"/>
          <w:szCs w:val="24"/>
        </w:rPr>
        <w:t xml:space="preserve"> </w:t>
      </w:r>
      <w:r w:rsidR="00065E2C" w:rsidRPr="0016321D">
        <w:rPr>
          <w:rFonts w:ascii="Times New Roman" w:hAnsi="Times New Roman" w:cs="Times New Roman"/>
          <w:szCs w:val="24"/>
        </w:rPr>
        <w:t>L.</w:t>
      </w:r>
      <w:r w:rsidR="00EC7156" w:rsidRPr="0016321D">
        <w:rPr>
          <w:rFonts w:ascii="Times New Roman" w:hAnsi="Times New Roman" w:cs="Times New Roman"/>
          <w:szCs w:val="24"/>
        </w:rPr>
        <w:t>,</w:t>
      </w:r>
      <w:r w:rsidR="00065E2C" w:rsidRPr="0016321D">
        <w:rPr>
          <w:rFonts w:ascii="Times New Roman" w:hAnsi="Times New Roman" w:cs="Times New Roman"/>
          <w:szCs w:val="24"/>
        </w:rPr>
        <w:t xml:space="preserve"> &amp; Plowright, C.</w:t>
      </w:r>
      <w:r w:rsidR="00FE701C" w:rsidRPr="0016321D">
        <w:rPr>
          <w:rFonts w:ascii="Times New Roman" w:hAnsi="Times New Roman" w:cs="Times New Roman"/>
          <w:szCs w:val="24"/>
        </w:rPr>
        <w:t xml:space="preserve"> </w:t>
      </w:r>
      <w:r w:rsidR="00065E2C" w:rsidRPr="0016321D">
        <w:rPr>
          <w:rFonts w:ascii="Times New Roman" w:hAnsi="Times New Roman" w:cs="Times New Roman"/>
          <w:szCs w:val="24"/>
        </w:rPr>
        <w:t>M.</w:t>
      </w:r>
      <w:r w:rsidR="00FE701C" w:rsidRPr="0016321D">
        <w:rPr>
          <w:rFonts w:ascii="Times New Roman" w:hAnsi="Times New Roman" w:cs="Times New Roman"/>
          <w:szCs w:val="24"/>
        </w:rPr>
        <w:t xml:space="preserve"> </w:t>
      </w:r>
      <w:r w:rsidR="00065E2C" w:rsidRPr="0016321D">
        <w:rPr>
          <w:rFonts w:ascii="Times New Roman" w:hAnsi="Times New Roman" w:cs="Times New Roman"/>
          <w:szCs w:val="24"/>
        </w:rPr>
        <w:t>S. (</w:t>
      </w:r>
      <w:r w:rsidR="00352FD0" w:rsidRPr="0016321D">
        <w:rPr>
          <w:rFonts w:ascii="Times New Roman" w:hAnsi="Times New Roman" w:cs="Times New Roman"/>
          <w:szCs w:val="24"/>
        </w:rPr>
        <w:t>201</w:t>
      </w:r>
      <w:r w:rsidR="00FE701C" w:rsidRPr="0016321D">
        <w:rPr>
          <w:rFonts w:ascii="Times New Roman" w:hAnsi="Times New Roman" w:cs="Times New Roman"/>
          <w:szCs w:val="24"/>
        </w:rPr>
        <w:t>3</w:t>
      </w:r>
      <w:r w:rsidR="00065E2C" w:rsidRPr="0016321D">
        <w:rPr>
          <w:rFonts w:ascii="Times New Roman" w:hAnsi="Times New Roman" w:cs="Times New Roman"/>
          <w:szCs w:val="24"/>
        </w:rPr>
        <w:t xml:space="preserve">).  </w:t>
      </w:r>
      <w:r w:rsidR="00FE701C" w:rsidRPr="0016321D">
        <w:rPr>
          <w:rFonts w:ascii="Times New Roman" w:eastAsia="MS Mincho" w:hAnsi="Times New Roman" w:cs="Times New Roman"/>
          <w:szCs w:val="24"/>
          <w:lang w:val="en-US"/>
        </w:rPr>
        <w:t xml:space="preserve">The effect of flower-like and non-flower-like visual properties on choice of unrewarding patterns by bumblebees.  </w:t>
      </w:r>
      <w:r w:rsidR="00FE701C" w:rsidRPr="0016321D">
        <w:rPr>
          <w:rFonts w:ascii="Times New Roman" w:eastAsia="MS Mincho" w:hAnsi="Times New Roman" w:cs="Times New Roman"/>
          <w:i/>
          <w:szCs w:val="24"/>
          <w:lang w:val="en-US"/>
        </w:rPr>
        <w:t>Naturwissenschaften, 100,</w:t>
      </w:r>
      <w:r w:rsidR="00FE701C" w:rsidRPr="0016321D">
        <w:rPr>
          <w:rFonts w:ascii="Times New Roman" w:eastAsia="MS Mincho" w:hAnsi="Times New Roman" w:cs="Times New Roman"/>
          <w:szCs w:val="24"/>
          <w:lang w:val="en-US"/>
        </w:rPr>
        <w:t xml:space="preserve"> 621-631</w:t>
      </w:r>
      <w:r w:rsidR="008C4689" w:rsidRPr="0016321D">
        <w:rPr>
          <w:rFonts w:ascii="Times New Roman" w:eastAsia="MS Mincho" w:hAnsi="Times New Roman" w:cs="Times New Roman"/>
          <w:szCs w:val="24"/>
          <w:lang w:val="en-US"/>
        </w:rPr>
        <w:t>.</w:t>
      </w:r>
    </w:p>
    <w:p w:rsidR="00367DF4" w:rsidRPr="009032E2" w:rsidRDefault="00367DF4" w:rsidP="00367DF4">
      <w:pPr>
        <w:spacing w:after="0" w:line="480" w:lineRule="auto"/>
        <w:ind w:left="720" w:hanging="720"/>
        <w:rPr>
          <w:rFonts w:ascii="Times New Roman" w:eastAsia="MS Mincho" w:hAnsi="Times New Roman" w:cs="Times New Roman"/>
          <w:szCs w:val="24"/>
          <w:lang w:val="fr-CA"/>
        </w:rPr>
      </w:pPr>
      <w:r w:rsidRPr="00EE6B19">
        <w:rPr>
          <w:rFonts w:ascii="Times New Roman" w:eastAsia="MS Mincho" w:hAnsi="Times New Roman" w:cs="Times New Roman"/>
          <w:szCs w:val="24"/>
        </w:rPr>
        <w:t xml:space="preserve">Orbán, L. L., &amp; Plowright, C. M. S. </w:t>
      </w:r>
      <w:r w:rsidR="003B68BB" w:rsidRPr="00EE6B19">
        <w:rPr>
          <w:rFonts w:ascii="Times New Roman" w:eastAsia="MS Mincho" w:hAnsi="Times New Roman" w:cs="Times New Roman"/>
          <w:szCs w:val="24"/>
        </w:rPr>
        <w:t xml:space="preserve"> </w:t>
      </w:r>
      <w:r w:rsidR="00EE6B19" w:rsidRPr="00EE6B19">
        <w:rPr>
          <w:rFonts w:ascii="Times New Roman" w:eastAsia="MS Mincho" w:hAnsi="Times New Roman" w:cs="Times New Roman"/>
          <w:szCs w:val="24"/>
        </w:rPr>
        <w:t>(</w:t>
      </w:r>
      <w:r w:rsidR="003B68BB" w:rsidRPr="00EE6B19">
        <w:rPr>
          <w:rFonts w:ascii="Times New Roman" w:eastAsia="MS Mincho" w:hAnsi="Times New Roman" w:cs="Times New Roman"/>
          <w:szCs w:val="24"/>
        </w:rPr>
        <w:t>2014</w:t>
      </w:r>
      <w:r w:rsidR="00EE6B19" w:rsidRPr="00EE6B19">
        <w:rPr>
          <w:rFonts w:ascii="Times New Roman" w:eastAsia="MS Mincho" w:hAnsi="Times New Roman" w:cs="Times New Roman"/>
          <w:szCs w:val="24"/>
        </w:rPr>
        <w:t xml:space="preserve">).  </w:t>
      </w:r>
      <w:r w:rsidR="003B68BB" w:rsidRPr="00EE6B19">
        <w:rPr>
          <w:rFonts w:ascii="Times New Roman" w:eastAsia="MS Mincho" w:hAnsi="Times New Roman" w:cs="Times New Roman"/>
          <w:szCs w:val="24"/>
        </w:rPr>
        <w:t xml:space="preserve"> </w:t>
      </w:r>
      <w:r w:rsidR="00EE6B19" w:rsidRPr="00EE6B19">
        <w:rPr>
          <w:rFonts w:ascii="Times New Roman" w:eastAsia="MS Mincho" w:hAnsi="Times New Roman" w:cs="Times New Roman"/>
          <w:szCs w:val="24"/>
        </w:rPr>
        <w:t xml:space="preserve">Getting to the start line: how bumblebees and honeybees are visually guided towards their first floral </w:t>
      </w:r>
      <w:r w:rsidR="00EE6B19">
        <w:rPr>
          <w:rFonts w:ascii="Times New Roman" w:eastAsia="MS Mincho" w:hAnsi="Times New Roman" w:cs="Times New Roman"/>
          <w:szCs w:val="24"/>
        </w:rPr>
        <w:t>contact</w:t>
      </w:r>
      <w:r w:rsidR="00EE6B19" w:rsidRPr="00EE6B19">
        <w:rPr>
          <w:rFonts w:ascii="Times New Roman" w:eastAsia="MS Mincho" w:hAnsi="Times New Roman" w:cs="Times New Roman"/>
          <w:i/>
          <w:szCs w:val="24"/>
        </w:rPr>
        <w:t xml:space="preserve">.  </w:t>
      </w:r>
      <w:r w:rsidR="00EE6B19" w:rsidRPr="009032E2">
        <w:rPr>
          <w:rFonts w:ascii="Times New Roman" w:eastAsia="MS Mincho" w:hAnsi="Times New Roman" w:cs="Times New Roman"/>
          <w:i/>
          <w:szCs w:val="24"/>
          <w:lang w:val="fr-CA"/>
        </w:rPr>
        <w:t>Insectes Sociaux</w:t>
      </w:r>
      <w:r w:rsidR="00EE6B19" w:rsidRPr="009032E2">
        <w:rPr>
          <w:rFonts w:ascii="Times New Roman" w:eastAsia="MS Mincho" w:hAnsi="Times New Roman" w:cs="Times New Roman"/>
          <w:szCs w:val="24"/>
          <w:lang w:val="fr-CA"/>
        </w:rPr>
        <w:t xml:space="preserve">  </w:t>
      </w:r>
      <w:r w:rsidR="00EE6B19" w:rsidRPr="009032E2">
        <w:rPr>
          <w:lang w:val="fr-CA"/>
        </w:rPr>
        <w:t xml:space="preserve"> doi: </w:t>
      </w:r>
      <w:r w:rsidR="00EE6B19" w:rsidRPr="009032E2">
        <w:rPr>
          <w:rFonts w:ascii="Times New Roman" w:eastAsia="MS Mincho" w:hAnsi="Times New Roman" w:cs="Times New Roman"/>
          <w:szCs w:val="24"/>
          <w:lang w:val="fr-CA"/>
        </w:rPr>
        <w:t>10.1007/s00040-014-0366-2</w:t>
      </w:r>
    </w:p>
    <w:p w:rsidR="00EE6B19" w:rsidRDefault="0016321D" w:rsidP="008C4689">
      <w:pPr>
        <w:spacing w:after="0" w:line="480" w:lineRule="auto"/>
        <w:ind w:left="720" w:hanging="720"/>
        <w:rPr>
          <w:rFonts w:ascii="Cambria" w:eastAsia="MS Mincho" w:hAnsi="Cambria" w:cs="Times New Roman"/>
          <w:szCs w:val="24"/>
        </w:rPr>
      </w:pPr>
      <w:r w:rsidRPr="009032E2">
        <w:rPr>
          <w:rFonts w:ascii="Cambria" w:eastAsia="MS Mincho" w:hAnsi="Cambria" w:cs="Times New Roman"/>
          <w:szCs w:val="24"/>
          <w:lang w:val="fr-CA"/>
        </w:rPr>
        <w:t xml:space="preserve">Pahl, M., Si, A., &amp; Zhang, S. (2013). </w:t>
      </w:r>
      <w:r w:rsidR="009032E2" w:rsidRPr="009032E2">
        <w:rPr>
          <w:rFonts w:ascii="Cambria" w:eastAsia="MS Mincho" w:hAnsi="Cambria" w:cs="Times New Roman"/>
          <w:szCs w:val="24"/>
          <w:lang w:val="fr-CA"/>
        </w:rPr>
        <w:t xml:space="preserve"> </w:t>
      </w:r>
      <w:r w:rsidRPr="0016321D">
        <w:rPr>
          <w:rFonts w:ascii="Cambria" w:eastAsia="MS Mincho" w:hAnsi="Cambria" w:cs="Times New Roman"/>
          <w:szCs w:val="24"/>
        </w:rPr>
        <w:t>Numerical cognition in bees and other insects. </w:t>
      </w:r>
      <w:r>
        <w:rPr>
          <w:rFonts w:ascii="Cambria" w:eastAsia="MS Mincho" w:hAnsi="Cambria" w:cs="Times New Roman"/>
          <w:i/>
          <w:iCs/>
          <w:szCs w:val="24"/>
        </w:rPr>
        <w:t>Frontiers in P</w:t>
      </w:r>
      <w:r w:rsidRPr="0016321D">
        <w:rPr>
          <w:rFonts w:ascii="Cambria" w:eastAsia="MS Mincho" w:hAnsi="Cambria" w:cs="Times New Roman"/>
          <w:i/>
          <w:iCs/>
          <w:szCs w:val="24"/>
        </w:rPr>
        <w:t>sychology</w:t>
      </w:r>
      <w:r w:rsidRPr="0016321D">
        <w:rPr>
          <w:rFonts w:ascii="Cambria" w:eastAsia="MS Mincho" w:hAnsi="Cambria" w:cs="Times New Roman"/>
          <w:szCs w:val="24"/>
        </w:rPr>
        <w:t>, </w:t>
      </w:r>
      <w:r w:rsidRPr="0016321D">
        <w:rPr>
          <w:rFonts w:ascii="Cambria" w:eastAsia="MS Mincho" w:hAnsi="Cambria" w:cs="Times New Roman"/>
          <w:i/>
          <w:iCs/>
          <w:szCs w:val="24"/>
        </w:rPr>
        <w:t>4</w:t>
      </w:r>
      <w:r w:rsidR="00564A9D">
        <w:rPr>
          <w:rFonts w:ascii="Cambria" w:eastAsia="MS Mincho" w:hAnsi="Cambria" w:cs="Times New Roman"/>
          <w:szCs w:val="24"/>
        </w:rPr>
        <w:t>, 162.</w:t>
      </w:r>
    </w:p>
    <w:p w:rsidR="0016321D" w:rsidRPr="001C1D85" w:rsidRDefault="00EE6B19" w:rsidP="008C4689">
      <w:pPr>
        <w:spacing w:after="0" w:line="480" w:lineRule="auto"/>
        <w:ind w:left="720" w:hanging="720"/>
        <w:rPr>
          <w:rFonts w:ascii="Times New Roman" w:eastAsia="MS Mincho" w:hAnsi="Times New Roman" w:cs="Times New Roman"/>
          <w:szCs w:val="24"/>
        </w:rPr>
      </w:pPr>
      <w:r w:rsidRPr="001C1D85">
        <w:rPr>
          <w:rFonts w:ascii="Times New Roman" w:eastAsia="MS Mincho" w:hAnsi="Times New Roman" w:cs="Times New Roman"/>
          <w:szCs w:val="24"/>
        </w:rPr>
        <w:t>Peat, J., Tucker, J., &amp; Goulson, D. (2005). Does intraspecific size variation in bumblebees allow colonies to efficiently exploit different flowers?   </w:t>
      </w:r>
      <w:r w:rsidRPr="001C1D85">
        <w:rPr>
          <w:rFonts w:ascii="Times New Roman" w:eastAsia="MS Mincho" w:hAnsi="Times New Roman" w:cs="Times New Roman"/>
          <w:i/>
          <w:iCs/>
          <w:szCs w:val="24"/>
        </w:rPr>
        <w:t>Ecological Entomology</w:t>
      </w:r>
      <w:r w:rsidRPr="001C1D85">
        <w:rPr>
          <w:rFonts w:ascii="Times New Roman" w:eastAsia="MS Mincho" w:hAnsi="Times New Roman" w:cs="Times New Roman"/>
          <w:szCs w:val="24"/>
        </w:rPr>
        <w:t>, </w:t>
      </w:r>
      <w:r w:rsidRPr="001C1D85">
        <w:rPr>
          <w:rFonts w:ascii="Times New Roman" w:eastAsia="MS Mincho" w:hAnsi="Times New Roman" w:cs="Times New Roman"/>
          <w:i/>
          <w:iCs/>
          <w:szCs w:val="24"/>
        </w:rPr>
        <w:t>30</w:t>
      </w:r>
      <w:r w:rsidRPr="001C1D85">
        <w:rPr>
          <w:rFonts w:ascii="Times New Roman" w:eastAsia="MS Mincho" w:hAnsi="Times New Roman" w:cs="Times New Roman"/>
          <w:szCs w:val="24"/>
        </w:rPr>
        <w:t>, 176-181.</w:t>
      </w:r>
    </w:p>
    <w:p w:rsidR="00946D2F" w:rsidRPr="00FD0697" w:rsidRDefault="00C77BF4" w:rsidP="001C599E">
      <w:pPr>
        <w:spacing w:after="0" w:line="480" w:lineRule="auto"/>
        <w:ind w:left="720" w:hanging="720"/>
        <w:rPr>
          <w:rFonts w:ascii="Times New Roman" w:eastAsia="Times New Roman" w:hAnsi="Times New Roman" w:cs="Times New Roman"/>
          <w:szCs w:val="24"/>
          <w:lang w:eastAsia="en-CA"/>
        </w:rPr>
      </w:pPr>
      <w:r w:rsidRPr="00FD0697">
        <w:rPr>
          <w:rFonts w:ascii="Times New Roman" w:hAnsi="Times New Roman" w:cs="Times New Roman"/>
          <w:szCs w:val="24"/>
        </w:rPr>
        <w:t>Plowright, C.</w:t>
      </w:r>
      <w:r w:rsidR="00B26FCF" w:rsidRPr="00FD0697">
        <w:rPr>
          <w:rFonts w:ascii="Times New Roman" w:hAnsi="Times New Roman" w:cs="Times New Roman"/>
          <w:szCs w:val="24"/>
        </w:rPr>
        <w:t xml:space="preserve"> </w:t>
      </w:r>
      <w:r w:rsidRPr="00FD0697">
        <w:rPr>
          <w:rFonts w:ascii="Times New Roman" w:hAnsi="Times New Roman" w:cs="Times New Roman"/>
          <w:szCs w:val="24"/>
        </w:rPr>
        <w:t>M.</w:t>
      </w:r>
      <w:r w:rsidR="00B26FCF" w:rsidRPr="00FD0697">
        <w:rPr>
          <w:rFonts w:ascii="Times New Roman" w:hAnsi="Times New Roman" w:cs="Times New Roman"/>
          <w:szCs w:val="24"/>
        </w:rPr>
        <w:t xml:space="preserve"> </w:t>
      </w:r>
      <w:r w:rsidRPr="00FD0697">
        <w:rPr>
          <w:rFonts w:ascii="Times New Roman" w:hAnsi="Times New Roman" w:cs="Times New Roman"/>
          <w:szCs w:val="24"/>
        </w:rPr>
        <w:t>S., Evans, S.</w:t>
      </w:r>
      <w:r w:rsidR="00B26FCF" w:rsidRPr="00FD0697">
        <w:rPr>
          <w:rFonts w:ascii="Times New Roman" w:hAnsi="Times New Roman" w:cs="Times New Roman"/>
          <w:szCs w:val="24"/>
        </w:rPr>
        <w:t xml:space="preserve"> </w:t>
      </w:r>
      <w:r w:rsidRPr="00FD0697">
        <w:rPr>
          <w:rFonts w:ascii="Times New Roman" w:hAnsi="Times New Roman" w:cs="Times New Roman"/>
          <w:szCs w:val="24"/>
        </w:rPr>
        <w:t>A., Chew Leung, J.</w:t>
      </w:r>
      <w:r w:rsidR="00EC7156" w:rsidRPr="00FD0697">
        <w:rPr>
          <w:rFonts w:ascii="Times New Roman" w:hAnsi="Times New Roman" w:cs="Times New Roman"/>
          <w:szCs w:val="24"/>
        </w:rPr>
        <w:t>,</w:t>
      </w:r>
      <w:r w:rsidRPr="00FD0697">
        <w:rPr>
          <w:rFonts w:ascii="Times New Roman" w:hAnsi="Times New Roman" w:cs="Times New Roman"/>
          <w:szCs w:val="24"/>
        </w:rPr>
        <w:t xml:space="preserve"> &amp; Collin, C.</w:t>
      </w:r>
      <w:r w:rsidR="00B26FCF" w:rsidRPr="00FD0697">
        <w:rPr>
          <w:rFonts w:ascii="Times New Roman" w:hAnsi="Times New Roman" w:cs="Times New Roman"/>
          <w:szCs w:val="24"/>
        </w:rPr>
        <w:t xml:space="preserve"> </w:t>
      </w:r>
      <w:r w:rsidRPr="00FD0697">
        <w:rPr>
          <w:rFonts w:ascii="Times New Roman" w:hAnsi="Times New Roman" w:cs="Times New Roman"/>
          <w:szCs w:val="24"/>
        </w:rPr>
        <w:t xml:space="preserve">A. (2011). The preference for symmetry in flower naïve and not-so-naïve bumblebees. </w:t>
      </w:r>
      <w:r w:rsidRPr="00FD0697">
        <w:rPr>
          <w:rFonts w:ascii="Times New Roman" w:hAnsi="Times New Roman" w:cs="Times New Roman"/>
          <w:i/>
          <w:iCs/>
          <w:szCs w:val="24"/>
        </w:rPr>
        <w:t>Learning and Motivation</w:t>
      </w:r>
      <w:r w:rsidR="00D96062">
        <w:rPr>
          <w:rFonts w:ascii="Times New Roman" w:hAnsi="Times New Roman" w:cs="Times New Roman"/>
          <w:i/>
          <w:iCs/>
          <w:szCs w:val="24"/>
        </w:rPr>
        <w:t>,</w:t>
      </w:r>
      <w:r w:rsidRPr="00FD0697">
        <w:rPr>
          <w:rFonts w:ascii="Times New Roman" w:hAnsi="Times New Roman" w:cs="Times New Roman"/>
          <w:szCs w:val="24"/>
        </w:rPr>
        <w:t xml:space="preserve"> </w:t>
      </w:r>
      <w:r w:rsidRPr="00FD0697">
        <w:rPr>
          <w:rFonts w:ascii="Times New Roman" w:hAnsi="Times New Roman" w:cs="Times New Roman"/>
          <w:i/>
          <w:szCs w:val="24"/>
        </w:rPr>
        <w:t>42</w:t>
      </w:r>
      <w:r w:rsidR="008C4689">
        <w:rPr>
          <w:rFonts w:ascii="Times New Roman" w:hAnsi="Times New Roman" w:cs="Times New Roman"/>
          <w:i/>
          <w:szCs w:val="24"/>
        </w:rPr>
        <w:t>,</w:t>
      </w:r>
      <w:r w:rsidRPr="00FD0697">
        <w:rPr>
          <w:rFonts w:ascii="Times New Roman" w:hAnsi="Times New Roman" w:cs="Times New Roman"/>
          <w:szCs w:val="24"/>
        </w:rPr>
        <w:t xml:space="preserve"> 76-83</w:t>
      </w:r>
      <w:r w:rsidR="00B26FCF" w:rsidRPr="00FD0697">
        <w:rPr>
          <w:rFonts w:ascii="Times New Roman" w:hAnsi="Times New Roman" w:cs="Times New Roman"/>
          <w:szCs w:val="24"/>
        </w:rPr>
        <w:t>.</w:t>
      </w:r>
    </w:p>
    <w:p w:rsidR="00946D2F" w:rsidRPr="00FD0697" w:rsidRDefault="007D1624"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Plowright, C.</w:t>
      </w:r>
      <w:r w:rsidR="004A3F60" w:rsidRPr="00FD0697">
        <w:rPr>
          <w:rFonts w:ascii="Times New Roman" w:hAnsi="Times New Roman" w:cs="Times New Roman"/>
          <w:szCs w:val="24"/>
        </w:rPr>
        <w:t xml:space="preserve"> </w:t>
      </w:r>
      <w:r w:rsidRPr="00FD0697">
        <w:rPr>
          <w:rFonts w:ascii="Times New Roman" w:hAnsi="Times New Roman" w:cs="Times New Roman"/>
          <w:szCs w:val="24"/>
        </w:rPr>
        <w:t>M.</w:t>
      </w:r>
      <w:r w:rsidR="004A3F60" w:rsidRPr="00FD0697">
        <w:rPr>
          <w:rFonts w:ascii="Times New Roman" w:hAnsi="Times New Roman" w:cs="Times New Roman"/>
          <w:szCs w:val="24"/>
        </w:rPr>
        <w:t xml:space="preserve"> </w:t>
      </w:r>
      <w:r w:rsidRPr="00FD0697">
        <w:rPr>
          <w:rFonts w:ascii="Times New Roman" w:hAnsi="Times New Roman" w:cs="Times New Roman"/>
          <w:szCs w:val="24"/>
        </w:rPr>
        <w:t>S., Ferguson, K.</w:t>
      </w:r>
      <w:r w:rsidR="004A3F60" w:rsidRPr="00FD0697">
        <w:rPr>
          <w:rFonts w:ascii="Times New Roman" w:hAnsi="Times New Roman" w:cs="Times New Roman"/>
          <w:szCs w:val="24"/>
        </w:rPr>
        <w:t xml:space="preserve"> </w:t>
      </w:r>
      <w:r w:rsidRPr="00FD0697">
        <w:rPr>
          <w:rFonts w:ascii="Times New Roman" w:hAnsi="Times New Roman" w:cs="Times New Roman"/>
          <w:szCs w:val="24"/>
        </w:rPr>
        <w:t>A., Jellen, S.</w:t>
      </w:r>
      <w:r w:rsidR="004A3F60" w:rsidRPr="00FD0697">
        <w:rPr>
          <w:rFonts w:ascii="Times New Roman" w:hAnsi="Times New Roman" w:cs="Times New Roman"/>
          <w:szCs w:val="24"/>
        </w:rPr>
        <w:t xml:space="preserve"> </w:t>
      </w:r>
      <w:r w:rsidRPr="00FD0697">
        <w:rPr>
          <w:rFonts w:ascii="Times New Roman" w:hAnsi="Times New Roman" w:cs="Times New Roman"/>
          <w:szCs w:val="24"/>
        </w:rPr>
        <w:t>L., Xu, V., Service, E.</w:t>
      </w:r>
      <w:r w:rsidR="004A3F60" w:rsidRPr="00FD0697">
        <w:rPr>
          <w:rFonts w:ascii="Times New Roman" w:hAnsi="Times New Roman" w:cs="Times New Roman"/>
          <w:szCs w:val="24"/>
        </w:rPr>
        <w:t xml:space="preserve"> </w:t>
      </w:r>
      <w:r w:rsidRPr="00FD0697">
        <w:rPr>
          <w:rFonts w:ascii="Times New Roman" w:hAnsi="Times New Roman" w:cs="Times New Roman"/>
          <w:szCs w:val="24"/>
        </w:rPr>
        <w:t>W</w:t>
      </w:r>
      <w:r w:rsidRPr="00FD0697">
        <w:rPr>
          <w:rFonts w:ascii="Times New Roman" w:hAnsi="Times New Roman" w:cs="Times New Roman"/>
          <w:b/>
          <w:szCs w:val="24"/>
        </w:rPr>
        <w:t>.</w:t>
      </w:r>
      <w:r w:rsidRPr="00FD0697">
        <w:rPr>
          <w:rFonts w:ascii="Times New Roman" w:hAnsi="Times New Roman" w:cs="Times New Roman"/>
          <w:szCs w:val="24"/>
        </w:rPr>
        <w:t>, &amp; Dookie, A.</w:t>
      </w:r>
      <w:r w:rsidR="008C4689">
        <w:rPr>
          <w:rFonts w:ascii="Times New Roman" w:hAnsi="Times New Roman" w:cs="Times New Roman"/>
          <w:szCs w:val="24"/>
        </w:rPr>
        <w:t xml:space="preserve"> </w:t>
      </w:r>
      <w:r w:rsidRPr="00FD0697">
        <w:rPr>
          <w:rFonts w:ascii="Times New Roman" w:hAnsi="Times New Roman" w:cs="Times New Roman"/>
          <w:szCs w:val="24"/>
        </w:rPr>
        <w:t xml:space="preserve">L. (2013). Bumblebees occupy:  When foragers do and do not use the presence of others to first find food.  </w:t>
      </w:r>
      <w:r w:rsidR="00EE6B19">
        <w:rPr>
          <w:rFonts w:ascii="Times New Roman" w:hAnsi="Times New Roman" w:cs="Times New Roman"/>
          <w:i/>
          <w:szCs w:val="24"/>
        </w:rPr>
        <w:t>Insectes Sociaux</w:t>
      </w:r>
      <w:r w:rsidRPr="00FD0697">
        <w:rPr>
          <w:rFonts w:ascii="Times New Roman" w:hAnsi="Times New Roman" w:cs="Times New Roman"/>
          <w:i/>
          <w:szCs w:val="24"/>
        </w:rPr>
        <w:t>, 60</w:t>
      </w:r>
      <w:r w:rsidRPr="00FD0697">
        <w:rPr>
          <w:rFonts w:ascii="Times New Roman" w:hAnsi="Times New Roman" w:cs="Times New Roman"/>
          <w:szCs w:val="24"/>
        </w:rPr>
        <w:t>, 517-524.</w:t>
      </w:r>
    </w:p>
    <w:p w:rsidR="00E63A29" w:rsidRPr="00FD0697" w:rsidRDefault="00E63A29" w:rsidP="00E63A29">
      <w:pPr>
        <w:spacing w:after="0" w:line="480" w:lineRule="auto"/>
        <w:rPr>
          <w:rFonts w:ascii="Times New Roman" w:eastAsia="MS Mincho" w:hAnsi="Times New Roman" w:cs="Times New Roman"/>
          <w:szCs w:val="20"/>
          <w:lang w:val="en-US"/>
        </w:rPr>
      </w:pPr>
      <w:r w:rsidRPr="00FD0697">
        <w:rPr>
          <w:rFonts w:ascii="Times New Roman" w:eastAsia="MS Mincho" w:hAnsi="Times New Roman" w:cs="Times New Roman"/>
          <w:szCs w:val="20"/>
          <w:lang w:val="en-US"/>
        </w:rPr>
        <w:t>Plowright, C. M. S., Simonds, V. M. &amp; Butler, M. A. (2006).  How bumblebees first</w:t>
      </w:r>
      <w:r w:rsidRPr="00FD0697">
        <w:rPr>
          <w:rFonts w:ascii="Times New Roman" w:eastAsia="MS Mincho" w:hAnsi="Times New Roman" w:cs="Times New Roman"/>
          <w:szCs w:val="20"/>
          <w:lang w:val="en-US"/>
        </w:rPr>
        <w:tab/>
      </w:r>
    </w:p>
    <w:p w:rsidR="00E63A29" w:rsidRPr="00FD0697" w:rsidRDefault="00E63A29" w:rsidP="00E63A29">
      <w:pPr>
        <w:spacing w:after="0" w:line="480" w:lineRule="auto"/>
        <w:rPr>
          <w:rFonts w:ascii="Times New Roman" w:eastAsia="MS Mincho" w:hAnsi="Times New Roman" w:cs="Times New Roman"/>
          <w:szCs w:val="20"/>
          <w:lang w:val="en-US"/>
        </w:rPr>
      </w:pPr>
      <w:r w:rsidRPr="00FD0697">
        <w:rPr>
          <w:rFonts w:ascii="Times New Roman" w:eastAsia="MS Mincho" w:hAnsi="Times New Roman" w:cs="Times New Roman"/>
          <w:szCs w:val="20"/>
          <w:lang w:val="en-US"/>
        </w:rPr>
        <w:tab/>
        <w:t>find flowers: Habituation of visual pattern preferences, spontaneous recovery</w:t>
      </w:r>
    </w:p>
    <w:p w:rsidR="00E63A29" w:rsidRDefault="00E63A29" w:rsidP="00E63A29">
      <w:pPr>
        <w:spacing w:after="0" w:line="480" w:lineRule="auto"/>
        <w:rPr>
          <w:rFonts w:ascii="Times New Roman" w:eastAsia="MS Mincho" w:hAnsi="Times New Roman" w:cs="Times New Roman"/>
          <w:szCs w:val="20"/>
          <w:lang w:val="en-US"/>
        </w:rPr>
      </w:pPr>
      <w:r w:rsidRPr="00FD0697">
        <w:rPr>
          <w:rFonts w:ascii="Times New Roman" w:eastAsia="MS Mincho" w:hAnsi="Times New Roman" w:cs="Times New Roman"/>
          <w:szCs w:val="20"/>
          <w:lang w:val="en-US"/>
        </w:rPr>
        <w:tab/>
        <w:t xml:space="preserve"> and dishabituation.  </w:t>
      </w:r>
      <w:r w:rsidRPr="00FD0697">
        <w:rPr>
          <w:rFonts w:ascii="Times New Roman" w:eastAsia="MS Mincho" w:hAnsi="Times New Roman" w:cs="Times New Roman"/>
          <w:i/>
          <w:iCs/>
          <w:szCs w:val="20"/>
          <w:lang w:val="en-US"/>
        </w:rPr>
        <w:t>Learning and Motivation</w:t>
      </w:r>
      <w:r w:rsidRPr="00FD0697">
        <w:rPr>
          <w:rFonts w:ascii="Times New Roman" w:eastAsia="MS Mincho" w:hAnsi="Times New Roman" w:cs="Times New Roman"/>
          <w:szCs w:val="20"/>
          <w:lang w:val="en-US"/>
        </w:rPr>
        <w:t xml:space="preserve">, </w:t>
      </w:r>
      <w:r w:rsidRPr="00FD0697">
        <w:rPr>
          <w:rFonts w:ascii="Times New Roman" w:eastAsia="MS Mincho" w:hAnsi="Times New Roman" w:cs="Times New Roman"/>
          <w:i/>
          <w:szCs w:val="20"/>
          <w:lang w:val="en-US"/>
        </w:rPr>
        <w:t>37</w:t>
      </w:r>
      <w:r w:rsidRPr="00FD0697">
        <w:rPr>
          <w:rFonts w:ascii="Times New Roman" w:eastAsia="MS Mincho" w:hAnsi="Times New Roman" w:cs="Times New Roman"/>
          <w:szCs w:val="20"/>
          <w:lang w:val="en-US"/>
        </w:rPr>
        <w:t>, 66-78.</w:t>
      </w:r>
    </w:p>
    <w:p w:rsidR="00730BC2" w:rsidRPr="00FD0697" w:rsidRDefault="00A4091B" w:rsidP="001C599E">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Pomeroy, N., &amp; Plowright, R. C. (1979). Larval ejection following narcosis of bumble bees (Hymenoptera: Apidae). </w:t>
      </w:r>
      <w:r w:rsidRPr="00FD0697">
        <w:rPr>
          <w:rFonts w:ascii="Times New Roman" w:hAnsi="Times New Roman" w:cs="Times New Roman"/>
          <w:i/>
          <w:szCs w:val="24"/>
        </w:rPr>
        <w:t>Journal of the Kansas Entomological Society</w:t>
      </w:r>
      <w:r w:rsidRPr="00FD0697">
        <w:rPr>
          <w:rFonts w:ascii="Times New Roman" w:hAnsi="Times New Roman" w:cs="Times New Roman"/>
          <w:szCs w:val="24"/>
        </w:rPr>
        <w:t xml:space="preserve">, </w:t>
      </w:r>
      <w:r w:rsidRPr="00FD0697">
        <w:rPr>
          <w:rFonts w:ascii="Times New Roman" w:hAnsi="Times New Roman" w:cs="Times New Roman"/>
          <w:i/>
          <w:szCs w:val="24"/>
        </w:rPr>
        <w:t>52</w:t>
      </w:r>
      <w:r w:rsidRPr="00FD0697">
        <w:rPr>
          <w:rFonts w:ascii="Times New Roman" w:hAnsi="Times New Roman" w:cs="Times New Roman"/>
          <w:szCs w:val="24"/>
        </w:rPr>
        <w:t>, 215-217.</w:t>
      </w:r>
    </w:p>
    <w:p w:rsidR="00A4091B" w:rsidRPr="00FD0697" w:rsidRDefault="00A4091B" w:rsidP="001C599E">
      <w:pPr>
        <w:spacing w:after="0" w:line="480" w:lineRule="auto"/>
        <w:ind w:left="720" w:hanging="720"/>
        <w:rPr>
          <w:rFonts w:ascii="Times New Roman" w:eastAsia="Times New Roman" w:hAnsi="Times New Roman" w:cs="Times New Roman"/>
          <w:szCs w:val="24"/>
          <w:lang w:eastAsia="en-CA"/>
        </w:rPr>
      </w:pPr>
      <w:r w:rsidRPr="00FD0697">
        <w:rPr>
          <w:rFonts w:ascii="Times New Roman" w:eastAsia="Times New Roman" w:hAnsi="Times New Roman" w:cs="Times New Roman"/>
          <w:szCs w:val="24"/>
          <w:lang w:eastAsia="en-CA"/>
        </w:rPr>
        <w:lastRenderedPageBreak/>
        <w:t xml:space="preserve">Ribbands, C. R. (1950). Changes in the behaviour of honey-bees following their recovery from anaesthesia. </w:t>
      </w:r>
      <w:r w:rsidRPr="00FD0697">
        <w:rPr>
          <w:rFonts w:ascii="Times New Roman" w:eastAsia="Times New Roman" w:hAnsi="Times New Roman" w:cs="Times New Roman"/>
          <w:i/>
          <w:szCs w:val="24"/>
          <w:lang w:eastAsia="en-CA"/>
        </w:rPr>
        <w:t>Journal of Experimental Biology, 27</w:t>
      </w:r>
      <w:r w:rsidRPr="00FD0697">
        <w:rPr>
          <w:rFonts w:ascii="Times New Roman" w:eastAsia="Times New Roman" w:hAnsi="Times New Roman" w:cs="Times New Roman"/>
          <w:szCs w:val="24"/>
          <w:lang w:eastAsia="en-CA"/>
        </w:rPr>
        <w:t>, 302-310.</w:t>
      </w:r>
    </w:p>
    <w:p w:rsidR="0094011F" w:rsidRDefault="004A3F60" w:rsidP="00946D2F">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Saleh, N., &amp; Chittka, L. (2006). The importance of experience in the interpretation of conspecific chemical signals. </w:t>
      </w:r>
      <w:r w:rsidRPr="00FD0697">
        <w:rPr>
          <w:rFonts w:ascii="Times New Roman" w:hAnsi="Times New Roman" w:cs="Times New Roman"/>
          <w:i/>
          <w:szCs w:val="24"/>
        </w:rPr>
        <w:t>Behavioral Ecology a</w:t>
      </w:r>
      <w:r w:rsidR="00E171F2" w:rsidRPr="00FD0697">
        <w:rPr>
          <w:rFonts w:ascii="Times New Roman" w:hAnsi="Times New Roman" w:cs="Times New Roman"/>
          <w:i/>
          <w:szCs w:val="24"/>
        </w:rPr>
        <w:t>nd Sociobiology</w:t>
      </w:r>
      <w:r w:rsidR="00E171F2" w:rsidRPr="00FD0697">
        <w:rPr>
          <w:rFonts w:ascii="Times New Roman" w:hAnsi="Times New Roman" w:cs="Times New Roman"/>
          <w:szCs w:val="24"/>
        </w:rPr>
        <w:t xml:space="preserve">, </w:t>
      </w:r>
      <w:r w:rsidR="00E171F2" w:rsidRPr="00FD0697">
        <w:rPr>
          <w:rFonts w:ascii="Times New Roman" w:hAnsi="Times New Roman" w:cs="Times New Roman"/>
          <w:i/>
          <w:szCs w:val="24"/>
        </w:rPr>
        <w:t>61</w:t>
      </w:r>
      <w:r w:rsidR="00E171F2" w:rsidRPr="00FD0697">
        <w:rPr>
          <w:rFonts w:ascii="Times New Roman" w:hAnsi="Times New Roman" w:cs="Times New Roman"/>
          <w:szCs w:val="24"/>
        </w:rPr>
        <w:t>, 215-220.</w:t>
      </w:r>
    </w:p>
    <w:p w:rsidR="00A327DD" w:rsidRDefault="00A327DD" w:rsidP="0016169A">
      <w:pPr>
        <w:spacing w:after="0" w:line="480" w:lineRule="auto"/>
        <w:ind w:left="720" w:hanging="720"/>
        <w:rPr>
          <w:rFonts w:ascii="Times New Roman" w:hAnsi="Times New Roman" w:cs="Times New Roman"/>
          <w:szCs w:val="24"/>
        </w:rPr>
      </w:pPr>
      <w:r w:rsidRPr="00A327DD">
        <w:rPr>
          <w:rFonts w:ascii="Times New Roman" w:hAnsi="Times New Roman" w:cs="Times New Roman"/>
          <w:szCs w:val="24"/>
        </w:rPr>
        <w:t xml:space="preserve">Sherry, D. F., &amp; Strang, C. G. (2014). Contrasting styles in cognition and behaviour in bumblebees and honeybees. </w:t>
      </w:r>
      <w:r w:rsidRPr="0016169A">
        <w:rPr>
          <w:rFonts w:ascii="Times New Roman" w:hAnsi="Times New Roman" w:cs="Times New Roman"/>
          <w:i/>
          <w:szCs w:val="24"/>
        </w:rPr>
        <w:t>Behavioural processes</w:t>
      </w:r>
      <w:r w:rsidR="0016169A" w:rsidRPr="0016169A">
        <w:rPr>
          <w:rFonts w:ascii="Times New Roman" w:hAnsi="Times New Roman" w:cs="Times New Roman"/>
          <w:szCs w:val="24"/>
        </w:rPr>
        <w:t>,</w:t>
      </w:r>
      <w:r w:rsidR="0016169A">
        <w:rPr>
          <w:rFonts w:ascii="Times New Roman" w:hAnsi="Times New Roman" w:cs="Times New Roman"/>
          <w:szCs w:val="24"/>
        </w:rPr>
        <w:t xml:space="preserve"> </w:t>
      </w:r>
      <w:r w:rsidR="0016169A" w:rsidRPr="0016169A">
        <w:rPr>
          <w:rFonts w:ascii="Times New Roman" w:hAnsi="Times New Roman" w:cs="Times New Roman"/>
          <w:szCs w:val="24"/>
        </w:rPr>
        <w:t>http://dx.doi.org/10.1016/j.beproc.2014.09.005</w:t>
      </w:r>
    </w:p>
    <w:p w:rsidR="00B1199B" w:rsidRPr="00FD0697" w:rsidRDefault="00B1199B" w:rsidP="00946D2F">
      <w:pPr>
        <w:spacing w:after="0" w:line="480" w:lineRule="auto"/>
        <w:ind w:left="720" w:hanging="720"/>
        <w:rPr>
          <w:rFonts w:ascii="Times New Roman" w:eastAsia="Times New Roman" w:hAnsi="Times New Roman" w:cs="Times New Roman"/>
          <w:szCs w:val="24"/>
          <w:lang w:eastAsia="en-CA"/>
        </w:rPr>
      </w:pPr>
      <w:r>
        <w:rPr>
          <w:rFonts w:ascii="Times New Roman" w:eastAsia="Times New Roman" w:hAnsi="Times New Roman" w:cs="Times New Roman"/>
          <w:szCs w:val="24"/>
          <w:lang w:eastAsia="en-CA"/>
        </w:rPr>
        <w:t xml:space="preserve">Shettleworth, </w:t>
      </w:r>
      <w:r w:rsidRPr="00B1199B">
        <w:rPr>
          <w:rFonts w:ascii="Times New Roman" w:eastAsia="Times New Roman" w:hAnsi="Times New Roman" w:cs="Times New Roman"/>
          <w:szCs w:val="24"/>
          <w:lang w:eastAsia="en-CA"/>
        </w:rPr>
        <w:t xml:space="preserve">S.J. </w:t>
      </w:r>
      <w:r>
        <w:rPr>
          <w:rFonts w:ascii="Times New Roman" w:eastAsia="Times New Roman" w:hAnsi="Times New Roman" w:cs="Times New Roman"/>
          <w:szCs w:val="24"/>
          <w:lang w:eastAsia="en-CA"/>
        </w:rPr>
        <w:t>(</w:t>
      </w:r>
      <w:r w:rsidRPr="00B1199B">
        <w:rPr>
          <w:rFonts w:ascii="Times New Roman" w:eastAsia="Times New Roman" w:hAnsi="Times New Roman" w:cs="Times New Roman"/>
          <w:szCs w:val="24"/>
          <w:lang w:eastAsia="en-CA"/>
        </w:rPr>
        <w:t>2010</w:t>
      </w:r>
      <w:r>
        <w:rPr>
          <w:rFonts w:ascii="Times New Roman" w:eastAsia="Times New Roman" w:hAnsi="Times New Roman" w:cs="Times New Roman"/>
          <w:szCs w:val="24"/>
          <w:lang w:eastAsia="en-CA"/>
        </w:rPr>
        <w:t>)</w:t>
      </w:r>
      <w:r w:rsidRPr="00B1199B">
        <w:rPr>
          <w:rFonts w:ascii="Times New Roman" w:eastAsia="Times New Roman" w:hAnsi="Times New Roman" w:cs="Times New Roman"/>
          <w:szCs w:val="24"/>
          <w:lang w:eastAsia="en-CA"/>
        </w:rPr>
        <w:t>.</w:t>
      </w:r>
      <w:r>
        <w:rPr>
          <w:rFonts w:ascii="Times New Roman" w:eastAsia="Times New Roman" w:hAnsi="Times New Roman" w:cs="Times New Roman"/>
          <w:szCs w:val="24"/>
          <w:lang w:eastAsia="en-CA"/>
        </w:rPr>
        <w:t xml:space="preserve"> </w:t>
      </w:r>
      <w:r w:rsidRPr="00B1199B">
        <w:rPr>
          <w:rFonts w:ascii="Times New Roman" w:eastAsia="Times New Roman" w:hAnsi="Times New Roman" w:cs="Times New Roman"/>
          <w:szCs w:val="24"/>
          <w:lang w:eastAsia="en-CA"/>
        </w:rPr>
        <w:t xml:space="preserve"> </w:t>
      </w:r>
      <w:r w:rsidR="00B97AEC">
        <w:rPr>
          <w:rFonts w:ascii="Times New Roman" w:eastAsia="Times New Roman" w:hAnsi="Times New Roman" w:cs="Times New Roman"/>
          <w:i/>
          <w:szCs w:val="24"/>
          <w:lang w:eastAsia="en-CA"/>
        </w:rPr>
        <w:t>Cognition, e</w:t>
      </w:r>
      <w:r>
        <w:rPr>
          <w:rFonts w:ascii="Times New Roman" w:eastAsia="Times New Roman" w:hAnsi="Times New Roman" w:cs="Times New Roman"/>
          <w:i/>
          <w:szCs w:val="24"/>
          <w:lang w:eastAsia="en-CA"/>
        </w:rPr>
        <w:t>volution,</w:t>
      </w:r>
      <w:r w:rsidR="00B97AEC">
        <w:rPr>
          <w:rFonts w:ascii="Times New Roman" w:eastAsia="Times New Roman" w:hAnsi="Times New Roman" w:cs="Times New Roman"/>
          <w:i/>
          <w:szCs w:val="24"/>
          <w:lang w:eastAsia="en-CA"/>
        </w:rPr>
        <w:t xml:space="preserve"> and b</w:t>
      </w:r>
      <w:r w:rsidRPr="00B1199B">
        <w:rPr>
          <w:rFonts w:ascii="Times New Roman" w:eastAsia="Times New Roman" w:hAnsi="Times New Roman" w:cs="Times New Roman"/>
          <w:i/>
          <w:szCs w:val="24"/>
          <w:lang w:eastAsia="en-CA"/>
        </w:rPr>
        <w:t>ehavior</w:t>
      </w:r>
      <w:r>
        <w:rPr>
          <w:rFonts w:ascii="Times New Roman" w:eastAsia="Times New Roman" w:hAnsi="Times New Roman" w:cs="Times New Roman"/>
          <w:szCs w:val="24"/>
          <w:lang w:eastAsia="en-CA"/>
        </w:rPr>
        <w:t>.</w:t>
      </w:r>
      <w:r w:rsidRPr="00B1199B">
        <w:rPr>
          <w:rFonts w:ascii="Times New Roman" w:eastAsia="Times New Roman" w:hAnsi="Times New Roman" w:cs="Times New Roman"/>
          <w:szCs w:val="24"/>
          <w:lang w:eastAsia="en-CA"/>
        </w:rPr>
        <w:t xml:space="preserve"> </w:t>
      </w:r>
      <w:r>
        <w:rPr>
          <w:rFonts w:ascii="Times New Roman" w:eastAsia="Times New Roman" w:hAnsi="Times New Roman" w:cs="Times New Roman"/>
          <w:szCs w:val="24"/>
          <w:lang w:eastAsia="en-CA"/>
        </w:rPr>
        <w:t>(</w:t>
      </w:r>
      <w:r w:rsidRPr="00B1199B">
        <w:rPr>
          <w:rFonts w:ascii="Times New Roman" w:eastAsia="Times New Roman" w:hAnsi="Times New Roman" w:cs="Times New Roman"/>
          <w:szCs w:val="24"/>
          <w:lang w:eastAsia="en-CA"/>
        </w:rPr>
        <w:t>2nd ed.</w:t>
      </w:r>
      <w:r>
        <w:rPr>
          <w:rFonts w:ascii="Times New Roman" w:eastAsia="Times New Roman" w:hAnsi="Times New Roman" w:cs="Times New Roman"/>
          <w:szCs w:val="24"/>
          <w:lang w:eastAsia="en-CA"/>
        </w:rPr>
        <w:t>)</w:t>
      </w:r>
      <w:r w:rsidRPr="00B1199B">
        <w:rPr>
          <w:rFonts w:ascii="Times New Roman" w:eastAsia="Times New Roman" w:hAnsi="Times New Roman" w:cs="Times New Roman"/>
          <w:szCs w:val="24"/>
          <w:lang w:eastAsia="en-CA"/>
        </w:rPr>
        <w:t xml:space="preserve"> </w:t>
      </w:r>
      <w:r>
        <w:rPr>
          <w:rFonts w:ascii="Times New Roman" w:eastAsia="Times New Roman" w:hAnsi="Times New Roman" w:cs="Times New Roman"/>
          <w:szCs w:val="24"/>
          <w:lang w:eastAsia="en-CA"/>
        </w:rPr>
        <w:t xml:space="preserve"> New York: </w:t>
      </w:r>
      <w:r w:rsidRPr="00B1199B">
        <w:rPr>
          <w:rFonts w:ascii="Times New Roman" w:eastAsia="Times New Roman" w:hAnsi="Times New Roman" w:cs="Times New Roman"/>
          <w:szCs w:val="24"/>
          <w:lang w:eastAsia="en-CA"/>
        </w:rPr>
        <w:t>Oxford U</w:t>
      </w:r>
      <w:r>
        <w:rPr>
          <w:rFonts w:ascii="Times New Roman" w:eastAsia="Times New Roman" w:hAnsi="Times New Roman" w:cs="Times New Roman"/>
          <w:szCs w:val="24"/>
          <w:lang w:eastAsia="en-CA"/>
        </w:rPr>
        <w:t xml:space="preserve">niversity </w:t>
      </w:r>
      <w:r w:rsidRPr="00B1199B">
        <w:rPr>
          <w:rFonts w:ascii="Times New Roman" w:eastAsia="Times New Roman" w:hAnsi="Times New Roman" w:cs="Times New Roman"/>
          <w:szCs w:val="24"/>
          <w:lang w:eastAsia="en-CA"/>
        </w:rPr>
        <w:t>Press</w:t>
      </w:r>
      <w:r>
        <w:rPr>
          <w:rFonts w:ascii="Times New Roman" w:eastAsia="Times New Roman" w:hAnsi="Times New Roman" w:cs="Times New Roman"/>
          <w:szCs w:val="24"/>
          <w:lang w:eastAsia="en-CA"/>
        </w:rPr>
        <w:t>.</w:t>
      </w:r>
      <w:r w:rsidRPr="00B1199B">
        <w:rPr>
          <w:rFonts w:ascii="Times New Roman" w:eastAsia="Times New Roman" w:hAnsi="Times New Roman" w:cs="Times New Roman"/>
          <w:szCs w:val="24"/>
          <w:lang w:eastAsia="en-CA"/>
        </w:rPr>
        <w:t xml:space="preserve">  720 pp.</w:t>
      </w:r>
    </w:p>
    <w:p w:rsidR="00E63A29" w:rsidRPr="00FD0697" w:rsidRDefault="00E63A29" w:rsidP="00946D2F">
      <w:pPr>
        <w:spacing w:after="0" w:line="480" w:lineRule="auto"/>
        <w:ind w:left="720" w:hanging="720"/>
        <w:rPr>
          <w:rFonts w:ascii="Times New Roman" w:eastAsia="Times New Roman" w:hAnsi="Times New Roman" w:cs="Times New Roman"/>
          <w:szCs w:val="24"/>
          <w:lang w:eastAsia="en-CA"/>
        </w:rPr>
      </w:pPr>
      <w:r w:rsidRPr="00FD0697">
        <w:rPr>
          <w:rFonts w:ascii="Times New Roman" w:eastAsia="Times New Roman" w:hAnsi="Times New Roman" w:cs="Times New Roman"/>
          <w:szCs w:val="24"/>
          <w:lang w:eastAsia="en-CA"/>
        </w:rPr>
        <w:t xml:space="preserve">Simonds V. &amp; Plowright C. M. S. (2004). How do bumblebees first find flowers? Unlearned approach responses and habituation.  </w:t>
      </w:r>
      <w:r w:rsidRPr="00FD0697">
        <w:rPr>
          <w:rFonts w:ascii="Times New Roman" w:eastAsia="Times New Roman" w:hAnsi="Times New Roman" w:cs="Times New Roman"/>
          <w:i/>
          <w:szCs w:val="24"/>
          <w:lang w:eastAsia="en-CA"/>
        </w:rPr>
        <w:t>Animal Behaviour, 67</w:t>
      </w:r>
      <w:r w:rsidR="008603A3" w:rsidRPr="00FD0697">
        <w:rPr>
          <w:rFonts w:ascii="Times New Roman" w:eastAsia="Times New Roman" w:hAnsi="Times New Roman" w:cs="Times New Roman"/>
          <w:i/>
          <w:szCs w:val="24"/>
          <w:lang w:eastAsia="en-CA"/>
        </w:rPr>
        <w:t>,</w:t>
      </w:r>
      <w:r w:rsidRPr="00FD0697">
        <w:rPr>
          <w:rFonts w:ascii="Times New Roman" w:eastAsia="Times New Roman" w:hAnsi="Times New Roman" w:cs="Times New Roman"/>
          <w:szCs w:val="24"/>
          <w:lang w:eastAsia="en-CA"/>
        </w:rPr>
        <w:t xml:space="preserve"> 379-386</w:t>
      </w:r>
    </w:p>
    <w:p w:rsidR="00946D2F" w:rsidRDefault="00BD7D8E" w:rsidP="00946D2F">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Sokal, R.</w:t>
      </w:r>
      <w:r w:rsidR="00B02F64" w:rsidRPr="00FD0697">
        <w:rPr>
          <w:rFonts w:ascii="Times New Roman" w:hAnsi="Times New Roman" w:cs="Times New Roman"/>
          <w:szCs w:val="24"/>
        </w:rPr>
        <w:t xml:space="preserve"> </w:t>
      </w:r>
      <w:r w:rsidRPr="00FD0697">
        <w:rPr>
          <w:rFonts w:ascii="Times New Roman" w:hAnsi="Times New Roman" w:cs="Times New Roman"/>
          <w:szCs w:val="24"/>
        </w:rPr>
        <w:t>R.</w:t>
      </w:r>
      <w:r w:rsidR="00EC7156" w:rsidRPr="00FD0697">
        <w:rPr>
          <w:rFonts w:ascii="Times New Roman" w:hAnsi="Times New Roman" w:cs="Times New Roman"/>
          <w:szCs w:val="24"/>
        </w:rPr>
        <w:t>,</w:t>
      </w:r>
      <w:r w:rsidRPr="00FD0697">
        <w:rPr>
          <w:rFonts w:ascii="Times New Roman" w:hAnsi="Times New Roman" w:cs="Times New Roman"/>
          <w:szCs w:val="24"/>
        </w:rPr>
        <w:t xml:space="preserve"> &amp; Rohlf, J</w:t>
      </w:r>
      <w:r w:rsidR="00B02F64" w:rsidRPr="00FD0697">
        <w:rPr>
          <w:rFonts w:ascii="Times New Roman" w:hAnsi="Times New Roman" w:cs="Times New Roman"/>
          <w:szCs w:val="24"/>
        </w:rPr>
        <w:t xml:space="preserve"> </w:t>
      </w:r>
      <w:r w:rsidRPr="00FD0697">
        <w:rPr>
          <w:rFonts w:ascii="Times New Roman" w:hAnsi="Times New Roman" w:cs="Times New Roman"/>
          <w:szCs w:val="24"/>
        </w:rPr>
        <w:t>.F. (2012</w:t>
      </w:r>
      <w:r w:rsidR="0048733D" w:rsidRPr="00FD0697">
        <w:rPr>
          <w:rFonts w:ascii="Times New Roman" w:hAnsi="Times New Roman" w:cs="Times New Roman"/>
          <w:szCs w:val="24"/>
        </w:rPr>
        <w:t xml:space="preserve">). </w:t>
      </w:r>
      <w:r w:rsidR="0048733D" w:rsidRPr="00FD0697">
        <w:rPr>
          <w:rFonts w:ascii="Times New Roman" w:hAnsi="Times New Roman" w:cs="Times New Roman"/>
          <w:i/>
          <w:iCs/>
          <w:szCs w:val="24"/>
        </w:rPr>
        <w:t>Biometry</w:t>
      </w:r>
      <w:r w:rsidR="008603A3" w:rsidRPr="00FD0697">
        <w:rPr>
          <w:rFonts w:ascii="Times New Roman" w:hAnsi="Times New Roman" w:cs="Times New Roman"/>
          <w:i/>
          <w:iCs/>
          <w:szCs w:val="24"/>
        </w:rPr>
        <w:t>.</w:t>
      </w:r>
      <w:r w:rsidRPr="00FD0697">
        <w:rPr>
          <w:rFonts w:ascii="Times New Roman" w:hAnsi="Times New Roman" w:cs="Times New Roman"/>
          <w:szCs w:val="24"/>
        </w:rPr>
        <w:t xml:space="preserve"> (</w:t>
      </w:r>
      <w:r w:rsidR="00B02F64" w:rsidRPr="00FD0697">
        <w:rPr>
          <w:rFonts w:ascii="Times New Roman" w:hAnsi="Times New Roman" w:cs="Times New Roman"/>
          <w:szCs w:val="24"/>
        </w:rPr>
        <w:t>4</w:t>
      </w:r>
      <w:r w:rsidR="00B02F64" w:rsidRPr="00FD0697">
        <w:rPr>
          <w:rFonts w:ascii="Times New Roman" w:hAnsi="Times New Roman" w:cs="Times New Roman"/>
          <w:szCs w:val="24"/>
          <w:vertAlign w:val="superscript"/>
        </w:rPr>
        <w:t>th</w:t>
      </w:r>
      <w:r w:rsidR="00B02F64" w:rsidRPr="00FD0697">
        <w:rPr>
          <w:rFonts w:ascii="Times New Roman" w:hAnsi="Times New Roman" w:cs="Times New Roman"/>
          <w:szCs w:val="24"/>
        </w:rPr>
        <w:t xml:space="preserve"> ed.)</w:t>
      </w:r>
      <w:r w:rsidR="0048733D" w:rsidRPr="00FD0697">
        <w:rPr>
          <w:rFonts w:ascii="Times New Roman" w:hAnsi="Times New Roman" w:cs="Times New Roman"/>
          <w:szCs w:val="24"/>
        </w:rPr>
        <w:t xml:space="preserve">. </w:t>
      </w:r>
      <w:r w:rsidR="00B02F64" w:rsidRPr="00FD0697">
        <w:rPr>
          <w:rFonts w:ascii="Times New Roman" w:hAnsi="Times New Roman" w:cs="Times New Roman"/>
          <w:szCs w:val="24"/>
        </w:rPr>
        <w:t xml:space="preserve"> New York</w:t>
      </w:r>
      <w:r w:rsidR="0048733D" w:rsidRPr="00FD0697">
        <w:rPr>
          <w:rFonts w:ascii="Times New Roman" w:hAnsi="Times New Roman" w:cs="Times New Roman"/>
          <w:szCs w:val="24"/>
        </w:rPr>
        <w:t>: W.H. Freeman.</w:t>
      </w:r>
    </w:p>
    <w:p w:rsidR="00D46BE8" w:rsidRPr="00FD0697" w:rsidRDefault="00335DC1" w:rsidP="00946D2F">
      <w:pPr>
        <w:spacing w:after="0" w:line="480" w:lineRule="auto"/>
        <w:ind w:left="720" w:hanging="720"/>
        <w:rPr>
          <w:rFonts w:ascii="Times New Roman" w:hAnsi="Times New Roman" w:cs="Times New Roman"/>
          <w:szCs w:val="24"/>
        </w:rPr>
      </w:pPr>
      <w:r w:rsidRPr="00335DC1">
        <w:rPr>
          <w:rFonts w:ascii="Times New Roman" w:hAnsi="Times New Roman" w:cs="Times New Roman"/>
          <w:szCs w:val="24"/>
        </w:rPr>
        <w:t>Spaethe, J., &amp; Weidenmüller, A. (2002). Size variation and foraging rate in bumblebees (</w:t>
      </w:r>
      <w:r w:rsidRPr="00335DC1">
        <w:rPr>
          <w:rFonts w:ascii="Times New Roman" w:hAnsi="Times New Roman" w:cs="Times New Roman"/>
          <w:i/>
          <w:szCs w:val="24"/>
        </w:rPr>
        <w:t>Bombus terrestris</w:t>
      </w:r>
      <w:r w:rsidRPr="00335DC1">
        <w:rPr>
          <w:rFonts w:ascii="Times New Roman" w:hAnsi="Times New Roman" w:cs="Times New Roman"/>
          <w:szCs w:val="24"/>
        </w:rPr>
        <w:t xml:space="preserve">). </w:t>
      </w:r>
      <w:r w:rsidRPr="00335DC1">
        <w:rPr>
          <w:rFonts w:ascii="Times New Roman" w:hAnsi="Times New Roman" w:cs="Times New Roman"/>
          <w:i/>
          <w:szCs w:val="24"/>
        </w:rPr>
        <w:t>Insectes Sociaux</w:t>
      </w:r>
      <w:r>
        <w:rPr>
          <w:rFonts w:ascii="Times New Roman" w:hAnsi="Times New Roman" w:cs="Times New Roman"/>
          <w:szCs w:val="24"/>
        </w:rPr>
        <w:t>, 49</w:t>
      </w:r>
      <w:r w:rsidRPr="00335DC1">
        <w:rPr>
          <w:rFonts w:ascii="Times New Roman" w:hAnsi="Times New Roman" w:cs="Times New Roman"/>
          <w:szCs w:val="24"/>
        </w:rPr>
        <w:t>, 142-146.</w:t>
      </w:r>
    </w:p>
    <w:p w:rsidR="00B02F64" w:rsidRPr="00FD0697" w:rsidRDefault="00B02F64" w:rsidP="00946D2F">
      <w:pPr>
        <w:spacing w:after="0" w:line="480" w:lineRule="auto"/>
        <w:ind w:left="720" w:hanging="720"/>
        <w:rPr>
          <w:rFonts w:ascii="Times New Roman" w:eastAsia="Times New Roman" w:hAnsi="Times New Roman" w:cs="Times New Roman"/>
          <w:szCs w:val="24"/>
          <w:lang w:eastAsia="en-CA"/>
        </w:rPr>
      </w:pPr>
      <w:r w:rsidRPr="00FD0697">
        <w:rPr>
          <w:rFonts w:ascii="Times New Roman" w:hAnsi="Times New Roman" w:cs="Times New Roman"/>
          <w:szCs w:val="24"/>
        </w:rPr>
        <w:t>Tepedino, V. J.</w:t>
      </w:r>
      <w:r w:rsidR="008603A3" w:rsidRPr="00FD0697">
        <w:rPr>
          <w:rFonts w:ascii="Times New Roman" w:hAnsi="Times New Roman" w:cs="Times New Roman"/>
          <w:szCs w:val="24"/>
        </w:rPr>
        <w:t>,</w:t>
      </w:r>
      <w:r w:rsidRPr="00FD0697">
        <w:rPr>
          <w:rFonts w:ascii="Times New Roman" w:hAnsi="Times New Roman" w:cs="Times New Roman"/>
          <w:szCs w:val="24"/>
        </w:rPr>
        <w:t xml:space="preserve"> &amp; Parker, F. D. (1981).  The effect of floral occupancy on the foraging of flower-visiting insects.  </w:t>
      </w:r>
      <w:r w:rsidRPr="00FD0697">
        <w:rPr>
          <w:rFonts w:ascii="Times New Roman" w:hAnsi="Times New Roman" w:cs="Times New Roman"/>
          <w:i/>
          <w:szCs w:val="24"/>
        </w:rPr>
        <w:t>Psyche</w:t>
      </w:r>
      <w:r w:rsidRPr="00FD0697">
        <w:rPr>
          <w:rFonts w:ascii="Times New Roman" w:hAnsi="Times New Roman" w:cs="Times New Roman"/>
          <w:szCs w:val="24"/>
        </w:rPr>
        <w:t xml:space="preserve">, </w:t>
      </w:r>
      <w:r w:rsidRPr="00FD0697">
        <w:rPr>
          <w:rFonts w:ascii="Times New Roman" w:hAnsi="Times New Roman" w:cs="Times New Roman"/>
          <w:i/>
          <w:szCs w:val="24"/>
        </w:rPr>
        <w:t>88</w:t>
      </w:r>
      <w:r w:rsidRPr="00FD0697">
        <w:rPr>
          <w:rFonts w:ascii="Times New Roman" w:hAnsi="Times New Roman" w:cs="Times New Roman"/>
          <w:szCs w:val="24"/>
        </w:rPr>
        <w:t xml:space="preserve">, 321-330. </w:t>
      </w:r>
    </w:p>
    <w:p w:rsidR="008A3F18" w:rsidRPr="00FD0697" w:rsidRDefault="00E63A29" w:rsidP="00946D2F">
      <w:pPr>
        <w:spacing w:after="0" w:line="480" w:lineRule="auto"/>
        <w:ind w:left="720" w:hanging="720"/>
        <w:rPr>
          <w:rFonts w:ascii="Times New Roman" w:eastAsia="Times New Roman" w:hAnsi="Times New Roman" w:cs="Times New Roman"/>
          <w:szCs w:val="24"/>
          <w:lang w:eastAsia="en-CA"/>
        </w:rPr>
      </w:pPr>
      <w:r w:rsidRPr="00FD0697">
        <w:rPr>
          <w:rFonts w:ascii="Times New Roman" w:hAnsi="Times New Roman" w:cs="Times New Roman"/>
          <w:szCs w:val="24"/>
        </w:rPr>
        <w:t>Thompson, E</w:t>
      </w:r>
      <w:r w:rsidR="008603A3" w:rsidRPr="00FD0697">
        <w:rPr>
          <w:rFonts w:ascii="Times New Roman" w:hAnsi="Times New Roman" w:cs="Times New Roman"/>
          <w:szCs w:val="24"/>
        </w:rPr>
        <w:t xml:space="preserve">. </w:t>
      </w:r>
      <w:r w:rsidRPr="00FD0697">
        <w:rPr>
          <w:rFonts w:ascii="Times New Roman" w:hAnsi="Times New Roman" w:cs="Times New Roman"/>
          <w:szCs w:val="24"/>
        </w:rPr>
        <w:t>L.</w:t>
      </w:r>
      <w:r w:rsidR="008603A3" w:rsidRPr="00FD0697">
        <w:rPr>
          <w:rFonts w:ascii="Times New Roman" w:hAnsi="Times New Roman" w:cs="Times New Roman"/>
          <w:szCs w:val="24"/>
        </w:rPr>
        <w:t>,</w:t>
      </w:r>
      <w:r w:rsidRPr="00FD0697">
        <w:rPr>
          <w:rFonts w:ascii="Times New Roman" w:hAnsi="Times New Roman" w:cs="Times New Roman"/>
          <w:szCs w:val="24"/>
        </w:rPr>
        <w:t xml:space="preserve"> &amp; Plowright, C. M. S. (2014).  How images may or may not represent flowers:   Picture-object correspondence in bumblebees (</w:t>
      </w:r>
      <w:r w:rsidRPr="00FD0697">
        <w:rPr>
          <w:rFonts w:ascii="Times New Roman" w:hAnsi="Times New Roman" w:cs="Times New Roman"/>
          <w:i/>
          <w:szCs w:val="24"/>
        </w:rPr>
        <w:t>Bombus impatiens</w:t>
      </w:r>
      <w:r w:rsidRPr="00FD0697">
        <w:rPr>
          <w:rFonts w:ascii="Times New Roman" w:hAnsi="Times New Roman" w:cs="Times New Roman"/>
          <w:szCs w:val="24"/>
        </w:rPr>
        <w:t xml:space="preserve">)?  </w:t>
      </w:r>
      <w:r w:rsidRPr="00FD0697">
        <w:rPr>
          <w:rFonts w:ascii="Times New Roman" w:hAnsi="Times New Roman" w:cs="Times New Roman"/>
          <w:i/>
          <w:szCs w:val="24"/>
        </w:rPr>
        <w:t>Animal Cognition.</w:t>
      </w:r>
      <w:r w:rsidRPr="00FD0697">
        <w:rPr>
          <w:rFonts w:ascii="Times New Roman" w:hAnsi="Times New Roman" w:cs="Times New Roman"/>
          <w:szCs w:val="24"/>
        </w:rPr>
        <w:t xml:space="preserve">  </w:t>
      </w:r>
      <w:r w:rsidR="00F17DFD" w:rsidRPr="00FD0697">
        <w:rPr>
          <w:rFonts w:ascii="Times New Roman" w:hAnsi="Times New Roman" w:cs="Times New Roman"/>
          <w:szCs w:val="24"/>
        </w:rPr>
        <w:t>doi: 10.1007/s10071-014-0733-4</w:t>
      </w:r>
    </w:p>
    <w:p w:rsidR="00800DD5" w:rsidRDefault="00DE218B" w:rsidP="00DE218B">
      <w:pPr>
        <w:spacing w:after="0" w:line="480" w:lineRule="auto"/>
        <w:ind w:left="720" w:hanging="720"/>
        <w:rPr>
          <w:rFonts w:ascii="Times New Roman" w:hAnsi="Times New Roman" w:cs="Times New Roman"/>
          <w:szCs w:val="24"/>
        </w:rPr>
      </w:pPr>
      <w:r w:rsidRPr="00FD0697">
        <w:rPr>
          <w:rFonts w:ascii="Times New Roman" w:hAnsi="Times New Roman" w:cs="Times New Roman"/>
          <w:szCs w:val="24"/>
        </w:rPr>
        <w:t xml:space="preserve">Tinbergen, N. (1951).   </w:t>
      </w:r>
      <w:r w:rsidRPr="00FD0697">
        <w:rPr>
          <w:rFonts w:ascii="Times New Roman" w:hAnsi="Times New Roman" w:cs="Times New Roman"/>
          <w:i/>
          <w:szCs w:val="24"/>
        </w:rPr>
        <w:t>The study of instinct</w:t>
      </w:r>
      <w:r w:rsidRPr="00FD0697">
        <w:rPr>
          <w:rFonts w:ascii="Times New Roman" w:hAnsi="Times New Roman" w:cs="Times New Roman"/>
          <w:szCs w:val="24"/>
        </w:rPr>
        <w:t>.  London: Oxford University Press.</w:t>
      </w:r>
    </w:p>
    <w:p w:rsidR="00DE218B" w:rsidRPr="00335DC1" w:rsidRDefault="00335DC1" w:rsidP="00335DC1">
      <w:pPr>
        <w:spacing w:after="0" w:line="480" w:lineRule="auto"/>
        <w:ind w:left="720" w:hanging="720"/>
        <w:rPr>
          <w:rFonts w:ascii="Times New Roman" w:hAnsi="Times New Roman" w:cs="Times New Roman"/>
          <w:szCs w:val="24"/>
        </w:rPr>
      </w:pPr>
      <w:r w:rsidRPr="00335DC1">
        <w:rPr>
          <w:rFonts w:ascii="Times New Roman" w:hAnsi="Times New Roman" w:cs="Times New Roman"/>
          <w:szCs w:val="24"/>
        </w:rPr>
        <w:t>V</w:t>
      </w:r>
      <w:r>
        <w:rPr>
          <w:rFonts w:ascii="Times New Roman" w:hAnsi="Times New Roman" w:cs="Times New Roman"/>
          <w:szCs w:val="24"/>
        </w:rPr>
        <w:t>isscher</w:t>
      </w:r>
      <w:r w:rsidRPr="00335DC1">
        <w:rPr>
          <w:rFonts w:ascii="Times New Roman" w:hAnsi="Times New Roman" w:cs="Times New Roman"/>
          <w:szCs w:val="24"/>
        </w:rPr>
        <w:t xml:space="preserve">, K. P., &amp; Vetter, R. S. (1995). Smoke and target color effects on defensive behavior in yellow jacket wasps and bumble bees (Hymenoptera: Vespidae, Apidae) with a </w:t>
      </w:r>
      <w:r w:rsidRPr="00335DC1">
        <w:rPr>
          <w:rFonts w:ascii="Times New Roman" w:hAnsi="Times New Roman" w:cs="Times New Roman"/>
          <w:szCs w:val="24"/>
        </w:rPr>
        <w:lastRenderedPageBreak/>
        <w:t>description of an electronic attack monitor. </w:t>
      </w:r>
      <w:r>
        <w:rPr>
          <w:rFonts w:ascii="Times New Roman" w:hAnsi="Times New Roman" w:cs="Times New Roman"/>
          <w:i/>
          <w:iCs/>
          <w:szCs w:val="24"/>
        </w:rPr>
        <w:t>Journal of Economic E</w:t>
      </w:r>
      <w:r w:rsidRPr="00335DC1">
        <w:rPr>
          <w:rFonts w:ascii="Times New Roman" w:hAnsi="Times New Roman" w:cs="Times New Roman"/>
          <w:i/>
          <w:iCs/>
          <w:szCs w:val="24"/>
        </w:rPr>
        <w:t>ntomology</w:t>
      </w:r>
      <w:r w:rsidRPr="00335DC1">
        <w:rPr>
          <w:rFonts w:ascii="Times New Roman" w:hAnsi="Times New Roman" w:cs="Times New Roman"/>
          <w:szCs w:val="24"/>
        </w:rPr>
        <w:t>, </w:t>
      </w:r>
      <w:r w:rsidRPr="00335DC1">
        <w:rPr>
          <w:rFonts w:ascii="Times New Roman" w:hAnsi="Times New Roman" w:cs="Times New Roman"/>
          <w:i/>
          <w:iCs/>
          <w:szCs w:val="24"/>
        </w:rPr>
        <w:t>88</w:t>
      </w:r>
      <w:r w:rsidRPr="00335DC1">
        <w:rPr>
          <w:rFonts w:ascii="Times New Roman" w:hAnsi="Times New Roman" w:cs="Times New Roman"/>
          <w:szCs w:val="24"/>
        </w:rPr>
        <w:t>, 579-583.</w:t>
      </w:r>
      <w:r w:rsidR="003B68BB">
        <w:rPr>
          <w:rFonts w:ascii="Times New Roman" w:hAnsi="Times New Roman" w:cs="Times New Roman"/>
          <w:szCs w:val="24"/>
        </w:rPr>
        <w:t xml:space="preserve"> </w:t>
      </w:r>
      <w:r w:rsidR="00DE218B">
        <w:rPr>
          <w:b/>
          <w:szCs w:val="24"/>
        </w:rPr>
        <w:br w:type="page"/>
      </w:r>
    </w:p>
    <w:p w:rsidR="0003471F" w:rsidRPr="008C4689" w:rsidRDefault="0003471F" w:rsidP="00DE218B">
      <w:pPr>
        <w:spacing w:after="0" w:line="480" w:lineRule="auto"/>
        <w:rPr>
          <w:rFonts w:ascii="Times New Roman" w:hAnsi="Times New Roman" w:cs="Times New Roman"/>
          <w:b/>
          <w:szCs w:val="24"/>
        </w:rPr>
      </w:pPr>
      <w:r w:rsidRPr="008C4689">
        <w:rPr>
          <w:rFonts w:ascii="Times New Roman" w:hAnsi="Times New Roman" w:cs="Times New Roman"/>
          <w:b/>
          <w:szCs w:val="24"/>
        </w:rPr>
        <w:lastRenderedPageBreak/>
        <w:t>Acknowledgments</w:t>
      </w:r>
    </w:p>
    <w:p w:rsidR="0003471F" w:rsidRPr="008C4689" w:rsidRDefault="0003471F" w:rsidP="0003471F">
      <w:pPr>
        <w:spacing w:after="0" w:line="480" w:lineRule="auto"/>
        <w:rPr>
          <w:rFonts w:ascii="Times New Roman" w:hAnsi="Times New Roman" w:cs="Times New Roman"/>
          <w:szCs w:val="24"/>
        </w:rPr>
      </w:pPr>
    </w:p>
    <w:p w:rsidR="00EE0159" w:rsidRDefault="0003471F" w:rsidP="00164BF8">
      <w:pPr>
        <w:spacing w:after="0" w:line="480" w:lineRule="auto"/>
        <w:ind w:firstLine="720"/>
        <w:rPr>
          <w:szCs w:val="24"/>
        </w:rPr>
      </w:pPr>
      <w:r w:rsidRPr="008C4689">
        <w:rPr>
          <w:rFonts w:ascii="Times New Roman" w:hAnsi="Times New Roman" w:cs="Times New Roman"/>
          <w:szCs w:val="24"/>
        </w:rPr>
        <w:t>This research was supported by a research grant to C.M.S.P. from the Natural Sciences and Engineering Research Council of Canada.  We thank Daniel Dostie for his he</w:t>
      </w:r>
      <w:r w:rsidR="00584E39" w:rsidRPr="008C4689">
        <w:rPr>
          <w:rFonts w:ascii="Times New Roman" w:hAnsi="Times New Roman" w:cs="Times New Roman"/>
          <w:szCs w:val="24"/>
        </w:rPr>
        <w:t xml:space="preserve">lp with the graphics and Levente Orbán for his assistance with the videos.  Vicki Xu and </w:t>
      </w:r>
      <w:r w:rsidRPr="008C4689">
        <w:rPr>
          <w:rFonts w:ascii="Times New Roman" w:hAnsi="Times New Roman" w:cs="Times New Roman"/>
          <w:szCs w:val="24"/>
        </w:rPr>
        <w:t>Emma Thompson provided constructive comments on the manuscript.   We also thank Koppert Canada for their generosity in donating the bumblebee colonies for our research</w:t>
      </w:r>
      <w:r w:rsidR="0035377E" w:rsidRPr="008C4689">
        <w:rPr>
          <w:rFonts w:ascii="Times New Roman" w:hAnsi="Times New Roman" w:cs="Times New Roman"/>
          <w:szCs w:val="24"/>
        </w:rPr>
        <w:t>.</w:t>
      </w:r>
      <w:r w:rsidR="00EE0159">
        <w:rPr>
          <w:szCs w:val="24"/>
        </w:rPr>
        <w:br w:type="page"/>
      </w:r>
    </w:p>
    <w:p w:rsidR="00573FB0" w:rsidRDefault="00573FB0">
      <w:pPr>
        <w:rPr>
          <w:rFonts w:ascii="Times New Roman" w:hAnsi="Times New Roman" w:cs="Times New Roman"/>
          <w:b/>
        </w:rPr>
      </w:pPr>
      <w:r w:rsidRPr="00625493">
        <w:rPr>
          <w:rFonts w:ascii="Times New Roman" w:hAnsi="Times New Roman" w:cs="Times New Roman"/>
          <w:b/>
        </w:rPr>
        <w:lastRenderedPageBreak/>
        <w:t>Supplementary materials</w:t>
      </w:r>
      <w:r w:rsidR="0035377E">
        <w:rPr>
          <w:rFonts w:ascii="Times New Roman" w:hAnsi="Times New Roman" w:cs="Times New Roman"/>
          <w:b/>
        </w:rPr>
        <w:t xml:space="preserve">  </w:t>
      </w:r>
    </w:p>
    <w:p w:rsidR="00C21508" w:rsidRDefault="00C21508">
      <w:pPr>
        <w:rPr>
          <w:rFonts w:ascii="Times New Roman" w:hAnsi="Times New Roman" w:cs="Times New Roman"/>
          <w:b/>
        </w:rPr>
      </w:pPr>
    </w:p>
    <w:p w:rsidR="0072553A" w:rsidRDefault="0072553A">
      <w:pPr>
        <w:rPr>
          <w:rFonts w:ascii="Times New Roman" w:hAnsi="Times New Roman" w:cs="Times New Roman"/>
          <w:b/>
        </w:rPr>
      </w:pPr>
    </w:p>
    <w:p w:rsidR="0072553A" w:rsidRDefault="0072553A">
      <w:pPr>
        <w:rPr>
          <w:rFonts w:ascii="Times New Roman" w:hAnsi="Times New Roman" w:cs="Times New Roman"/>
          <w:b/>
        </w:rPr>
      </w:pPr>
      <w:r>
        <w:rPr>
          <w:rFonts w:ascii="Times New Roman" w:hAnsi="Times New Roman" w:cs="Times New Roman"/>
          <w:b/>
          <w:noProof/>
          <w:lang w:eastAsia="en-CA"/>
        </w:rPr>
        <w:drawing>
          <wp:inline distT="0" distB="0" distL="0" distR="0">
            <wp:extent cx="2400299" cy="1800225"/>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_732_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08505" cy="1806379"/>
                    </a:xfrm>
                    <a:prstGeom prst="rect">
                      <a:avLst/>
                    </a:prstGeom>
                  </pic:spPr>
                </pic:pic>
              </a:graphicData>
            </a:graphic>
          </wp:inline>
        </w:drawing>
      </w:r>
    </w:p>
    <w:p w:rsidR="00C21508" w:rsidRPr="00625493" w:rsidRDefault="00C21508">
      <w:pPr>
        <w:rPr>
          <w:rFonts w:ascii="Times New Roman" w:hAnsi="Times New Roman" w:cs="Times New Roman"/>
          <w:b/>
        </w:rPr>
      </w:pPr>
    </w:p>
    <w:p w:rsidR="00573FB0" w:rsidRDefault="00573FB0" w:rsidP="00573FB0">
      <w:pPr>
        <w:spacing w:line="480" w:lineRule="auto"/>
        <w:rPr>
          <w:rFonts w:ascii="Times New Roman" w:hAnsi="Times New Roman" w:cs="Times New Roman"/>
        </w:rPr>
      </w:pPr>
      <w:r w:rsidRPr="00625493">
        <w:rPr>
          <w:rFonts w:ascii="Times New Roman" w:hAnsi="Times New Roman" w:cs="Times New Roman"/>
          <w:b/>
        </w:rPr>
        <w:t xml:space="preserve">Video 1.  </w:t>
      </w:r>
      <w:r w:rsidRPr="00625493">
        <w:rPr>
          <w:rFonts w:ascii="Times New Roman" w:hAnsi="Times New Roman" w:cs="Times New Roman"/>
        </w:rPr>
        <w:t>Film clip of one bumblebee landing on an unrewarding artificial flower that is already occupied by another bee.</w:t>
      </w:r>
      <w:r w:rsidR="0056526D" w:rsidRPr="00625493">
        <w:rPr>
          <w:rFonts w:ascii="Times New Roman" w:hAnsi="Times New Roman" w:cs="Times New Roman"/>
        </w:rPr>
        <w:t xml:space="preserve"> </w:t>
      </w:r>
      <w:r w:rsidR="00251400">
        <w:rPr>
          <w:rFonts w:ascii="Times New Roman" w:hAnsi="Times New Roman" w:cs="Times New Roman"/>
        </w:rPr>
        <w:t xml:space="preserve"> The grappling of the two bees together is characteristic of aggressive interactions.</w:t>
      </w:r>
      <w:r w:rsidR="00625493">
        <w:rPr>
          <w:rFonts w:ascii="Times New Roman" w:hAnsi="Times New Roman" w:cs="Times New Roman"/>
        </w:rPr>
        <w:t xml:space="preserve"> </w:t>
      </w:r>
    </w:p>
    <w:p w:rsidR="0072553A" w:rsidRDefault="0072553A" w:rsidP="00573FB0">
      <w:pPr>
        <w:spacing w:line="480" w:lineRule="auto"/>
        <w:rPr>
          <w:rFonts w:ascii="Times New Roman" w:hAnsi="Times New Roman" w:cs="Times New Roman"/>
        </w:rPr>
      </w:pPr>
    </w:p>
    <w:p w:rsidR="0072553A" w:rsidRPr="00625493" w:rsidRDefault="0072553A" w:rsidP="00573FB0">
      <w:pPr>
        <w:spacing w:line="480" w:lineRule="auto"/>
        <w:rPr>
          <w:rFonts w:ascii="Times New Roman" w:hAnsi="Times New Roman" w:cs="Times New Roman"/>
        </w:rPr>
      </w:pPr>
      <w:r w:rsidRPr="0072553A">
        <w:rPr>
          <w:rFonts w:ascii="Times New Roman" w:eastAsia="Times New Roman" w:hAnsi="Times New Roman" w:cs="Times New Roman"/>
          <w:b/>
          <w:noProof/>
          <w:sz w:val="22"/>
          <w:lang w:eastAsia="en-CA"/>
        </w:rPr>
        <w:drawing>
          <wp:inline distT="0" distB="0" distL="0" distR="0" wp14:anchorId="2F61EB34" wp14:editId="5A88E8FB">
            <wp:extent cx="2305050" cy="1728788"/>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_725_8.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05050" cy="1728788"/>
                    </a:xfrm>
                    <a:prstGeom prst="rect">
                      <a:avLst/>
                    </a:prstGeom>
                  </pic:spPr>
                </pic:pic>
              </a:graphicData>
            </a:graphic>
          </wp:inline>
        </w:drawing>
      </w:r>
    </w:p>
    <w:p w:rsidR="00E311CB" w:rsidRDefault="00573FB0" w:rsidP="0072553A">
      <w:pPr>
        <w:spacing w:line="480" w:lineRule="auto"/>
        <w:rPr>
          <w:rFonts w:ascii="Times New Roman" w:hAnsi="Times New Roman" w:cs="Times New Roman"/>
        </w:rPr>
      </w:pPr>
      <w:r w:rsidRPr="00625493">
        <w:rPr>
          <w:rFonts w:ascii="Times New Roman" w:hAnsi="Times New Roman" w:cs="Times New Roman"/>
          <w:b/>
        </w:rPr>
        <w:t xml:space="preserve">Video 2. </w:t>
      </w:r>
      <w:r w:rsidRPr="00625493">
        <w:rPr>
          <w:rFonts w:ascii="Times New Roman" w:hAnsi="Times New Roman" w:cs="Times New Roman"/>
        </w:rPr>
        <w:t xml:space="preserve"> Film clip of one bumblebee landing on an unrewarding artificial flower that is already occupied by another bee</w:t>
      </w:r>
      <w:r w:rsidR="00251400">
        <w:rPr>
          <w:rFonts w:ascii="Times New Roman" w:hAnsi="Times New Roman" w:cs="Times New Roman"/>
        </w:rPr>
        <w:t>.  The raising of the leg by the bee that was on the flower first is characteristic of defensive behaviour.</w:t>
      </w:r>
      <w:r w:rsidR="00E311CB">
        <w:rPr>
          <w:rFonts w:ascii="Times New Roman" w:hAnsi="Times New Roman" w:cs="Times New Roman"/>
        </w:rPr>
        <w:br w:type="page"/>
      </w:r>
    </w:p>
    <w:p w:rsidR="00E311CB" w:rsidRPr="00E311CB" w:rsidRDefault="00E311CB" w:rsidP="00E311CB">
      <w:pPr>
        <w:spacing w:after="0" w:line="480" w:lineRule="auto"/>
        <w:rPr>
          <w:rFonts w:ascii="Times New Roman" w:hAnsi="Times New Roman" w:cs="Times New Roman"/>
          <w:b/>
        </w:rPr>
      </w:pPr>
      <w:r w:rsidRPr="00E311CB">
        <w:rPr>
          <w:rFonts w:ascii="Times New Roman" w:hAnsi="Times New Roman" w:cs="Times New Roman"/>
          <w:b/>
        </w:rPr>
        <w:lastRenderedPageBreak/>
        <w:t>Figure captions</w:t>
      </w:r>
    </w:p>
    <w:p w:rsidR="00E311CB" w:rsidRPr="00E311CB" w:rsidRDefault="00E311CB" w:rsidP="00E311CB">
      <w:pPr>
        <w:spacing w:after="0" w:line="480" w:lineRule="auto"/>
        <w:rPr>
          <w:rFonts w:ascii="Times New Roman" w:hAnsi="Times New Roman" w:cs="Times New Roman"/>
        </w:rPr>
      </w:pPr>
    </w:p>
    <w:p w:rsidR="00E311CB" w:rsidRPr="00E311CB" w:rsidRDefault="00E311CB" w:rsidP="00E311CB">
      <w:pPr>
        <w:spacing w:after="0" w:line="480" w:lineRule="auto"/>
        <w:rPr>
          <w:rFonts w:ascii="Times New Roman" w:hAnsi="Times New Roman" w:cs="Times New Roman"/>
        </w:rPr>
      </w:pPr>
      <w:r w:rsidRPr="0003471F">
        <w:rPr>
          <w:rFonts w:ascii="Times New Roman" w:hAnsi="Times New Roman" w:cs="Times New Roman"/>
          <w:b/>
        </w:rPr>
        <w:t>Fig. 1.</w:t>
      </w:r>
      <w:r w:rsidRPr="00E311CB">
        <w:rPr>
          <w:rFonts w:ascii="Times New Roman" w:hAnsi="Times New Roman" w:cs="Times New Roman"/>
        </w:rPr>
        <w:t xml:space="preserve"> Radial maze and connected hive box.  Patterns were mounted vertically on the walls of the corridors in the positions marked with a red circle. Reproduced</w:t>
      </w:r>
      <w:r w:rsidR="007233C3" w:rsidRPr="007233C3">
        <w:t xml:space="preserve"> </w:t>
      </w:r>
      <w:r w:rsidR="007233C3" w:rsidRPr="007233C3">
        <w:rPr>
          <w:rFonts w:ascii="Times New Roman" w:hAnsi="Times New Roman" w:cs="Times New Roman"/>
        </w:rPr>
        <w:t>from Plowright et al. (2013)</w:t>
      </w:r>
      <w:r w:rsidRPr="00E311CB">
        <w:rPr>
          <w:rFonts w:ascii="Times New Roman" w:hAnsi="Times New Roman" w:cs="Times New Roman"/>
        </w:rPr>
        <w:t>, with</w:t>
      </w:r>
      <w:r w:rsidR="00A5064C">
        <w:rPr>
          <w:rFonts w:ascii="Times New Roman" w:hAnsi="Times New Roman" w:cs="Times New Roman"/>
        </w:rPr>
        <w:t xml:space="preserve"> kind </w:t>
      </w:r>
      <w:r w:rsidRPr="00E311CB">
        <w:rPr>
          <w:rFonts w:ascii="Times New Roman" w:hAnsi="Times New Roman" w:cs="Times New Roman"/>
        </w:rPr>
        <w:t>permission</w:t>
      </w:r>
      <w:r w:rsidR="007233C3">
        <w:rPr>
          <w:rFonts w:ascii="Times New Roman" w:hAnsi="Times New Roman" w:cs="Times New Roman"/>
        </w:rPr>
        <w:t xml:space="preserve"> from Springer</w:t>
      </w:r>
      <w:r w:rsidR="00A5064C">
        <w:rPr>
          <w:rFonts w:ascii="Times New Roman" w:hAnsi="Times New Roman" w:cs="Times New Roman"/>
        </w:rPr>
        <w:t xml:space="preserve"> Science and Business Media.</w:t>
      </w:r>
      <w:r w:rsidRPr="00E311CB">
        <w:rPr>
          <w:rFonts w:ascii="Times New Roman" w:hAnsi="Times New Roman" w:cs="Times New Roman"/>
        </w:rPr>
        <w:t xml:space="preserve"> </w:t>
      </w:r>
    </w:p>
    <w:p w:rsidR="00E311CB" w:rsidRPr="00E311CB" w:rsidRDefault="00E311CB" w:rsidP="00E311CB">
      <w:pPr>
        <w:spacing w:after="0" w:line="480" w:lineRule="auto"/>
        <w:ind w:firstLine="720"/>
        <w:rPr>
          <w:rFonts w:ascii="Times New Roman" w:hAnsi="Times New Roman" w:cs="Times New Roman"/>
        </w:rPr>
      </w:pPr>
    </w:p>
    <w:p w:rsidR="00E311CB" w:rsidRPr="00E311CB" w:rsidRDefault="00E311CB" w:rsidP="00E311CB">
      <w:pPr>
        <w:spacing w:after="0" w:line="480" w:lineRule="auto"/>
        <w:rPr>
          <w:rFonts w:ascii="Times New Roman" w:hAnsi="Times New Roman" w:cs="Times New Roman"/>
        </w:rPr>
      </w:pPr>
      <w:r w:rsidRPr="0003471F">
        <w:rPr>
          <w:rFonts w:ascii="Times New Roman" w:hAnsi="Times New Roman" w:cs="Times New Roman"/>
          <w:b/>
        </w:rPr>
        <w:t>Fig. 2.</w:t>
      </w:r>
      <w:r w:rsidRPr="00E311CB">
        <w:rPr>
          <w:rFonts w:ascii="Times New Roman" w:hAnsi="Times New Roman" w:cs="Times New Roman"/>
        </w:rPr>
        <w:t xml:space="preserve">  Choice proportions, pooled for two colonies in Experiment 1.  There were 9 Unoccupied corridors and 3 Occupied (with Conspecific, Styrofoam or Coin).  In each condition, 12 bees per colony were given 20 choices each.   (a) Theoretical proportions of chance</w:t>
      </w:r>
      <w:r w:rsidR="00B81AD0">
        <w:rPr>
          <w:rFonts w:ascii="Times New Roman" w:hAnsi="Times New Roman" w:cs="Times New Roman"/>
        </w:rPr>
        <w:t xml:space="preserve">  </w:t>
      </w:r>
      <w:r w:rsidRPr="00E311CB">
        <w:rPr>
          <w:rFonts w:ascii="Times New Roman" w:hAnsi="Times New Roman" w:cs="Times New Roman"/>
        </w:rPr>
        <w:t xml:space="preserve"> (b-e) Observed proportions under four conditions (baseline, pollen deprivation, Strong CO</w:t>
      </w:r>
      <w:r w:rsidRPr="00B15633">
        <w:rPr>
          <w:rFonts w:ascii="Times New Roman" w:hAnsi="Times New Roman" w:cs="Times New Roman"/>
          <w:vertAlign w:val="subscript"/>
        </w:rPr>
        <w:t xml:space="preserve">2 </w:t>
      </w:r>
      <w:r w:rsidRPr="00E311CB">
        <w:rPr>
          <w:rFonts w:ascii="Times New Roman" w:hAnsi="Times New Roman" w:cs="Times New Roman"/>
        </w:rPr>
        <w:t>and Pure CO</w:t>
      </w:r>
      <w:r w:rsidRPr="00B15633">
        <w:rPr>
          <w:rFonts w:ascii="Times New Roman" w:hAnsi="Times New Roman" w:cs="Times New Roman"/>
          <w:vertAlign w:val="subscript"/>
        </w:rPr>
        <w:t>2</w:t>
      </w:r>
      <w:r w:rsidRPr="00E311CB">
        <w:rPr>
          <w:rFonts w:ascii="Times New Roman" w:hAnsi="Times New Roman" w:cs="Times New Roman"/>
        </w:rPr>
        <w:t xml:space="preserve">.   </w:t>
      </w:r>
    </w:p>
    <w:p w:rsidR="00E311CB" w:rsidRPr="00E311CB" w:rsidRDefault="00B81AD0" w:rsidP="00B81AD0">
      <w:pPr>
        <w:spacing w:after="0" w:line="480" w:lineRule="auto"/>
        <w:rPr>
          <w:rFonts w:ascii="Times New Roman" w:hAnsi="Times New Roman" w:cs="Times New Roman"/>
        </w:rPr>
      </w:pPr>
      <w:r w:rsidRPr="00B81AD0">
        <w:rPr>
          <w:rFonts w:ascii="Times New Roman" w:hAnsi="Times New Roman" w:cs="Times New Roman"/>
        </w:rPr>
        <w:t>*</w:t>
      </w:r>
      <w:r>
        <w:rPr>
          <w:rFonts w:ascii="Times New Roman" w:hAnsi="Times New Roman" w:cs="Times New Roman"/>
        </w:rPr>
        <w:t xml:space="preserve">  </w:t>
      </w:r>
      <w:r w:rsidR="00E311CB" w:rsidRPr="00E311CB">
        <w:rPr>
          <w:rFonts w:ascii="Times New Roman" w:hAnsi="Times New Roman" w:cs="Times New Roman"/>
        </w:rPr>
        <w:t xml:space="preserve">The choice proportion for the Occupied-Conspecific corridor was significantly greater than a </w:t>
      </w:r>
      <w:r w:rsidR="00DD0213">
        <w:rPr>
          <w:rFonts w:ascii="Times New Roman" w:hAnsi="Times New Roman" w:cs="Times New Roman"/>
        </w:rPr>
        <w:t>chance value of 8%</w:t>
      </w:r>
      <w:r w:rsidR="00E311CB" w:rsidRPr="00E311CB">
        <w:rPr>
          <w:rFonts w:ascii="Times New Roman" w:hAnsi="Times New Roman" w:cs="Times New Roman"/>
        </w:rPr>
        <w:t>.</w:t>
      </w:r>
    </w:p>
    <w:p w:rsidR="00E311CB" w:rsidRPr="00E311CB" w:rsidRDefault="00E311CB" w:rsidP="00E311CB">
      <w:pPr>
        <w:spacing w:after="0" w:line="480" w:lineRule="auto"/>
        <w:rPr>
          <w:rFonts w:ascii="Times New Roman" w:hAnsi="Times New Roman" w:cs="Times New Roman"/>
        </w:rPr>
      </w:pPr>
      <w:r w:rsidRPr="00E311CB">
        <w:rPr>
          <w:rFonts w:ascii="Times New Roman" w:hAnsi="Times New Roman" w:cs="Times New Roman"/>
        </w:rPr>
        <w:t xml:space="preserve">  </w:t>
      </w:r>
    </w:p>
    <w:p w:rsidR="00E311CB" w:rsidRPr="00E311CB" w:rsidRDefault="00E311CB" w:rsidP="00E311CB">
      <w:pPr>
        <w:spacing w:after="0" w:line="480" w:lineRule="auto"/>
        <w:rPr>
          <w:rFonts w:ascii="Times New Roman" w:hAnsi="Times New Roman" w:cs="Times New Roman"/>
        </w:rPr>
      </w:pPr>
      <w:r w:rsidRPr="0003471F">
        <w:rPr>
          <w:rFonts w:ascii="Times New Roman" w:hAnsi="Times New Roman" w:cs="Times New Roman"/>
          <w:b/>
        </w:rPr>
        <w:t>Fig. 3.</w:t>
      </w:r>
      <w:r w:rsidRPr="00E311CB">
        <w:rPr>
          <w:rFonts w:ascii="Times New Roman" w:hAnsi="Times New Roman" w:cs="Times New Roman"/>
        </w:rPr>
        <w:t xml:space="preserve">  Mean choice frequencies of radial and concentric patterns in Experiment 2</w:t>
      </w:r>
      <w:r w:rsidR="00F06C4E">
        <w:rPr>
          <w:rFonts w:ascii="Times New Roman" w:hAnsi="Times New Roman" w:cs="Times New Roman"/>
        </w:rPr>
        <w:t xml:space="preserve"> with standard error bars</w:t>
      </w:r>
      <w:r w:rsidRPr="00E311CB">
        <w:rPr>
          <w:rFonts w:ascii="Times New Roman" w:hAnsi="Times New Roman" w:cs="Times New Roman"/>
        </w:rPr>
        <w:t xml:space="preserve">.  In each condition, 20 bees were given 20 choices in a maze where 3 corridors contained a radial pattern and 7 contained a concentric pattern. </w:t>
      </w:r>
    </w:p>
    <w:p w:rsidR="00C63BD5" w:rsidRDefault="00E311CB" w:rsidP="00E311CB">
      <w:pPr>
        <w:spacing w:after="0" w:line="480" w:lineRule="auto"/>
      </w:pPr>
      <w:r w:rsidRPr="00E311CB">
        <w:rPr>
          <w:rFonts w:ascii="Times New Roman" w:hAnsi="Times New Roman" w:cs="Times New Roman"/>
        </w:rPr>
        <w:t xml:space="preserve">* Choice proportion significantly different from a </w:t>
      </w:r>
      <w:r w:rsidR="00DD0213">
        <w:rPr>
          <w:rFonts w:ascii="Times New Roman" w:hAnsi="Times New Roman" w:cs="Times New Roman"/>
        </w:rPr>
        <w:t xml:space="preserve">chance value of </w:t>
      </w:r>
      <w:r w:rsidRPr="00E311CB">
        <w:rPr>
          <w:rFonts w:ascii="Times New Roman" w:hAnsi="Times New Roman" w:cs="Times New Roman"/>
        </w:rPr>
        <w:t>3</w:t>
      </w:r>
      <w:r w:rsidR="00D73BAE">
        <w:rPr>
          <w:rFonts w:ascii="Times New Roman" w:hAnsi="Times New Roman" w:cs="Times New Roman"/>
        </w:rPr>
        <w:t>0%</w:t>
      </w:r>
      <w:r w:rsidRPr="00E311CB">
        <w:rPr>
          <w:rFonts w:ascii="Times New Roman" w:hAnsi="Times New Roman" w:cs="Times New Roman"/>
        </w:rPr>
        <w:t>.</w:t>
      </w:r>
    </w:p>
    <w:p w:rsidR="00C63BD5" w:rsidRDefault="00044D11">
      <w:r>
        <w:rPr>
          <w:noProof/>
          <w:lang w:eastAsia="en-CA"/>
        </w:rPr>
        <w:lastRenderedPageBreak/>
        <w:drawing>
          <wp:inline distT="0" distB="0" distL="0" distR="0">
            <wp:extent cx="5944235" cy="5084445"/>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4235" cy="5084445"/>
                    </a:xfrm>
                    <a:prstGeom prst="rect">
                      <a:avLst/>
                    </a:prstGeom>
                    <a:noFill/>
                  </pic:spPr>
                </pic:pic>
              </a:graphicData>
            </a:graphic>
          </wp:inline>
        </w:drawing>
      </w:r>
    </w:p>
    <w:p w:rsidR="00863F6C" w:rsidRDefault="00863F6C">
      <w:pPr>
        <w:rPr>
          <w:szCs w:val="24"/>
        </w:rPr>
      </w:pPr>
      <w:r>
        <w:rPr>
          <w:szCs w:val="24"/>
        </w:rPr>
        <w:br w:type="page"/>
      </w:r>
    </w:p>
    <w:p w:rsidR="00466068" w:rsidRDefault="00FD59F3" w:rsidP="00F972EF">
      <w:pPr>
        <w:rPr>
          <w:szCs w:val="24"/>
        </w:rPr>
      </w:pPr>
      <w:r>
        <w:rPr>
          <w:noProof/>
          <w:szCs w:val="24"/>
          <w:lang w:eastAsia="en-CA"/>
        </w:rPr>
        <w:lastRenderedPageBreak/>
        <w:drawing>
          <wp:inline distT="0" distB="0" distL="0" distR="0">
            <wp:extent cx="5943600" cy="372872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ccupied_u.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3728720"/>
                    </a:xfrm>
                    <a:prstGeom prst="rect">
                      <a:avLst/>
                    </a:prstGeom>
                  </pic:spPr>
                </pic:pic>
              </a:graphicData>
            </a:graphic>
          </wp:inline>
        </w:drawing>
      </w:r>
    </w:p>
    <w:p w:rsidR="00863F6C" w:rsidRDefault="00863F6C">
      <w:pPr>
        <w:rPr>
          <w:szCs w:val="24"/>
        </w:rPr>
      </w:pPr>
    </w:p>
    <w:p w:rsidR="00044D11" w:rsidRDefault="009D23B2" w:rsidP="00F972EF">
      <w:pPr>
        <w:rPr>
          <w:noProof/>
          <w:lang w:eastAsia="en-CA"/>
        </w:rPr>
      </w:pPr>
      <w:r>
        <w:rPr>
          <w:noProof/>
          <w:lang w:eastAsia="en-CA"/>
        </w:rPr>
        <w:t xml:space="preserve">                                                                  </w:t>
      </w:r>
    </w:p>
    <w:p w:rsidR="00FD59F3" w:rsidRDefault="00FD59F3">
      <w:pPr>
        <w:rPr>
          <w:szCs w:val="24"/>
        </w:rPr>
      </w:pPr>
      <w:r>
        <w:rPr>
          <w:szCs w:val="24"/>
        </w:rPr>
        <w:br w:type="page"/>
      </w:r>
    </w:p>
    <w:p w:rsidR="00F456D6" w:rsidRPr="00355972" w:rsidRDefault="00FD59F3" w:rsidP="00355972">
      <w:pPr>
        <w:rPr>
          <w:szCs w:val="24"/>
        </w:rPr>
      </w:pPr>
      <w:r>
        <w:rPr>
          <w:noProof/>
          <w:szCs w:val="24"/>
          <w:lang w:eastAsia="en-CA"/>
        </w:rPr>
        <w:lastRenderedPageBreak/>
        <w:drawing>
          <wp:inline distT="0" distB="0" distL="0" distR="0">
            <wp:extent cx="5943600" cy="372618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_c.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726180"/>
                    </a:xfrm>
                    <a:prstGeom prst="rect">
                      <a:avLst/>
                    </a:prstGeom>
                  </pic:spPr>
                </pic:pic>
              </a:graphicData>
            </a:graphic>
          </wp:inline>
        </w:drawing>
      </w:r>
    </w:p>
    <w:sectPr w:rsidR="00F456D6" w:rsidRPr="00355972" w:rsidSect="00CC31AA">
      <w:headerReference w:type="default" r:id="rId15"/>
      <w:pgSz w:w="12240" w:h="15840"/>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7A41" w:rsidRDefault="006C7A41" w:rsidP="007450D6">
      <w:pPr>
        <w:spacing w:after="0" w:line="240" w:lineRule="auto"/>
      </w:pPr>
      <w:r>
        <w:separator/>
      </w:r>
    </w:p>
  </w:endnote>
  <w:endnote w:type="continuationSeparator" w:id="0">
    <w:p w:rsidR="006C7A41" w:rsidRDefault="006C7A41" w:rsidP="007450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7A41" w:rsidRDefault="006C7A41" w:rsidP="007450D6">
      <w:pPr>
        <w:spacing w:after="0" w:line="240" w:lineRule="auto"/>
      </w:pPr>
      <w:r>
        <w:separator/>
      </w:r>
    </w:p>
  </w:footnote>
  <w:footnote w:type="continuationSeparator" w:id="0">
    <w:p w:rsidR="006C7A41" w:rsidRDefault="006C7A41" w:rsidP="007450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7137436"/>
      <w:docPartObj>
        <w:docPartGallery w:val="Page Numbers (Top of Page)"/>
        <w:docPartUnique/>
      </w:docPartObj>
    </w:sdtPr>
    <w:sdtEndPr>
      <w:rPr>
        <w:noProof/>
      </w:rPr>
    </w:sdtEndPr>
    <w:sdtContent>
      <w:p w:rsidR="00FF4134" w:rsidRDefault="00FF4134">
        <w:pPr>
          <w:pStyle w:val="Header"/>
          <w:jc w:val="right"/>
        </w:pPr>
        <w:r>
          <w:t xml:space="preserve">Pattern choices by bumblebees   </w:t>
        </w:r>
        <w:r>
          <w:fldChar w:fldCharType="begin"/>
        </w:r>
        <w:r>
          <w:instrText xml:space="preserve"> PAGE   \* MERGEFORMAT </w:instrText>
        </w:r>
        <w:r>
          <w:fldChar w:fldCharType="separate"/>
        </w:r>
        <w:r w:rsidR="00A97B19">
          <w:rPr>
            <w:noProof/>
          </w:rPr>
          <w:t>26</w:t>
        </w:r>
        <w:r>
          <w:rPr>
            <w:noProof/>
          </w:rPr>
          <w:fldChar w:fldCharType="end"/>
        </w:r>
      </w:p>
    </w:sdtContent>
  </w:sdt>
  <w:p w:rsidR="00FF4134" w:rsidRPr="00FE7B6E" w:rsidRDefault="00FF4134">
    <w:pPr>
      <w:pStyle w:val="Header"/>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944C7"/>
    <w:multiLevelType w:val="hybridMultilevel"/>
    <w:tmpl w:val="53A2C028"/>
    <w:lvl w:ilvl="0" w:tplc="588C6D36">
      <w:start w:val="1"/>
      <w:numFmt w:val="low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
    <w:nsid w:val="0E7563D7"/>
    <w:multiLevelType w:val="hybridMultilevel"/>
    <w:tmpl w:val="4EAEF6D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nsid w:val="14484DD1"/>
    <w:multiLevelType w:val="hybridMultilevel"/>
    <w:tmpl w:val="5384509A"/>
    <w:lvl w:ilvl="0" w:tplc="27C4F180">
      <w:start w:val="1"/>
      <w:numFmt w:val="lowerLetter"/>
      <w:lvlText w:val="(%1)"/>
      <w:lvlJc w:val="left"/>
      <w:pPr>
        <w:ind w:left="4995" w:hanging="360"/>
      </w:pPr>
      <w:rPr>
        <w:rFonts w:hint="default"/>
      </w:rPr>
    </w:lvl>
    <w:lvl w:ilvl="1" w:tplc="10090019" w:tentative="1">
      <w:start w:val="1"/>
      <w:numFmt w:val="lowerLetter"/>
      <w:lvlText w:val="%2."/>
      <w:lvlJc w:val="left"/>
      <w:pPr>
        <w:ind w:left="5715" w:hanging="360"/>
      </w:pPr>
    </w:lvl>
    <w:lvl w:ilvl="2" w:tplc="1009001B" w:tentative="1">
      <w:start w:val="1"/>
      <w:numFmt w:val="lowerRoman"/>
      <w:lvlText w:val="%3."/>
      <w:lvlJc w:val="right"/>
      <w:pPr>
        <w:ind w:left="6435" w:hanging="180"/>
      </w:pPr>
    </w:lvl>
    <w:lvl w:ilvl="3" w:tplc="1009000F" w:tentative="1">
      <w:start w:val="1"/>
      <w:numFmt w:val="decimal"/>
      <w:lvlText w:val="%4."/>
      <w:lvlJc w:val="left"/>
      <w:pPr>
        <w:ind w:left="7155" w:hanging="360"/>
      </w:pPr>
    </w:lvl>
    <w:lvl w:ilvl="4" w:tplc="10090019" w:tentative="1">
      <w:start w:val="1"/>
      <w:numFmt w:val="lowerLetter"/>
      <w:lvlText w:val="%5."/>
      <w:lvlJc w:val="left"/>
      <w:pPr>
        <w:ind w:left="7875" w:hanging="360"/>
      </w:pPr>
    </w:lvl>
    <w:lvl w:ilvl="5" w:tplc="1009001B" w:tentative="1">
      <w:start w:val="1"/>
      <w:numFmt w:val="lowerRoman"/>
      <w:lvlText w:val="%6."/>
      <w:lvlJc w:val="right"/>
      <w:pPr>
        <w:ind w:left="8595" w:hanging="180"/>
      </w:pPr>
    </w:lvl>
    <w:lvl w:ilvl="6" w:tplc="1009000F" w:tentative="1">
      <w:start w:val="1"/>
      <w:numFmt w:val="decimal"/>
      <w:lvlText w:val="%7."/>
      <w:lvlJc w:val="left"/>
      <w:pPr>
        <w:ind w:left="9315" w:hanging="360"/>
      </w:pPr>
    </w:lvl>
    <w:lvl w:ilvl="7" w:tplc="10090019" w:tentative="1">
      <w:start w:val="1"/>
      <w:numFmt w:val="lowerLetter"/>
      <w:lvlText w:val="%8."/>
      <w:lvlJc w:val="left"/>
      <w:pPr>
        <w:ind w:left="10035" w:hanging="360"/>
      </w:pPr>
    </w:lvl>
    <w:lvl w:ilvl="8" w:tplc="1009001B" w:tentative="1">
      <w:start w:val="1"/>
      <w:numFmt w:val="lowerRoman"/>
      <w:lvlText w:val="%9."/>
      <w:lvlJc w:val="right"/>
      <w:pPr>
        <w:ind w:left="10755" w:hanging="180"/>
      </w:pPr>
    </w:lvl>
  </w:abstractNum>
  <w:abstractNum w:abstractNumId="3">
    <w:nsid w:val="1FAD559D"/>
    <w:multiLevelType w:val="hybridMultilevel"/>
    <w:tmpl w:val="F73C49E6"/>
    <w:lvl w:ilvl="0" w:tplc="9D6E16FA">
      <w:numFmt w:val="bullet"/>
      <w:lvlText w:val="-"/>
      <w:lvlJc w:val="left"/>
      <w:pPr>
        <w:ind w:left="720" w:hanging="360"/>
      </w:pPr>
      <w:rPr>
        <w:rFonts w:ascii="Georgia" w:eastAsiaTheme="minorHAnsi" w:hAnsi="Georgia"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26CB7478"/>
    <w:multiLevelType w:val="hybridMultilevel"/>
    <w:tmpl w:val="002CFEE2"/>
    <w:lvl w:ilvl="0" w:tplc="8EAAB624">
      <w:start w:val="7"/>
      <w:numFmt w:val="bullet"/>
      <w:lvlText w:val=""/>
      <w:lvlJc w:val="left"/>
      <w:pPr>
        <w:ind w:left="720" w:hanging="360"/>
      </w:pPr>
      <w:rPr>
        <w:rFonts w:ascii="Symbol" w:eastAsiaTheme="minorHAnsi"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32534830"/>
    <w:multiLevelType w:val="hybridMultilevel"/>
    <w:tmpl w:val="730C18EE"/>
    <w:lvl w:ilvl="0" w:tplc="2888716A">
      <w:start w:val="1"/>
      <w:numFmt w:val="bullet"/>
      <w:lvlText w:val="-"/>
      <w:lvlJc w:val="left"/>
      <w:pPr>
        <w:ind w:left="720" w:hanging="360"/>
      </w:pPr>
      <w:rPr>
        <w:rFonts w:ascii="Georgia" w:eastAsiaTheme="minorHAnsi" w:hAnsi="Georgia"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38AC6096"/>
    <w:multiLevelType w:val="hybridMultilevel"/>
    <w:tmpl w:val="728CE30E"/>
    <w:lvl w:ilvl="0" w:tplc="4BCC4878">
      <w:start w:val="1"/>
      <w:numFmt w:val="lowerLetter"/>
      <w:lvlText w:val="(%1)"/>
      <w:lvlJc w:val="left"/>
      <w:pPr>
        <w:ind w:left="2629" w:hanging="360"/>
      </w:pPr>
      <w:rPr>
        <w:rFonts w:hint="default"/>
      </w:rPr>
    </w:lvl>
    <w:lvl w:ilvl="1" w:tplc="10090019" w:tentative="1">
      <w:start w:val="1"/>
      <w:numFmt w:val="lowerLetter"/>
      <w:lvlText w:val="%2."/>
      <w:lvlJc w:val="left"/>
      <w:pPr>
        <w:ind w:left="3240" w:hanging="360"/>
      </w:pPr>
    </w:lvl>
    <w:lvl w:ilvl="2" w:tplc="1009001B" w:tentative="1">
      <w:start w:val="1"/>
      <w:numFmt w:val="lowerRoman"/>
      <w:lvlText w:val="%3."/>
      <w:lvlJc w:val="right"/>
      <w:pPr>
        <w:ind w:left="3960" w:hanging="180"/>
      </w:pPr>
    </w:lvl>
    <w:lvl w:ilvl="3" w:tplc="1009000F" w:tentative="1">
      <w:start w:val="1"/>
      <w:numFmt w:val="decimal"/>
      <w:lvlText w:val="%4."/>
      <w:lvlJc w:val="left"/>
      <w:pPr>
        <w:ind w:left="4680" w:hanging="360"/>
      </w:pPr>
    </w:lvl>
    <w:lvl w:ilvl="4" w:tplc="10090019" w:tentative="1">
      <w:start w:val="1"/>
      <w:numFmt w:val="lowerLetter"/>
      <w:lvlText w:val="%5."/>
      <w:lvlJc w:val="left"/>
      <w:pPr>
        <w:ind w:left="5400" w:hanging="360"/>
      </w:pPr>
    </w:lvl>
    <w:lvl w:ilvl="5" w:tplc="1009001B" w:tentative="1">
      <w:start w:val="1"/>
      <w:numFmt w:val="lowerRoman"/>
      <w:lvlText w:val="%6."/>
      <w:lvlJc w:val="right"/>
      <w:pPr>
        <w:ind w:left="6120" w:hanging="180"/>
      </w:pPr>
    </w:lvl>
    <w:lvl w:ilvl="6" w:tplc="1009000F" w:tentative="1">
      <w:start w:val="1"/>
      <w:numFmt w:val="decimal"/>
      <w:lvlText w:val="%7."/>
      <w:lvlJc w:val="left"/>
      <w:pPr>
        <w:ind w:left="6840" w:hanging="360"/>
      </w:pPr>
    </w:lvl>
    <w:lvl w:ilvl="7" w:tplc="10090019" w:tentative="1">
      <w:start w:val="1"/>
      <w:numFmt w:val="lowerLetter"/>
      <w:lvlText w:val="%8."/>
      <w:lvlJc w:val="left"/>
      <w:pPr>
        <w:ind w:left="7560" w:hanging="360"/>
      </w:pPr>
    </w:lvl>
    <w:lvl w:ilvl="8" w:tplc="1009001B" w:tentative="1">
      <w:start w:val="1"/>
      <w:numFmt w:val="lowerRoman"/>
      <w:lvlText w:val="%9."/>
      <w:lvlJc w:val="right"/>
      <w:pPr>
        <w:ind w:left="8280" w:hanging="180"/>
      </w:pPr>
    </w:lvl>
  </w:abstractNum>
  <w:abstractNum w:abstractNumId="7">
    <w:nsid w:val="4ED210FE"/>
    <w:multiLevelType w:val="hybridMultilevel"/>
    <w:tmpl w:val="E1CC0C42"/>
    <w:lvl w:ilvl="0" w:tplc="F5BCF1B8">
      <w:start w:val="1"/>
      <w:numFmt w:val="low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8">
    <w:nsid w:val="6A823CF6"/>
    <w:multiLevelType w:val="hybridMultilevel"/>
    <w:tmpl w:val="39B89C6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nsid w:val="7523142D"/>
    <w:multiLevelType w:val="hybridMultilevel"/>
    <w:tmpl w:val="1A4AE9C2"/>
    <w:lvl w:ilvl="0" w:tplc="1F1273D4">
      <w:start w:val="1"/>
      <w:numFmt w:val="lowerLetter"/>
      <w:lvlText w:val="(%1)"/>
      <w:lvlJc w:val="left"/>
      <w:pPr>
        <w:ind w:left="4740" w:hanging="360"/>
      </w:pPr>
      <w:rPr>
        <w:rFonts w:hint="default"/>
      </w:rPr>
    </w:lvl>
    <w:lvl w:ilvl="1" w:tplc="10090019" w:tentative="1">
      <w:start w:val="1"/>
      <w:numFmt w:val="lowerLetter"/>
      <w:lvlText w:val="%2."/>
      <w:lvlJc w:val="left"/>
      <w:pPr>
        <w:ind w:left="5460" w:hanging="360"/>
      </w:pPr>
    </w:lvl>
    <w:lvl w:ilvl="2" w:tplc="1009001B" w:tentative="1">
      <w:start w:val="1"/>
      <w:numFmt w:val="lowerRoman"/>
      <w:lvlText w:val="%3."/>
      <w:lvlJc w:val="right"/>
      <w:pPr>
        <w:ind w:left="6180" w:hanging="180"/>
      </w:pPr>
    </w:lvl>
    <w:lvl w:ilvl="3" w:tplc="1009000F" w:tentative="1">
      <w:start w:val="1"/>
      <w:numFmt w:val="decimal"/>
      <w:lvlText w:val="%4."/>
      <w:lvlJc w:val="left"/>
      <w:pPr>
        <w:ind w:left="6900" w:hanging="360"/>
      </w:pPr>
    </w:lvl>
    <w:lvl w:ilvl="4" w:tplc="10090019" w:tentative="1">
      <w:start w:val="1"/>
      <w:numFmt w:val="lowerLetter"/>
      <w:lvlText w:val="%5."/>
      <w:lvlJc w:val="left"/>
      <w:pPr>
        <w:ind w:left="7620" w:hanging="360"/>
      </w:pPr>
    </w:lvl>
    <w:lvl w:ilvl="5" w:tplc="1009001B" w:tentative="1">
      <w:start w:val="1"/>
      <w:numFmt w:val="lowerRoman"/>
      <w:lvlText w:val="%6."/>
      <w:lvlJc w:val="right"/>
      <w:pPr>
        <w:ind w:left="8340" w:hanging="180"/>
      </w:pPr>
    </w:lvl>
    <w:lvl w:ilvl="6" w:tplc="1009000F" w:tentative="1">
      <w:start w:val="1"/>
      <w:numFmt w:val="decimal"/>
      <w:lvlText w:val="%7."/>
      <w:lvlJc w:val="left"/>
      <w:pPr>
        <w:ind w:left="9060" w:hanging="360"/>
      </w:pPr>
    </w:lvl>
    <w:lvl w:ilvl="7" w:tplc="10090019" w:tentative="1">
      <w:start w:val="1"/>
      <w:numFmt w:val="lowerLetter"/>
      <w:lvlText w:val="%8."/>
      <w:lvlJc w:val="left"/>
      <w:pPr>
        <w:ind w:left="9780" w:hanging="360"/>
      </w:pPr>
    </w:lvl>
    <w:lvl w:ilvl="8" w:tplc="1009001B" w:tentative="1">
      <w:start w:val="1"/>
      <w:numFmt w:val="lowerRoman"/>
      <w:lvlText w:val="%9."/>
      <w:lvlJc w:val="right"/>
      <w:pPr>
        <w:ind w:left="10500" w:hanging="180"/>
      </w:pPr>
    </w:lvl>
  </w:abstractNum>
  <w:abstractNum w:abstractNumId="10">
    <w:nsid w:val="7531248C"/>
    <w:multiLevelType w:val="hybridMultilevel"/>
    <w:tmpl w:val="81E0E22E"/>
    <w:lvl w:ilvl="0" w:tplc="F8DEE75E">
      <w:start w:val="1"/>
      <w:numFmt w:val="bullet"/>
      <w:lvlText w:val="-"/>
      <w:lvlJc w:val="left"/>
      <w:pPr>
        <w:ind w:left="720" w:hanging="360"/>
      </w:pPr>
      <w:rPr>
        <w:rFonts w:ascii="Georgia" w:eastAsiaTheme="minorHAnsi" w:hAnsi="Georgia"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10"/>
  </w:num>
  <w:num w:numId="4">
    <w:abstractNumId w:val="0"/>
  </w:num>
  <w:num w:numId="5">
    <w:abstractNumId w:val="4"/>
  </w:num>
  <w:num w:numId="6">
    <w:abstractNumId w:val="7"/>
  </w:num>
  <w:num w:numId="7">
    <w:abstractNumId w:val="6"/>
  </w:num>
  <w:num w:numId="8">
    <w:abstractNumId w:val="2"/>
  </w:num>
  <w:num w:numId="9">
    <w:abstractNumId w:val="9"/>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054"/>
    <w:rsid w:val="0000336B"/>
    <w:rsid w:val="00006F40"/>
    <w:rsid w:val="00016EA8"/>
    <w:rsid w:val="00017CA3"/>
    <w:rsid w:val="00020368"/>
    <w:rsid w:val="00021416"/>
    <w:rsid w:val="00021F11"/>
    <w:rsid w:val="00023771"/>
    <w:rsid w:val="00025E46"/>
    <w:rsid w:val="00026844"/>
    <w:rsid w:val="000268A3"/>
    <w:rsid w:val="000319A4"/>
    <w:rsid w:val="0003471F"/>
    <w:rsid w:val="00036CD7"/>
    <w:rsid w:val="00037815"/>
    <w:rsid w:val="00042CF5"/>
    <w:rsid w:val="00044D11"/>
    <w:rsid w:val="00045582"/>
    <w:rsid w:val="00045589"/>
    <w:rsid w:val="00046E52"/>
    <w:rsid w:val="000501CD"/>
    <w:rsid w:val="00051855"/>
    <w:rsid w:val="000525A7"/>
    <w:rsid w:val="000539D6"/>
    <w:rsid w:val="00054260"/>
    <w:rsid w:val="00065E2C"/>
    <w:rsid w:val="00067864"/>
    <w:rsid w:val="00076387"/>
    <w:rsid w:val="0008170A"/>
    <w:rsid w:val="00082AC1"/>
    <w:rsid w:val="00085455"/>
    <w:rsid w:val="000904D3"/>
    <w:rsid w:val="00092B57"/>
    <w:rsid w:val="00092DC1"/>
    <w:rsid w:val="00095782"/>
    <w:rsid w:val="000A2C80"/>
    <w:rsid w:val="000A2D2B"/>
    <w:rsid w:val="000A4794"/>
    <w:rsid w:val="000A6DA6"/>
    <w:rsid w:val="000B0DD3"/>
    <w:rsid w:val="000B1DC6"/>
    <w:rsid w:val="000B1E61"/>
    <w:rsid w:val="000B2207"/>
    <w:rsid w:val="000B3AC4"/>
    <w:rsid w:val="000B6327"/>
    <w:rsid w:val="000B79CE"/>
    <w:rsid w:val="000C4CD4"/>
    <w:rsid w:val="000C6A35"/>
    <w:rsid w:val="000D2AE5"/>
    <w:rsid w:val="000D3F74"/>
    <w:rsid w:val="000D4B8F"/>
    <w:rsid w:val="000D715B"/>
    <w:rsid w:val="000D7ADC"/>
    <w:rsid w:val="000E11EE"/>
    <w:rsid w:val="000E38CE"/>
    <w:rsid w:val="000E3D31"/>
    <w:rsid w:val="000E69E3"/>
    <w:rsid w:val="000F20B7"/>
    <w:rsid w:val="000F7917"/>
    <w:rsid w:val="0010309D"/>
    <w:rsid w:val="00106460"/>
    <w:rsid w:val="001120BC"/>
    <w:rsid w:val="001158C2"/>
    <w:rsid w:val="00120F43"/>
    <w:rsid w:val="0012352F"/>
    <w:rsid w:val="00126E33"/>
    <w:rsid w:val="00130AE8"/>
    <w:rsid w:val="00130B8F"/>
    <w:rsid w:val="00131A53"/>
    <w:rsid w:val="00133955"/>
    <w:rsid w:val="00135C18"/>
    <w:rsid w:val="00136259"/>
    <w:rsid w:val="00143D79"/>
    <w:rsid w:val="0014772F"/>
    <w:rsid w:val="0015115E"/>
    <w:rsid w:val="00152972"/>
    <w:rsid w:val="0015378F"/>
    <w:rsid w:val="00154F04"/>
    <w:rsid w:val="00157FC5"/>
    <w:rsid w:val="0016169A"/>
    <w:rsid w:val="0016321D"/>
    <w:rsid w:val="00163A5D"/>
    <w:rsid w:val="00164BF8"/>
    <w:rsid w:val="00166A98"/>
    <w:rsid w:val="00170BB0"/>
    <w:rsid w:val="00172334"/>
    <w:rsid w:val="00172D28"/>
    <w:rsid w:val="0017462B"/>
    <w:rsid w:val="00176B69"/>
    <w:rsid w:val="00183366"/>
    <w:rsid w:val="00183A16"/>
    <w:rsid w:val="0018492E"/>
    <w:rsid w:val="0018697C"/>
    <w:rsid w:val="00192E1A"/>
    <w:rsid w:val="001A08D5"/>
    <w:rsid w:val="001A5A3F"/>
    <w:rsid w:val="001A684C"/>
    <w:rsid w:val="001A6B10"/>
    <w:rsid w:val="001B448E"/>
    <w:rsid w:val="001B56F9"/>
    <w:rsid w:val="001B71F7"/>
    <w:rsid w:val="001C1D85"/>
    <w:rsid w:val="001C3289"/>
    <w:rsid w:val="001C599E"/>
    <w:rsid w:val="001C7028"/>
    <w:rsid w:val="001D0D1D"/>
    <w:rsid w:val="001D1B56"/>
    <w:rsid w:val="001D1FBA"/>
    <w:rsid w:val="001D542E"/>
    <w:rsid w:val="001D6295"/>
    <w:rsid w:val="001E0475"/>
    <w:rsid w:val="001E0AAF"/>
    <w:rsid w:val="001E3CC1"/>
    <w:rsid w:val="001E4216"/>
    <w:rsid w:val="001F0546"/>
    <w:rsid w:val="00202903"/>
    <w:rsid w:val="00203CE4"/>
    <w:rsid w:val="0020523C"/>
    <w:rsid w:val="002101A8"/>
    <w:rsid w:val="002146CD"/>
    <w:rsid w:val="0021676B"/>
    <w:rsid w:val="0022112B"/>
    <w:rsid w:val="0022117F"/>
    <w:rsid w:val="0022500D"/>
    <w:rsid w:val="00233E46"/>
    <w:rsid w:val="00237252"/>
    <w:rsid w:val="00240D3D"/>
    <w:rsid w:val="00243709"/>
    <w:rsid w:val="00244152"/>
    <w:rsid w:val="002447B5"/>
    <w:rsid w:val="00251400"/>
    <w:rsid w:val="00251F06"/>
    <w:rsid w:val="0026215F"/>
    <w:rsid w:val="00262379"/>
    <w:rsid w:val="00262A7E"/>
    <w:rsid w:val="002633F0"/>
    <w:rsid w:val="002746F8"/>
    <w:rsid w:val="0027781A"/>
    <w:rsid w:val="00282F4C"/>
    <w:rsid w:val="002907AC"/>
    <w:rsid w:val="00296DD9"/>
    <w:rsid w:val="002975AF"/>
    <w:rsid w:val="002A122D"/>
    <w:rsid w:val="002A18F8"/>
    <w:rsid w:val="002A3BFA"/>
    <w:rsid w:val="002A72DE"/>
    <w:rsid w:val="002B2FA2"/>
    <w:rsid w:val="002B3C3D"/>
    <w:rsid w:val="002B6787"/>
    <w:rsid w:val="002B6D1C"/>
    <w:rsid w:val="002C258E"/>
    <w:rsid w:val="002C7CD4"/>
    <w:rsid w:val="002D758B"/>
    <w:rsid w:val="002E035F"/>
    <w:rsid w:val="002E5148"/>
    <w:rsid w:val="002E79C2"/>
    <w:rsid w:val="002F0102"/>
    <w:rsid w:val="002F6689"/>
    <w:rsid w:val="002F7D2D"/>
    <w:rsid w:val="003061B2"/>
    <w:rsid w:val="003152D7"/>
    <w:rsid w:val="00317754"/>
    <w:rsid w:val="00317927"/>
    <w:rsid w:val="003248B5"/>
    <w:rsid w:val="0033040C"/>
    <w:rsid w:val="00331BDD"/>
    <w:rsid w:val="00335DC1"/>
    <w:rsid w:val="003427DC"/>
    <w:rsid w:val="00342914"/>
    <w:rsid w:val="00347CBD"/>
    <w:rsid w:val="00352AD8"/>
    <w:rsid w:val="00352D94"/>
    <w:rsid w:val="00352FD0"/>
    <w:rsid w:val="003532E1"/>
    <w:rsid w:val="0035377E"/>
    <w:rsid w:val="00355972"/>
    <w:rsid w:val="003625BC"/>
    <w:rsid w:val="003628D0"/>
    <w:rsid w:val="0036577F"/>
    <w:rsid w:val="00367DF4"/>
    <w:rsid w:val="00374CD5"/>
    <w:rsid w:val="00380281"/>
    <w:rsid w:val="0038642C"/>
    <w:rsid w:val="00386EA4"/>
    <w:rsid w:val="003903E7"/>
    <w:rsid w:val="003914C9"/>
    <w:rsid w:val="003919C8"/>
    <w:rsid w:val="00395A3B"/>
    <w:rsid w:val="00396E0C"/>
    <w:rsid w:val="003A04CD"/>
    <w:rsid w:val="003A04D7"/>
    <w:rsid w:val="003A05E5"/>
    <w:rsid w:val="003A2EEB"/>
    <w:rsid w:val="003B1831"/>
    <w:rsid w:val="003B5AD2"/>
    <w:rsid w:val="003B68BB"/>
    <w:rsid w:val="003B70CC"/>
    <w:rsid w:val="003B7953"/>
    <w:rsid w:val="003C0B62"/>
    <w:rsid w:val="003C2641"/>
    <w:rsid w:val="003C37EB"/>
    <w:rsid w:val="003C3A0C"/>
    <w:rsid w:val="003C4464"/>
    <w:rsid w:val="003D1935"/>
    <w:rsid w:val="003D49D2"/>
    <w:rsid w:val="003D5B0A"/>
    <w:rsid w:val="003D64EC"/>
    <w:rsid w:val="003E5A0E"/>
    <w:rsid w:val="003F277B"/>
    <w:rsid w:val="003F7B50"/>
    <w:rsid w:val="0040004F"/>
    <w:rsid w:val="00401132"/>
    <w:rsid w:val="0040176A"/>
    <w:rsid w:val="004029E3"/>
    <w:rsid w:val="004041B6"/>
    <w:rsid w:val="00415F4E"/>
    <w:rsid w:val="00420B52"/>
    <w:rsid w:val="00421439"/>
    <w:rsid w:val="004258BE"/>
    <w:rsid w:val="00430ED4"/>
    <w:rsid w:val="00436EDA"/>
    <w:rsid w:val="00437149"/>
    <w:rsid w:val="00437AFF"/>
    <w:rsid w:val="00447C51"/>
    <w:rsid w:val="00451FE3"/>
    <w:rsid w:val="004535B1"/>
    <w:rsid w:val="004546FA"/>
    <w:rsid w:val="004606DA"/>
    <w:rsid w:val="00466068"/>
    <w:rsid w:val="004702BF"/>
    <w:rsid w:val="00471BF2"/>
    <w:rsid w:val="00472CA8"/>
    <w:rsid w:val="00473846"/>
    <w:rsid w:val="004742A9"/>
    <w:rsid w:val="00476F5B"/>
    <w:rsid w:val="004820E6"/>
    <w:rsid w:val="00483A69"/>
    <w:rsid w:val="00483ECB"/>
    <w:rsid w:val="00486E8C"/>
    <w:rsid w:val="0048733D"/>
    <w:rsid w:val="004903D7"/>
    <w:rsid w:val="0049601D"/>
    <w:rsid w:val="00497858"/>
    <w:rsid w:val="004A0766"/>
    <w:rsid w:val="004A25F0"/>
    <w:rsid w:val="004A30E6"/>
    <w:rsid w:val="004A3F60"/>
    <w:rsid w:val="004A6075"/>
    <w:rsid w:val="004A77E1"/>
    <w:rsid w:val="004B05E7"/>
    <w:rsid w:val="004B10F5"/>
    <w:rsid w:val="004B7411"/>
    <w:rsid w:val="004C0B92"/>
    <w:rsid w:val="004C6698"/>
    <w:rsid w:val="004C6F66"/>
    <w:rsid w:val="004C70E5"/>
    <w:rsid w:val="004D039A"/>
    <w:rsid w:val="004D0E12"/>
    <w:rsid w:val="004D25D7"/>
    <w:rsid w:val="004D3CEF"/>
    <w:rsid w:val="004D497B"/>
    <w:rsid w:val="004E3B09"/>
    <w:rsid w:val="004E62B2"/>
    <w:rsid w:val="004E6413"/>
    <w:rsid w:val="004F1DE3"/>
    <w:rsid w:val="0050373D"/>
    <w:rsid w:val="00504923"/>
    <w:rsid w:val="00507286"/>
    <w:rsid w:val="00507A7B"/>
    <w:rsid w:val="005111C8"/>
    <w:rsid w:val="005149F9"/>
    <w:rsid w:val="00517627"/>
    <w:rsid w:val="00520B15"/>
    <w:rsid w:val="0052317C"/>
    <w:rsid w:val="00525B38"/>
    <w:rsid w:val="00525EAD"/>
    <w:rsid w:val="005270DA"/>
    <w:rsid w:val="005307AB"/>
    <w:rsid w:val="00533526"/>
    <w:rsid w:val="00535D8C"/>
    <w:rsid w:val="00537B1A"/>
    <w:rsid w:val="00553DEB"/>
    <w:rsid w:val="00553F43"/>
    <w:rsid w:val="0056094C"/>
    <w:rsid w:val="005624C5"/>
    <w:rsid w:val="00564A9D"/>
    <w:rsid w:val="0056526D"/>
    <w:rsid w:val="0056593E"/>
    <w:rsid w:val="00565D4D"/>
    <w:rsid w:val="00567A0D"/>
    <w:rsid w:val="00571268"/>
    <w:rsid w:val="00572E4C"/>
    <w:rsid w:val="00573FB0"/>
    <w:rsid w:val="00575558"/>
    <w:rsid w:val="005763D8"/>
    <w:rsid w:val="00582F38"/>
    <w:rsid w:val="00584E39"/>
    <w:rsid w:val="00585BAD"/>
    <w:rsid w:val="005862CA"/>
    <w:rsid w:val="00590A8F"/>
    <w:rsid w:val="0059217A"/>
    <w:rsid w:val="005A4A3D"/>
    <w:rsid w:val="005A52B7"/>
    <w:rsid w:val="005B3F52"/>
    <w:rsid w:val="005B6FAA"/>
    <w:rsid w:val="005C5908"/>
    <w:rsid w:val="005D1B98"/>
    <w:rsid w:val="005D4869"/>
    <w:rsid w:val="005D4EA5"/>
    <w:rsid w:val="005F48C7"/>
    <w:rsid w:val="005F5758"/>
    <w:rsid w:val="005F74A7"/>
    <w:rsid w:val="005F7C2B"/>
    <w:rsid w:val="00602EE6"/>
    <w:rsid w:val="00604F0A"/>
    <w:rsid w:val="00613BFA"/>
    <w:rsid w:val="006140C4"/>
    <w:rsid w:val="006222D7"/>
    <w:rsid w:val="00624A21"/>
    <w:rsid w:val="00625493"/>
    <w:rsid w:val="00626239"/>
    <w:rsid w:val="0063283B"/>
    <w:rsid w:val="0064054C"/>
    <w:rsid w:val="00641DED"/>
    <w:rsid w:val="006458F2"/>
    <w:rsid w:val="006538F0"/>
    <w:rsid w:val="006556FB"/>
    <w:rsid w:val="00660A7D"/>
    <w:rsid w:val="006635AB"/>
    <w:rsid w:val="006648FA"/>
    <w:rsid w:val="00665359"/>
    <w:rsid w:val="00666769"/>
    <w:rsid w:val="00672D87"/>
    <w:rsid w:val="006752E9"/>
    <w:rsid w:val="00680EB0"/>
    <w:rsid w:val="0068321F"/>
    <w:rsid w:val="006832F4"/>
    <w:rsid w:val="006843EC"/>
    <w:rsid w:val="006935EA"/>
    <w:rsid w:val="00695CE8"/>
    <w:rsid w:val="006A5A58"/>
    <w:rsid w:val="006B44BD"/>
    <w:rsid w:val="006C2A53"/>
    <w:rsid w:val="006C4FBE"/>
    <w:rsid w:val="006C7A41"/>
    <w:rsid w:val="006D73FE"/>
    <w:rsid w:val="006E4035"/>
    <w:rsid w:val="006E51D9"/>
    <w:rsid w:val="006E69AB"/>
    <w:rsid w:val="006E7D30"/>
    <w:rsid w:val="006F2AD6"/>
    <w:rsid w:val="006F374F"/>
    <w:rsid w:val="006F5917"/>
    <w:rsid w:val="006F7246"/>
    <w:rsid w:val="00701F85"/>
    <w:rsid w:val="00703D8D"/>
    <w:rsid w:val="00707A08"/>
    <w:rsid w:val="00714601"/>
    <w:rsid w:val="0071520C"/>
    <w:rsid w:val="00721E67"/>
    <w:rsid w:val="007233C3"/>
    <w:rsid w:val="0072553A"/>
    <w:rsid w:val="00730BC2"/>
    <w:rsid w:val="00730E12"/>
    <w:rsid w:val="00732FF7"/>
    <w:rsid w:val="007374C9"/>
    <w:rsid w:val="007377B9"/>
    <w:rsid w:val="007401C7"/>
    <w:rsid w:val="007424E5"/>
    <w:rsid w:val="007425F6"/>
    <w:rsid w:val="00743AA5"/>
    <w:rsid w:val="0074441D"/>
    <w:rsid w:val="007450D6"/>
    <w:rsid w:val="00755671"/>
    <w:rsid w:val="00756F7F"/>
    <w:rsid w:val="00760A89"/>
    <w:rsid w:val="007619AE"/>
    <w:rsid w:val="00766E10"/>
    <w:rsid w:val="00770967"/>
    <w:rsid w:val="007716C9"/>
    <w:rsid w:val="00777882"/>
    <w:rsid w:val="00784224"/>
    <w:rsid w:val="0078504C"/>
    <w:rsid w:val="00786C64"/>
    <w:rsid w:val="007A01F5"/>
    <w:rsid w:val="007A087E"/>
    <w:rsid w:val="007A4F7D"/>
    <w:rsid w:val="007D1624"/>
    <w:rsid w:val="007D4432"/>
    <w:rsid w:val="007D464F"/>
    <w:rsid w:val="007D55DA"/>
    <w:rsid w:val="007E02FC"/>
    <w:rsid w:val="007E0F86"/>
    <w:rsid w:val="007E1ECC"/>
    <w:rsid w:val="007E24E8"/>
    <w:rsid w:val="007E4D0E"/>
    <w:rsid w:val="007F7A15"/>
    <w:rsid w:val="00800DD5"/>
    <w:rsid w:val="00803E90"/>
    <w:rsid w:val="00805F13"/>
    <w:rsid w:val="00806CA0"/>
    <w:rsid w:val="008218AA"/>
    <w:rsid w:val="00826461"/>
    <w:rsid w:val="0083268B"/>
    <w:rsid w:val="00834162"/>
    <w:rsid w:val="0083504A"/>
    <w:rsid w:val="00840406"/>
    <w:rsid w:val="00840449"/>
    <w:rsid w:val="00845096"/>
    <w:rsid w:val="008530BE"/>
    <w:rsid w:val="00856B8B"/>
    <w:rsid w:val="008603A3"/>
    <w:rsid w:val="00863F6C"/>
    <w:rsid w:val="00864764"/>
    <w:rsid w:val="00864979"/>
    <w:rsid w:val="00871F65"/>
    <w:rsid w:val="00872BBE"/>
    <w:rsid w:val="00874D8A"/>
    <w:rsid w:val="00877D0A"/>
    <w:rsid w:val="00882F69"/>
    <w:rsid w:val="00883F4E"/>
    <w:rsid w:val="00894FFE"/>
    <w:rsid w:val="00895E09"/>
    <w:rsid w:val="00896441"/>
    <w:rsid w:val="00896912"/>
    <w:rsid w:val="00897EDE"/>
    <w:rsid w:val="008A250C"/>
    <w:rsid w:val="008A2F2A"/>
    <w:rsid w:val="008A3F18"/>
    <w:rsid w:val="008A4516"/>
    <w:rsid w:val="008A6462"/>
    <w:rsid w:val="008B2674"/>
    <w:rsid w:val="008B57D9"/>
    <w:rsid w:val="008B7188"/>
    <w:rsid w:val="008B7C8B"/>
    <w:rsid w:val="008C4689"/>
    <w:rsid w:val="008C6B68"/>
    <w:rsid w:val="008D4A6B"/>
    <w:rsid w:val="008D619E"/>
    <w:rsid w:val="008E1AAC"/>
    <w:rsid w:val="008E1D9E"/>
    <w:rsid w:val="008E224A"/>
    <w:rsid w:val="008E3F86"/>
    <w:rsid w:val="008E5963"/>
    <w:rsid w:val="008F1B3D"/>
    <w:rsid w:val="008F2F77"/>
    <w:rsid w:val="008F453C"/>
    <w:rsid w:val="00900E5D"/>
    <w:rsid w:val="009020F7"/>
    <w:rsid w:val="009032E2"/>
    <w:rsid w:val="00906981"/>
    <w:rsid w:val="009076B9"/>
    <w:rsid w:val="00910953"/>
    <w:rsid w:val="009146F8"/>
    <w:rsid w:val="00916C8D"/>
    <w:rsid w:val="00922135"/>
    <w:rsid w:val="0092298A"/>
    <w:rsid w:val="009239B1"/>
    <w:rsid w:val="00923A3F"/>
    <w:rsid w:val="00932044"/>
    <w:rsid w:val="0093234F"/>
    <w:rsid w:val="00937957"/>
    <w:rsid w:val="009400BD"/>
    <w:rsid w:val="0094011F"/>
    <w:rsid w:val="0094688F"/>
    <w:rsid w:val="00946D2F"/>
    <w:rsid w:val="00954FC9"/>
    <w:rsid w:val="00966A87"/>
    <w:rsid w:val="00972639"/>
    <w:rsid w:val="0097387F"/>
    <w:rsid w:val="00974BB4"/>
    <w:rsid w:val="0098266B"/>
    <w:rsid w:val="0098613D"/>
    <w:rsid w:val="00986372"/>
    <w:rsid w:val="0099747D"/>
    <w:rsid w:val="009A3789"/>
    <w:rsid w:val="009A3F47"/>
    <w:rsid w:val="009A4AAA"/>
    <w:rsid w:val="009A6430"/>
    <w:rsid w:val="009A7E4A"/>
    <w:rsid w:val="009B0065"/>
    <w:rsid w:val="009B0FFE"/>
    <w:rsid w:val="009B63CF"/>
    <w:rsid w:val="009B6730"/>
    <w:rsid w:val="009C16BC"/>
    <w:rsid w:val="009C17D7"/>
    <w:rsid w:val="009C3FCD"/>
    <w:rsid w:val="009C41FD"/>
    <w:rsid w:val="009C473E"/>
    <w:rsid w:val="009C5F0F"/>
    <w:rsid w:val="009C6363"/>
    <w:rsid w:val="009D0D94"/>
    <w:rsid w:val="009D23B2"/>
    <w:rsid w:val="009D3020"/>
    <w:rsid w:val="009D4044"/>
    <w:rsid w:val="009D6D63"/>
    <w:rsid w:val="009E4A05"/>
    <w:rsid w:val="009F0F31"/>
    <w:rsid w:val="009F4B02"/>
    <w:rsid w:val="009F5393"/>
    <w:rsid w:val="009F5406"/>
    <w:rsid w:val="00A0452E"/>
    <w:rsid w:val="00A05750"/>
    <w:rsid w:val="00A076AA"/>
    <w:rsid w:val="00A10160"/>
    <w:rsid w:val="00A10F3E"/>
    <w:rsid w:val="00A12C77"/>
    <w:rsid w:val="00A12F6B"/>
    <w:rsid w:val="00A1459A"/>
    <w:rsid w:val="00A17054"/>
    <w:rsid w:val="00A21A2F"/>
    <w:rsid w:val="00A21DD3"/>
    <w:rsid w:val="00A26146"/>
    <w:rsid w:val="00A31C3A"/>
    <w:rsid w:val="00A327DD"/>
    <w:rsid w:val="00A3348C"/>
    <w:rsid w:val="00A3435B"/>
    <w:rsid w:val="00A356B4"/>
    <w:rsid w:val="00A4091B"/>
    <w:rsid w:val="00A4701E"/>
    <w:rsid w:val="00A472FC"/>
    <w:rsid w:val="00A5064C"/>
    <w:rsid w:val="00A51B9A"/>
    <w:rsid w:val="00A52C0C"/>
    <w:rsid w:val="00A5407C"/>
    <w:rsid w:val="00A5683D"/>
    <w:rsid w:val="00A578EB"/>
    <w:rsid w:val="00A621D5"/>
    <w:rsid w:val="00A63B7F"/>
    <w:rsid w:val="00A74166"/>
    <w:rsid w:val="00A7422C"/>
    <w:rsid w:val="00A743F5"/>
    <w:rsid w:val="00A80708"/>
    <w:rsid w:val="00A92573"/>
    <w:rsid w:val="00A92E1E"/>
    <w:rsid w:val="00A93815"/>
    <w:rsid w:val="00A93841"/>
    <w:rsid w:val="00A96E9A"/>
    <w:rsid w:val="00A97B19"/>
    <w:rsid w:val="00AA2D04"/>
    <w:rsid w:val="00AA62D1"/>
    <w:rsid w:val="00AA66D4"/>
    <w:rsid w:val="00AA681E"/>
    <w:rsid w:val="00AB6319"/>
    <w:rsid w:val="00AB63BA"/>
    <w:rsid w:val="00AB65AA"/>
    <w:rsid w:val="00AC2225"/>
    <w:rsid w:val="00AC251A"/>
    <w:rsid w:val="00AE120D"/>
    <w:rsid w:val="00AE163D"/>
    <w:rsid w:val="00AE1C51"/>
    <w:rsid w:val="00AE2330"/>
    <w:rsid w:val="00AE419A"/>
    <w:rsid w:val="00AE45B6"/>
    <w:rsid w:val="00AE7C6E"/>
    <w:rsid w:val="00AF04A5"/>
    <w:rsid w:val="00AF7556"/>
    <w:rsid w:val="00B02F64"/>
    <w:rsid w:val="00B1199B"/>
    <w:rsid w:val="00B11E6E"/>
    <w:rsid w:val="00B15633"/>
    <w:rsid w:val="00B17ACF"/>
    <w:rsid w:val="00B25DC2"/>
    <w:rsid w:val="00B2636E"/>
    <w:rsid w:val="00B26FCF"/>
    <w:rsid w:val="00B352FD"/>
    <w:rsid w:val="00B377A9"/>
    <w:rsid w:val="00B41DBA"/>
    <w:rsid w:val="00B42BC2"/>
    <w:rsid w:val="00B4371B"/>
    <w:rsid w:val="00B438D9"/>
    <w:rsid w:val="00B502F2"/>
    <w:rsid w:val="00B5153A"/>
    <w:rsid w:val="00B5307D"/>
    <w:rsid w:val="00B55B88"/>
    <w:rsid w:val="00B56745"/>
    <w:rsid w:val="00B620AF"/>
    <w:rsid w:val="00B63988"/>
    <w:rsid w:val="00B65F6B"/>
    <w:rsid w:val="00B70511"/>
    <w:rsid w:val="00B70713"/>
    <w:rsid w:val="00B7672A"/>
    <w:rsid w:val="00B76B56"/>
    <w:rsid w:val="00B7761B"/>
    <w:rsid w:val="00B81AD0"/>
    <w:rsid w:val="00B82EE2"/>
    <w:rsid w:val="00B839A9"/>
    <w:rsid w:val="00B86B07"/>
    <w:rsid w:val="00B94F85"/>
    <w:rsid w:val="00B97AEC"/>
    <w:rsid w:val="00BA128D"/>
    <w:rsid w:val="00BA1F0C"/>
    <w:rsid w:val="00BA3DD6"/>
    <w:rsid w:val="00BA41C6"/>
    <w:rsid w:val="00BB5460"/>
    <w:rsid w:val="00BB74FE"/>
    <w:rsid w:val="00BC1975"/>
    <w:rsid w:val="00BC5690"/>
    <w:rsid w:val="00BD0B91"/>
    <w:rsid w:val="00BD13F0"/>
    <w:rsid w:val="00BD2AC6"/>
    <w:rsid w:val="00BD2C59"/>
    <w:rsid w:val="00BD3615"/>
    <w:rsid w:val="00BD6260"/>
    <w:rsid w:val="00BD7D8E"/>
    <w:rsid w:val="00BE4505"/>
    <w:rsid w:val="00BE5CB5"/>
    <w:rsid w:val="00BE700D"/>
    <w:rsid w:val="00BF19FF"/>
    <w:rsid w:val="00BF5D01"/>
    <w:rsid w:val="00BF6954"/>
    <w:rsid w:val="00C0288A"/>
    <w:rsid w:val="00C04298"/>
    <w:rsid w:val="00C07C9D"/>
    <w:rsid w:val="00C12EBA"/>
    <w:rsid w:val="00C12FEF"/>
    <w:rsid w:val="00C13419"/>
    <w:rsid w:val="00C15424"/>
    <w:rsid w:val="00C16724"/>
    <w:rsid w:val="00C17334"/>
    <w:rsid w:val="00C21149"/>
    <w:rsid w:val="00C21508"/>
    <w:rsid w:val="00C22596"/>
    <w:rsid w:val="00C23161"/>
    <w:rsid w:val="00C3037C"/>
    <w:rsid w:val="00C31869"/>
    <w:rsid w:val="00C36AAC"/>
    <w:rsid w:val="00C37B05"/>
    <w:rsid w:val="00C47445"/>
    <w:rsid w:val="00C51942"/>
    <w:rsid w:val="00C53ECE"/>
    <w:rsid w:val="00C57829"/>
    <w:rsid w:val="00C61A44"/>
    <w:rsid w:val="00C62415"/>
    <w:rsid w:val="00C63BD5"/>
    <w:rsid w:val="00C64D6E"/>
    <w:rsid w:val="00C6791E"/>
    <w:rsid w:val="00C74328"/>
    <w:rsid w:val="00C77B72"/>
    <w:rsid w:val="00C77BF4"/>
    <w:rsid w:val="00C854CE"/>
    <w:rsid w:val="00C86C9F"/>
    <w:rsid w:val="00C950DF"/>
    <w:rsid w:val="00C95BC5"/>
    <w:rsid w:val="00CA2ACB"/>
    <w:rsid w:val="00CA3E9B"/>
    <w:rsid w:val="00CA4581"/>
    <w:rsid w:val="00CB04D6"/>
    <w:rsid w:val="00CB0DDF"/>
    <w:rsid w:val="00CB4F16"/>
    <w:rsid w:val="00CC25E8"/>
    <w:rsid w:val="00CC31AA"/>
    <w:rsid w:val="00CC4B60"/>
    <w:rsid w:val="00CD0A76"/>
    <w:rsid w:val="00CD3D16"/>
    <w:rsid w:val="00CD4168"/>
    <w:rsid w:val="00CE147F"/>
    <w:rsid w:val="00CE23D7"/>
    <w:rsid w:val="00CE358A"/>
    <w:rsid w:val="00CF1522"/>
    <w:rsid w:val="00CF1652"/>
    <w:rsid w:val="00CF19B6"/>
    <w:rsid w:val="00CF2683"/>
    <w:rsid w:val="00CF5AE5"/>
    <w:rsid w:val="00CF5E70"/>
    <w:rsid w:val="00CF6A65"/>
    <w:rsid w:val="00D01990"/>
    <w:rsid w:val="00D02012"/>
    <w:rsid w:val="00D05792"/>
    <w:rsid w:val="00D074F1"/>
    <w:rsid w:val="00D1533F"/>
    <w:rsid w:val="00D167CB"/>
    <w:rsid w:val="00D17D92"/>
    <w:rsid w:val="00D2160F"/>
    <w:rsid w:val="00D221D0"/>
    <w:rsid w:val="00D27F94"/>
    <w:rsid w:val="00D33AFD"/>
    <w:rsid w:val="00D360C3"/>
    <w:rsid w:val="00D363CA"/>
    <w:rsid w:val="00D42CDB"/>
    <w:rsid w:val="00D46B31"/>
    <w:rsid w:val="00D46BE8"/>
    <w:rsid w:val="00D475AF"/>
    <w:rsid w:val="00D51F27"/>
    <w:rsid w:val="00D52937"/>
    <w:rsid w:val="00D55B63"/>
    <w:rsid w:val="00D56AAE"/>
    <w:rsid w:val="00D6213B"/>
    <w:rsid w:val="00D624AF"/>
    <w:rsid w:val="00D62D3E"/>
    <w:rsid w:val="00D6493E"/>
    <w:rsid w:val="00D65463"/>
    <w:rsid w:val="00D656AD"/>
    <w:rsid w:val="00D73BAE"/>
    <w:rsid w:val="00D74EE1"/>
    <w:rsid w:val="00D80846"/>
    <w:rsid w:val="00D81A25"/>
    <w:rsid w:val="00D90B00"/>
    <w:rsid w:val="00D91FF6"/>
    <w:rsid w:val="00D96062"/>
    <w:rsid w:val="00DA01B2"/>
    <w:rsid w:val="00DA6F33"/>
    <w:rsid w:val="00DB0006"/>
    <w:rsid w:val="00DB3180"/>
    <w:rsid w:val="00DB42B3"/>
    <w:rsid w:val="00DB5109"/>
    <w:rsid w:val="00DB7276"/>
    <w:rsid w:val="00DC12EF"/>
    <w:rsid w:val="00DD0213"/>
    <w:rsid w:val="00DD4D9B"/>
    <w:rsid w:val="00DD5B66"/>
    <w:rsid w:val="00DE218B"/>
    <w:rsid w:val="00DE24AA"/>
    <w:rsid w:val="00DF2461"/>
    <w:rsid w:val="00DF6129"/>
    <w:rsid w:val="00DF6349"/>
    <w:rsid w:val="00DF7A18"/>
    <w:rsid w:val="00E004B9"/>
    <w:rsid w:val="00E02B03"/>
    <w:rsid w:val="00E06C66"/>
    <w:rsid w:val="00E07A8D"/>
    <w:rsid w:val="00E171F2"/>
    <w:rsid w:val="00E201F5"/>
    <w:rsid w:val="00E211A7"/>
    <w:rsid w:val="00E27FC2"/>
    <w:rsid w:val="00E30CC9"/>
    <w:rsid w:val="00E311CB"/>
    <w:rsid w:val="00E412B4"/>
    <w:rsid w:val="00E43AA6"/>
    <w:rsid w:val="00E44ABD"/>
    <w:rsid w:val="00E45DB5"/>
    <w:rsid w:val="00E46E78"/>
    <w:rsid w:val="00E534BF"/>
    <w:rsid w:val="00E541C3"/>
    <w:rsid w:val="00E57D78"/>
    <w:rsid w:val="00E63A29"/>
    <w:rsid w:val="00E6667C"/>
    <w:rsid w:val="00E743B1"/>
    <w:rsid w:val="00E848E9"/>
    <w:rsid w:val="00E95438"/>
    <w:rsid w:val="00EA015F"/>
    <w:rsid w:val="00EA3598"/>
    <w:rsid w:val="00EA583C"/>
    <w:rsid w:val="00EB29AB"/>
    <w:rsid w:val="00EB4229"/>
    <w:rsid w:val="00EC41E3"/>
    <w:rsid w:val="00EC4267"/>
    <w:rsid w:val="00EC7156"/>
    <w:rsid w:val="00ED21BA"/>
    <w:rsid w:val="00ED3C4F"/>
    <w:rsid w:val="00ED48C6"/>
    <w:rsid w:val="00ED6594"/>
    <w:rsid w:val="00EE0159"/>
    <w:rsid w:val="00EE10DB"/>
    <w:rsid w:val="00EE4285"/>
    <w:rsid w:val="00EE5972"/>
    <w:rsid w:val="00EE6125"/>
    <w:rsid w:val="00EE6B19"/>
    <w:rsid w:val="00EE7C39"/>
    <w:rsid w:val="00EF465E"/>
    <w:rsid w:val="00EF5ECB"/>
    <w:rsid w:val="00F0346F"/>
    <w:rsid w:val="00F06C4E"/>
    <w:rsid w:val="00F110A6"/>
    <w:rsid w:val="00F15470"/>
    <w:rsid w:val="00F1638B"/>
    <w:rsid w:val="00F17DFD"/>
    <w:rsid w:val="00F21970"/>
    <w:rsid w:val="00F2582E"/>
    <w:rsid w:val="00F27CEC"/>
    <w:rsid w:val="00F331A0"/>
    <w:rsid w:val="00F348D8"/>
    <w:rsid w:val="00F36231"/>
    <w:rsid w:val="00F404EA"/>
    <w:rsid w:val="00F420CD"/>
    <w:rsid w:val="00F4220A"/>
    <w:rsid w:val="00F42EF4"/>
    <w:rsid w:val="00F456D6"/>
    <w:rsid w:val="00F4763C"/>
    <w:rsid w:val="00F54D02"/>
    <w:rsid w:val="00F57373"/>
    <w:rsid w:val="00F60557"/>
    <w:rsid w:val="00F60E52"/>
    <w:rsid w:val="00F60F3C"/>
    <w:rsid w:val="00F62E16"/>
    <w:rsid w:val="00F65D7B"/>
    <w:rsid w:val="00F76D4D"/>
    <w:rsid w:val="00F779DE"/>
    <w:rsid w:val="00F84741"/>
    <w:rsid w:val="00F9238F"/>
    <w:rsid w:val="00F941D3"/>
    <w:rsid w:val="00F972EF"/>
    <w:rsid w:val="00FA12B4"/>
    <w:rsid w:val="00FA3813"/>
    <w:rsid w:val="00FA4735"/>
    <w:rsid w:val="00FA67FF"/>
    <w:rsid w:val="00FB1913"/>
    <w:rsid w:val="00FB270B"/>
    <w:rsid w:val="00FB3D86"/>
    <w:rsid w:val="00FC4E4A"/>
    <w:rsid w:val="00FD0697"/>
    <w:rsid w:val="00FD28AF"/>
    <w:rsid w:val="00FD3C15"/>
    <w:rsid w:val="00FD59F3"/>
    <w:rsid w:val="00FE267F"/>
    <w:rsid w:val="00FE4CD6"/>
    <w:rsid w:val="00FE59D6"/>
    <w:rsid w:val="00FE6F8A"/>
    <w:rsid w:val="00FE701C"/>
    <w:rsid w:val="00FE7B6E"/>
    <w:rsid w:val="00FF16A7"/>
    <w:rsid w:val="00FF28C8"/>
    <w:rsid w:val="00FF36E8"/>
    <w:rsid w:val="00FF4134"/>
    <w:rsid w:val="00FF565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Georgia" w:eastAsiaTheme="minorHAnsi" w:hAnsi="Georgia" w:cstheme="minorBidi"/>
        <w:sz w:val="24"/>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1268"/>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2F77"/>
    <w:pPr>
      <w:ind w:left="720"/>
      <w:contextualSpacing/>
    </w:pPr>
  </w:style>
  <w:style w:type="paragraph" w:styleId="NormalWeb">
    <w:name w:val="Normal (Web)"/>
    <w:basedOn w:val="Normal"/>
    <w:uiPriority w:val="99"/>
    <w:semiHidden/>
    <w:unhideWhenUsed/>
    <w:rsid w:val="004A30E6"/>
    <w:pPr>
      <w:spacing w:before="100" w:beforeAutospacing="1" w:after="100" w:afterAutospacing="1" w:line="240" w:lineRule="auto"/>
    </w:pPr>
    <w:rPr>
      <w:rFonts w:ascii="Times New Roman" w:eastAsia="Times New Roman" w:hAnsi="Times New Roman" w:cs="Times New Roman"/>
      <w:szCs w:val="24"/>
      <w:lang w:eastAsia="en-CA"/>
    </w:rPr>
  </w:style>
  <w:style w:type="paragraph" w:customStyle="1" w:styleId="Default">
    <w:name w:val="Default"/>
    <w:rsid w:val="0022117F"/>
    <w:pPr>
      <w:autoSpaceDE w:val="0"/>
      <w:autoSpaceDN w:val="0"/>
      <w:adjustRightInd w:val="0"/>
      <w:spacing w:after="0" w:line="240" w:lineRule="auto"/>
    </w:pPr>
    <w:rPr>
      <w:rFonts w:cs="Georgia"/>
      <w:color w:val="000000"/>
      <w:szCs w:val="24"/>
    </w:rPr>
  </w:style>
  <w:style w:type="paragraph" w:styleId="FootnoteText">
    <w:name w:val="footnote text"/>
    <w:basedOn w:val="Normal"/>
    <w:link w:val="FootnoteTextChar"/>
    <w:uiPriority w:val="99"/>
    <w:semiHidden/>
    <w:unhideWhenUsed/>
    <w:rsid w:val="007450D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50D6"/>
    <w:rPr>
      <w:sz w:val="20"/>
      <w:szCs w:val="20"/>
    </w:rPr>
  </w:style>
  <w:style w:type="paragraph" w:styleId="CommentText">
    <w:name w:val="annotation text"/>
    <w:basedOn w:val="Normal"/>
    <w:link w:val="CommentTextChar"/>
    <w:uiPriority w:val="99"/>
    <w:semiHidden/>
    <w:unhideWhenUsed/>
    <w:rsid w:val="007450D6"/>
    <w:pPr>
      <w:spacing w:line="240" w:lineRule="auto"/>
    </w:pPr>
    <w:rPr>
      <w:sz w:val="20"/>
      <w:szCs w:val="20"/>
    </w:rPr>
  </w:style>
  <w:style w:type="character" w:customStyle="1" w:styleId="CommentTextChar">
    <w:name w:val="Comment Text Char"/>
    <w:basedOn w:val="DefaultParagraphFont"/>
    <w:link w:val="CommentText"/>
    <w:uiPriority w:val="99"/>
    <w:semiHidden/>
    <w:rsid w:val="007450D6"/>
    <w:rPr>
      <w:sz w:val="20"/>
      <w:szCs w:val="20"/>
    </w:rPr>
  </w:style>
  <w:style w:type="character" w:styleId="FootnoteReference">
    <w:name w:val="footnote reference"/>
    <w:basedOn w:val="DefaultParagraphFont"/>
    <w:uiPriority w:val="99"/>
    <w:semiHidden/>
    <w:unhideWhenUsed/>
    <w:rsid w:val="007450D6"/>
    <w:rPr>
      <w:vertAlign w:val="superscript"/>
    </w:rPr>
  </w:style>
  <w:style w:type="character" w:styleId="CommentReference">
    <w:name w:val="annotation reference"/>
    <w:basedOn w:val="DefaultParagraphFont"/>
    <w:uiPriority w:val="99"/>
    <w:semiHidden/>
    <w:unhideWhenUsed/>
    <w:rsid w:val="007450D6"/>
    <w:rPr>
      <w:sz w:val="16"/>
      <w:szCs w:val="16"/>
    </w:rPr>
  </w:style>
  <w:style w:type="paragraph" w:styleId="BalloonText">
    <w:name w:val="Balloon Text"/>
    <w:basedOn w:val="Normal"/>
    <w:link w:val="BalloonTextChar"/>
    <w:uiPriority w:val="99"/>
    <w:semiHidden/>
    <w:unhideWhenUsed/>
    <w:rsid w:val="007450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50D6"/>
    <w:rPr>
      <w:rFonts w:ascii="Tahoma" w:hAnsi="Tahoma" w:cs="Tahoma"/>
      <w:sz w:val="16"/>
      <w:szCs w:val="16"/>
    </w:rPr>
  </w:style>
  <w:style w:type="table" w:styleId="TableGrid">
    <w:name w:val="Table Grid"/>
    <w:basedOn w:val="TableNormal"/>
    <w:uiPriority w:val="59"/>
    <w:rsid w:val="008341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743B1"/>
    <w:rPr>
      <w:b/>
      <w:bCs/>
    </w:rPr>
  </w:style>
  <w:style w:type="character" w:customStyle="1" w:styleId="CommentSubjectChar">
    <w:name w:val="Comment Subject Char"/>
    <w:basedOn w:val="CommentTextChar"/>
    <w:link w:val="CommentSubject"/>
    <w:uiPriority w:val="99"/>
    <w:semiHidden/>
    <w:rsid w:val="00E743B1"/>
    <w:rPr>
      <w:b/>
      <w:bCs/>
      <w:sz w:val="20"/>
      <w:szCs w:val="20"/>
    </w:rPr>
  </w:style>
  <w:style w:type="paragraph" w:styleId="Header">
    <w:name w:val="header"/>
    <w:basedOn w:val="Normal"/>
    <w:link w:val="HeaderChar"/>
    <w:uiPriority w:val="99"/>
    <w:unhideWhenUsed/>
    <w:rsid w:val="00D42C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2CDB"/>
  </w:style>
  <w:style w:type="paragraph" w:styleId="Footer">
    <w:name w:val="footer"/>
    <w:basedOn w:val="Normal"/>
    <w:link w:val="FooterChar"/>
    <w:uiPriority w:val="99"/>
    <w:unhideWhenUsed/>
    <w:rsid w:val="00D42C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2CDB"/>
  </w:style>
  <w:style w:type="character" w:customStyle="1" w:styleId="apple-converted-space">
    <w:name w:val="apple-converted-space"/>
    <w:basedOn w:val="DefaultParagraphFont"/>
    <w:rsid w:val="00517627"/>
  </w:style>
  <w:style w:type="character" w:styleId="LineNumber">
    <w:name w:val="line number"/>
    <w:basedOn w:val="DefaultParagraphFont"/>
    <w:uiPriority w:val="99"/>
    <w:semiHidden/>
    <w:unhideWhenUsed/>
    <w:rsid w:val="00AE41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Georgia" w:eastAsiaTheme="minorHAnsi" w:hAnsi="Georgia" w:cstheme="minorBidi"/>
        <w:sz w:val="24"/>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1268"/>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2F77"/>
    <w:pPr>
      <w:ind w:left="720"/>
      <w:contextualSpacing/>
    </w:pPr>
  </w:style>
  <w:style w:type="paragraph" w:styleId="NormalWeb">
    <w:name w:val="Normal (Web)"/>
    <w:basedOn w:val="Normal"/>
    <w:uiPriority w:val="99"/>
    <w:semiHidden/>
    <w:unhideWhenUsed/>
    <w:rsid w:val="004A30E6"/>
    <w:pPr>
      <w:spacing w:before="100" w:beforeAutospacing="1" w:after="100" w:afterAutospacing="1" w:line="240" w:lineRule="auto"/>
    </w:pPr>
    <w:rPr>
      <w:rFonts w:ascii="Times New Roman" w:eastAsia="Times New Roman" w:hAnsi="Times New Roman" w:cs="Times New Roman"/>
      <w:szCs w:val="24"/>
      <w:lang w:eastAsia="en-CA"/>
    </w:rPr>
  </w:style>
  <w:style w:type="paragraph" w:customStyle="1" w:styleId="Default">
    <w:name w:val="Default"/>
    <w:rsid w:val="0022117F"/>
    <w:pPr>
      <w:autoSpaceDE w:val="0"/>
      <w:autoSpaceDN w:val="0"/>
      <w:adjustRightInd w:val="0"/>
      <w:spacing w:after="0" w:line="240" w:lineRule="auto"/>
    </w:pPr>
    <w:rPr>
      <w:rFonts w:cs="Georgia"/>
      <w:color w:val="000000"/>
      <w:szCs w:val="24"/>
    </w:rPr>
  </w:style>
  <w:style w:type="paragraph" w:styleId="FootnoteText">
    <w:name w:val="footnote text"/>
    <w:basedOn w:val="Normal"/>
    <w:link w:val="FootnoteTextChar"/>
    <w:uiPriority w:val="99"/>
    <w:semiHidden/>
    <w:unhideWhenUsed/>
    <w:rsid w:val="007450D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50D6"/>
    <w:rPr>
      <w:sz w:val="20"/>
      <w:szCs w:val="20"/>
    </w:rPr>
  </w:style>
  <w:style w:type="paragraph" w:styleId="CommentText">
    <w:name w:val="annotation text"/>
    <w:basedOn w:val="Normal"/>
    <w:link w:val="CommentTextChar"/>
    <w:uiPriority w:val="99"/>
    <w:semiHidden/>
    <w:unhideWhenUsed/>
    <w:rsid w:val="007450D6"/>
    <w:pPr>
      <w:spacing w:line="240" w:lineRule="auto"/>
    </w:pPr>
    <w:rPr>
      <w:sz w:val="20"/>
      <w:szCs w:val="20"/>
    </w:rPr>
  </w:style>
  <w:style w:type="character" w:customStyle="1" w:styleId="CommentTextChar">
    <w:name w:val="Comment Text Char"/>
    <w:basedOn w:val="DefaultParagraphFont"/>
    <w:link w:val="CommentText"/>
    <w:uiPriority w:val="99"/>
    <w:semiHidden/>
    <w:rsid w:val="007450D6"/>
    <w:rPr>
      <w:sz w:val="20"/>
      <w:szCs w:val="20"/>
    </w:rPr>
  </w:style>
  <w:style w:type="character" w:styleId="FootnoteReference">
    <w:name w:val="footnote reference"/>
    <w:basedOn w:val="DefaultParagraphFont"/>
    <w:uiPriority w:val="99"/>
    <w:semiHidden/>
    <w:unhideWhenUsed/>
    <w:rsid w:val="007450D6"/>
    <w:rPr>
      <w:vertAlign w:val="superscript"/>
    </w:rPr>
  </w:style>
  <w:style w:type="character" w:styleId="CommentReference">
    <w:name w:val="annotation reference"/>
    <w:basedOn w:val="DefaultParagraphFont"/>
    <w:uiPriority w:val="99"/>
    <w:semiHidden/>
    <w:unhideWhenUsed/>
    <w:rsid w:val="007450D6"/>
    <w:rPr>
      <w:sz w:val="16"/>
      <w:szCs w:val="16"/>
    </w:rPr>
  </w:style>
  <w:style w:type="paragraph" w:styleId="BalloonText">
    <w:name w:val="Balloon Text"/>
    <w:basedOn w:val="Normal"/>
    <w:link w:val="BalloonTextChar"/>
    <w:uiPriority w:val="99"/>
    <w:semiHidden/>
    <w:unhideWhenUsed/>
    <w:rsid w:val="007450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50D6"/>
    <w:rPr>
      <w:rFonts w:ascii="Tahoma" w:hAnsi="Tahoma" w:cs="Tahoma"/>
      <w:sz w:val="16"/>
      <w:szCs w:val="16"/>
    </w:rPr>
  </w:style>
  <w:style w:type="table" w:styleId="TableGrid">
    <w:name w:val="Table Grid"/>
    <w:basedOn w:val="TableNormal"/>
    <w:uiPriority w:val="59"/>
    <w:rsid w:val="008341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743B1"/>
    <w:rPr>
      <w:b/>
      <w:bCs/>
    </w:rPr>
  </w:style>
  <w:style w:type="character" w:customStyle="1" w:styleId="CommentSubjectChar">
    <w:name w:val="Comment Subject Char"/>
    <w:basedOn w:val="CommentTextChar"/>
    <w:link w:val="CommentSubject"/>
    <w:uiPriority w:val="99"/>
    <w:semiHidden/>
    <w:rsid w:val="00E743B1"/>
    <w:rPr>
      <w:b/>
      <w:bCs/>
      <w:sz w:val="20"/>
      <w:szCs w:val="20"/>
    </w:rPr>
  </w:style>
  <w:style w:type="paragraph" w:styleId="Header">
    <w:name w:val="header"/>
    <w:basedOn w:val="Normal"/>
    <w:link w:val="HeaderChar"/>
    <w:uiPriority w:val="99"/>
    <w:unhideWhenUsed/>
    <w:rsid w:val="00D42C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2CDB"/>
  </w:style>
  <w:style w:type="paragraph" w:styleId="Footer">
    <w:name w:val="footer"/>
    <w:basedOn w:val="Normal"/>
    <w:link w:val="FooterChar"/>
    <w:uiPriority w:val="99"/>
    <w:unhideWhenUsed/>
    <w:rsid w:val="00D42C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2CDB"/>
  </w:style>
  <w:style w:type="character" w:customStyle="1" w:styleId="apple-converted-space">
    <w:name w:val="apple-converted-space"/>
    <w:basedOn w:val="DefaultParagraphFont"/>
    <w:rsid w:val="00517627"/>
  </w:style>
  <w:style w:type="character" w:styleId="LineNumber">
    <w:name w:val="line number"/>
    <w:basedOn w:val="DefaultParagraphFont"/>
    <w:uiPriority w:val="99"/>
    <w:semiHidden/>
    <w:unhideWhenUsed/>
    <w:rsid w:val="00AE41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71767">
      <w:bodyDiv w:val="1"/>
      <w:marLeft w:val="0"/>
      <w:marRight w:val="0"/>
      <w:marTop w:val="0"/>
      <w:marBottom w:val="0"/>
      <w:divBdr>
        <w:top w:val="none" w:sz="0" w:space="0" w:color="auto"/>
        <w:left w:val="none" w:sz="0" w:space="0" w:color="auto"/>
        <w:bottom w:val="none" w:sz="0" w:space="0" w:color="auto"/>
        <w:right w:val="none" w:sz="0" w:space="0" w:color="auto"/>
      </w:divBdr>
    </w:div>
    <w:div w:id="36242583">
      <w:bodyDiv w:val="1"/>
      <w:marLeft w:val="0"/>
      <w:marRight w:val="0"/>
      <w:marTop w:val="0"/>
      <w:marBottom w:val="0"/>
      <w:divBdr>
        <w:top w:val="none" w:sz="0" w:space="0" w:color="auto"/>
        <w:left w:val="none" w:sz="0" w:space="0" w:color="auto"/>
        <w:bottom w:val="none" w:sz="0" w:space="0" w:color="auto"/>
        <w:right w:val="none" w:sz="0" w:space="0" w:color="auto"/>
      </w:divBdr>
    </w:div>
    <w:div w:id="42294703">
      <w:bodyDiv w:val="1"/>
      <w:marLeft w:val="0"/>
      <w:marRight w:val="0"/>
      <w:marTop w:val="0"/>
      <w:marBottom w:val="0"/>
      <w:divBdr>
        <w:top w:val="none" w:sz="0" w:space="0" w:color="auto"/>
        <w:left w:val="none" w:sz="0" w:space="0" w:color="auto"/>
        <w:bottom w:val="none" w:sz="0" w:space="0" w:color="auto"/>
        <w:right w:val="none" w:sz="0" w:space="0" w:color="auto"/>
      </w:divBdr>
    </w:div>
    <w:div w:id="51972314">
      <w:bodyDiv w:val="1"/>
      <w:marLeft w:val="0"/>
      <w:marRight w:val="0"/>
      <w:marTop w:val="0"/>
      <w:marBottom w:val="0"/>
      <w:divBdr>
        <w:top w:val="none" w:sz="0" w:space="0" w:color="auto"/>
        <w:left w:val="none" w:sz="0" w:space="0" w:color="auto"/>
        <w:bottom w:val="none" w:sz="0" w:space="0" w:color="auto"/>
        <w:right w:val="none" w:sz="0" w:space="0" w:color="auto"/>
      </w:divBdr>
      <w:divsChild>
        <w:div w:id="502818485">
          <w:marLeft w:val="0"/>
          <w:marRight w:val="0"/>
          <w:marTop w:val="0"/>
          <w:marBottom w:val="0"/>
          <w:divBdr>
            <w:top w:val="none" w:sz="0" w:space="0" w:color="auto"/>
            <w:left w:val="none" w:sz="0" w:space="0" w:color="auto"/>
            <w:bottom w:val="none" w:sz="0" w:space="0" w:color="auto"/>
            <w:right w:val="none" w:sz="0" w:space="0" w:color="auto"/>
          </w:divBdr>
        </w:div>
        <w:div w:id="1307784669">
          <w:marLeft w:val="0"/>
          <w:marRight w:val="0"/>
          <w:marTop w:val="0"/>
          <w:marBottom w:val="0"/>
          <w:divBdr>
            <w:top w:val="none" w:sz="0" w:space="0" w:color="auto"/>
            <w:left w:val="none" w:sz="0" w:space="0" w:color="auto"/>
            <w:bottom w:val="none" w:sz="0" w:space="0" w:color="auto"/>
            <w:right w:val="none" w:sz="0" w:space="0" w:color="auto"/>
          </w:divBdr>
        </w:div>
      </w:divsChild>
    </w:div>
    <w:div w:id="144779078">
      <w:bodyDiv w:val="1"/>
      <w:marLeft w:val="0"/>
      <w:marRight w:val="0"/>
      <w:marTop w:val="0"/>
      <w:marBottom w:val="0"/>
      <w:divBdr>
        <w:top w:val="none" w:sz="0" w:space="0" w:color="auto"/>
        <w:left w:val="none" w:sz="0" w:space="0" w:color="auto"/>
        <w:bottom w:val="none" w:sz="0" w:space="0" w:color="auto"/>
        <w:right w:val="none" w:sz="0" w:space="0" w:color="auto"/>
      </w:divBdr>
      <w:divsChild>
        <w:div w:id="638338012">
          <w:marLeft w:val="0"/>
          <w:marRight w:val="0"/>
          <w:marTop w:val="0"/>
          <w:marBottom w:val="0"/>
          <w:divBdr>
            <w:top w:val="none" w:sz="0" w:space="0" w:color="auto"/>
            <w:left w:val="none" w:sz="0" w:space="0" w:color="auto"/>
            <w:bottom w:val="none" w:sz="0" w:space="0" w:color="auto"/>
            <w:right w:val="none" w:sz="0" w:space="0" w:color="auto"/>
          </w:divBdr>
        </w:div>
        <w:div w:id="2006276457">
          <w:marLeft w:val="0"/>
          <w:marRight w:val="0"/>
          <w:marTop w:val="0"/>
          <w:marBottom w:val="0"/>
          <w:divBdr>
            <w:top w:val="none" w:sz="0" w:space="0" w:color="auto"/>
            <w:left w:val="none" w:sz="0" w:space="0" w:color="auto"/>
            <w:bottom w:val="none" w:sz="0" w:space="0" w:color="auto"/>
            <w:right w:val="none" w:sz="0" w:space="0" w:color="auto"/>
          </w:divBdr>
        </w:div>
        <w:div w:id="1180925364">
          <w:marLeft w:val="0"/>
          <w:marRight w:val="0"/>
          <w:marTop w:val="0"/>
          <w:marBottom w:val="0"/>
          <w:divBdr>
            <w:top w:val="none" w:sz="0" w:space="0" w:color="auto"/>
            <w:left w:val="none" w:sz="0" w:space="0" w:color="auto"/>
            <w:bottom w:val="none" w:sz="0" w:space="0" w:color="auto"/>
            <w:right w:val="none" w:sz="0" w:space="0" w:color="auto"/>
          </w:divBdr>
        </w:div>
        <w:div w:id="557861489">
          <w:marLeft w:val="0"/>
          <w:marRight w:val="0"/>
          <w:marTop w:val="0"/>
          <w:marBottom w:val="0"/>
          <w:divBdr>
            <w:top w:val="none" w:sz="0" w:space="0" w:color="auto"/>
            <w:left w:val="none" w:sz="0" w:space="0" w:color="auto"/>
            <w:bottom w:val="none" w:sz="0" w:space="0" w:color="auto"/>
            <w:right w:val="none" w:sz="0" w:space="0" w:color="auto"/>
          </w:divBdr>
        </w:div>
        <w:div w:id="2098670453">
          <w:marLeft w:val="0"/>
          <w:marRight w:val="0"/>
          <w:marTop w:val="0"/>
          <w:marBottom w:val="0"/>
          <w:divBdr>
            <w:top w:val="none" w:sz="0" w:space="0" w:color="auto"/>
            <w:left w:val="none" w:sz="0" w:space="0" w:color="auto"/>
            <w:bottom w:val="none" w:sz="0" w:space="0" w:color="auto"/>
            <w:right w:val="none" w:sz="0" w:space="0" w:color="auto"/>
          </w:divBdr>
        </w:div>
        <w:div w:id="1275789633">
          <w:marLeft w:val="0"/>
          <w:marRight w:val="0"/>
          <w:marTop w:val="0"/>
          <w:marBottom w:val="0"/>
          <w:divBdr>
            <w:top w:val="none" w:sz="0" w:space="0" w:color="auto"/>
            <w:left w:val="none" w:sz="0" w:space="0" w:color="auto"/>
            <w:bottom w:val="none" w:sz="0" w:space="0" w:color="auto"/>
            <w:right w:val="none" w:sz="0" w:space="0" w:color="auto"/>
          </w:divBdr>
        </w:div>
        <w:div w:id="605116699">
          <w:marLeft w:val="0"/>
          <w:marRight w:val="0"/>
          <w:marTop w:val="0"/>
          <w:marBottom w:val="0"/>
          <w:divBdr>
            <w:top w:val="none" w:sz="0" w:space="0" w:color="auto"/>
            <w:left w:val="none" w:sz="0" w:space="0" w:color="auto"/>
            <w:bottom w:val="none" w:sz="0" w:space="0" w:color="auto"/>
            <w:right w:val="none" w:sz="0" w:space="0" w:color="auto"/>
          </w:divBdr>
        </w:div>
        <w:div w:id="334308682">
          <w:marLeft w:val="0"/>
          <w:marRight w:val="0"/>
          <w:marTop w:val="0"/>
          <w:marBottom w:val="0"/>
          <w:divBdr>
            <w:top w:val="none" w:sz="0" w:space="0" w:color="auto"/>
            <w:left w:val="none" w:sz="0" w:space="0" w:color="auto"/>
            <w:bottom w:val="none" w:sz="0" w:space="0" w:color="auto"/>
            <w:right w:val="none" w:sz="0" w:space="0" w:color="auto"/>
          </w:divBdr>
        </w:div>
        <w:div w:id="693700815">
          <w:marLeft w:val="0"/>
          <w:marRight w:val="0"/>
          <w:marTop w:val="0"/>
          <w:marBottom w:val="0"/>
          <w:divBdr>
            <w:top w:val="none" w:sz="0" w:space="0" w:color="auto"/>
            <w:left w:val="none" w:sz="0" w:space="0" w:color="auto"/>
            <w:bottom w:val="none" w:sz="0" w:space="0" w:color="auto"/>
            <w:right w:val="none" w:sz="0" w:space="0" w:color="auto"/>
          </w:divBdr>
        </w:div>
      </w:divsChild>
    </w:div>
    <w:div w:id="175730170">
      <w:bodyDiv w:val="1"/>
      <w:marLeft w:val="0"/>
      <w:marRight w:val="0"/>
      <w:marTop w:val="0"/>
      <w:marBottom w:val="0"/>
      <w:divBdr>
        <w:top w:val="none" w:sz="0" w:space="0" w:color="auto"/>
        <w:left w:val="none" w:sz="0" w:space="0" w:color="auto"/>
        <w:bottom w:val="none" w:sz="0" w:space="0" w:color="auto"/>
        <w:right w:val="none" w:sz="0" w:space="0" w:color="auto"/>
      </w:divBdr>
    </w:div>
    <w:div w:id="291374529">
      <w:bodyDiv w:val="1"/>
      <w:marLeft w:val="0"/>
      <w:marRight w:val="0"/>
      <w:marTop w:val="0"/>
      <w:marBottom w:val="0"/>
      <w:divBdr>
        <w:top w:val="none" w:sz="0" w:space="0" w:color="auto"/>
        <w:left w:val="none" w:sz="0" w:space="0" w:color="auto"/>
        <w:bottom w:val="none" w:sz="0" w:space="0" w:color="auto"/>
        <w:right w:val="none" w:sz="0" w:space="0" w:color="auto"/>
      </w:divBdr>
      <w:divsChild>
        <w:div w:id="1438135827">
          <w:marLeft w:val="0"/>
          <w:marRight w:val="0"/>
          <w:marTop w:val="0"/>
          <w:marBottom w:val="0"/>
          <w:divBdr>
            <w:top w:val="none" w:sz="0" w:space="0" w:color="auto"/>
            <w:left w:val="none" w:sz="0" w:space="0" w:color="auto"/>
            <w:bottom w:val="none" w:sz="0" w:space="0" w:color="auto"/>
            <w:right w:val="none" w:sz="0" w:space="0" w:color="auto"/>
          </w:divBdr>
          <w:divsChild>
            <w:div w:id="191651235">
              <w:marLeft w:val="0"/>
              <w:marRight w:val="0"/>
              <w:marTop w:val="0"/>
              <w:marBottom w:val="0"/>
              <w:divBdr>
                <w:top w:val="none" w:sz="0" w:space="0" w:color="auto"/>
                <w:left w:val="none" w:sz="0" w:space="0" w:color="auto"/>
                <w:bottom w:val="none" w:sz="0" w:space="0" w:color="auto"/>
                <w:right w:val="none" w:sz="0" w:space="0" w:color="auto"/>
              </w:divBdr>
            </w:div>
            <w:div w:id="180565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812420">
      <w:bodyDiv w:val="1"/>
      <w:marLeft w:val="0"/>
      <w:marRight w:val="0"/>
      <w:marTop w:val="0"/>
      <w:marBottom w:val="0"/>
      <w:divBdr>
        <w:top w:val="none" w:sz="0" w:space="0" w:color="auto"/>
        <w:left w:val="none" w:sz="0" w:space="0" w:color="auto"/>
        <w:bottom w:val="none" w:sz="0" w:space="0" w:color="auto"/>
        <w:right w:val="none" w:sz="0" w:space="0" w:color="auto"/>
      </w:divBdr>
    </w:div>
    <w:div w:id="416102313">
      <w:bodyDiv w:val="1"/>
      <w:marLeft w:val="0"/>
      <w:marRight w:val="0"/>
      <w:marTop w:val="0"/>
      <w:marBottom w:val="0"/>
      <w:divBdr>
        <w:top w:val="none" w:sz="0" w:space="0" w:color="auto"/>
        <w:left w:val="none" w:sz="0" w:space="0" w:color="auto"/>
        <w:bottom w:val="none" w:sz="0" w:space="0" w:color="auto"/>
        <w:right w:val="none" w:sz="0" w:space="0" w:color="auto"/>
      </w:divBdr>
    </w:div>
    <w:div w:id="463816645">
      <w:bodyDiv w:val="1"/>
      <w:marLeft w:val="0"/>
      <w:marRight w:val="0"/>
      <w:marTop w:val="0"/>
      <w:marBottom w:val="0"/>
      <w:divBdr>
        <w:top w:val="none" w:sz="0" w:space="0" w:color="auto"/>
        <w:left w:val="none" w:sz="0" w:space="0" w:color="auto"/>
        <w:bottom w:val="none" w:sz="0" w:space="0" w:color="auto"/>
        <w:right w:val="none" w:sz="0" w:space="0" w:color="auto"/>
      </w:divBdr>
    </w:div>
    <w:div w:id="519665403">
      <w:bodyDiv w:val="1"/>
      <w:marLeft w:val="0"/>
      <w:marRight w:val="0"/>
      <w:marTop w:val="0"/>
      <w:marBottom w:val="0"/>
      <w:divBdr>
        <w:top w:val="none" w:sz="0" w:space="0" w:color="auto"/>
        <w:left w:val="none" w:sz="0" w:space="0" w:color="auto"/>
        <w:bottom w:val="none" w:sz="0" w:space="0" w:color="auto"/>
        <w:right w:val="none" w:sz="0" w:space="0" w:color="auto"/>
      </w:divBdr>
    </w:div>
    <w:div w:id="520632975">
      <w:bodyDiv w:val="1"/>
      <w:marLeft w:val="0"/>
      <w:marRight w:val="0"/>
      <w:marTop w:val="0"/>
      <w:marBottom w:val="0"/>
      <w:divBdr>
        <w:top w:val="none" w:sz="0" w:space="0" w:color="auto"/>
        <w:left w:val="none" w:sz="0" w:space="0" w:color="auto"/>
        <w:bottom w:val="none" w:sz="0" w:space="0" w:color="auto"/>
        <w:right w:val="none" w:sz="0" w:space="0" w:color="auto"/>
      </w:divBdr>
    </w:div>
    <w:div w:id="524442675">
      <w:bodyDiv w:val="1"/>
      <w:marLeft w:val="0"/>
      <w:marRight w:val="0"/>
      <w:marTop w:val="0"/>
      <w:marBottom w:val="0"/>
      <w:divBdr>
        <w:top w:val="none" w:sz="0" w:space="0" w:color="auto"/>
        <w:left w:val="none" w:sz="0" w:space="0" w:color="auto"/>
        <w:bottom w:val="none" w:sz="0" w:space="0" w:color="auto"/>
        <w:right w:val="none" w:sz="0" w:space="0" w:color="auto"/>
      </w:divBdr>
    </w:div>
    <w:div w:id="533158284">
      <w:bodyDiv w:val="1"/>
      <w:marLeft w:val="0"/>
      <w:marRight w:val="0"/>
      <w:marTop w:val="0"/>
      <w:marBottom w:val="0"/>
      <w:divBdr>
        <w:top w:val="none" w:sz="0" w:space="0" w:color="auto"/>
        <w:left w:val="none" w:sz="0" w:space="0" w:color="auto"/>
        <w:bottom w:val="none" w:sz="0" w:space="0" w:color="auto"/>
        <w:right w:val="none" w:sz="0" w:space="0" w:color="auto"/>
      </w:divBdr>
    </w:div>
    <w:div w:id="609045438">
      <w:bodyDiv w:val="1"/>
      <w:marLeft w:val="0"/>
      <w:marRight w:val="0"/>
      <w:marTop w:val="0"/>
      <w:marBottom w:val="0"/>
      <w:divBdr>
        <w:top w:val="none" w:sz="0" w:space="0" w:color="auto"/>
        <w:left w:val="none" w:sz="0" w:space="0" w:color="auto"/>
        <w:bottom w:val="none" w:sz="0" w:space="0" w:color="auto"/>
        <w:right w:val="none" w:sz="0" w:space="0" w:color="auto"/>
      </w:divBdr>
    </w:div>
    <w:div w:id="683825917">
      <w:bodyDiv w:val="1"/>
      <w:marLeft w:val="0"/>
      <w:marRight w:val="0"/>
      <w:marTop w:val="0"/>
      <w:marBottom w:val="0"/>
      <w:divBdr>
        <w:top w:val="none" w:sz="0" w:space="0" w:color="auto"/>
        <w:left w:val="none" w:sz="0" w:space="0" w:color="auto"/>
        <w:bottom w:val="none" w:sz="0" w:space="0" w:color="auto"/>
        <w:right w:val="none" w:sz="0" w:space="0" w:color="auto"/>
      </w:divBdr>
      <w:divsChild>
        <w:div w:id="954605433">
          <w:marLeft w:val="0"/>
          <w:marRight w:val="0"/>
          <w:marTop w:val="0"/>
          <w:marBottom w:val="0"/>
          <w:divBdr>
            <w:top w:val="none" w:sz="0" w:space="0" w:color="auto"/>
            <w:left w:val="none" w:sz="0" w:space="0" w:color="auto"/>
            <w:bottom w:val="none" w:sz="0" w:space="0" w:color="auto"/>
            <w:right w:val="none" w:sz="0" w:space="0" w:color="auto"/>
          </w:divBdr>
        </w:div>
        <w:div w:id="1924411872">
          <w:marLeft w:val="0"/>
          <w:marRight w:val="0"/>
          <w:marTop w:val="0"/>
          <w:marBottom w:val="0"/>
          <w:divBdr>
            <w:top w:val="none" w:sz="0" w:space="0" w:color="auto"/>
            <w:left w:val="none" w:sz="0" w:space="0" w:color="auto"/>
            <w:bottom w:val="none" w:sz="0" w:space="0" w:color="auto"/>
            <w:right w:val="none" w:sz="0" w:space="0" w:color="auto"/>
          </w:divBdr>
        </w:div>
        <w:div w:id="1659991763">
          <w:marLeft w:val="0"/>
          <w:marRight w:val="0"/>
          <w:marTop w:val="0"/>
          <w:marBottom w:val="0"/>
          <w:divBdr>
            <w:top w:val="none" w:sz="0" w:space="0" w:color="auto"/>
            <w:left w:val="none" w:sz="0" w:space="0" w:color="auto"/>
            <w:bottom w:val="none" w:sz="0" w:space="0" w:color="auto"/>
            <w:right w:val="none" w:sz="0" w:space="0" w:color="auto"/>
          </w:divBdr>
        </w:div>
        <w:div w:id="920331459">
          <w:marLeft w:val="0"/>
          <w:marRight w:val="0"/>
          <w:marTop w:val="0"/>
          <w:marBottom w:val="0"/>
          <w:divBdr>
            <w:top w:val="none" w:sz="0" w:space="0" w:color="auto"/>
            <w:left w:val="none" w:sz="0" w:space="0" w:color="auto"/>
            <w:bottom w:val="none" w:sz="0" w:space="0" w:color="auto"/>
            <w:right w:val="none" w:sz="0" w:space="0" w:color="auto"/>
          </w:divBdr>
        </w:div>
        <w:div w:id="1340042995">
          <w:marLeft w:val="0"/>
          <w:marRight w:val="0"/>
          <w:marTop w:val="0"/>
          <w:marBottom w:val="0"/>
          <w:divBdr>
            <w:top w:val="none" w:sz="0" w:space="0" w:color="auto"/>
            <w:left w:val="none" w:sz="0" w:space="0" w:color="auto"/>
            <w:bottom w:val="none" w:sz="0" w:space="0" w:color="auto"/>
            <w:right w:val="none" w:sz="0" w:space="0" w:color="auto"/>
          </w:divBdr>
        </w:div>
        <w:div w:id="55932053">
          <w:marLeft w:val="0"/>
          <w:marRight w:val="0"/>
          <w:marTop w:val="0"/>
          <w:marBottom w:val="0"/>
          <w:divBdr>
            <w:top w:val="none" w:sz="0" w:space="0" w:color="auto"/>
            <w:left w:val="none" w:sz="0" w:space="0" w:color="auto"/>
            <w:bottom w:val="none" w:sz="0" w:space="0" w:color="auto"/>
            <w:right w:val="none" w:sz="0" w:space="0" w:color="auto"/>
          </w:divBdr>
        </w:div>
        <w:div w:id="591861593">
          <w:marLeft w:val="0"/>
          <w:marRight w:val="0"/>
          <w:marTop w:val="0"/>
          <w:marBottom w:val="0"/>
          <w:divBdr>
            <w:top w:val="none" w:sz="0" w:space="0" w:color="auto"/>
            <w:left w:val="none" w:sz="0" w:space="0" w:color="auto"/>
            <w:bottom w:val="none" w:sz="0" w:space="0" w:color="auto"/>
            <w:right w:val="none" w:sz="0" w:space="0" w:color="auto"/>
          </w:divBdr>
        </w:div>
        <w:div w:id="955797982">
          <w:marLeft w:val="0"/>
          <w:marRight w:val="0"/>
          <w:marTop w:val="0"/>
          <w:marBottom w:val="0"/>
          <w:divBdr>
            <w:top w:val="none" w:sz="0" w:space="0" w:color="auto"/>
            <w:left w:val="none" w:sz="0" w:space="0" w:color="auto"/>
            <w:bottom w:val="none" w:sz="0" w:space="0" w:color="auto"/>
            <w:right w:val="none" w:sz="0" w:space="0" w:color="auto"/>
          </w:divBdr>
        </w:div>
        <w:div w:id="1166164293">
          <w:marLeft w:val="0"/>
          <w:marRight w:val="0"/>
          <w:marTop w:val="0"/>
          <w:marBottom w:val="0"/>
          <w:divBdr>
            <w:top w:val="none" w:sz="0" w:space="0" w:color="auto"/>
            <w:left w:val="none" w:sz="0" w:space="0" w:color="auto"/>
            <w:bottom w:val="none" w:sz="0" w:space="0" w:color="auto"/>
            <w:right w:val="none" w:sz="0" w:space="0" w:color="auto"/>
          </w:divBdr>
        </w:div>
        <w:div w:id="334577942">
          <w:marLeft w:val="0"/>
          <w:marRight w:val="0"/>
          <w:marTop w:val="0"/>
          <w:marBottom w:val="0"/>
          <w:divBdr>
            <w:top w:val="none" w:sz="0" w:space="0" w:color="auto"/>
            <w:left w:val="none" w:sz="0" w:space="0" w:color="auto"/>
            <w:bottom w:val="none" w:sz="0" w:space="0" w:color="auto"/>
            <w:right w:val="none" w:sz="0" w:space="0" w:color="auto"/>
          </w:divBdr>
        </w:div>
        <w:div w:id="310525002">
          <w:marLeft w:val="0"/>
          <w:marRight w:val="0"/>
          <w:marTop w:val="0"/>
          <w:marBottom w:val="0"/>
          <w:divBdr>
            <w:top w:val="none" w:sz="0" w:space="0" w:color="auto"/>
            <w:left w:val="none" w:sz="0" w:space="0" w:color="auto"/>
            <w:bottom w:val="none" w:sz="0" w:space="0" w:color="auto"/>
            <w:right w:val="none" w:sz="0" w:space="0" w:color="auto"/>
          </w:divBdr>
        </w:div>
        <w:div w:id="1866282286">
          <w:marLeft w:val="0"/>
          <w:marRight w:val="0"/>
          <w:marTop w:val="0"/>
          <w:marBottom w:val="0"/>
          <w:divBdr>
            <w:top w:val="none" w:sz="0" w:space="0" w:color="auto"/>
            <w:left w:val="none" w:sz="0" w:space="0" w:color="auto"/>
            <w:bottom w:val="none" w:sz="0" w:space="0" w:color="auto"/>
            <w:right w:val="none" w:sz="0" w:space="0" w:color="auto"/>
          </w:divBdr>
        </w:div>
        <w:div w:id="834878181">
          <w:marLeft w:val="0"/>
          <w:marRight w:val="0"/>
          <w:marTop w:val="0"/>
          <w:marBottom w:val="0"/>
          <w:divBdr>
            <w:top w:val="none" w:sz="0" w:space="0" w:color="auto"/>
            <w:left w:val="none" w:sz="0" w:space="0" w:color="auto"/>
            <w:bottom w:val="none" w:sz="0" w:space="0" w:color="auto"/>
            <w:right w:val="none" w:sz="0" w:space="0" w:color="auto"/>
          </w:divBdr>
        </w:div>
        <w:div w:id="140972622">
          <w:marLeft w:val="0"/>
          <w:marRight w:val="0"/>
          <w:marTop w:val="0"/>
          <w:marBottom w:val="0"/>
          <w:divBdr>
            <w:top w:val="none" w:sz="0" w:space="0" w:color="auto"/>
            <w:left w:val="none" w:sz="0" w:space="0" w:color="auto"/>
            <w:bottom w:val="none" w:sz="0" w:space="0" w:color="auto"/>
            <w:right w:val="none" w:sz="0" w:space="0" w:color="auto"/>
          </w:divBdr>
        </w:div>
        <w:div w:id="1185898709">
          <w:marLeft w:val="0"/>
          <w:marRight w:val="0"/>
          <w:marTop w:val="0"/>
          <w:marBottom w:val="0"/>
          <w:divBdr>
            <w:top w:val="none" w:sz="0" w:space="0" w:color="auto"/>
            <w:left w:val="none" w:sz="0" w:space="0" w:color="auto"/>
            <w:bottom w:val="none" w:sz="0" w:space="0" w:color="auto"/>
            <w:right w:val="none" w:sz="0" w:space="0" w:color="auto"/>
          </w:divBdr>
        </w:div>
        <w:div w:id="1975980505">
          <w:marLeft w:val="0"/>
          <w:marRight w:val="0"/>
          <w:marTop w:val="0"/>
          <w:marBottom w:val="0"/>
          <w:divBdr>
            <w:top w:val="none" w:sz="0" w:space="0" w:color="auto"/>
            <w:left w:val="none" w:sz="0" w:space="0" w:color="auto"/>
            <w:bottom w:val="none" w:sz="0" w:space="0" w:color="auto"/>
            <w:right w:val="none" w:sz="0" w:space="0" w:color="auto"/>
          </w:divBdr>
        </w:div>
        <w:div w:id="1180392070">
          <w:marLeft w:val="0"/>
          <w:marRight w:val="0"/>
          <w:marTop w:val="0"/>
          <w:marBottom w:val="0"/>
          <w:divBdr>
            <w:top w:val="none" w:sz="0" w:space="0" w:color="auto"/>
            <w:left w:val="none" w:sz="0" w:space="0" w:color="auto"/>
            <w:bottom w:val="none" w:sz="0" w:space="0" w:color="auto"/>
            <w:right w:val="none" w:sz="0" w:space="0" w:color="auto"/>
          </w:divBdr>
        </w:div>
        <w:div w:id="2066104726">
          <w:marLeft w:val="0"/>
          <w:marRight w:val="0"/>
          <w:marTop w:val="0"/>
          <w:marBottom w:val="0"/>
          <w:divBdr>
            <w:top w:val="none" w:sz="0" w:space="0" w:color="auto"/>
            <w:left w:val="none" w:sz="0" w:space="0" w:color="auto"/>
            <w:bottom w:val="none" w:sz="0" w:space="0" w:color="auto"/>
            <w:right w:val="none" w:sz="0" w:space="0" w:color="auto"/>
          </w:divBdr>
        </w:div>
        <w:div w:id="959994022">
          <w:marLeft w:val="0"/>
          <w:marRight w:val="0"/>
          <w:marTop w:val="0"/>
          <w:marBottom w:val="0"/>
          <w:divBdr>
            <w:top w:val="none" w:sz="0" w:space="0" w:color="auto"/>
            <w:left w:val="none" w:sz="0" w:space="0" w:color="auto"/>
            <w:bottom w:val="none" w:sz="0" w:space="0" w:color="auto"/>
            <w:right w:val="none" w:sz="0" w:space="0" w:color="auto"/>
          </w:divBdr>
        </w:div>
        <w:div w:id="1778135427">
          <w:marLeft w:val="0"/>
          <w:marRight w:val="0"/>
          <w:marTop w:val="0"/>
          <w:marBottom w:val="0"/>
          <w:divBdr>
            <w:top w:val="none" w:sz="0" w:space="0" w:color="auto"/>
            <w:left w:val="none" w:sz="0" w:space="0" w:color="auto"/>
            <w:bottom w:val="none" w:sz="0" w:space="0" w:color="auto"/>
            <w:right w:val="none" w:sz="0" w:space="0" w:color="auto"/>
          </w:divBdr>
        </w:div>
        <w:div w:id="1961641438">
          <w:marLeft w:val="0"/>
          <w:marRight w:val="0"/>
          <w:marTop w:val="0"/>
          <w:marBottom w:val="0"/>
          <w:divBdr>
            <w:top w:val="none" w:sz="0" w:space="0" w:color="auto"/>
            <w:left w:val="none" w:sz="0" w:space="0" w:color="auto"/>
            <w:bottom w:val="none" w:sz="0" w:space="0" w:color="auto"/>
            <w:right w:val="none" w:sz="0" w:space="0" w:color="auto"/>
          </w:divBdr>
        </w:div>
        <w:div w:id="28840397">
          <w:marLeft w:val="0"/>
          <w:marRight w:val="0"/>
          <w:marTop w:val="0"/>
          <w:marBottom w:val="0"/>
          <w:divBdr>
            <w:top w:val="none" w:sz="0" w:space="0" w:color="auto"/>
            <w:left w:val="none" w:sz="0" w:space="0" w:color="auto"/>
            <w:bottom w:val="none" w:sz="0" w:space="0" w:color="auto"/>
            <w:right w:val="none" w:sz="0" w:space="0" w:color="auto"/>
          </w:divBdr>
        </w:div>
        <w:div w:id="1924878330">
          <w:marLeft w:val="0"/>
          <w:marRight w:val="0"/>
          <w:marTop w:val="0"/>
          <w:marBottom w:val="0"/>
          <w:divBdr>
            <w:top w:val="none" w:sz="0" w:space="0" w:color="auto"/>
            <w:left w:val="none" w:sz="0" w:space="0" w:color="auto"/>
            <w:bottom w:val="none" w:sz="0" w:space="0" w:color="auto"/>
            <w:right w:val="none" w:sz="0" w:space="0" w:color="auto"/>
          </w:divBdr>
        </w:div>
        <w:div w:id="1373070983">
          <w:marLeft w:val="0"/>
          <w:marRight w:val="0"/>
          <w:marTop w:val="0"/>
          <w:marBottom w:val="0"/>
          <w:divBdr>
            <w:top w:val="none" w:sz="0" w:space="0" w:color="auto"/>
            <w:left w:val="none" w:sz="0" w:space="0" w:color="auto"/>
            <w:bottom w:val="none" w:sz="0" w:space="0" w:color="auto"/>
            <w:right w:val="none" w:sz="0" w:space="0" w:color="auto"/>
          </w:divBdr>
        </w:div>
        <w:div w:id="2053772262">
          <w:marLeft w:val="0"/>
          <w:marRight w:val="0"/>
          <w:marTop w:val="0"/>
          <w:marBottom w:val="0"/>
          <w:divBdr>
            <w:top w:val="none" w:sz="0" w:space="0" w:color="auto"/>
            <w:left w:val="none" w:sz="0" w:space="0" w:color="auto"/>
            <w:bottom w:val="none" w:sz="0" w:space="0" w:color="auto"/>
            <w:right w:val="none" w:sz="0" w:space="0" w:color="auto"/>
          </w:divBdr>
        </w:div>
        <w:div w:id="2008558938">
          <w:marLeft w:val="0"/>
          <w:marRight w:val="0"/>
          <w:marTop w:val="0"/>
          <w:marBottom w:val="0"/>
          <w:divBdr>
            <w:top w:val="none" w:sz="0" w:space="0" w:color="auto"/>
            <w:left w:val="none" w:sz="0" w:space="0" w:color="auto"/>
            <w:bottom w:val="none" w:sz="0" w:space="0" w:color="auto"/>
            <w:right w:val="none" w:sz="0" w:space="0" w:color="auto"/>
          </w:divBdr>
        </w:div>
        <w:div w:id="1691178459">
          <w:marLeft w:val="0"/>
          <w:marRight w:val="0"/>
          <w:marTop w:val="0"/>
          <w:marBottom w:val="0"/>
          <w:divBdr>
            <w:top w:val="none" w:sz="0" w:space="0" w:color="auto"/>
            <w:left w:val="none" w:sz="0" w:space="0" w:color="auto"/>
            <w:bottom w:val="none" w:sz="0" w:space="0" w:color="auto"/>
            <w:right w:val="none" w:sz="0" w:space="0" w:color="auto"/>
          </w:divBdr>
        </w:div>
        <w:div w:id="1702317257">
          <w:marLeft w:val="0"/>
          <w:marRight w:val="0"/>
          <w:marTop w:val="0"/>
          <w:marBottom w:val="0"/>
          <w:divBdr>
            <w:top w:val="none" w:sz="0" w:space="0" w:color="auto"/>
            <w:left w:val="none" w:sz="0" w:space="0" w:color="auto"/>
            <w:bottom w:val="none" w:sz="0" w:space="0" w:color="auto"/>
            <w:right w:val="none" w:sz="0" w:space="0" w:color="auto"/>
          </w:divBdr>
        </w:div>
        <w:div w:id="1284534769">
          <w:marLeft w:val="0"/>
          <w:marRight w:val="0"/>
          <w:marTop w:val="0"/>
          <w:marBottom w:val="0"/>
          <w:divBdr>
            <w:top w:val="none" w:sz="0" w:space="0" w:color="auto"/>
            <w:left w:val="none" w:sz="0" w:space="0" w:color="auto"/>
            <w:bottom w:val="none" w:sz="0" w:space="0" w:color="auto"/>
            <w:right w:val="none" w:sz="0" w:space="0" w:color="auto"/>
          </w:divBdr>
        </w:div>
        <w:div w:id="1457138645">
          <w:marLeft w:val="0"/>
          <w:marRight w:val="0"/>
          <w:marTop w:val="0"/>
          <w:marBottom w:val="0"/>
          <w:divBdr>
            <w:top w:val="none" w:sz="0" w:space="0" w:color="auto"/>
            <w:left w:val="none" w:sz="0" w:space="0" w:color="auto"/>
            <w:bottom w:val="none" w:sz="0" w:space="0" w:color="auto"/>
            <w:right w:val="none" w:sz="0" w:space="0" w:color="auto"/>
          </w:divBdr>
        </w:div>
      </w:divsChild>
    </w:div>
    <w:div w:id="688602209">
      <w:bodyDiv w:val="1"/>
      <w:marLeft w:val="0"/>
      <w:marRight w:val="0"/>
      <w:marTop w:val="0"/>
      <w:marBottom w:val="0"/>
      <w:divBdr>
        <w:top w:val="none" w:sz="0" w:space="0" w:color="auto"/>
        <w:left w:val="none" w:sz="0" w:space="0" w:color="auto"/>
        <w:bottom w:val="none" w:sz="0" w:space="0" w:color="auto"/>
        <w:right w:val="none" w:sz="0" w:space="0" w:color="auto"/>
      </w:divBdr>
    </w:div>
    <w:div w:id="720834115">
      <w:bodyDiv w:val="1"/>
      <w:marLeft w:val="0"/>
      <w:marRight w:val="0"/>
      <w:marTop w:val="0"/>
      <w:marBottom w:val="0"/>
      <w:divBdr>
        <w:top w:val="none" w:sz="0" w:space="0" w:color="auto"/>
        <w:left w:val="none" w:sz="0" w:space="0" w:color="auto"/>
        <w:bottom w:val="none" w:sz="0" w:space="0" w:color="auto"/>
        <w:right w:val="none" w:sz="0" w:space="0" w:color="auto"/>
      </w:divBdr>
    </w:div>
    <w:div w:id="785348218">
      <w:bodyDiv w:val="1"/>
      <w:marLeft w:val="0"/>
      <w:marRight w:val="0"/>
      <w:marTop w:val="0"/>
      <w:marBottom w:val="0"/>
      <w:divBdr>
        <w:top w:val="none" w:sz="0" w:space="0" w:color="auto"/>
        <w:left w:val="none" w:sz="0" w:space="0" w:color="auto"/>
        <w:bottom w:val="none" w:sz="0" w:space="0" w:color="auto"/>
        <w:right w:val="none" w:sz="0" w:space="0" w:color="auto"/>
      </w:divBdr>
    </w:div>
    <w:div w:id="1173715257">
      <w:bodyDiv w:val="1"/>
      <w:marLeft w:val="0"/>
      <w:marRight w:val="0"/>
      <w:marTop w:val="0"/>
      <w:marBottom w:val="0"/>
      <w:divBdr>
        <w:top w:val="none" w:sz="0" w:space="0" w:color="auto"/>
        <w:left w:val="none" w:sz="0" w:space="0" w:color="auto"/>
        <w:bottom w:val="none" w:sz="0" w:space="0" w:color="auto"/>
        <w:right w:val="none" w:sz="0" w:space="0" w:color="auto"/>
      </w:divBdr>
    </w:div>
    <w:div w:id="1220702437">
      <w:bodyDiv w:val="1"/>
      <w:marLeft w:val="0"/>
      <w:marRight w:val="0"/>
      <w:marTop w:val="0"/>
      <w:marBottom w:val="0"/>
      <w:divBdr>
        <w:top w:val="none" w:sz="0" w:space="0" w:color="auto"/>
        <w:left w:val="none" w:sz="0" w:space="0" w:color="auto"/>
        <w:bottom w:val="none" w:sz="0" w:space="0" w:color="auto"/>
        <w:right w:val="none" w:sz="0" w:space="0" w:color="auto"/>
      </w:divBdr>
    </w:div>
    <w:div w:id="1237324431">
      <w:bodyDiv w:val="1"/>
      <w:marLeft w:val="0"/>
      <w:marRight w:val="0"/>
      <w:marTop w:val="0"/>
      <w:marBottom w:val="0"/>
      <w:divBdr>
        <w:top w:val="none" w:sz="0" w:space="0" w:color="auto"/>
        <w:left w:val="none" w:sz="0" w:space="0" w:color="auto"/>
        <w:bottom w:val="none" w:sz="0" w:space="0" w:color="auto"/>
        <w:right w:val="none" w:sz="0" w:space="0" w:color="auto"/>
      </w:divBdr>
    </w:div>
    <w:div w:id="1260721337">
      <w:bodyDiv w:val="1"/>
      <w:marLeft w:val="0"/>
      <w:marRight w:val="0"/>
      <w:marTop w:val="0"/>
      <w:marBottom w:val="0"/>
      <w:divBdr>
        <w:top w:val="none" w:sz="0" w:space="0" w:color="auto"/>
        <w:left w:val="none" w:sz="0" w:space="0" w:color="auto"/>
        <w:bottom w:val="none" w:sz="0" w:space="0" w:color="auto"/>
        <w:right w:val="none" w:sz="0" w:space="0" w:color="auto"/>
      </w:divBdr>
      <w:divsChild>
        <w:div w:id="1129595077">
          <w:marLeft w:val="0"/>
          <w:marRight w:val="0"/>
          <w:marTop w:val="0"/>
          <w:marBottom w:val="0"/>
          <w:divBdr>
            <w:top w:val="none" w:sz="0" w:space="0" w:color="auto"/>
            <w:left w:val="none" w:sz="0" w:space="0" w:color="auto"/>
            <w:bottom w:val="none" w:sz="0" w:space="0" w:color="auto"/>
            <w:right w:val="none" w:sz="0" w:space="0" w:color="auto"/>
          </w:divBdr>
        </w:div>
        <w:div w:id="1895315590">
          <w:marLeft w:val="0"/>
          <w:marRight w:val="0"/>
          <w:marTop w:val="0"/>
          <w:marBottom w:val="0"/>
          <w:divBdr>
            <w:top w:val="none" w:sz="0" w:space="0" w:color="auto"/>
            <w:left w:val="none" w:sz="0" w:space="0" w:color="auto"/>
            <w:bottom w:val="none" w:sz="0" w:space="0" w:color="auto"/>
            <w:right w:val="none" w:sz="0" w:space="0" w:color="auto"/>
          </w:divBdr>
        </w:div>
        <w:div w:id="2077629746">
          <w:marLeft w:val="0"/>
          <w:marRight w:val="0"/>
          <w:marTop w:val="0"/>
          <w:marBottom w:val="0"/>
          <w:divBdr>
            <w:top w:val="none" w:sz="0" w:space="0" w:color="auto"/>
            <w:left w:val="none" w:sz="0" w:space="0" w:color="auto"/>
            <w:bottom w:val="none" w:sz="0" w:space="0" w:color="auto"/>
            <w:right w:val="none" w:sz="0" w:space="0" w:color="auto"/>
          </w:divBdr>
        </w:div>
        <w:div w:id="622999612">
          <w:marLeft w:val="0"/>
          <w:marRight w:val="0"/>
          <w:marTop w:val="0"/>
          <w:marBottom w:val="0"/>
          <w:divBdr>
            <w:top w:val="none" w:sz="0" w:space="0" w:color="auto"/>
            <w:left w:val="none" w:sz="0" w:space="0" w:color="auto"/>
            <w:bottom w:val="none" w:sz="0" w:space="0" w:color="auto"/>
            <w:right w:val="none" w:sz="0" w:space="0" w:color="auto"/>
          </w:divBdr>
        </w:div>
        <w:div w:id="1830243805">
          <w:marLeft w:val="0"/>
          <w:marRight w:val="0"/>
          <w:marTop w:val="0"/>
          <w:marBottom w:val="0"/>
          <w:divBdr>
            <w:top w:val="none" w:sz="0" w:space="0" w:color="auto"/>
            <w:left w:val="none" w:sz="0" w:space="0" w:color="auto"/>
            <w:bottom w:val="none" w:sz="0" w:space="0" w:color="auto"/>
            <w:right w:val="none" w:sz="0" w:space="0" w:color="auto"/>
          </w:divBdr>
        </w:div>
        <w:div w:id="1163087916">
          <w:marLeft w:val="0"/>
          <w:marRight w:val="0"/>
          <w:marTop w:val="0"/>
          <w:marBottom w:val="0"/>
          <w:divBdr>
            <w:top w:val="none" w:sz="0" w:space="0" w:color="auto"/>
            <w:left w:val="none" w:sz="0" w:space="0" w:color="auto"/>
            <w:bottom w:val="none" w:sz="0" w:space="0" w:color="auto"/>
            <w:right w:val="none" w:sz="0" w:space="0" w:color="auto"/>
          </w:divBdr>
        </w:div>
      </w:divsChild>
    </w:div>
    <w:div w:id="1297562655">
      <w:bodyDiv w:val="1"/>
      <w:marLeft w:val="0"/>
      <w:marRight w:val="0"/>
      <w:marTop w:val="0"/>
      <w:marBottom w:val="0"/>
      <w:divBdr>
        <w:top w:val="none" w:sz="0" w:space="0" w:color="auto"/>
        <w:left w:val="none" w:sz="0" w:space="0" w:color="auto"/>
        <w:bottom w:val="none" w:sz="0" w:space="0" w:color="auto"/>
        <w:right w:val="none" w:sz="0" w:space="0" w:color="auto"/>
      </w:divBdr>
    </w:div>
    <w:div w:id="1349523692">
      <w:bodyDiv w:val="1"/>
      <w:marLeft w:val="0"/>
      <w:marRight w:val="0"/>
      <w:marTop w:val="0"/>
      <w:marBottom w:val="0"/>
      <w:divBdr>
        <w:top w:val="none" w:sz="0" w:space="0" w:color="auto"/>
        <w:left w:val="none" w:sz="0" w:space="0" w:color="auto"/>
        <w:bottom w:val="none" w:sz="0" w:space="0" w:color="auto"/>
        <w:right w:val="none" w:sz="0" w:space="0" w:color="auto"/>
      </w:divBdr>
      <w:divsChild>
        <w:div w:id="1355888039">
          <w:marLeft w:val="0"/>
          <w:marRight w:val="0"/>
          <w:marTop w:val="0"/>
          <w:marBottom w:val="0"/>
          <w:divBdr>
            <w:top w:val="none" w:sz="0" w:space="0" w:color="auto"/>
            <w:left w:val="none" w:sz="0" w:space="0" w:color="auto"/>
            <w:bottom w:val="none" w:sz="0" w:space="0" w:color="auto"/>
            <w:right w:val="none" w:sz="0" w:space="0" w:color="auto"/>
          </w:divBdr>
        </w:div>
      </w:divsChild>
    </w:div>
    <w:div w:id="1448350455">
      <w:bodyDiv w:val="1"/>
      <w:marLeft w:val="0"/>
      <w:marRight w:val="0"/>
      <w:marTop w:val="0"/>
      <w:marBottom w:val="0"/>
      <w:divBdr>
        <w:top w:val="none" w:sz="0" w:space="0" w:color="auto"/>
        <w:left w:val="none" w:sz="0" w:space="0" w:color="auto"/>
        <w:bottom w:val="none" w:sz="0" w:space="0" w:color="auto"/>
        <w:right w:val="none" w:sz="0" w:space="0" w:color="auto"/>
      </w:divBdr>
    </w:div>
    <w:div w:id="1462308495">
      <w:bodyDiv w:val="1"/>
      <w:marLeft w:val="0"/>
      <w:marRight w:val="0"/>
      <w:marTop w:val="0"/>
      <w:marBottom w:val="0"/>
      <w:divBdr>
        <w:top w:val="none" w:sz="0" w:space="0" w:color="auto"/>
        <w:left w:val="none" w:sz="0" w:space="0" w:color="auto"/>
        <w:bottom w:val="none" w:sz="0" w:space="0" w:color="auto"/>
        <w:right w:val="none" w:sz="0" w:space="0" w:color="auto"/>
      </w:divBdr>
    </w:div>
    <w:div w:id="1474902926">
      <w:bodyDiv w:val="1"/>
      <w:marLeft w:val="0"/>
      <w:marRight w:val="0"/>
      <w:marTop w:val="0"/>
      <w:marBottom w:val="0"/>
      <w:divBdr>
        <w:top w:val="none" w:sz="0" w:space="0" w:color="auto"/>
        <w:left w:val="none" w:sz="0" w:space="0" w:color="auto"/>
        <w:bottom w:val="none" w:sz="0" w:space="0" w:color="auto"/>
        <w:right w:val="none" w:sz="0" w:space="0" w:color="auto"/>
      </w:divBdr>
    </w:div>
    <w:div w:id="1487162542">
      <w:bodyDiv w:val="1"/>
      <w:marLeft w:val="0"/>
      <w:marRight w:val="0"/>
      <w:marTop w:val="0"/>
      <w:marBottom w:val="0"/>
      <w:divBdr>
        <w:top w:val="none" w:sz="0" w:space="0" w:color="auto"/>
        <w:left w:val="none" w:sz="0" w:space="0" w:color="auto"/>
        <w:bottom w:val="none" w:sz="0" w:space="0" w:color="auto"/>
        <w:right w:val="none" w:sz="0" w:space="0" w:color="auto"/>
      </w:divBdr>
    </w:div>
    <w:div w:id="1487821715">
      <w:bodyDiv w:val="1"/>
      <w:marLeft w:val="0"/>
      <w:marRight w:val="0"/>
      <w:marTop w:val="0"/>
      <w:marBottom w:val="0"/>
      <w:divBdr>
        <w:top w:val="none" w:sz="0" w:space="0" w:color="auto"/>
        <w:left w:val="none" w:sz="0" w:space="0" w:color="auto"/>
        <w:bottom w:val="none" w:sz="0" w:space="0" w:color="auto"/>
        <w:right w:val="none" w:sz="0" w:space="0" w:color="auto"/>
      </w:divBdr>
    </w:div>
    <w:div w:id="1490436043">
      <w:bodyDiv w:val="1"/>
      <w:marLeft w:val="0"/>
      <w:marRight w:val="0"/>
      <w:marTop w:val="0"/>
      <w:marBottom w:val="0"/>
      <w:divBdr>
        <w:top w:val="none" w:sz="0" w:space="0" w:color="auto"/>
        <w:left w:val="none" w:sz="0" w:space="0" w:color="auto"/>
        <w:bottom w:val="none" w:sz="0" w:space="0" w:color="auto"/>
        <w:right w:val="none" w:sz="0" w:space="0" w:color="auto"/>
      </w:divBdr>
    </w:div>
    <w:div w:id="1524513806">
      <w:bodyDiv w:val="1"/>
      <w:marLeft w:val="0"/>
      <w:marRight w:val="0"/>
      <w:marTop w:val="0"/>
      <w:marBottom w:val="0"/>
      <w:divBdr>
        <w:top w:val="none" w:sz="0" w:space="0" w:color="auto"/>
        <w:left w:val="none" w:sz="0" w:space="0" w:color="auto"/>
        <w:bottom w:val="none" w:sz="0" w:space="0" w:color="auto"/>
        <w:right w:val="none" w:sz="0" w:space="0" w:color="auto"/>
      </w:divBdr>
    </w:div>
    <w:div w:id="1525055441">
      <w:bodyDiv w:val="1"/>
      <w:marLeft w:val="0"/>
      <w:marRight w:val="0"/>
      <w:marTop w:val="0"/>
      <w:marBottom w:val="0"/>
      <w:divBdr>
        <w:top w:val="none" w:sz="0" w:space="0" w:color="auto"/>
        <w:left w:val="none" w:sz="0" w:space="0" w:color="auto"/>
        <w:bottom w:val="none" w:sz="0" w:space="0" w:color="auto"/>
        <w:right w:val="none" w:sz="0" w:space="0" w:color="auto"/>
      </w:divBdr>
    </w:div>
    <w:div w:id="1843155028">
      <w:bodyDiv w:val="1"/>
      <w:marLeft w:val="0"/>
      <w:marRight w:val="0"/>
      <w:marTop w:val="0"/>
      <w:marBottom w:val="0"/>
      <w:divBdr>
        <w:top w:val="none" w:sz="0" w:space="0" w:color="auto"/>
        <w:left w:val="none" w:sz="0" w:space="0" w:color="auto"/>
        <w:bottom w:val="none" w:sz="0" w:space="0" w:color="auto"/>
        <w:right w:val="none" w:sz="0" w:space="0" w:color="auto"/>
      </w:divBdr>
    </w:div>
    <w:div w:id="1857501037">
      <w:bodyDiv w:val="1"/>
      <w:marLeft w:val="0"/>
      <w:marRight w:val="0"/>
      <w:marTop w:val="0"/>
      <w:marBottom w:val="0"/>
      <w:divBdr>
        <w:top w:val="none" w:sz="0" w:space="0" w:color="auto"/>
        <w:left w:val="none" w:sz="0" w:space="0" w:color="auto"/>
        <w:bottom w:val="none" w:sz="0" w:space="0" w:color="auto"/>
        <w:right w:val="none" w:sz="0" w:space="0" w:color="auto"/>
      </w:divBdr>
    </w:div>
    <w:div w:id="1862935382">
      <w:bodyDiv w:val="1"/>
      <w:marLeft w:val="0"/>
      <w:marRight w:val="0"/>
      <w:marTop w:val="0"/>
      <w:marBottom w:val="0"/>
      <w:divBdr>
        <w:top w:val="none" w:sz="0" w:space="0" w:color="auto"/>
        <w:left w:val="none" w:sz="0" w:space="0" w:color="auto"/>
        <w:bottom w:val="none" w:sz="0" w:space="0" w:color="auto"/>
        <w:right w:val="none" w:sz="0" w:space="0" w:color="auto"/>
      </w:divBdr>
    </w:div>
    <w:div w:id="1881818267">
      <w:bodyDiv w:val="1"/>
      <w:marLeft w:val="0"/>
      <w:marRight w:val="0"/>
      <w:marTop w:val="0"/>
      <w:marBottom w:val="0"/>
      <w:divBdr>
        <w:top w:val="none" w:sz="0" w:space="0" w:color="auto"/>
        <w:left w:val="none" w:sz="0" w:space="0" w:color="auto"/>
        <w:bottom w:val="none" w:sz="0" w:space="0" w:color="auto"/>
        <w:right w:val="none" w:sz="0" w:space="0" w:color="auto"/>
      </w:divBdr>
      <w:divsChild>
        <w:div w:id="1434280272">
          <w:marLeft w:val="0"/>
          <w:marRight w:val="0"/>
          <w:marTop w:val="0"/>
          <w:marBottom w:val="0"/>
          <w:divBdr>
            <w:top w:val="none" w:sz="0" w:space="0" w:color="auto"/>
            <w:left w:val="none" w:sz="0" w:space="0" w:color="auto"/>
            <w:bottom w:val="none" w:sz="0" w:space="0" w:color="auto"/>
            <w:right w:val="none" w:sz="0" w:space="0" w:color="auto"/>
          </w:divBdr>
        </w:div>
      </w:divsChild>
    </w:div>
    <w:div w:id="1913156840">
      <w:bodyDiv w:val="1"/>
      <w:marLeft w:val="0"/>
      <w:marRight w:val="0"/>
      <w:marTop w:val="0"/>
      <w:marBottom w:val="0"/>
      <w:divBdr>
        <w:top w:val="none" w:sz="0" w:space="0" w:color="auto"/>
        <w:left w:val="none" w:sz="0" w:space="0" w:color="auto"/>
        <w:bottom w:val="none" w:sz="0" w:space="0" w:color="auto"/>
        <w:right w:val="none" w:sz="0" w:space="0" w:color="auto"/>
      </w:divBdr>
    </w:div>
    <w:div w:id="1989703090">
      <w:bodyDiv w:val="1"/>
      <w:marLeft w:val="0"/>
      <w:marRight w:val="0"/>
      <w:marTop w:val="0"/>
      <w:marBottom w:val="0"/>
      <w:divBdr>
        <w:top w:val="none" w:sz="0" w:space="0" w:color="auto"/>
        <w:left w:val="none" w:sz="0" w:space="0" w:color="auto"/>
        <w:bottom w:val="none" w:sz="0" w:space="0" w:color="auto"/>
        <w:right w:val="none" w:sz="0" w:space="0" w:color="auto"/>
      </w:divBdr>
    </w:div>
    <w:div w:id="2037998012">
      <w:bodyDiv w:val="1"/>
      <w:marLeft w:val="0"/>
      <w:marRight w:val="0"/>
      <w:marTop w:val="0"/>
      <w:marBottom w:val="0"/>
      <w:divBdr>
        <w:top w:val="none" w:sz="0" w:space="0" w:color="auto"/>
        <w:left w:val="none" w:sz="0" w:space="0" w:color="auto"/>
        <w:bottom w:val="none" w:sz="0" w:space="0" w:color="auto"/>
        <w:right w:val="none" w:sz="0" w:space="0" w:color="auto"/>
      </w:divBdr>
    </w:div>
    <w:div w:id="2111972130">
      <w:bodyDiv w:val="1"/>
      <w:marLeft w:val="0"/>
      <w:marRight w:val="0"/>
      <w:marTop w:val="0"/>
      <w:marBottom w:val="0"/>
      <w:divBdr>
        <w:top w:val="none" w:sz="0" w:space="0" w:color="auto"/>
        <w:left w:val="none" w:sz="0" w:space="0" w:color="auto"/>
        <w:bottom w:val="none" w:sz="0" w:space="0" w:color="auto"/>
        <w:right w:val="none" w:sz="0" w:space="0" w:color="auto"/>
      </w:divBdr>
      <w:divsChild>
        <w:div w:id="158618272">
          <w:marLeft w:val="0"/>
          <w:marRight w:val="0"/>
          <w:marTop w:val="0"/>
          <w:marBottom w:val="0"/>
          <w:divBdr>
            <w:top w:val="none" w:sz="0" w:space="0" w:color="auto"/>
            <w:left w:val="none" w:sz="0" w:space="0" w:color="auto"/>
            <w:bottom w:val="none" w:sz="0" w:space="0" w:color="auto"/>
            <w:right w:val="none" w:sz="0" w:space="0" w:color="auto"/>
          </w:divBdr>
        </w:div>
        <w:div w:id="1806772262">
          <w:marLeft w:val="0"/>
          <w:marRight w:val="0"/>
          <w:marTop w:val="0"/>
          <w:marBottom w:val="0"/>
          <w:divBdr>
            <w:top w:val="none" w:sz="0" w:space="0" w:color="auto"/>
            <w:left w:val="none" w:sz="0" w:space="0" w:color="auto"/>
            <w:bottom w:val="none" w:sz="0" w:space="0" w:color="auto"/>
            <w:right w:val="none" w:sz="0" w:space="0" w:color="auto"/>
          </w:divBdr>
        </w:div>
        <w:div w:id="1171601405">
          <w:marLeft w:val="0"/>
          <w:marRight w:val="0"/>
          <w:marTop w:val="0"/>
          <w:marBottom w:val="0"/>
          <w:divBdr>
            <w:top w:val="none" w:sz="0" w:space="0" w:color="auto"/>
            <w:left w:val="none" w:sz="0" w:space="0" w:color="auto"/>
            <w:bottom w:val="none" w:sz="0" w:space="0" w:color="auto"/>
            <w:right w:val="none" w:sz="0" w:space="0" w:color="auto"/>
          </w:divBdr>
        </w:div>
        <w:div w:id="2034770390">
          <w:marLeft w:val="0"/>
          <w:marRight w:val="0"/>
          <w:marTop w:val="0"/>
          <w:marBottom w:val="0"/>
          <w:divBdr>
            <w:top w:val="none" w:sz="0" w:space="0" w:color="auto"/>
            <w:left w:val="none" w:sz="0" w:space="0" w:color="auto"/>
            <w:bottom w:val="none" w:sz="0" w:space="0" w:color="auto"/>
            <w:right w:val="none" w:sz="0" w:space="0" w:color="auto"/>
          </w:divBdr>
        </w:div>
        <w:div w:id="760489840">
          <w:marLeft w:val="0"/>
          <w:marRight w:val="0"/>
          <w:marTop w:val="0"/>
          <w:marBottom w:val="0"/>
          <w:divBdr>
            <w:top w:val="none" w:sz="0" w:space="0" w:color="auto"/>
            <w:left w:val="none" w:sz="0" w:space="0" w:color="auto"/>
            <w:bottom w:val="none" w:sz="0" w:space="0" w:color="auto"/>
            <w:right w:val="none" w:sz="0" w:space="0" w:color="auto"/>
          </w:divBdr>
        </w:div>
        <w:div w:id="432674896">
          <w:marLeft w:val="0"/>
          <w:marRight w:val="0"/>
          <w:marTop w:val="0"/>
          <w:marBottom w:val="0"/>
          <w:divBdr>
            <w:top w:val="none" w:sz="0" w:space="0" w:color="auto"/>
            <w:left w:val="none" w:sz="0" w:space="0" w:color="auto"/>
            <w:bottom w:val="none" w:sz="0" w:space="0" w:color="auto"/>
            <w:right w:val="none" w:sz="0" w:space="0" w:color="auto"/>
          </w:divBdr>
        </w:div>
        <w:div w:id="1313749655">
          <w:marLeft w:val="0"/>
          <w:marRight w:val="0"/>
          <w:marTop w:val="0"/>
          <w:marBottom w:val="0"/>
          <w:divBdr>
            <w:top w:val="none" w:sz="0" w:space="0" w:color="auto"/>
            <w:left w:val="none" w:sz="0" w:space="0" w:color="auto"/>
            <w:bottom w:val="none" w:sz="0" w:space="0" w:color="auto"/>
            <w:right w:val="none" w:sz="0" w:space="0" w:color="auto"/>
          </w:divBdr>
        </w:div>
        <w:div w:id="1380862921">
          <w:marLeft w:val="0"/>
          <w:marRight w:val="0"/>
          <w:marTop w:val="0"/>
          <w:marBottom w:val="0"/>
          <w:divBdr>
            <w:top w:val="none" w:sz="0" w:space="0" w:color="auto"/>
            <w:left w:val="none" w:sz="0" w:space="0" w:color="auto"/>
            <w:bottom w:val="none" w:sz="0" w:space="0" w:color="auto"/>
            <w:right w:val="none" w:sz="0" w:space="0" w:color="auto"/>
          </w:divBdr>
        </w:div>
        <w:div w:id="1995600286">
          <w:marLeft w:val="0"/>
          <w:marRight w:val="0"/>
          <w:marTop w:val="0"/>
          <w:marBottom w:val="0"/>
          <w:divBdr>
            <w:top w:val="none" w:sz="0" w:space="0" w:color="auto"/>
            <w:left w:val="none" w:sz="0" w:space="0" w:color="auto"/>
            <w:bottom w:val="none" w:sz="0" w:space="0" w:color="auto"/>
            <w:right w:val="none" w:sz="0" w:space="0" w:color="auto"/>
          </w:divBdr>
        </w:div>
        <w:div w:id="1552884760">
          <w:marLeft w:val="0"/>
          <w:marRight w:val="0"/>
          <w:marTop w:val="0"/>
          <w:marBottom w:val="0"/>
          <w:divBdr>
            <w:top w:val="none" w:sz="0" w:space="0" w:color="auto"/>
            <w:left w:val="none" w:sz="0" w:space="0" w:color="auto"/>
            <w:bottom w:val="none" w:sz="0" w:space="0" w:color="auto"/>
            <w:right w:val="none" w:sz="0" w:space="0" w:color="auto"/>
          </w:divBdr>
        </w:div>
        <w:div w:id="1000036829">
          <w:marLeft w:val="0"/>
          <w:marRight w:val="0"/>
          <w:marTop w:val="0"/>
          <w:marBottom w:val="0"/>
          <w:divBdr>
            <w:top w:val="none" w:sz="0" w:space="0" w:color="auto"/>
            <w:left w:val="none" w:sz="0" w:space="0" w:color="auto"/>
            <w:bottom w:val="none" w:sz="0" w:space="0" w:color="auto"/>
            <w:right w:val="none" w:sz="0" w:space="0" w:color="auto"/>
          </w:divBdr>
        </w:div>
        <w:div w:id="253248144">
          <w:marLeft w:val="0"/>
          <w:marRight w:val="0"/>
          <w:marTop w:val="0"/>
          <w:marBottom w:val="0"/>
          <w:divBdr>
            <w:top w:val="none" w:sz="0" w:space="0" w:color="auto"/>
            <w:left w:val="none" w:sz="0" w:space="0" w:color="auto"/>
            <w:bottom w:val="none" w:sz="0" w:space="0" w:color="auto"/>
            <w:right w:val="none" w:sz="0" w:space="0" w:color="auto"/>
          </w:divBdr>
        </w:div>
        <w:div w:id="625935083">
          <w:marLeft w:val="0"/>
          <w:marRight w:val="0"/>
          <w:marTop w:val="0"/>
          <w:marBottom w:val="0"/>
          <w:divBdr>
            <w:top w:val="none" w:sz="0" w:space="0" w:color="auto"/>
            <w:left w:val="none" w:sz="0" w:space="0" w:color="auto"/>
            <w:bottom w:val="none" w:sz="0" w:space="0" w:color="auto"/>
            <w:right w:val="none" w:sz="0" w:space="0" w:color="auto"/>
          </w:divBdr>
        </w:div>
        <w:div w:id="127166299">
          <w:marLeft w:val="0"/>
          <w:marRight w:val="0"/>
          <w:marTop w:val="0"/>
          <w:marBottom w:val="0"/>
          <w:divBdr>
            <w:top w:val="none" w:sz="0" w:space="0" w:color="auto"/>
            <w:left w:val="none" w:sz="0" w:space="0" w:color="auto"/>
            <w:bottom w:val="none" w:sz="0" w:space="0" w:color="auto"/>
            <w:right w:val="none" w:sz="0" w:space="0" w:color="auto"/>
          </w:divBdr>
        </w:div>
        <w:div w:id="588657396">
          <w:marLeft w:val="0"/>
          <w:marRight w:val="0"/>
          <w:marTop w:val="0"/>
          <w:marBottom w:val="0"/>
          <w:divBdr>
            <w:top w:val="none" w:sz="0" w:space="0" w:color="auto"/>
            <w:left w:val="none" w:sz="0" w:space="0" w:color="auto"/>
            <w:bottom w:val="none" w:sz="0" w:space="0" w:color="auto"/>
            <w:right w:val="none" w:sz="0" w:space="0" w:color="auto"/>
          </w:divBdr>
        </w:div>
        <w:div w:id="1468090965">
          <w:marLeft w:val="0"/>
          <w:marRight w:val="0"/>
          <w:marTop w:val="0"/>
          <w:marBottom w:val="0"/>
          <w:divBdr>
            <w:top w:val="none" w:sz="0" w:space="0" w:color="auto"/>
            <w:left w:val="none" w:sz="0" w:space="0" w:color="auto"/>
            <w:bottom w:val="none" w:sz="0" w:space="0" w:color="auto"/>
            <w:right w:val="none" w:sz="0" w:space="0" w:color="auto"/>
          </w:divBdr>
        </w:div>
        <w:div w:id="1227842902">
          <w:marLeft w:val="0"/>
          <w:marRight w:val="0"/>
          <w:marTop w:val="0"/>
          <w:marBottom w:val="0"/>
          <w:divBdr>
            <w:top w:val="none" w:sz="0" w:space="0" w:color="auto"/>
            <w:left w:val="none" w:sz="0" w:space="0" w:color="auto"/>
            <w:bottom w:val="none" w:sz="0" w:space="0" w:color="auto"/>
            <w:right w:val="none" w:sz="0" w:space="0" w:color="auto"/>
          </w:divBdr>
        </w:div>
        <w:div w:id="942809927">
          <w:marLeft w:val="0"/>
          <w:marRight w:val="0"/>
          <w:marTop w:val="0"/>
          <w:marBottom w:val="0"/>
          <w:divBdr>
            <w:top w:val="none" w:sz="0" w:space="0" w:color="auto"/>
            <w:left w:val="none" w:sz="0" w:space="0" w:color="auto"/>
            <w:bottom w:val="none" w:sz="0" w:space="0" w:color="auto"/>
            <w:right w:val="none" w:sz="0" w:space="0" w:color="auto"/>
          </w:divBdr>
        </w:div>
        <w:div w:id="1859388417">
          <w:marLeft w:val="0"/>
          <w:marRight w:val="0"/>
          <w:marTop w:val="0"/>
          <w:marBottom w:val="0"/>
          <w:divBdr>
            <w:top w:val="none" w:sz="0" w:space="0" w:color="auto"/>
            <w:left w:val="none" w:sz="0" w:space="0" w:color="auto"/>
            <w:bottom w:val="none" w:sz="0" w:space="0" w:color="auto"/>
            <w:right w:val="none" w:sz="0" w:space="0" w:color="auto"/>
          </w:divBdr>
        </w:div>
        <w:div w:id="370809096">
          <w:marLeft w:val="0"/>
          <w:marRight w:val="0"/>
          <w:marTop w:val="0"/>
          <w:marBottom w:val="0"/>
          <w:divBdr>
            <w:top w:val="none" w:sz="0" w:space="0" w:color="auto"/>
            <w:left w:val="none" w:sz="0" w:space="0" w:color="auto"/>
            <w:bottom w:val="none" w:sz="0" w:space="0" w:color="auto"/>
            <w:right w:val="none" w:sz="0" w:space="0" w:color="auto"/>
          </w:divBdr>
        </w:div>
        <w:div w:id="1336804484">
          <w:marLeft w:val="0"/>
          <w:marRight w:val="0"/>
          <w:marTop w:val="0"/>
          <w:marBottom w:val="0"/>
          <w:divBdr>
            <w:top w:val="none" w:sz="0" w:space="0" w:color="auto"/>
            <w:left w:val="none" w:sz="0" w:space="0" w:color="auto"/>
            <w:bottom w:val="none" w:sz="0" w:space="0" w:color="auto"/>
            <w:right w:val="none" w:sz="0" w:space="0" w:color="auto"/>
          </w:divBdr>
        </w:div>
        <w:div w:id="857084993">
          <w:marLeft w:val="0"/>
          <w:marRight w:val="0"/>
          <w:marTop w:val="0"/>
          <w:marBottom w:val="0"/>
          <w:divBdr>
            <w:top w:val="none" w:sz="0" w:space="0" w:color="auto"/>
            <w:left w:val="none" w:sz="0" w:space="0" w:color="auto"/>
            <w:bottom w:val="none" w:sz="0" w:space="0" w:color="auto"/>
            <w:right w:val="none" w:sz="0" w:space="0" w:color="auto"/>
          </w:divBdr>
        </w:div>
        <w:div w:id="108088641">
          <w:marLeft w:val="0"/>
          <w:marRight w:val="0"/>
          <w:marTop w:val="0"/>
          <w:marBottom w:val="0"/>
          <w:divBdr>
            <w:top w:val="none" w:sz="0" w:space="0" w:color="auto"/>
            <w:left w:val="none" w:sz="0" w:space="0" w:color="auto"/>
            <w:bottom w:val="none" w:sz="0" w:space="0" w:color="auto"/>
            <w:right w:val="none" w:sz="0" w:space="0" w:color="auto"/>
          </w:divBdr>
        </w:div>
        <w:div w:id="1755205963">
          <w:marLeft w:val="0"/>
          <w:marRight w:val="0"/>
          <w:marTop w:val="0"/>
          <w:marBottom w:val="0"/>
          <w:divBdr>
            <w:top w:val="none" w:sz="0" w:space="0" w:color="auto"/>
            <w:left w:val="none" w:sz="0" w:space="0" w:color="auto"/>
            <w:bottom w:val="none" w:sz="0" w:space="0" w:color="auto"/>
            <w:right w:val="none" w:sz="0" w:space="0" w:color="auto"/>
          </w:divBdr>
        </w:div>
        <w:div w:id="1321538790">
          <w:marLeft w:val="0"/>
          <w:marRight w:val="0"/>
          <w:marTop w:val="0"/>
          <w:marBottom w:val="0"/>
          <w:divBdr>
            <w:top w:val="none" w:sz="0" w:space="0" w:color="auto"/>
            <w:left w:val="none" w:sz="0" w:space="0" w:color="auto"/>
            <w:bottom w:val="none" w:sz="0" w:space="0" w:color="auto"/>
            <w:right w:val="none" w:sz="0" w:space="0" w:color="auto"/>
          </w:divBdr>
        </w:div>
        <w:div w:id="1428388250">
          <w:marLeft w:val="0"/>
          <w:marRight w:val="0"/>
          <w:marTop w:val="0"/>
          <w:marBottom w:val="0"/>
          <w:divBdr>
            <w:top w:val="none" w:sz="0" w:space="0" w:color="auto"/>
            <w:left w:val="none" w:sz="0" w:space="0" w:color="auto"/>
            <w:bottom w:val="none" w:sz="0" w:space="0" w:color="auto"/>
            <w:right w:val="none" w:sz="0" w:space="0" w:color="auto"/>
          </w:divBdr>
        </w:div>
        <w:div w:id="1093042061">
          <w:marLeft w:val="0"/>
          <w:marRight w:val="0"/>
          <w:marTop w:val="0"/>
          <w:marBottom w:val="0"/>
          <w:divBdr>
            <w:top w:val="none" w:sz="0" w:space="0" w:color="auto"/>
            <w:left w:val="none" w:sz="0" w:space="0" w:color="auto"/>
            <w:bottom w:val="none" w:sz="0" w:space="0" w:color="auto"/>
            <w:right w:val="none" w:sz="0" w:space="0" w:color="auto"/>
          </w:divBdr>
        </w:div>
        <w:div w:id="1781143077">
          <w:marLeft w:val="0"/>
          <w:marRight w:val="0"/>
          <w:marTop w:val="0"/>
          <w:marBottom w:val="0"/>
          <w:divBdr>
            <w:top w:val="none" w:sz="0" w:space="0" w:color="auto"/>
            <w:left w:val="none" w:sz="0" w:space="0" w:color="auto"/>
            <w:bottom w:val="none" w:sz="0" w:space="0" w:color="auto"/>
            <w:right w:val="none" w:sz="0" w:space="0" w:color="auto"/>
          </w:divBdr>
        </w:div>
        <w:div w:id="194393916">
          <w:marLeft w:val="0"/>
          <w:marRight w:val="0"/>
          <w:marTop w:val="0"/>
          <w:marBottom w:val="0"/>
          <w:divBdr>
            <w:top w:val="none" w:sz="0" w:space="0" w:color="auto"/>
            <w:left w:val="none" w:sz="0" w:space="0" w:color="auto"/>
            <w:bottom w:val="none" w:sz="0" w:space="0" w:color="auto"/>
            <w:right w:val="none" w:sz="0" w:space="0" w:color="auto"/>
          </w:divBdr>
        </w:div>
        <w:div w:id="90513397">
          <w:marLeft w:val="0"/>
          <w:marRight w:val="0"/>
          <w:marTop w:val="0"/>
          <w:marBottom w:val="0"/>
          <w:divBdr>
            <w:top w:val="none" w:sz="0" w:space="0" w:color="auto"/>
            <w:left w:val="none" w:sz="0" w:space="0" w:color="auto"/>
            <w:bottom w:val="none" w:sz="0" w:space="0" w:color="auto"/>
            <w:right w:val="none" w:sz="0" w:space="0" w:color="auto"/>
          </w:divBdr>
        </w:div>
      </w:divsChild>
    </w:div>
    <w:div w:id="214284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mailto:cplowrit@uottawa.ca" TargetMode="Externa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62BFF6-2AFE-410D-8F32-9C4B1CE5F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1837</TotalTime>
  <Pages>31</Pages>
  <Words>5943</Words>
  <Characters>33879</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39743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dc:creator>
  <cp:lastModifiedBy>Chris</cp:lastModifiedBy>
  <cp:revision>29</cp:revision>
  <cp:lastPrinted>2014-07-25T12:35:00Z</cp:lastPrinted>
  <dcterms:created xsi:type="dcterms:W3CDTF">2014-10-11T17:21:00Z</dcterms:created>
  <dcterms:modified xsi:type="dcterms:W3CDTF">2014-10-14T17:32:00Z</dcterms:modified>
</cp:coreProperties>
</file>